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NewRomanPSMT" w:hAnsi="TimesNewRomanPSMT" w:cs="TimesNewRomanPSMT"/>
          <w:szCs w:val="28"/>
        </w:rPr>
        <w:id w:val="-54075306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Cs w:val="24"/>
        </w:rPr>
      </w:sdtEndPr>
      <w:sdtContent>
        <w:p w14:paraId="39F802EF" w14:textId="720025EA" w:rsidR="00F408AD" w:rsidRDefault="00F408AD" w:rsidP="00151485">
          <w:pPr>
            <w:autoSpaceDE w:val="0"/>
            <w:autoSpaceDN w:val="0"/>
            <w:adjustRightInd w:val="0"/>
            <w:spacing w:after="0"/>
            <w:rPr>
              <w:rFonts w:ascii="TimesNewRomanPSMT" w:hAnsi="TimesNewRomanPSMT" w:cs="TimesNewRomanPSMT"/>
              <w:szCs w:val="28"/>
            </w:rPr>
          </w:pPr>
          <w:r w:rsidRPr="00947D8D">
            <w:rPr>
              <w:rFonts w:ascii="TimesNewRomanPSMT" w:hAnsi="TimesNewRomanPSMT" w:cs="TimesNewRomanPSMT"/>
              <w:noProof/>
              <w:szCs w:val="28"/>
            </w:rPr>
            <w:drawing>
              <wp:inline distT="0" distB="0" distL="0" distR="0" wp14:anchorId="66CC35A9" wp14:editId="433382D7">
                <wp:extent cx="5940425" cy="1415245"/>
                <wp:effectExtent l="0" t="0" r="317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0425" cy="1415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A956BEE" w14:textId="77777777" w:rsidR="00F408AD" w:rsidRDefault="00F408AD" w:rsidP="002A526D">
          <w:pPr>
            <w:autoSpaceDE w:val="0"/>
            <w:autoSpaceDN w:val="0"/>
            <w:adjustRightInd w:val="0"/>
            <w:spacing w:after="0"/>
            <w:jc w:val="center"/>
            <w:rPr>
              <w:rFonts w:ascii="TimesNewRomanPSMT" w:hAnsi="TimesNewRomanPSMT" w:cs="TimesNewRomanPSMT"/>
              <w:szCs w:val="28"/>
            </w:rPr>
          </w:pPr>
          <w:r>
            <w:rPr>
              <w:rFonts w:ascii="TimesNewRomanPSMT" w:hAnsi="TimesNewRomanPSMT" w:cs="TimesNewRomanPSMT"/>
              <w:szCs w:val="28"/>
            </w:rPr>
            <w:t>Міністерство освіти і науки України</w:t>
          </w:r>
        </w:p>
        <w:p w14:paraId="515A72E2" w14:textId="77777777" w:rsidR="00F408AD" w:rsidRDefault="00F408AD" w:rsidP="002A526D">
          <w:pPr>
            <w:autoSpaceDE w:val="0"/>
            <w:autoSpaceDN w:val="0"/>
            <w:adjustRightInd w:val="0"/>
            <w:spacing w:after="0"/>
            <w:jc w:val="center"/>
            <w:rPr>
              <w:rFonts w:ascii="TimesNewRomanPSMT" w:hAnsi="TimesNewRomanPSMT" w:cs="TimesNewRomanPSMT"/>
              <w:szCs w:val="28"/>
            </w:rPr>
          </w:pPr>
          <w:r>
            <w:rPr>
              <w:rFonts w:ascii="TimesNewRomanPSMT" w:hAnsi="TimesNewRomanPSMT" w:cs="TimesNewRomanPSMT"/>
              <w:szCs w:val="28"/>
            </w:rPr>
            <w:t>Національний технічний університет України</w:t>
          </w:r>
        </w:p>
        <w:p w14:paraId="15F637D3" w14:textId="77777777" w:rsidR="00F408AD" w:rsidRDefault="00F408AD" w:rsidP="002A526D">
          <w:pPr>
            <w:autoSpaceDE w:val="0"/>
            <w:autoSpaceDN w:val="0"/>
            <w:adjustRightInd w:val="0"/>
            <w:spacing w:after="0"/>
            <w:jc w:val="center"/>
            <w:rPr>
              <w:rFonts w:ascii="TimesNewRomanPSMT" w:hAnsi="TimesNewRomanPSMT" w:cs="TimesNewRomanPSMT"/>
              <w:szCs w:val="28"/>
            </w:rPr>
          </w:pPr>
          <w:r>
            <w:rPr>
              <w:rFonts w:ascii="TimesNewRomanPSMT" w:hAnsi="TimesNewRomanPSMT" w:cs="TimesNewRomanPSMT"/>
              <w:szCs w:val="28"/>
            </w:rPr>
            <w:t xml:space="preserve">«Київський політехнічний інститут імені Ігоря </w:t>
          </w:r>
          <w:proofErr w:type="spellStart"/>
          <w:r>
            <w:rPr>
              <w:rFonts w:ascii="TimesNewRomanPSMT" w:hAnsi="TimesNewRomanPSMT" w:cs="TimesNewRomanPSMT"/>
              <w:szCs w:val="28"/>
            </w:rPr>
            <w:t>Сікрського</w:t>
          </w:r>
          <w:proofErr w:type="spellEnd"/>
          <w:r>
            <w:rPr>
              <w:rFonts w:ascii="TimesNewRomanPSMT" w:hAnsi="TimesNewRomanPSMT" w:cs="TimesNewRomanPSMT"/>
              <w:szCs w:val="28"/>
            </w:rPr>
            <w:t>»</w:t>
          </w:r>
        </w:p>
        <w:p w14:paraId="21C84676" w14:textId="77777777" w:rsidR="00F408AD" w:rsidRDefault="00F408AD" w:rsidP="002A526D">
          <w:pPr>
            <w:autoSpaceDE w:val="0"/>
            <w:autoSpaceDN w:val="0"/>
            <w:adjustRightInd w:val="0"/>
            <w:spacing w:after="0"/>
            <w:rPr>
              <w:rFonts w:ascii="TimesNewRomanPS-BoldMT" w:hAnsi="TimesNewRomanPS-BoldMT" w:cs="TimesNewRomanPS-BoldMT"/>
              <w:b/>
              <w:bCs/>
              <w:sz w:val="36"/>
              <w:szCs w:val="36"/>
            </w:rPr>
          </w:pPr>
        </w:p>
        <w:p w14:paraId="1B43E82C" w14:textId="77777777" w:rsidR="00F408AD" w:rsidRDefault="00F408AD" w:rsidP="002A526D">
          <w:pPr>
            <w:autoSpaceDE w:val="0"/>
            <w:autoSpaceDN w:val="0"/>
            <w:adjustRightInd w:val="0"/>
            <w:spacing w:after="0"/>
            <w:rPr>
              <w:rFonts w:ascii="TimesNewRomanPS-BoldMT" w:hAnsi="TimesNewRomanPS-BoldMT" w:cs="TimesNewRomanPS-BoldMT"/>
              <w:b/>
              <w:bCs/>
              <w:sz w:val="36"/>
              <w:szCs w:val="36"/>
            </w:rPr>
          </w:pPr>
        </w:p>
        <w:p w14:paraId="7403A332" w14:textId="77777777" w:rsidR="00F408AD" w:rsidRDefault="00F408AD" w:rsidP="002A526D">
          <w:pPr>
            <w:autoSpaceDE w:val="0"/>
            <w:autoSpaceDN w:val="0"/>
            <w:adjustRightInd w:val="0"/>
            <w:spacing w:after="0"/>
            <w:rPr>
              <w:rFonts w:ascii="TimesNewRomanPS-BoldMT" w:hAnsi="TimesNewRomanPS-BoldMT" w:cs="TimesNewRomanPS-BoldMT"/>
              <w:b/>
              <w:bCs/>
              <w:sz w:val="36"/>
              <w:szCs w:val="36"/>
            </w:rPr>
          </w:pPr>
        </w:p>
        <w:p w14:paraId="4A98ADCC" w14:textId="77777777" w:rsidR="00F408AD" w:rsidRDefault="00F408AD" w:rsidP="002A526D">
          <w:pPr>
            <w:autoSpaceDE w:val="0"/>
            <w:autoSpaceDN w:val="0"/>
            <w:adjustRightInd w:val="0"/>
            <w:spacing w:after="0"/>
            <w:rPr>
              <w:rFonts w:ascii="TimesNewRomanPS-BoldMT" w:hAnsi="TimesNewRomanPS-BoldMT" w:cs="TimesNewRomanPS-BoldMT"/>
              <w:b/>
              <w:bCs/>
              <w:sz w:val="36"/>
              <w:szCs w:val="36"/>
            </w:rPr>
          </w:pPr>
        </w:p>
        <w:p w14:paraId="5E505608" w14:textId="0DADBF75" w:rsidR="00F408AD" w:rsidRPr="00F408AD" w:rsidRDefault="00F408AD" w:rsidP="002A526D">
          <w:pPr>
            <w:autoSpaceDE w:val="0"/>
            <w:autoSpaceDN w:val="0"/>
            <w:adjustRightInd w:val="0"/>
            <w:spacing w:after="0"/>
            <w:jc w:val="center"/>
            <w:rPr>
              <w:rFonts w:asciiTheme="minorHAnsi" w:hAnsiTheme="minorHAnsi" w:cs="TimesNewRomanPS-BoldMT"/>
              <w:b/>
              <w:bCs/>
              <w:sz w:val="36"/>
              <w:szCs w:val="36"/>
              <w:lang w:val="en-US"/>
            </w:rPr>
          </w:pPr>
          <w:r>
            <w:rPr>
              <w:rFonts w:ascii="TimesNewRomanPS-BoldMT" w:hAnsi="TimesNewRomanPS-BoldMT" w:cs="TimesNewRomanPS-BoldMT"/>
              <w:b/>
              <w:bCs/>
              <w:sz w:val="36"/>
              <w:szCs w:val="36"/>
            </w:rPr>
            <w:t xml:space="preserve">Лабораторна робота № </w:t>
          </w:r>
          <w:r>
            <w:rPr>
              <w:rFonts w:asciiTheme="minorHAnsi" w:hAnsiTheme="minorHAnsi" w:cs="TimesNewRomanPS-BoldMT"/>
              <w:b/>
              <w:bCs/>
              <w:sz w:val="36"/>
              <w:szCs w:val="36"/>
              <w:lang w:val="en-US"/>
            </w:rPr>
            <w:t>2</w:t>
          </w:r>
        </w:p>
        <w:p w14:paraId="4B015276" w14:textId="1A5C79EC" w:rsidR="00F408AD" w:rsidRPr="00F408AD" w:rsidRDefault="00F408AD" w:rsidP="00F408AD">
          <w:pPr>
            <w:pStyle w:val="2"/>
            <w:jc w:val="center"/>
            <w:rPr>
              <w:sz w:val="28"/>
              <w:szCs w:val="28"/>
            </w:rPr>
          </w:pPr>
          <w:r w:rsidRPr="00F408AD">
            <w:rPr>
              <w:sz w:val="28"/>
              <w:szCs w:val="28"/>
            </w:rPr>
            <w:t xml:space="preserve">З </w:t>
          </w:r>
          <w:proofErr w:type="spellStart"/>
          <w:r w:rsidRPr="00F408AD">
            <w:rPr>
              <w:sz w:val="28"/>
              <w:szCs w:val="28"/>
            </w:rPr>
            <w:t>дисципліни</w:t>
          </w:r>
          <w:proofErr w:type="spellEnd"/>
          <w:r w:rsidRPr="00F408AD">
            <w:rPr>
              <w:sz w:val="28"/>
              <w:szCs w:val="28"/>
            </w:rPr>
            <w:t xml:space="preserve"> «</w:t>
          </w:r>
          <w:r w:rsidRPr="00F408AD">
            <w:rPr>
              <w:sz w:val="28"/>
              <w:szCs w:val="28"/>
            </w:rPr>
            <w:t>Бази даних і засоби управління</w:t>
          </w:r>
          <w:r w:rsidRPr="00F408AD">
            <w:rPr>
              <w:sz w:val="28"/>
              <w:szCs w:val="28"/>
            </w:rPr>
            <w:t>»</w:t>
          </w:r>
        </w:p>
        <w:p w14:paraId="0CC565BE" w14:textId="629222FA" w:rsidR="00F408AD" w:rsidRPr="00F408AD" w:rsidRDefault="00F408AD" w:rsidP="00F408AD">
          <w:pPr>
            <w:pStyle w:val="a5"/>
            <w:spacing w:before="0" w:beforeAutospacing="0" w:after="200" w:afterAutospacing="0"/>
            <w:jc w:val="center"/>
            <w:rPr>
              <w:rFonts w:cs="Arial"/>
              <w:b/>
              <w:bCs/>
              <w:color w:val="000000"/>
              <w:sz w:val="28"/>
              <w:szCs w:val="28"/>
              <w:lang w:val="uk-UA" w:eastAsia="ru-RU"/>
            </w:rPr>
          </w:pPr>
          <w:r w:rsidRPr="00F408AD">
            <w:rPr>
              <w:rFonts w:cs="Arial"/>
              <w:b/>
              <w:bCs/>
              <w:color w:val="000000"/>
              <w:sz w:val="28"/>
              <w:szCs w:val="28"/>
              <w:lang w:val="uk-UA" w:eastAsia="ru-RU"/>
            </w:rPr>
            <w:t>Назва: «</w:t>
          </w:r>
          <w:r w:rsidRPr="00F408AD">
            <w:rPr>
              <w:rFonts w:cs="Arial"/>
              <w:b/>
              <w:bCs/>
              <w:color w:val="000000"/>
              <w:sz w:val="28"/>
              <w:szCs w:val="28"/>
              <w:lang w:val="uk-UA" w:eastAsia="ru-RU"/>
            </w:rPr>
            <w:t>Створення додатку бази даних, орієнтованого на взаємодію з СУБД PostgreSQL</w:t>
          </w:r>
          <w:r w:rsidRPr="00F408AD">
            <w:rPr>
              <w:rFonts w:cs="Arial"/>
              <w:b/>
              <w:bCs/>
              <w:color w:val="000000"/>
              <w:sz w:val="28"/>
              <w:szCs w:val="28"/>
              <w:lang w:val="uk-UA" w:eastAsia="ru-RU"/>
            </w:rPr>
            <w:t>»</w:t>
          </w:r>
        </w:p>
        <w:p w14:paraId="0BDCDA95" w14:textId="77777777" w:rsidR="00F408AD" w:rsidRDefault="00F408AD" w:rsidP="00151485">
          <w:pPr>
            <w:autoSpaceDE w:val="0"/>
            <w:autoSpaceDN w:val="0"/>
            <w:adjustRightInd w:val="0"/>
            <w:spacing w:after="0"/>
            <w:rPr>
              <w:rFonts w:ascii="TimesNewRomanPSMT" w:hAnsi="TimesNewRomanPSMT" w:cs="TimesNewRomanPSMT"/>
              <w:szCs w:val="28"/>
            </w:rPr>
          </w:pPr>
        </w:p>
        <w:p w14:paraId="32BA2E37" w14:textId="77777777" w:rsidR="00F408AD" w:rsidRDefault="00F408AD" w:rsidP="00151485">
          <w:pPr>
            <w:autoSpaceDE w:val="0"/>
            <w:autoSpaceDN w:val="0"/>
            <w:adjustRightInd w:val="0"/>
            <w:spacing w:after="0"/>
            <w:rPr>
              <w:rFonts w:ascii="TimesNewRomanPSMT" w:hAnsi="TimesNewRomanPSMT" w:cs="TimesNewRomanPSMT"/>
              <w:szCs w:val="28"/>
            </w:rPr>
          </w:pPr>
        </w:p>
        <w:p w14:paraId="2B8BD4A4" w14:textId="77777777" w:rsidR="00F408AD" w:rsidRDefault="00F408AD" w:rsidP="00151485">
          <w:pPr>
            <w:autoSpaceDE w:val="0"/>
            <w:autoSpaceDN w:val="0"/>
            <w:adjustRightInd w:val="0"/>
            <w:spacing w:after="0"/>
            <w:rPr>
              <w:rFonts w:ascii="TimesNewRomanPSMT" w:hAnsi="TimesNewRomanPSMT" w:cs="TimesNewRomanPSMT"/>
              <w:szCs w:val="28"/>
            </w:rPr>
          </w:pPr>
        </w:p>
        <w:p w14:paraId="2E695732" w14:textId="77777777" w:rsidR="00F408AD" w:rsidRDefault="00F408AD" w:rsidP="00151485">
          <w:pPr>
            <w:autoSpaceDE w:val="0"/>
            <w:autoSpaceDN w:val="0"/>
            <w:adjustRightInd w:val="0"/>
            <w:spacing w:after="0"/>
            <w:rPr>
              <w:rFonts w:ascii="TimesNewRomanPSMT" w:hAnsi="TimesNewRomanPSMT" w:cs="TimesNewRomanPSMT"/>
              <w:szCs w:val="28"/>
            </w:rPr>
          </w:pPr>
        </w:p>
        <w:p w14:paraId="1A42D4CF" w14:textId="77777777" w:rsidR="00F408AD" w:rsidRDefault="00F408AD" w:rsidP="00151485">
          <w:pPr>
            <w:autoSpaceDE w:val="0"/>
            <w:autoSpaceDN w:val="0"/>
            <w:adjustRightInd w:val="0"/>
            <w:spacing w:after="0"/>
            <w:jc w:val="right"/>
            <w:rPr>
              <w:rFonts w:ascii="TimesNewRomanPSMT" w:hAnsi="TimesNewRomanPSMT" w:cs="TimesNewRomanPSMT"/>
              <w:szCs w:val="28"/>
            </w:rPr>
          </w:pPr>
          <w:r>
            <w:rPr>
              <w:rFonts w:ascii="TimesNewRomanPSMT" w:hAnsi="TimesNewRomanPSMT" w:cs="TimesNewRomanPSMT"/>
              <w:szCs w:val="28"/>
            </w:rPr>
            <w:t>Виконав студент групи: КВ-84</w:t>
          </w:r>
        </w:p>
        <w:p w14:paraId="10EAD328" w14:textId="77777777" w:rsidR="00F408AD" w:rsidRPr="0069070F" w:rsidRDefault="00F408AD" w:rsidP="002A526D">
          <w:pPr>
            <w:autoSpaceDE w:val="0"/>
            <w:autoSpaceDN w:val="0"/>
            <w:adjustRightInd w:val="0"/>
            <w:spacing w:after="0"/>
            <w:jc w:val="right"/>
            <w:rPr>
              <w:rFonts w:ascii="TimesNewRomanPSMT" w:hAnsi="TimesNewRomanPSMT" w:cs="TimesNewRomanPSMT"/>
              <w:szCs w:val="28"/>
            </w:rPr>
          </w:pPr>
          <w:r>
            <w:rPr>
              <w:rFonts w:ascii="TimesNewRomanPSMT" w:hAnsi="TimesNewRomanPSMT" w:cs="TimesNewRomanPSMT"/>
              <w:szCs w:val="28"/>
            </w:rPr>
            <w:t>ПІБ: Мельник Ярослав Володимирович</w:t>
          </w:r>
        </w:p>
        <w:p w14:paraId="1BB363B9" w14:textId="77777777" w:rsidR="00F408AD" w:rsidRDefault="00F408AD" w:rsidP="002A526D">
          <w:pPr>
            <w:autoSpaceDE w:val="0"/>
            <w:autoSpaceDN w:val="0"/>
            <w:adjustRightInd w:val="0"/>
            <w:spacing w:after="0"/>
            <w:jc w:val="right"/>
            <w:rPr>
              <w:rFonts w:ascii="TimesNewRomanPSMT" w:hAnsi="TimesNewRomanPSMT" w:cs="TimesNewRomanPSMT"/>
              <w:szCs w:val="28"/>
            </w:rPr>
          </w:pPr>
        </w:p>
        <w:p w14:paraId="4C0580E8" w14:textId="77777777" w:rsidR="00F408AD" w:rsidRDefault="00F408AD" w:rsidP="00151485">
          <w:pPr>
            <w:rPr>
              <w:rFonts w:ascii="TimesNewRomanPS-BoldMT" w:hAnsi="TimesNewRomanPS-BoldMT" w:cs="TimesNewRomanPS-BoldMT"/>
              <w:b/>
              <w:bCs/>
              <w:szCs w:val="28"/>
            </w:rPr>
          </w:pPr>
        </w:p>
        <w:p w14:paraId="0A2F0FD0" w14:textId="77777777" w:rsidR="00F408AD" w:rsidRDefault="00F408AD" w:rsidP="002A526D">
          <w:pPr>
            <w:jc w:val="center"/>
            <w:rPr>
              <w:rFonts w:ascii="TimesNewRomanPS-BoldMT" w:hAnsi="TimesNewRomanPS-BoldMT" w:cs="TimesNewRomanPS-BoldMT"/>
              <w:b/>
              <w:bCs/>
              <w:szCs w:val="28"/>
            </w:rPr>
          </w:pPr>
        </w:p>
        <w:p w14:paraId="4A7E55A2" w14:textId="77777777" w:rsidR="00F408AD" w:rsidRDefault="00F408AD" w:rsidP="002A526D">
          <w:pPr>
            <w:jc w:val="center"/>
            <w:rPr>
              <w:rFonts w:ascii="TimesNewRomanPS-BoldMT" w:hAnsi="TimesNewRomanPS-BoldMT" w:cs="TimesNewRomanPS-BoldMT"/>
              <w:b/>
              <w:bCs/>
              <w:szCs w:val="28"/>
            </w:rPr>
          </w:pPr>
        </w:p>
        <w:p w14:paraId="6BA81518" w14:textId="77777777" w:rsidR="00F408AD" w:rsidRDefault="00F408AD" w:rsidP="002A526D">
          <w:pPr>
            <w:jc w:val="center"/>
            <w:rPr>
              <w:rFonts w:ascii="TimesNewRomanPS-BoldMT" w:hAnsi="TimesNewRomanPS-BoldMT" w:cs="TimesNewRomanPS-BoldMT"/>
              <w:b/>
              <w:bCs/>
              <w:szCs w:val="28"/>
            </w:rPr>
          </w:pPr>
        </w:p>
        <w:p w14:paraId="2A3E337B" w14:textId="77777777" w:rsidR="00F408AD" w:rsidRDefault="00F408AD" w:rsidP="002A526D">
          <w:pPr>
            <w:jc w:val="center"/>
            <w:rPr>
              <w:rFonts w:ascii="TimesNewRomanPS-BoldMT" w:hAnsi="TimesNewRomanPS-BoldMT" w:cs="TimesNewRomanPS-BoldMT"/>
              <w:b/>
              <w:bCs/>
              <w:szCs w:val="28"/>
            </w:rPr>
          </w:pPr>
        </w:p>
        <w:p w14:paraId="2F49AF9B" w14:textId="77777777" w:rsidR="00F408AD" w:rsidRDefault="00F408AD" w:rsidP="00B67834">
          <w:pPr>
            <w:rPr>
              <w:rFonts w:ascii="TimesNewRomanPS-BoldMT" w:hAnsi="TimesNewRomanPS-BoldMT" w:cs="TimesNewRomanPS-BoldMT"/>
              <w:b/>
              <w:bCs/>
              <w:szCs w:val="28"/>
            </w:rPr>
          </w:pPr>
        </w:p>
        <w:p w14:paraId="74103B54" w14:textId="3E050D4A" w:rsidR="00F408AD" w:rsidRDefault="00F408AD" w:rsidP="00F408AD">
          <w:pPr>
            <w:spacing w:before="0" w:after="160" w:line="259" w:lineRule="auto"/>
            <w:jc w:val="center"/>
          </w:pPr>
          <w:r>
            <w:rPr>
              <w:rFonts w:ascii="TimesNewRomanPS-BoldMT" w:hAnsi="TimesNewRomanPS-BoldMT" w:cs="TimesNewRomanPS-BoldMT"/>
              <w:b/>
              <w:bCs/>
              <w:szCs w:val="28"/>
            </w:rPr>
            <w:t>Київ 2020</w:t>
          </w:r>
          <w:r>
            <w:br w:type="page"/>
          </w:r>
        </w:p>
      </w:sdtContent>
    </w:sdt>
    <w:p w14:paraId="4B5FEC45" w14:textId="3CA7962A" w:rsidR="001C5D42" w:rsidRDefault="00203280" w:rsidP="00203280">
      <w:pPr>
        <w:pStyle w:val="2"/>
        <w:jc w:val="center"/>
      </w:pPr>
      <w:r>
        <w:lastRenderedPageBreak/>
        <w:t>Технічне завдання</w:t>
      </w:r>
    </w:p>
    <w:p w14:paraId="0E17801D" w14:textId="77777777" w:rsidR="001A1C56" w:rsidRPr="001A1C56" w:rsidRDefault="001A1C56" w:rsidP="001A1C56">
      <w:pPr>
        <w:numPr>
          <w:ilvl w:val="0"/>
          <w:numId w:val="1"/>
        </w:numPr>
        <w:spacing w:before="240" w:after="0"/>
        <w:ind w:left="284"/>
        <w:textAlignment w:val="baseline"/>
        <w:rPr>
          <w:color w:val="000000"/>
          <w:szCs w:val="28"/>
          <w:lang/>
        </w:rPr>
      </w:pPr>
      <w:r w:rsidRPr="001A1C56">
        <w:rPr>
          <w:color w:val="000000"/>
          <w:szCs w:val="28"/>
          <w:lang/>
        </w:rPr>
        <w:t>Реалізувати функції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14:paraId="369AA364" w14:textId="77777777" w:rsidR="001A1C56" w:rsidRPr="001A1C56" w:rsidRDefault="001A1C56" w:rsidP="001A1C56">
      <w:pPr>
        <w:numPr>
          <w:ilvl w:val="0"/>
          <w:numId w:val="1"/>
        </w:numPr>
        <w:spacing w:before="0" w:after="0"/>
        <w:ind w:left="284"/>
        <w:textAlignment w:val="baseline"/>
        <w:rPr>
          <w:color w:val="000000"/>
          <w:szCs w:val="28"/>
          <w:lang/>
        </w:rPr>
      </w:pPr>
      <w:r w:rsidRPr="001A1C56">
        <w:rPr>
          <w:color w:val="000000"/>
          <w:szCs w:val="28"/>
          <w:lang/>
        </w:rPr>
        <w:t>Передбачити автоматичне пакетне генерування «рандомізованих» даних у базі.</w:t>
      </w:r>
    </w:p>
    <w:p w14:paraId="657AF869" w14:textId="77777777" w:rsidR="001A1C56" w:rsidRPr="001A1C56" w:rsidRDefault="001A1C56" w:rsidP="001A1C56">
      <w:pPr>
        <w:numPr>
          <w:ilvl w:val="0"/>
          <w:numId w:val="1"/>
        </w:numPr>
        <w:spacing w:before="0" w:after="0"/>
        <w:ind w:left="284"/>
        <w:jc w:val="both"/>
        <w:textAlignment w:val="baseline"/>
        <w:rPr>
          <w:color w:val="000000"/>
          <w:szCs w:val="28"/>
          <w:lang/>
        </w:rPr>
      </w:pPr>
      <w:r w:rsidRPr="001A1C56">
        <w:rPr>
          <w:color w:val="000000"/>
          <w:szCs w:val="28"/>
          <w:lang/>
        </w:rPr>
        <w:t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True/False, для дат – у рамках діапазону дат.</w:t>
      </w:r>
    </w:p>
    <w:p w14:paraId="3998C01E" w14:textId="77777777" w:rsidR="001A1C56" w:rsidRPr="001A1C56" w:rsidRDefault="001A1C56" w:rsidP="001A1C56">
      <w:pPr>
        <w:numPr>
          <w:ilvl w:val="0"/>
          <w:numId w:val="1"/>
        </w:numPr>
        <w:spacing w:before="0" w:after="240"/>
        <w:ind w:left="284"/>
        <w:jc w:val="both"/>
        <w:textAlignment w:val="baseline"/>
        <w:rPr>
          <w:color w:val="000000"/>
          <w:szCs w:val="28"/>
          <w:lang/>
        </w:rPr>
      </w:pPr>
      <w:r w:rsidRPr="001A1C56">
        <w:rPr>
          <w:color w:val="000000"/>
          <w:szCs w:val="28"/>
          <w:lang/>
        </w:rPr>
        <w:t>Програмний код виконати згідно шаблону MVC (модель-подання-контролер).</w:t>
      </w:r>
    </w:p>
    <w:p w14:paraId="04388C2C" w14:textId="09646243" w:rsidR="001A1C56" w:rsidRDefault="001A1C56" w:rsidP="001A1C56">
      <w:r>
        <w:rPr>
          <w:lang w:val="en-US"/>
        </w:rPr>
        <w:t xml:space="preserve">URL </w:t>
      </w:r>
      <w:r>
        <w:t xml:space="preserve">репозиторію: </w:t>
      </w:r>
      <w:hyperlink r:id="rId6" w:history="1">
        <w:r w:rsidRPr="00ED0BD9">
          <w:rPr>
            <w:rStyle w:val="a6"/>
          </w:rPr>
          <w:t>https://github.com/YaroslavMelnyk/Database</w:t>
        </w:r>
      </w:hyperlink>
    </w:p>
    <w:p w14:paraId="771B6495" w14:textId="77777777" w:rsidR="001A1C56" w:rsidRPr="001A1C56" w:rsidRDefault="001A1C56" w:rsidP="001A1C56"/>
    <w:sectPr w:rsidR="001A1C56" w:rsidRPr="001A1C56" w:rsidSect="00F408AD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16378E"/>
    <w:multiLevelType w:val="multilevel"/>
    <w:tmpl w:val="0EA64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E41"/>
    <w:rsid w:val="000D5B7F"/>
    <w:rsid w:val="000E61F1"/>
    <w:rsid w:val="00145D56"/>
    <w:rsid w:val="001A1C56"/>
    <w:rsid w:val="001C5D42"/>
    <w:rsid w:val="00203280"/>
    <w:rsid w:val="0020429B"/>
    <w:rsid w:val="00445E8B"/>
    <w:rsid w:val="00540D06"/>
    <w:rsid w:val="00691639"/>
    <w:rsid w:val="00784BCB"/>
    <w:rsid w:val="00911729"/>
    <w:rsid w:val="00A966BB"/>
    <w:rsid w:val="00C05E41"/>
    <w:rsid w:val="00E44F20"/>
    <w:rsid w:val="00F408AD"/>
    <w:rsid w:val="00F4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F4DEC"/>
  <w15:chartTrackingRefBased/>
  <w15:docId w15:val="{CE2560FC-4773-4CE6-B708-491A4CF1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6BB"/>
    <w:pPr>
      <w:spacing w:before="120" w:after="120" w:line="240" w:lineRule="auto"/>
    </w:pPr>
    <w:rPr>
      <w:rFonts w:ascii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145D56"/>
    <w:pPr>
      <w:keepNext/>
      <w:spacing w:after="0"/>
      <w:jc w:val="center"/>
      <w:outlineLvl w:val="0"/>
    </w:pPr>
    <w:rPr>
      <w:b/>
      <w:sz w:val="40"/>
      <w:szCs w:val="20"/>
      <w:lang w:val="ru-RU"/>
    </w:rPr>
  </w:style>
  <w:style w:type="paragraph" w:styleId="2">
    <w:name w:val="heading 2"/>
    <w:basedOn w:val="a"/>
    <w:next w:val="a"/>
    <w:link w:val="20"/>
    <w:qFormat/>
    <w:rsid w:val="00145D56"/>
    <w:pPr>
      <w:shd w:val="clear" w:color="auto" w:fill="FFFFFF"/>
      <w:spacing w:before="72" w:after="0"/>
      <w:outlineLvl w:val="1"/>
    </w:pPr>
    <w:rPr>
      <w:rFonts w:cs="Arial"/>
      <w:b/>
      <w:bCs/>
      <w:color w:val="000000"/>
      <w:sz w:val="32"/>
      <w:szCs w:val="29"/>
    </w:rPr>
  </w:style>
  <w:style w:type="paragraph" w:styleId="3">
    <w:name w:val="heading 3"/>
    <w:basedOn w:val="a"/>
    <w:next w:val="a"/>
    <w:link w:val="30"/>
    <w:uiPriority w:val="9"/>
    <w:unhideWhenUsed/>
    <w:qFormat/>
    <w:rsid w:val="00691639"/>
    <w:pPr>
      <w:keepNext/>
      <w:keepLines/>
      <w:spacing w:before="40" w:after="0"/>
      <w:outlineLvl w:val="2"/>
    </w:pPr>
    <w:rPr>
      <w:rFonts w:eastAsiaTheme="majorEastAsia" w:cstheme="majorBidi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45D56"/>
    <w:rPr>
      <w:rFonts w:ascii="Times New Roman" w:hAnsi="Times New Roman" w:cs="Times New Roman"/>
      <w:b/>
      <w:sz w:val="40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145D56"/>
    <w:rPr>
      <w:rFonts w:ascii="Times New Roman" w:hAnsi="Times New Roman" w:cs="Arial"/>
      <w:b/>
      <w:bCs/>
      <w:color w:val="000000"/>
      <w:sz w:val="32"/>
      <w:szCs w:val="29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"/>
    <w:rsid w:val="00691639"/>
    <w:rPr>
      <w:rFonts w:ascii="Times New Roman" w:eastAsiaTheme="majorEastAsia" w:hAnsi="Times New Roman" w:cstheme="majorBidi"/>
      <w:sz w:val="32"/>
      <w:szCs w:val="24"/>
      <w:lang w:val="uk-UA" w:eastAsia="ru-RU"/>
    </w:rPr>
  </w:style>
  <w:style w:type="character" w:styleId="a3">
    <w:name w:val="Emphasis"/>
    <w:aliases w:val="Стандартний"/>
    <w:basedOn w:val="a0"/>
    <w:qFormat/>
    <w:rsid w:val="000E61F1"/>
    <w:rPr>
      <w:rFonts w:ascii="Times New Roman" w:hAnsi="Times New Roman"/>
      <w:i w:val="0"/>
      <w:iCs/>
      <w:sz w:val="28"/>
    </w:rPr>
  </w:style>
  <w:style w:type="paragraph" w:styleId="a4">
    <w:name w:val="No Spacing"/>
    <w:uiPriority w:val="1"/>
    <w:qFormat/>
    <w:rsid w:val="00A966BB"/>
    <w:pPr>
      <w:spacing w:before="240" w:after="240" w:line="240" w:lineRule="auto"/>
    </w:pPr>
    <w:rPr>
      <w:rFonts w:ascii="Times New Roman" w:hAnsi="Times New Roman" w:cs="Times New Roman"/>
      <w:sz w:val="28"/>
      <w:szCs w:val="24"/>
      <w:lang w:val="uk-UA" w:eastAsia="ru-RU"/>
    </w:rPr>
  </w:style>
  <w:style w:type="paragraph" w:styleId="a5">
    <w:name w:val="Normal (Web)"/>
    <w:basedOn w:val="a"/>
    <w:uiPriority w:val="99"/>
    <w:unhideWhenUsed/>
    <w:rsid w:val="00F408AD"/>
    <w:pPr>
      <w:spacing w:before="100" w:beforeAutospacing="1" w:after="100" w:afterAutospacing="1"/>
    </w:pPr>
    <w:rPr>
      <w:sz w:val="24"/>
      <w:lang/>
    </w:rPr>
  </w:style>
  <w:style w:type="character" w:styleId="a6">
    <w:name w:val="Hyperlink"/>
    <w:basedOn w:val="a0"/>
    <w:uiPriority w:val="99"/>
    <w:unhideWhenUsed/>
    <w:rsid w:val="001A1C5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A1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roslavMelnyk/Database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2021-01-18T00:30:00Z</dcterms:created>
  <dcterms:modified xsi:type="dcterms:W3CDTF">2021-01-18T00:45:00Z</dcterms:modified>
</cp:coreProperties>
</file>