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4F3AE" w14:textId="77777777" w:rsidR="00A0593C" w:rsidRPr="001166A3" w:rsidRDefault="001166A3" w:rsidP="001166A3">
      <w:pPr>
        <w:jc w:val="center"/>
        <w:rPr>
          <w:b/>
          <w:sz w:val="24"/>
          <w:szCs w:val="24"/>
        </w:rPr>
      </w:pPr>
      <w:proofErr w:type="spellStart"/>
      <w:r w:rsidRPr="001166A3">
        <w:rPr>
          <w:b/>
          <w:sz w:val="24"/>
          <w:szCs w:val="24"/>
        </w:rPr>
        <w:t>EarlyON</w:t>
      </w:r>
      <w:proofErr w:type="spellEnd"/>
      <w:r w:rsidRPr="001166A3">
        <w:rPr>
          <w:b/>
          <w:sz w:val="24"/>
          <w:szCs w:val="24"/>
        </w:rPr>
        <w:t xml:space="preserve"> Job Summaries</w:t>
      </w:r>
    </w:p>
    <w:p w14:paraId="602540DC" w14:textId="77777777" w:rsidR="001166A3" w:rsidRDefault="001166A3" w:rsidP="001166A3">
      <w:pPr>
        <w:pStyle w:val="NormalWeb"/>
        <w:shd w:val="clear" w:color="auto" w:fill="FFFFFF"/>
        <w:spacing w:after="160" w:line="233" w:lineRule="atLeast"/>
        <w:jc w:val="both"/>
      </w:pPr>
      <w:proofErr w:type="spellStart"/>
      <w:r>
        <w:rPr>
          <w:b/>
          <w:bCs/>
          <w:sz w:val="24"/>
          <w:szCs w:val="24"/>
        </w:rPr>
        <w:t>EarlyON</w:t>
      </w:r>
      <w:proofErr w:type="spellEnd"/>
      <w:r>
        <w:rPr>
          <w:b/>
          <w:bCs/>
          <w:sz w:val="24"/>
          <w:szCs w:val="24"/>
        </w:rPr>
        <w:t xml:space="preserve"> Educator</w:t>
      </w:r>
    </w:p>
    <w:p w14:paraId="1036326F" w14:textId="56BF7B39" w:rsidR="001166A3" w:rsidRDefault="001166A3" w:rsidP="001166A3">
      <w:pPr>
        <w:shd w:val="clear" w:color="auto" w:fill="FFFFFF"/>
        <w:spacing w:line="254" w:lineRule="auto"/>
        <w:rPr>
          <w:color w:val="000000"/>
          <w:shd w:val="clear" w:color="auto" w:fill="FFFFFF"/>
        </w:rPr>
      </w:pPr>
      <w:r>
        <w:rPr>
          <w:color w:val="000000"/>
          <w:spacing w:val="7"/>
          <w:shd w:val="clear" w:color="auto" w:fill="FFFFFF"/>
        </w:rPr>
        <w:t xml:space="preserve">At the </w:t>
      </w:r>
      <w:proofErr w:type="spellStart"/>
      <w:r>
        <w:rPr>
          <w:color w:val="000000"/>
          <w:spacing w:val="7"/>
          <w:shd w:val="clear" w:color="auto" w:fill="FFFFFF"/>
        </w:rPr>
        <w:t>EarlyON</w:t>
      </w:r>
      <w:proofErr w:type="spellEnd"/>
      <w:r>
        <w:rPr>
          <w:color w:val="000000"/>
          <w:spacing w:val="7"/>
          <w:shd w:val="clear" w:color="auto" w:fill="FFFFFF"/>
        </w:rPr>
        <w:t xml:space="preserve"> Child and Family Centre our focus is on helping families give their young children the best start in life. </w:t>
      </w:r>
      <w:r>
        <w:rPr>
          <w:color w:val="000000"/>
          <w:shd w:val="clear" w:color="auto" w:fill="FFFFFF"/>
        </w:rPr>
        <w:t>The Early Years Educator provides and supports the delivery of  all core services at the Early Years Centre that meet the early years needs of the Ottawa South community and which include early learning activities by connecting with parents and caregivers through: playgroups,  workshops, parent early learning resources and, information and referral  services to answer questions and refer parents to resources; they assist families/caregivers with programs available in their community and engage in outreach activities appropriate to the program The staff of the Early Years Centre work as a team to deliver the services of the Centre. </w:t>
      </w:r>
    </w:p>
    <w:p w14:paraId="0AE722D6" w14:textId="4FAA9CCA" w:rsidR="006972AE" w:rsidRDefault="006972AE" w:rsidP="006972AE">
      <w:pPr>
        <w:pStyle w:val="NormalWeb"/>
        <w:shd w:val="clear" w:color="auto" w:fill="FFFFFF"/>
        <w:spacing w:after="160" w:line="233" w:lineRule="atLeast"/>
        <w:jc w:val="both"/>
        <w:rPr>
          <w:b/>
          <w:bCs/>
          <w:sz w:val="24"/>
          <w:szCs w:val="24"/>
        </w:rPr>
      </w:pPr>
      <w:proofErr w:type="spellStart"/>
      <w:r w:rsidRPr="006972AE">
        <w:rPr>
          <w:b/>
          <w:bCs/>
          <w:sz w:val="24"/>
          <w:szCs w:val="24"/>
        </w:rPr>
        <w:t>EarlyON</w:t>
      </w:r>
      <w:proofErr w:type="spellEnd"/>
      <w:r w:rsidRPr="006972AE">
        <w:rPr>
          <w:b/>
          <w:bCs/>
          <w:sz w:val="24"/>
          <w:szCs w:val="24"/>
        </w:rPr>
        <w:t xml:space="preserve"> Facilitator</w:t>
      </w:r>
    </w:p>
    <w:p w14:paraId="5F4DBE55" w14:textId="572E41AF" w:rsidR="006972AE" w:rsidRPr="006972AE" w:rsidRDefault="006972AE" w:rsidP="006972AE">
      <w:pPr>
        <w:pStyle w:val="NormalWeb"/>
        <w:shd w:val="clear" w:color="auto" w:fill="FFFFFF"/>
        <w:spacing w:after="160" w:line="233" w:lineRule="atLeast"/>
        <w:jc w:val="both"/>
        <w:rPr>
          <w:b/>
          <w:bCs/>
          <w:color w:val="FF0000"/>
          <w:sz w:val="24"/>
          <w:szCs w:val="24"/>
        </w:rPr>
      </w:pPr>
      <w:bookmarkStart w:id="0" w:name="_GoBack"/>
      <w:r w:rsidRPr="006972AE">
        <w:rPr>
          <w:b/>
          <w:bCs/>
          <w:color w:val="FF0000"/>
          <w:sz w:val="24"/>
          <w:szCs w:val="24"/>
        </w:rPr>
        <w:t>(missing summary)</w:t>
      </w:r>
    </w:p>
    <w:bookmarkEnd w:id="0"/>
    <w:p w14:paraId="249ABA02" w14:textId="77777777" w:rsidR="006972AE" w:rsidRPr="006972AE" w:rsidRDefault="006972AE" w:rsidP="006972AE">
      <w:pPr>
        <w:pStyle w:val="NormalWeb"/>
        <w:shd w:val="clear" w:color="auto" w:fill="FFFFFF"/>
        <w:spacing w:after="160" w:line="233" w:lineRule="atLeast"/>
        <w:jc w:val="both"/>
        <w:rPr>
          <w:b/>
          <w:bCs/>
          <w:sz w:val="24"/>
          <w:szCs w:val="24"/>
        </w:rPr>
      </w:pPr>
    </w:p>
    <w:p w14:paraId="0A397F21" w14:textId="77777777" w:rsidR="001166A3" w:rsidRPr="00A96E73" w:rsidRDefault="001166A3" w:rsidP="001166A3">
      <w:pPr>
        <w:autoSpaceDE w:val="0"/>
        <w:autoSpaceDN w:val="0"/>
        <w:rPr>
          <w:rFonts w:cstheme="minorHAnsi"/>
          <w:b/>
          <w:bCs/>
          <w:sz w:val="24"/>
          <w:szCs w:val="24"/>
        </w:rPr>
      </w:pPr>
      <w:r w:rsidRPr="00A96E73">
        <w:rPr>
          <w:rFonts w:cstheme="minorHAnsi"/>
          <w:b/>
          <w:bCs/>
          <w:sz w:val="24"/>
          <w:szCs w:val="24"/>
        </w:rPr>
        <w:t>TEAM LEADER ONTARIO EARLYON CENTRE</w:t>
      </w:r>
    </w:p>
    <w:p w14:paraId="5ACECE4F" w14:textId="77777777" w:rsidR="001166A3" w:rsidRPr="00A96E73" w:rsidRDefault="001166A3" w:rsidP="001166A3">
      <w:pPr>
        <w:autoSpaceDE w:val="0"/>
        <w:autoSpaceDN w:val="0"/>
        <w:rPr>
          <w:rFonts w:cstheme="minorHAnsi"/>
          <w:b/>
          <w:bCs/>
          <w:sz w:val="24"/>
          <w:szCs w:val="24"/>
        </w:rPr>
      </w:pPr>
      <w:r w:rsidRPr="00A96E73">
        <w:rPr>
          <w:rFonts w:cstheme="minorHAnsi"/>
          <w:sz w:val="24"/>
          <w:szCs w:val="24"/>
        </w:rPr>
        <w:t xml:space="preserve">Coordinates and leads the delivery of all services for the Ontario </w:t>
      </w:r>
      <w:proofErr w:type="spellStart"/>
      <w:r w:rsidRPr="00A96E73">
        <w:rPr>
          <w:rFonts w:cstheme="minorHAnsi"/>
          <w:sz w:val="24"/>
          <w:szCs w:val="24"/>
        </w:rPr>
        <w:t>EarlyON</w:t>
      </w:r>
      <w:proofErr w:type="spellEnd"/>
      <w:r w:rsidRPr="00A96E73">
        <w:rPr>
          <w:rFonts w:cstheme="minorHAnsi"/>
          <w:sz w:val="24"/>
          <w:szCs w:val="24"/>
        </w:rPr>
        <w:t xml:space="preserve"> Centre Ottawa South Program, and the short term childcare for Women’s shelter </w:t>
      </w:r>
      <w:proofErr w:type="gramStart"/>
      <w:r w:rsidRPr="00A96E73">
        <w:rPr>
          <w:rFonts w:cstheme="minorHAnsi"/>
          <w:sz w:val="24"/>
          <w:szCs w:val="24"/>
        </w:rPr>
        <w:t>programs  of</w:t>
      </w:r>
      <w:proofErr w:type="gramEnd"/>
      <w:r w:rsidRPr="00A96E73">
        <w:rPr>
          <w:rFonts w:cstheme="minorHAnsi"/>
          <w:sz w:val="24"/>
          <w:szCs w:val="24"/>
        </w:rPr>
        <w:t xml:space="preserve"> AFCS. This position oversees and leads the service delivery model </w:t>
      </w:r>
      <w:proofErr w:type="gramStart"/>
      <w:r w:rsidRPr="00A96E73">
        <w:rPr>
          <w:rFonts w:cstheme="minorHAnsi"/>
          <w:sz w:val="24"/>
          <w:szCs w:val="24"/>
        </w:rPr>
        <w:t>to  provide</w:t>
      </w:r>
      <w:proofErr w:type="gramEnd"/>
      <w:r w:rsidRPr="00A96E73">
        <w:rPr>
          <w:rFonts w:cstheme="minorHAnsi"/>
          <w:sz w:val="24"/>
          <w:szCs w:val="24"/>
        </w:rPr>
        <w:t xml:space="preserve"> services that meet the early years needs of children 0 to 6 and their parents or caregivers in the Ottawa South community. The services will be accessible to all families, regardless of socio-economic background, culture, language or special needs, and will help children develop to their full potential. Coordinates and provides information, workshops, playgroups and advice to parents/caregivers on such topics as parenting, developmental milestones, pre/post-natal care.</w:t>
      </w:r>
    </w:p>
    <w:p w14:paraId="4ACD84D1" w14:textId="77777777" w:rsidR="001166A3" w:rsidRDefault="001166A3" w:rsidP="001166A3">
      <w:pPr>
        <w:shd w:val="clear" w:color="auto" w:fill="FFFFFF"/>
        <w:spacing w:line="254" w:lineRule="auto"/>
        <w:rPr>
          <w:rFonts w:ascii="Segoe UI" w:hAnsi="Segoe UI" w:cs="Segoe UI"/>
        </w:rPr>
      </w:pPr>
    </w:p>
    <w:p w14:paraId="496D10C7" w14:textId="77777777" w:rsidR="001166A3" w:rsidRDefault="001166A3"/>
    <w:sectPr w:rsidR="00116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6A3"/>
    <w:rsid w:val="001166A3"/>
    <w:rsid w:val="006972AE"/>
    <w:rsid w:val="00A05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36259"/>
  <w15:chartTrackingRefBased/>
  <w15:docId w15:val="{835B35E1-C12A-4E70-B22F-9A3B80ED9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66A3"/>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16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56ACDB6F71C8468B7E462125ABDA14" ma:contentTypeVersion="14" ma:contentTypeDescription="Create a new document." ma:contentTypeScope="" ma:versionID="bdf3e5b00bb21b908b1be5996c891707">
  <xsd:schema xmlns:xsd="http://www.w3.org/2001/XMLSchema" xmlns:xs="http://www.w3.org/2001/XMLSchema" xmlns:p="http://schemas.microsoft.com/office/2006/metadata/properties" xmlns:ns2="c8bd3909-4856-4a1b-880c-c5d5e8ab6f19" xmlns:ns3="2d96885a-4498-4749-9cdc-eefe22af563a" targetNamespace="http://schemas.microsoft.com/office/2006/metadata/properties" ma:root="true" ma:fieldsID="f6fd345239878b4dc576f63b07658d33" ns2:_="" ns3:_="">
    <xsd:import namespace="c8bd3909-4856-4a1b-880c-c5d5e8ab6f19"/>
    <xsd:import namespace="2d96885a-4498-4749-9cdc-eefe22af563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Permis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bd3909-4856-4a1b-880c-c5d5e8ab6f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Permissions" ma:index="20" nillable="true" ma:displayName="Permissions" ma:list="UserInfo" ma:SharePointGroup="0" ma:internalName="Permissions"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d96885a-4498-4749-9cdc-eefe22af563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missions xmlns="c8bd3909-4856-4a1b-880c-c5d5e8ab6f19">
      <UserInfo>
        <DisplayName/>
        <AccountId xsi:nil="true"/>
        <AccountType/>
      </UserInfo>
    </Permissions>
  </documentManagement>
</p:properties>
</file>

<file path=customXml/itemProps1.xml><?xml version="1.0" encoding="utf-8"?>
<ds:datastoreItem xmlns:ds="http://schemas.openxmlformats.org/officeDocument/2006/customXml" ds:itemID="{315F2892-3C92-4A0D-82E9-4CAC950433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bd3909-4856-4a1b-880c-c5d5e8ab6f19"/>
    <ds:schemaRef ds:uri="2d96885a-4498-4749-9cdc-eefe22af56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02C73D-D246-47C3-AB6F-2EC61508C82C}">
  <ds:schemaRefs>
    <ds:schemaRef ds:uri="http://schemas.microsoft.com/sharepoint/v3/contenttype/forms"/>
  </ds:schemaRefs>
</ds:datastoreItem>
</file>

<file path=customXml/itemProps3.xml><?xml version="1.0" encoding="utf-8"?>
<ds:datastoreItem xmlns:ds="http://schemas.openxmlformats.org/officeDocument/2006/customXml" ds:itemID="{7EB1CA64-897F-40B5-9955-015A1BAD1EA4}">
  <ds:schemaRefs>
    <ds:schemaRef ds:uri="http://www.w3.org/XML/1998/namespace"/>
    <ds:schemaRef ds:uri="http://schemas.microsoft.com/office/2006/metadata/properties"/>
    <ds:schemaRef ds:uri="c8bd3909-4856-4a1b-880c-c5d5e8ab6f19"/>
    <ds:schemaRef ds:uri="http://schemas.openxmlformats.org/package/2006/metadata/core-properties"/>
    <ds:schemaRef ds:uri="http://schemas.microsoft.com/office/2006/documentManagement/types"/>
    <ds:schemaRef ds:uri="http://purl.org/dc/terms/"/>
    <ds:schemaRef ds:uri="http://purl.org/dc/elements/1.1/"/>
    <ds:schemaRef ds:uri="http://schemas.microsoft.com/office/infopath/2007/PartnerControls"/>
    <ds:schemaRef ds:uri="2d96885a-4498-4749-9cdc-eefe22af563a"/>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Halpin</dc:creator>
  <cp:keywords/>
  <dc:description/>
  <cp:lastModifiedBy>Michelle Halpin</cp:lastModifiedBy>
  <cp:revision>2</cp:revision>
  <dcterms:created xsi:type="dcterms:W3CDTF">2022-02-17T17:10:00Z</dcterms:created>
  <dcterms:modified xsi:type="dcterms:W3CDTF">2022-02-17T17:31:00Z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0x0101000656ACDB6F71C8468B7E462125ABDA14</vt:lpwstr>
  </property>
</Properties>
</file>