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20F4" w:rsidRDefault="00F920F4" w:rsidP="00F920F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Міністерство освіти і науки України</w:t>
      </w:r>
    </w:p>
    <w:p w:rsidR="00F920F4" w:rsidRDefault="00F920F4" w:rsidP="00F920F4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Національний університет </w:t>
      </w:r>
      <w:r>
        <w:rPr>
          <w:rFonts w:ascii="Times New Roman" w:hAnsi="Times New Roman"/>
          <w:sz w:val="28"/>
          <w:szCs w:val="28"/>
          <w:lang w:val="ru-RU"/>
        </w:rPr>
        <w:t>“</w:t>
      </w:r>
      <w:r>
        <w:rPr>
          <w:rFonts w:ascii="Times New Roman" w:hAnsi="Times New Roman"/>
          <w:sz w:val="28"/>
          <w:szCs w:val="28"/>
        </w:rPr>
        <w:t>Львівська політехніка”</w:t>
      </w:r>
    </w:p>
    <w:p w:rsidR="00F920F4" w:rsidRDefault="00F920F4" w:rsidP="00F920F4">
      <w:pPr>
        <w:ind w:right="-2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             Кафедра ЕОМ</w:t>
      </w:r>
    </w:p>
    <w:p w:rsidR="00F920F4" w:rsidRDefault="00F920F4" w:rsidP="00F920F4">
      <w:pPr>
        <w:jc w:val="both"/>
        <w:rPr>
          <w:rFonts w:ascii="Times New Roman" w:hAnsi="Times New Roman"/>
          <w:sz w:val="28"/>
          <w:szCs w:val="28"/>
        </w:rPr>
      </w:pPr>
    </w:p>
    <w:p w:rsidR="00F920F4" w:rsidRDefault="00F920F4" w:rsidP="00F920F4">
      <w:pPr>
        <w:jc w:val="center"/>
        <w:rPr>
          <w:noProof/>
          <w:lang w:eastAsia="uk-UA"/>
        </w:rPr>
      </w:pPr>
      <w:r>
        <w:rPr>
          <w:noProof/>
          <w:lang w:eastAsia="uk-UA"/>
        </w:rPr>
        <w:drawing>
          <wp:inline distT="0" distB="0" distL="0" distR="0" wp14:anchorId="45D2D4BD" wp14:editId="44383299">
            <wp:extent cx="2314575" cy="21336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0F4" w:rsidRDefault="00F920F4" w:rsidP="00F920F4">
      <w:pPr>
        <w:jc w:val="center"/>
        <w:rPr>
          <w:rFonts w:ascii="Times New Roman" w:hAnsi="Times New Roman"/>
          <w:b/>
          <w:i/>
          <w:sz w:val="28"/>
          <w:szCs w:val="28"/>
        </w:rPr>
      </w:pPr>
    </w:p>
    <w:p w:rsidR="00F920F4" w:rsidRDefault="00F920F4" w:rsidP="00F920F4">
      <w:pPr>
        <w:ind w:left="142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ЗВІТ</w:t>
      </w:r>
    </w:p>
    <w:p w:rsidR="00F920F4" w:rsidRPr="00F920F4" w:rsidRDefault="00F920F4" w:rsidP="00F920F4">
      <w:pPr>
        <w:spacing w:after="0" w:line="276" w:lineRule="auto"/>
        <w:ind w:left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:rsidR="00F920F4" w:rsidRPr="00BD67B3" w:rsidRDefault="00F920F4" w:rsidP="00F920F4">
      <w:pPr>
        <w:spacing w:after="0" w:line="276" w:lineRule="auto"/>
        <w:ind w:left="142"/>
        <w:jc w:val="center"/>
        <w:rPr>
          <w:rFonts w:ascii="Times New Roman" w:hAnsi="Times New Roman" w:cs="Times New Roman"/>
          <w:sz w:val="28"/>
          <w:szCs w:val="28"/>
        </w:rPr>
      </w:pPr>
      <w:r w:rsidRPr="00BD67B3">
        <w:rPr>
          <w:rFonts w:ascii="Times New Roman" w:hAnsi="Times New Roman" w:cs="Times New Roman"/>
          <w:sz w:val="28"/>
          <w:szCs w:val="28"/>
        </w:rPr>
        <w:t>З дисципліни: «</w:t>
      </w:r>
      <w:r>
        <w:rPr>
          <w:rFonts w:ascii="Times New Roman" w:hAnsi="Times New Roman" w:cs="Times New Roman"/>
          <w:sz w:val="28"/>
          <w:szCs w:val="28"/>
        </w:rPr>
        <w:t>Технології опрацювання сигналів і зображень</w:t>
      </w:r>
      <w:r w:rsidRPr="00BD67B3">
        <w:rPr>
          <w:rFonts w:ascii="Times New Roman" w:hAnsi="Times New Roman" w:cs="Times New Roman"/>
          <w:sz w:val="28"/>
          <w:szCs w:val="28"/>
        </w:rPr>
        <w:t>»</w:t>
      </w:r>
    </w:p>
    <w:p w:rsidR="00F920F4" w:rsidRPr="00BD67B3" w:rsidRDefault="00F920F4" w:rsidP="00F920F4">
      <w:pPr>
        <w:spacing w:after="0" w:line="276" w:lineRule="auto"/>
        <w:ind w:left="142"/>
        <w:jc w:val="center"/>
        <w:rPr>
          <w:rFonts w:ascii="Times New Roman" w:hAnsi="Times New Roman" w:cs="Times New Roman"/>
          <w:sz w:val="28"/>
          <w:szCs w:val="28"/>
        </w:rPr>
      </w:pPr>
      <w:r w:rsidRPr="00BD67B3">
        <w:rPr>
          <w:rFonts w:ascii="Times New Roman" w:hAnsi="Times New Roman" w:cs="Times New Roman"/>
          <w:sz w:val="28"/>
          <w:szCs w:val="28"/>
        </w:rPr>
        <w:t>На тему: «</w:t>
      </w:r>
      <w:r w:rsidRPr="00F920F4">
        <w:rPr>
          <w:rFonts w:ascii="Times New Roman" w:hAnsi="Times New Roman" w:cs="Times New Roman"/>
          <w:sz w:val="28"/>
          <w:szCs w:val="28"/>
        </w:rPr>
        <w:t>Згортка та кореляція сигналів</w:t>
      </w:r>
      <w:r w:rsidRPr="00BD67B3">
        <w:rPr>
          <w:rFonts w:ascii="Times New Roman" w:hAnsi="Times New Roman" w:cs="Times New Roman"/>
          <w:sz w:val="28"/>
          <w:szCs w:val="28"/>
        </w:rPr>
        <w:t>»</w:t>
      </w:r>
    </w:p>
    <w:p w:rsidR="00F920F4" w:rsidRPr="00BD67B3" w:rsidRDefault="00F920F4" w:rsidP="00F920F4">
      <w:pPr>
        <w:spacing w:after="0" w:line="276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D67B3">
        <w:rPr>
          <w:rFonts w:ascii="Times New Roman" w:hAnsi="Times New Roman" w:cs="Times New Roman"/>
          <w:sz w:val="28"/>
          <w:szCs w:val="28"/>
          <w:lang w:val="ru-RU"/>
        </w:rPr>
        <w:t xml:space="preserve">Варіант - </w:t>
      </w:r>
      <w:r>
        <w:rPr>
          <w:rFonts w:ascii="Times New Roman" w:hAnsi="Times New Roman" w:cs="Times New Roman"/>
          <w:sz w:val="28"/>
          <w:szCs w:val="28"/>
          <w:lang w:val="ru-RU"/>
        </w:rPr>
        <w:t>17</w:t>
      </w:r>
    </w:p>
    <w:p w:rsidR="00F920F4" w:rsidRDefault="00F920F4" w:rsidP="00F920F4">
      <w:pPr>
        <w:ind w:left="567"/>
        <w:jc w:val="center"/>
        <w:rPr>
          <w:rFonts w:ascii="Times New Roman" w:hAnsi="Times New Roman"/>
          <w:b/>
          <w:i/>
          <w:sz w:val="28"/>
          <w:szCs w:val="28"/>
        </w:rPr>
      </w:pPr>
    </w:p>
    <w:p w:rsidR="00F920F4" w:rsidRDefault="00F920F4" w:rsidP="00F920F4">
      <w:pPr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 xml:space="preserve">                                                                                    </w:t>
      </w:r>
    </w:p>
    <w:p w:rsidR="00F920F4" w:rsidRDefault="00F920F4" w:rsidP="00F920F4">
      <w:pPr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 xml:space="preserve">   </w:t>
      </w:r>
    </w:p>
    <w:p w:rsidR="00F920F4" w:rsidRDefault="00F920F4" w:rsidP="00F920F4">
      <w:pPr>
        <w:ind w:firstLine="709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 xml:space="preserve">                                                                                                  </w:t>
      </w:r>
      <w:r>
        <w:rPr>
          <w:rFonts w:ascii="Times New Roman" w:hAnsi="Times New Roman"/>
          <w:sz w:val="28"/>
          <w:szCs w:val="28"/>
        </w:rPr>
        <w:t xml:space="preserve">Виконав: </w:t>
      </w:r>
    </w:p>
    <w:p w:rsidR="00F920F4" w:rsidRDefault="00F920F4" w:rsidP="00F920F4">
      <w:pPr>
        <w:spacing w:after="0"/>
        <w:ind w:firstLine="709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ст. гр. КІ-</w:t>
      </w:r>
      <w:r w:rsidRPr="00514C64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02 </w:t>
      </w:r>
    </w:p>
    <w:p w:rsidR="00F920F4" w:rsidRDefault="00F920F4" w:rsidP="00F920F4">
      <w:pPr>
        <w:ind w:firstLine="709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Радевич-Винницький Я.</w:t>
      </w:r>
    </w:p>
    <w:p w:rsidR="00F920F4" w:rsidRDefault="00F920F4" w:rsidP="00F920F4">
      <w:pPr>
        <w:ind w:firstLine="709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             Перевірив:</w:t>
      </w:r>
    </w:p>
    <w:p w:rsidR="00F920F4" w:rsidRDefault="00F920F4" w:rsidP="00F920F4">
      <w:pPr>
        <w:ind w:left="-426"/>
        <w:jc w:val="right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викл. Волошин М.</w:t>
      </w:r>
    </w:p>
    <w:p w:rsidR="00F920F4" w:rsidRDefault="00F920F4" w:rsidP="00F920F4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920F4" w:rsidRDefault="00F920F4" w:rsidP="00F920F4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920F4" w:rsidRDefault="00F920F4" w:rsidP="00F920F4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920F4" w:rsidRDefault="00F920F4" w:rsidP="00F920F4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920F4" w:rsidRDefault="00F920F4" w:rsidP="00F920F4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920F4" w:rsidRDefault="00F920F4" w:rsidP="00F920F4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920F4" w:rsidRDefault="00F920F4" w:rsidP="00F920F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Львів </w:t>
      </w:r>
      <w:r>
        <w:rPr>
          <w:rFonts w:ascii="Times New Roman" w:hAnsi="Times New Roman"/>
          <w:sz w:val="28"/>
          <w:szCs w:val="28"/>
        </w:rPr>
        <w:sym w:font="Symbol" w:char="F02D"/>
      </w:r>
      <w:r>
        <w:rPr>
          <w:rFonts w:ascii="Times New Roman" w:hAnsi="Times New Roman"/>
          <w:sz w:val="28"/>
          <w:szCs w:val="28"/>
        </w:rPr>
        <w:t xml:space="preserve"> 2025</w:t>
      </w:r>
    </w:p>
    <w:p w:rsidR="00F920F4" w:rsidRDefault="00F920F4" w:rsidP="00F920F4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8359D7">
        <w:rPr>
          <w:rFonts w:ascii="Times New Roman" w:hAnsi="Times New Roman"/>
          <w:b/>
          <w:bCs/>
          <w:sz w:val="28"/>
          <w:szCs w:val="28"/>
        </w:rPr>
        <w:lastRenderedPageBreak/>
        <w:t>Мета:</w:t>
      </w:r>
      <w:r w:rsidRPr="00F920F4">
        <w:rPr>
          <w:rFonts w:ascii="Times New Roman" w:hAnsi="Times New Roman"/>
          <w:sz w:val="28"/>
          <w:szCs w:val="28"/>
        </w:rPr>
        <w:t xml:space="preserve"> Обрахувати лінійну дискретну згортку заданих сигналів. Знайти автокореляційну та взаємокореляційну характеристику сигналів та дослідити їхні властивості.</w:t>
      </w:r>
    </w:p>
    <w:p w:rsidR="001847D3" w:rsidRPr="001847D3" w:rsidRDefault="001847D3" w:rsidP="001847D3">
      <w:pPr>
        <w:spacing w:line="360" w:lineRule="auto"/>
        <w:ind w:left="426"/>
        <w:jc w:val="center"/>
        <w:rPr>
          <w:rFonts w:ascii="Times New Roman" w:hAnsi="Times New Roman" w:cs="Times New Roman"/>
          <w:b/>
          <w:sz w:val="28"/>
          <w:szCs w:val="36"/>
        </w:rPr>
      </w:pPr>
      <w:r w:rsidRPr="001847D3">
        <w:rPr>
          <w:rFonts w:ascii="Times New Roman" w:hAnsi="Times New Roman" w:cs="Times New Roman"/>
          <w:b/>
          <w:sz w:val="28"/>
          <w:szCs w:val="36"/>
        </w:rPr>
        <w:t>Порядок виконання роботи</w:t>
      </w:r>
    </w:p>
    <w:p w:rsidR="001847D3" w:rsidRPr="001847D3" w:rsidRDefault="001847D3" w:rsidP="001847D3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sz w:val="28"/>
          <w:szCs w:val="28"/>
        </w:rPr>
      </w:pPr>
      <w:r w:rsidRPr="001847D3">
        <w:rPr>
          <w:sz w:val="28"/>
          <w:szCs w:val="28"/>
        </w:rPr>
        <w:t xml:space="preserve">За допомогою системи SCILAB утворити вхідні дискретні послідовності x(n) та y(n),  N </w:t>
      </w:r>
      <w:r w:rsidRPr="001847D3">
        <w:rPr>
          <w:sz w:val="28"/>
          <w:szCs w:val="28"/>
        </w:rPr>
        <w:sym w:font="Symbol" w:char="F03D"/>
      </w:r>
      <w:r w:rsidRPr="001847D3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10</m:t>
            </m:r>
          </m:sup>
        </m:sSup>
      </m:oMath>
      <w:r w:rsidRPr="001847D3">
        <w:rPr>
          <w:sz w:val="28"/>
          <w:szCs w:val="28"/>
        </w:rPr>
        <w:t xml:space="preserve">, та вивести їх графіки на спільній часовій осі. </w:t>
      </w:r>
    </w:p>
    <w:p w:rsidR="001847D3" w:rsidRPr="001847D3" w:rsidRDefault="001847D3" w:rsidP="001847D3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sz w:val="28"/>
          <w:szCs w:val="28"/>
        </w:rPr>
      </w:pPr>
      <w:r w:rsidRPr="001847D3">
        <w:rPr>
          <w:sz w:val="28"/>
          <w:szCs w:val="28"/>
        </w:rPr>
        <w:t xml:space="preserve">Обчислити згортку заданих сигналів та вивести графік результуючого сигналу, врахувавши нормуючий коефіцієнт. </w:t>
      </w:r>
    </w:p>
    <w:p w:rsidR="001847D3" w:rsidRPr="001847D3" w:rsidRDefault="001847D3" w:rsidP="001847D3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sz w:val="28"/>
          <w:szCs w:val="28"/>
        </w:rPr>
      </w:pPr>
      <w:r w:rsidRPr="001847D3">
        <w:rPr>
          <w:sz w:val="28"/>
          <w:szCs w:val="28"/>
        </w:rPr>
        <w:t xml:space="preserve">Обчислити автокореляційні функції заданих сигналів та вивести їх у різних графічних вікнах. </w:t>
      </w:r>
    </w:p>
    <w:p w:rsidR="001847D3" w:rsidRPr="001847D3" w:rsidRDefault="001847D3" w:rsidP="001847D3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sz w:val="28"/>
          <w:szCs w:val="28"/>
        </w:rPr>
      </w:pPr>
      <w:r w:rsidRPr="001847D3">
        <w:rPr>
          <w:sz w:val="28"/>
          <w:szCs w:val="28"/>
        </w:rPr>
        <w:t xml:space="preserve">Обчислити взаємокореляційну функцію заданих сигналів та вивести її графік на окремому рисунку. </w:t>
      </w:r>
    </w:p>
    <w:p w:rsidR="001847D3" w:rsidRDefault="001847D3" w:rsidP="001847D3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sz w:val="28"/>
          <w:szCs w:val="28"/>
        </w:rPr>
      </w:pPr>
      <w:r w:rsidRPr="001847D3">
        <w:rPr>
          <w:sz w:val="28"/>
          <w:szCs w:val="28"/>
        </w:rPr>
        <w:t xml:space="preserve">Обчислити взаємокореляційну функцію заданих сигналів, використовуючи функцію згортки. Вивести графік на окремому рисунку. Порівняти з отриманим в попередньому пункті. </w:t>
      </w:r>
    </w:p>
    <w:p w:rsidR="001847D3" w:rsidRPr="001847D3" w:rsidRDefault="001847D3" w:rsidP="001847D3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sz w:val="28"/>
          <w:szCs w:val="28"/>
        </w:rPr>
      </w:pPr>
      <w:r w:rsidRPr="001847D3">
        <w:rPr>
          <w:sz w:val="28"/>
          <w:szCs w:val="28"/>
        </w:rPr>
        <w:t>Проаналізувати отримані результати та зробити висновок про кореляційні характеристики заданих сигналів.</w:t>
      </w:r>
    </w:p>
    <w:p w:rsidR="001847D3" w:rsidRPr="00F43587" w:rsidRDefault="001847D3" w:rsidP="001847D3">
      <w:pPr>
        <w:spacing w:line="360" w:lineRule="auto"/>
        <w:jc w:val="both"/>
        <w:rPr>
          <w:rStyle w:val="fontstyle01"/>
          <w:rFonts w:ascii="Times New Roman" w:hAnsi="Times New Roman"/>
          <w:sz w:val="36"/>
          <w:szCs w:val="36"/>
        </w:rPr>
      </w:pPr>
    </w:p>
    <w:p w:rsidR="001847D3" w:rsidRPr="001847D3" w:rsidRDefault="001847D3" w:rsidP="001847D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47D3">
        <w:rPr>
          <w:rFonts w:ascii="Times New Roman" w:hAnsi="Times New Roman" w:cs="Times New Roman"/>
          <w:b/>
          <w:sz w:val="28"/>
          <w:szCs w:val="28"/>
        </w:rPr>
        <w:t>Завдання згідно варіанту:</w:t>
      </w:r>
    </w:p>
    <w:tbl>
      <w:tblPr>
        <w:tblStyle w:val="TableGrid"/>
        <w:tblW w:w="0" w:type="auto"/>
        <w:tblInd w:w="-142" w:type="dxa"/>
        <w:tblLook w:val="04A0" w:firstRow="1" w:lastRow="0" w:firstColumn="1" w:lastColumn="0" w:noHBand="0" w:noVBand="1"/>
      </w:tblPr>
      <w:tblGrid>
        <w:gridCol w:w="4813"/>
        <w:gridCol w:w="4956"/>
      </w:tblGrid>
      <w:tr w:rsidR="00F37968" w:rsidTr="00F37968">
        <w:tc>
          <w:tcPr>
            <w:tcW w:w="4813" w:type="dxa"/>
            <w:shd w:val="clear" w:color="auto" w:fill="D9D9D9" w:themeFill="background1" w:themeFillShade="D9"/>
          </w:tcPr>
          <w:p w:rsidR="00F37968" w:rsidRDefault="00F37968" w:rsidP="00F379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x(t)</m:t>
                </m:r>
              </m:oMath>
            </m:oMathPara>
          </w:p>
        </w:tc>
        <w:tc>
          <w:tcPr>
            <w:tcW w:w="4956" w:type="dxa"/>
            <w:shd w:val="clear" w:color="auto" w:fill="D9D9D9" w:themeFill="background1" w:themeFillShade="D9"/>
          </w:tcPr>
          <w:p w:rsidR="00F37968" w:rsidRDefault="00F37968" w:rsidP="00F379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y(t)</m:t>
                </m:r>
              </m:oMath>
            </m:oMathPara>
          </w:p>
        </w:tc>
      </w:tr>
      <w:tr w:rsidR="00F37968" w:rsidTr="00F37968">
        <w:tc>
          <w:tcPr>
            <w:tcW w:w="4813" w:type="dxa"/>
          </w:tcPr>
          <w:p w:rsidR="00F37968" w:rsidRDefault="00F37968" w:rsidP="00F379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956" w:type="dxa"/>
          </w:tcPr>
          <w:p w:rsidR="00F37968" w:rsidRDefault="00F37968" w:rsidP="00F379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37968" w:rsidTr="00F37968">
        <w:trPr>
          <w:trHeight w:val="2796"/>
        </w:trPr>
        <w:tc>
          <w:tcPr>
            <w:tcW w:w="4813" w:type="dxa"/>
          </w:tcPr>
          <w:p w:rsidR="00F37968" w:rsidRDefault="00F37968" w:rsidP="001847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37968" w:rsidRDefault="00F37968" w:rsidP="00F379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>
                  <wp:extent cx="1989455" cy="1908887"/>
                  <wp:effectExtent l="0" t="0" r="4445" b="0"/>
                  <wp:docPr id="12617822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782206" name="Picture 1261782206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71" b="7243"/>
                          <a:stretch/>
                        </pic:blipFill>
                        <pic:spPr bwMode="auto">
                          <a:xfrm>
                            <a:off x="0" y="0"/>
                            <a:ext cx="2003015" cy="1921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:rsidR="00F37968" w:rsidRDefault="00F37968" w:rsidP="001847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37968" w:rsidRDefault="00F37968" w:rsidP="00F379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>
                  <wp:extent cx="2083435" cy="1814130"/>
                  <wp:effectExtent l="0" t="0" r="0" b="2540"/>
                  <wp:docPr id="202889113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891136" name="Picture 2028891136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54" b="17824"/>
                          <a:stretch/>
                        </pic:blipFill>
                        <pic:spPr bwMode="auto">
                          <a:xfrm>
                            <a:off x="0" y="0"/>
                            <a:ext cx="2101153" cy="1829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37968" w:rsidRPr="00F37968" w:rsidRDefault="00F37968" w:rsidP="00F3796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7968">
        <w:rPr>
          <w:rFonts w:ascii="Times New Roman" w:hAnsi="Times New Roman" w:cs="Times New Roman"/>
          <w:b/>
          <w:sz w:val="28"/>
          <w:szCs w:val="28"/>
        </w:rPr>
        <w:lastRenderedPageBreak/>
        <w:t>Аналітичне представлення сигналів</w:t>
      </w:r>
    </w:p>
    <w:p w:rsidR="00F37968" w:rsidRPr="00F37968" w:rsidRDefault="00F37968" w:rsidP="00F37968">
      <w:pPr>
        <w:spacing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37968">
        <w:rPr>
          <w:rFonts w:ascii="Times New Roman" w:hAnsi="Times New Roman" w:cs="Times New Roman"/>
          <w:bCs/>
          <w:sz w:val="28"/>
          <w:szCs w:val="28"/>
        </w:rPr>
        <w:t>Оскільки сигнали визначені на різних часових проміжках, для коректного опрацювання їх слід привести до спільного вектора часу. Тобто доповнити нулями коротший із сигналів.</w:t>
      </w:r>
    </w:p>
    <w:p w:rsidR="00F37968" w:rsidRPr="00F37968" w:rsidRDefault="00F37968" w:rsidP="00F37968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37968">
        <w:rPr>
          <w:rFonts w:ascii="Times New Roman" w:hAnsi="Times New Roman" w:cs="Times New Roman"/>
          <w:b/>
          <w:sz w:val="28"/>
          <w:szCs w:val="28"/>
        </w:rPr>
        <w:t xml:space="preserve">Для сигналу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x(t)</m:t>
        </m:r>
      </m:oMath>
    </w:p>
    <w:p w:rsidR="001847D3" w:rsidRDefault="00136CCD" w:rsidP="0096288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6CCD">
        <w:rPr>
          <w:rFonts w:ascii="Times New Roman" w:hAnsi="Times New Roman" w:cs="Times New Roman"/>
          <w:sz w:val="28"/>
          <w:szCs w:val="28"/>
        </w:rPr>
        <w:t xml:space="preserve">Виходячи із заданого графіка, сигнал </w:t>
      </w:r>
      <w:r w:rsidRPr="00136CCD">
        <w:rPr>
          <w:rFonts w:ascii="Times New Roman" w:hAnsi="Times New Roman" w:cs="Times New Roman"/>
          <w:sz w:val="28"/>
          <w:szCs w:val="28"/>
        </w:rPr>
        <w:t xml:space="preserve"> </w:t>
      </w:r>
      <w:r w:rsidRPr="00136CCD">
        <w:rPr>
          <w:rFonts w:ascii="Times New Roman" w:hAnsi="Times New Roman" w:cs="Times New Roman"/>
          <w:sz w:val="28"/>
          <w:szCs w:val="28"/>
        </w:rPr>
        <w:t xml:space="preserve">x(t) </w:t>
      </w:r>
      <w:r w:rsidR="0096288D" w:rsidRPr="0096288D">
        <w:rPr>
          <w:rFonts w:ascii="Times New Roman" w:hAnsi="Times New Roman" w:cs="Times New Roman"/>
          <w:sz w:val="28"/>
          <w:szCs w:val="28"/>
        </w:rPr>
        <w:t xml:space="preserve">є експоненційним сигналом, який залежить від часу </w:t>
      </w:r>
      <w:r w:rsidR="0096288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36CCD">
        <w:rPr>
          <w:rFonts w:ascii="Times New Roman" w:hAnsi="Times New Roman" w:cs="Times New Roman"/>
          <w:sz w:val="28"/>
          <w:szCs w:val="28"/>
        </w:rPr>
        <w:t>. Сигнал визначений на проміжку</w:t>
      </w:r>
      <w:r w:rsidRPr="00136CCD">
        <w:rPr>
          <w:rFonts w:ascii="Times New Roman" w:hAnsi="Times New Roman" w:cs="Times New Roman"/>
          <w:sz w:val="28"/>
          <w:szCs w:val="28"/>
        </w:rPr>
        <w:t xml:space="preserve"> </w:t>
      </w:r>
      <w:r w:rsidRPr="00136CCD">
        <w:rPr>
          <w:rFonts w:ascii="Times New Roman" w:hAnsi="Times New Roman" w:cs="Times New Roman"/>
          <w:sz w:val="28"/>
          <w:szCs w:val="28"/>
        </w:rPr>
        <w:t>t</w:t>
      </w:r>
      <w:r w:rsidR="0096288D" w:rsidRPr="009628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6CCD">
        <w:rPr>
          <w:rFonts w:ascii="Cambria Math" w:hAnsi="Cambria Math" w:cs="Cambria Math"/>
          <w:sz w:val="28"/>
          <w:szCs w:val="28"/>
        </w:rPr>
        <w:t>∈</w:t>
      </w:r>
      <w:r w:rsidR="0096288D" w:rsidRPr="0096288D">
        <w:rPr>
          <w:rFonts w:ascii="Cambria Math" w:hAnsi="Cambria Math" w:cs="Cambria Math"/>
          <w:sz w:val="28"/>
          <w:szCs w:val="28"/>
          <w:lang w:val="ru-RU"/>
        </w:rPr>
        <w:t xml:space="preserve"> </w:t>
      </w:r>
      <w:r w:rsidRPr="00136CCD">
        <w:rPr>
          <w:rFonts w:ascii="Times New Roman" w:hAnsi="Times New Roman" w:cs="Times New Roman"/>
          <w:sz w:val="28"/>
          <w:szCs w:val="28"/>
        </w:rPr>
        <w:t>[−3; 3]. Тривалість сигналу — 6 секунд.</w:t>
      </w:r>
      <w:r w:rsidR="0096288D">
        <w:rPr>
          <w:rFonts w:ascii="Times New Roman" w:hAnsi="Times New Roman" w:cs="Times New Roman"/>
          <w:sz w:val="28"/>
          <w:szCs w:val="28"/>
        </w:rPr>
        <w:t xml:space="preserve"> </w:t>
      </w:r>
      <w:r w:rsidR="0096288D" w:rsidRPr="0096288D">
        <w:rPr>
          <w:rFonts w:ascii="Times New Roman" w:hAnsi="Times New Roman" w:cs="Times New Roman"/>
          <w:sz w:val="28"/>
          <w:szCs w:val="28"/>
        </w:rPr>
        <w:t>Графік симетричний відносно осі , тому його амплітуда спадає експоненційно для від’ємних і додатних значень часу.</w:t>
      </w:r>
    </w:p>
    <w:p w:rsidR="0096288D" w:rsidRDefault="0096288D" w:rsidP="00136CC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288D">
        <w:rPr>
          <w:rFonts w:ascii="Times New Roman" w:hAnsi="Times New Roman" w:cs="Times New Roman"/>
          <w:sz w:val="28"/>
          <w:szCs w:val="28"/>
        </w:rPr>
        <w:t>Тобто аналітичний опис заданого графіком сигналу буде: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288D" w:rsidRPr="0096288D" w:rsidRDefault="0096288D" w:rsidP="00136CCD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x(t)=3∙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e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xp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(-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,    -3≤t≤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</m:oMath>
      </m:oMathPara>
    </w:p>
    <w:p w:rsidR="0096288D" w:rsidRPr="00F37968" w:rsidRDefault="0096288D" w:rsidP="0096288D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37968">
        <w:rPr>
          <w:rFonts w:ascii="Times New Roman" w:hAnsi="Times New Roman" w:cs="Times New Roman"/>
          <w:b/>
          <w:sz w:val="28"/>
          <w:szCs w:val="28"/>
        </w:rPr>
        <w:t xml:space="preserve">Для сигналу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(t)</m:t>
        </m:r>
      </m:oMath>
    </w:p>
    <w:p w:rsidR="0096288D" w:rsidRDefault="001D26F3" w:rsidP="00136CC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6CCD">
        <w:rPr>
          <w:rFonts w:ascii="Times New Roman" w:hAnsi="Times New Roman" w:cs="Times New Roman"/>
          <w:sz w:val="28"/>
          <w:szCs w:val="28"/>
        </w:rPr>
        <w:t xml:space="preserve">Виходячи із заданого графіка, сигнал  x(t) </w:t>
      </w:r>
      <w:r w:rsidRPr="0096288D">
        <w:rPr>
          <w:rFonts w:ascii="Times New Roman" w:hAnsi="Times New Roman" w:cs="Times New Roman"/>
          <w:sz w:val="28"/>
          <w:szCs w:val="28"/>
        </w:rPr>
        <w:t xml:space="preserve">є експоненційним сигналом, який залежить від часу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36CCD">
        <w:rPr>
          <w:rFonts w:ascii="Times New Roman" w:hAnsi="Times New Roman" w:cs="Times New Roman"/>
          <w:sz w:val="28"/>
          <w:szCs w:val="28"/>
        </w:rPr>
        <w:t>. Сигнал визначений на проміжку t</w:t>
      </w:r>
      <w:r w:rsidRPr="001D26F3">
        <w:rPr>
          <w:rFonts w:ascii="Times New Roman" w:hAnsi="Times New Roman" w:cs="Times New Roman"/>
          <w:sz w:val="28"/>
          <w:szCs w:val="28"/>
        </w:rPr>
        <w:t xml:space="preserve"> </w:t>
      </w:r>
      <w:r w:rsidRPr="00136CCD">
        <w:rPr>
          <w:rFonts w:ascii="Cambria Math" w:hAnsi="Cambria Math" w:cs="Cambria Math"/>
          <w:sz w:val="28"/>
          <w:szCs w:val="28"/>
        </w:rPr>
        <w:t>∈</w:t>
      </w:r>
      <w:r w:rsidRPr="001D26F3">
        <w:rPr>
          <w:rFonts w:ascii="Cambria Math" w:hAnsi="Cambria Math" w:cs="Cambria Math"/>
          <w:sz w:val="28"/>
          <w:szCs w:val="28"/>
        </w:rPr>
        <w:t xml:space="preserve"> </w:t>
      </w:r>
      <w:r w:rsidRPr="00136CCD">
        <w:rPr>
          <w:rFonts w:ascii="Times New Roman" w:hAnsi="Times New Roman" w:cs="Times New Roman"/>
          <w:sz w:val="28"/>
          <w:szCs w:val="28"/>
        </w:rPr>
        <w:t>[−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36CCD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136CCD">
        <w:rPr>
          <w:rFonts w:ascii="Times New Roman" w:hAnsi="Times New Roman" w:cs="Times New Roman"/>
          <w:sz w:val="28"/>
          <w:szCs w:val="28"/>
        </w:rPr>
        <w:t>]</w:t>
      </w:r>
      <w:r w:rsidR="00C31323" w:rsidRPr="00C31323">
        <w:rPr>
          <w:rFonts w:ascii="Times New Roman" w:hAnsi="Times New Roman" w:cs="Times New Roman"/>
          <w:sz w:val="28"/>
          <w:szCs w:val="28"/>
        </w:rPr>
        <w:t xml:space="preserve"> </w:t>
      </w:r>
      <w:r w:rsidR="00C31323" w:rsidRPr="00C31323">
        <w:rPr>
          <w:rFonts w:ascii="Times New Roman" w:hAnsi="Times New Roman" w:cs="Times New Roman"/>
          <w:sz w:val="28"/>
          <w:szCs w:val="28"/>
        </w:rPr>
        <w:t>і зростає експоненційно у цьому діапазоні.</w:t>
      </w:r>
      <w:r w:rsidRPr="00136CCD">
        <w:rPr>
          <w:rFonts w:ascii="Times New Roman" w:hAnsi="Times New Roman" w:cs="Times New Roman"/>
          <w:sz w:val="28"/>
          <w:szCs w:val="28"/>
        </w:rPr>
        <w:t xml:space="preserve"> Тривалість сигналу —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36CCD">
        <w:rPr>
          <w:rFonts w:ascii="Times New Roman" w:hAnsi="Times New Roman" w:cs="Times New Roman"/>
          <w:sz w:val="28"/>
          <w:szCs w:val="28"/>
        </w:rPr>
        <w:t xml:space="preserve"> секунд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36CCD">
        <w:rPr>
          <w:rFonts w:ascii="Times New Roman" w:hAnsi="Times New Roman" w:cs="Times New Roman"/>
          <w:sz w:val="28"/>
          <w:szCs w:val="28"/>
        </w:rPr>
        <w:t>.</w:t>
      </w:r>
    </w:p>
    <w:p w:rsidR="00C31323" w:rsidRDefault="00C31323" w:rsidP="00C3132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288D">
        <w:rPr>
          <w:rFonts w:ascii="Times New Roman" w:hAnsi="Times New Roman" w:cs="Times New Roman"/>
          <w:sz w:val="28"/>
          <w:szCs w:val="28"/>
        </w:rPr>
        <w:t>Тобто аналітичний опис заданого графіком сигналу буде: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1323" w:rsidRPr="0096288D" w:rsidRDefault="00C31323" w:rsidP="00C31323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w:rPr>
              <w:rFonts w:ascii="Cambria Math" w:hAnsi="Cambria Math" w:cs="Times New Roman"/>
              <w:sz w:val="28"/>
              <w:szCs w:val="28"/>
            </w:rPr>
            <m:t>(t)=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e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xp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,    -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w:rPr>
              <w:rFonts w:ascii="Cambria Math" w:hAnsi="Cambria Math" w:cs="Times New Roman"/>
              <w:sz w:val="28"/>
              <w:szCs w:val="28"/>
            </w:rPr>
            <m:t>≤t≤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:rsidR="00C31323" w:rsidRDefault="00C31323" w:rsidP="00C3132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A"/>
        </w:rPr>
      </w:pPr>
      <w:r w:rsidRPr="00C31323">
        <w:rPr>
          <w:rFonts w:ascii="Times New Roman" w:hAnsi="Times New Roman" w:cs="Times New Roman"/>
          <w:sz w:val="28"/>
          <w:szCs w:val="28"/>
          <w:lang w:val="en-UA"/>
        </w:rPr>
        <w:t xml:space="preserve">Оскільки тривалість сигналів різна ( 6 секунд для однієї функції та 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C31323">
        <w:rPr>
          <w:rFonts w:ascii="Times New Roman" w:hAnsi="Times New Roman" w:cs="Times New Roman"/>
          <w:sz w:val="28"/>
          <w:szCs w:val="28"/>
          <w:lang w:val="en-UA"/>
        </w:rPr>
        <w:t>секунд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31323">
        <w:rPr>
          <w:rFonts w:ascii="Times New Roman" w:hAnsi="Times New Roman" w:cs="Times New Roman"/>
          <w:sz w:val="28"/>
          <w:szCs w:val="28"/>
          <w:lang w:val="en-UA"/>
        </w:rPr>
        <w:t xml:space="preserve"> для іншого), необхідно привести їх до спільного вектора часу для коректного подальшого опрацювання. Тому коротший сигнал слід доповнити нульовими значеннями, щоб обидва сигнали мали однакову тривалість.</w:t>
      </w:r>
    </w:p>
    <w:p w:rsidR="00C31323" w:rsidRPr="00C31323" w:rsidRDefault="00C31323" w:rsidP="00C31323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A"/>
        </w:rPr>
      </w:pPr>
      <w:r w:rsidRPr="00C31323">
        <w:rPr>
          <w:rFonts w:ascii="Times New Roman" w:hAnsi="Times New Roman" w:cs="Times New Roman"/>
          <w:sz w:val="28"/>
          <w:szCs w:val="28"/>
          <w:lang w:val="en-UA"/>
        </w:rPr>
        <w:t xml:space="preserve">Якщо </w:t>
      </w:r>
      <w:r w:rsidRPr="00C31323">
        <w:rPr>
          <w:rFonts w:ascii="Times New Roman" w:hAnsi="Times New Roman" w:cs="Times New Roman"/>
          <w:color w:val="000000" w:themeColor="text1"/>
          <w:sz w:val="28"/>
          <w:szCs w:val="28"/>
          <w:lang w:val="en-UA"/>
        </w:rPr>
        <w:t xml:space="preserve">тривалість одного сигналу 6 секунд, а іншого - </w:t>
      </w:r>
      <w:r w:rsidRPr="00C31323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C31323">
        <w:rPr>
          <w:rFonts w:ascii="Times New Roman" w:hAnsi="Times New Roman" w:cs="Times New Roman"/>
          <w:color w:val="000000" w:themeColor="text1"/>
          <w:sz w:val="28"/>
          <w:szCs w:val="28"/>
          <w:lang w:val="en-UA"/>
        </w:rPr>
        <w:t xml:space="preserve"> секунд</w:t>
      </w:r>
      <w:r w:rsidRPr="00C313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и, </w:t>
      </w:r>
      <w:r w:rsidRPr="00C31323">
        <w:rPr>
          <w:rFonts w:ascii="Times New Roman" w:hAnsi="Times New Roman" w:cs="Times New Roman"/>
          <w:color w:val="000000" w:themeColor="text1"/>
          <w:sz w:val="28"/>
          <w:szCs w:val="28"/>
          <w:lang w:val="en-UA"/>
        </w:rPr>
        <w:t xml:space="preserve">то довшим сигналом є той, що триває 6 секунд. Отже, функцію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A"/>
          </w:rPr>
          <m:t>y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A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A"/>
              </w:rPr>
              <m:t>t</m:t>
            </m:r>
          </m:e>
        </m:d>
      </m:oMath>
      <w:r w:rsidRPr="00C31323">
        <w:rPr>
          <w:rFonts w:ascii="Times New Roman" w:hAnsi="Times New Roman" w:cs="Times New Roman"/>
          <w:color w:val="000000" w:themeColor="text1"/>
          <w:sz w:val="28"/>
          <w:szCs w:val="28"/>
          <w:lang w:val="en-UA"/>
        </w:rPr>
        <w:t xml:space="preserve">, яка триває </w:t>
      </w:r>
      <w:r w:rsidRPr="00C31323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C31323">
        <w:rPr>
          <w:rFonts w:ascii="Times New Roman" w:hAnsi="Times New Roman" w:cs="Times New Roman"/>
          <w:color w:val="000000" w:themeColor="text1"/>
          <w:sz w:val="28"/>
          <w:szCs w:val="28"/>
          <w:lang w:val="en-UA"/>
        </w:rPr>
        <w:t xml:space="preserve"> секунд</w:t>
      </w:r>
      <w:r w:rsidRPr="00C3132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C31323">
        <w:rPr>
          <w:rFonts w:ascii="Times New Roman" w:hAnsi="Times New Roman" w:cs="Times New Roman"/>
          <w:color w:val="000000" w:themeColor="text1"/>
          <w:sz w:val="28"/>
          <w:szCs w:val="28"/>
          <w:lang w:val="en-UA"/>
        </w:rPr>
        <w:t>, слід доповнити нулями до тривалості 6 секунд.</w:t>
      </w:r>
    </w:p>
    <w:p w:rsidR="00C31323" w:rsidRPr="00C31323" w:rsidRDefault="00C31323" w:rsidP="00C3132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A"/>
        </w:rPr>
      </w:pPr>
      <w:r w:rsidRPr="00C31323">
        <w:rPr>
          <w:rFonts w:ascii="Times New Roman" w:hAnsi="Times New Roman" w:cs="Times New Roman"/>
          <w:color w:val="000000" w:themeColor="text1"/>
          <w:sz w:val="28"/>
          <w:szCs w:val="28"/>
          <w:lang w:val="en-UA"/>
        </w:rPr>
        <w:t xml:space="preserve">Сигнал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A"/>
          </w:rPr>
          <m:t>y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A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A"/>
              </w:rPr>
              <m:t>t</m:t>
            </m:r>
          </m:e>
        </m:d>
      </m:oMath>
      <w:r w:rsidRPr="00C31323">
        <w:rPr>
          <w:rFonts w:ascii="Times New Roman" w:hAnsi="Times New Roman" w:cs="Times New Roman"/>
          <w:color w:val="000000" w:themeColor="text1"/>
          <w:sz w:val="28"/>
          <w:szCs w:val="28"/>
          <w:lang w:val="en-UA"/>
        </w:rPr>
        <w:t xml:space="preserve"> визначений на проміжку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A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A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A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A"/>
              </w:rPr>
              <m:t>2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A"/>
              </w:rPr>
              <m:t xml:space="preserve">; 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A"/>
              </w:rPr>
              <m:t>0</m:t>
            </m:r>
          </m:e>
        </m:d>
      </m:oMath>
      <w:r w:rsidRPr="00C31323">
        <w:rPr>
          <w:rFonts w:ascii="Times New Roman" w:hAnsi="Times New Roman" w:cs="Times New Roman"/>
          <w:color w:val="000000" w:themeColor="text1"/>
          <w:sz w:val="28"/>
          <w:szCs w:val="28"/>
          <w:lang w:val="en-UA"/>
        </w:rPr>
        <w:t xml:space="preserve">,  тобто триває 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A"/>
          </w:rPr>
          <m:t>2</m:t>
        </m:r>
      </m:oMath>
      <w:r w:rsidRPr="00C31323">
        <w:rPr>
          <w:rFonts w:ascii="Times New Roman" w:hAnsi="Times New Roman" w:cs="Times New Roman"/>
          <w:color w:val="000000" w:themeColor="text1"/>
          <w:sz w:val="28"/>
          <w:szCs w:val="28"/>
          <w:lang w:val="en-UA"/>
        </w:rPr>
        <w:t xml:space="preserve"> секунд</w:t>
      </w:r>
      <w:r w:rsidR="00894C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и. </w:t>
      </w:r>
      <w:r w:rsidRPr="00C31323">
        <w:rPr>
          <w:rFonts w:ascii="Times New Roman" w:hAnsi="Times New Roman" w:cs="Times New Roman"/>
          <w:color w:val="000000" w:themeColor="text1"/>
          <w:sz w:val="28"/>
          <w:szCs w:val="28"/>
          <w:lang w:val="en-UA"/>
        </w:rPr>
        <w:t xml:space="preserve">Щоб зробити </w:t>
      </w:r>
      <w:r w:rsidRPr="00C31323">
        <w:rPr>
          <w:rFonts w:ascii="Times New Roman" w:hAnsi="Times New Roman" w:cs="Times New Roman"/>
          <w:sz w:val="28"/>
          <w:szCs w:val="28"/>
          <w:lang w:val="en-UA"/>
        </w:rPr>
        <w:t xml:space="preserve">його такої ж тривалості, як і сигнал </w:t>
      </w:r>
      <m:oMath>
        <m:r>
          <w:rPr>
            <w:rFonts w:ascii="Cambria Math" w:hAnsi="Cambria Math" w:cs="Times New Roman"/>
            <w:sz w:val="28"/>
            <w:szCs w:val="28"/>
            <w:lang w:val="en-UA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A"/>
              </w:rPr>
              <m:t>t</m:t>
            </m:r>
          </m:e>
        </m:d>
      </m:oMath>
      <w:r w:rsidRPr="00C31323">
        <w:rPr>
          <w:rFonts w:ascii="Times New Roman" w:hAnsi="Times New Roman" w:cs="Times New Roman"/>
          <w:sz w:val="28"/>
          <w:szCs w:val="28"/>
          <w:lang w:val="en-UA"/>
        </w:rPr>
        <w:t xml:space="preserve">  (6 секунд), ми повинні </w:t>
      </w:r>
      <w:r w:rsidRPr="00C31323">
        <w:rPr>
          <w:rFonts w:ascii="Times New Roman" w:hAnsi="Times New Roman" w:cs="Times New Roman"/>
          <w:sz w:val="28"/>
          <w:szCs w:val="28"/>
          <w:lang w:val="en-UA"/>
        </w:rPr>
        <w:lastRenderedPageBreak/>
        <w:t xml:space="preserve">доповнити його нулями. Доповнимо нулями на проміжках </w:t>
      </w:r>
      <m:oMath>
        <m:r>
          <w:rPr>
            <w:rFonts w:ascii="Cambria Math" w:hAnsi="Cambria Math" w:cs="Times New Roman"/>
            <w:sz w:val="28"/>
            <w:szCs w:val="28"/>
            <w:lang w:val="en-UA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A"/>
              </w:rPr>
              <m:t>-3; -</m:t>
            </m:r>
            <m:r>
              <w:rPr>
                <w:rFonts w:ascii="Cambria Math" w:hAnsi="Cambria Math" w:cs="Times New Roman"/>
                <w:sz w:val="28"/>
                <w:szCs w:val="28"/>
                <w:lang w:val="en-UA"/>
              </w:rPr>
              <m:t>2</m:t>
            </m:r>
          </m:e>
        </m:d>
      </m:oMath>
      <w:r w:rsidRPr="00C31323">
        <w:rPr>
          <w:rFonts w:ascii="Times New Roman" w:hAnsi="Times New Roman" w:cs="Times New Roman"/>
          <w:sz w:val="28"/>
          <w:szCs w:val="28"/>
          <w:lang w:val="en-UA"/>
        </w:rPr>
        <w:t xml:space="preserve"> та </w:t>
      </w:r>
      <m:oMath>
        <m:r>
          <w:rPr>
            <w:rFonts w:ascii="Cambria Math" w:hAnsi="Cambria Math" w:cs="Times New Roman"/>
            <w:sz w:val="28"/>
            <w:szCs w:val="28"/>
            <w:lang w:val="en-UA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A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  <w:lang w:val="en-UA"/>
              </w:rPr>
              <m:t>; 3</m:t>
            </m:r>
          </m:e>
        </m:d>
      </m:oMath>
      <w:r w:rsidRPr="00C31323">
        <w:rPr>
          <w:rFonts w:ascii="Times New Roman" w:hAnsi="Times New Roman" w:cs="Times New Roman"/>
          <w:sz w:val="28"/>
          <w:szCs w:val="28"/>
          <w:lang w:val="en-UA"/>
        </w:rPr>
        <w:t>.</w:t>
      </w:r>
    </w:p>
    <w:p w:rsidR="00C31323" w:rsidRPr="00C31323" w:rsidRDefault="00C31323" w:rsidP="00C3132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A"/>
        </w:rPr>
      </w:pPr>
      <w:r w:rsidRPr="00C31323">
        <w:rPr>
          <w:rFonts w:ascii="Times New Roman" w:hAnsi="Times New Roman" w:cs="Times New Roman"/>
          <w:sz w:val="28"/>
          <w:szCs w:val="28"/>
          <w:lang w:val="en-UA"/>
        </w:rPr>
        <w:t xml:space="preserve">Тепер аналітичний опис сигналу </w:t>
      </w:r>
      <m:oMath>
        <m:r>
          <w:rPr>
            <w:rFonts w:ascii="Cambria Math" w:hAnsi="Cambria Math" w:cs="Times New Roman"/>
            <w:sz w:val="28"/>
            <w:szCs w:val="28"/>
            <w:lang w:val="en-UA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A"/>
              </w:rPr>
              <m:t>t</m:t>
            </m:r>
          </m:e>
        </m:d>
      </m:oMath>
      <w:r w:rsidRPr="00C31323">
        <w:rPr>
          <w:rFonts w:ascii="Times New Roman" w:hAnsi="Times New Roman" w:cs="Times New Roman"/>
          <w:sz w:val="28"/>
          <w:szCs w:val="28"/>
          <w:lang w:val="en-UA"/>
        </w:rPr>
        <w:t xml:space="preserve"> буде виглядати так:</w:t>
      </w:r>
    </w:p>
    <w:p w:rsidR="00C31323" w:rsidRPr="00C31323" w:rsidRDefault="00C31323" w:rsidP="00C3132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A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A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A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A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A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A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A"/>
                    </w:rPr>
                    <m:t xml:space="preserve">0,        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A"/>
                    </w:rPr>
                    <m:t xml:space="preserve">      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A"/>
                    </w:rPr>
                    <m:t xml:space="preserve"> -3≤t&lt;-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A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2∙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exp(t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A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A"/>
                    </w:rPr>
                    <m:t xml:space="preserve">     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A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A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A"/>
                    </w:rPr>
                    <m:t>≤t≤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A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A"/>
                    </w:rPr>
                    <m:t xml:space="preserve">0,             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A"/>
                    </w:rPr>
                    <m:t xml:space="preserve">       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A"/>
                    </w:rPr>
                    <m:t xml:space="preserve">   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A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A"/>
                    </w:rPr>
                    <m:t>&lt;t≤3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28"/>
              <w:lang w:val="en-UA"/>
            </w:rPr>
            <m:t xml:space="preserve">    .</m:t>
          </m:r>
        </m:oMath>
      </m:oMathPara>
    </w:p>
    <w:p w:rsidR="00C31323" w:rsidRPr="00C31323" w:rsidRDefault="00C31323" w:rsidP="00C3132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A"/>
        </w:rPr>
      </w:pPr>
      <w:r w:rsidRPr="00C31323">
        <w:rPr>
          <w:rFonts w:ascii="Times New Roman" w:hAnsi="Times New Roman" w:cs="Times New Roman"/>
          <w:sz w:val="28"/>
          <w:szCs w:val="28"/>
          <w:lang w:val="en-UA"/>
        </w:rPr>
        <w:t>Отже, обидва сигнали тепер мають однакову тривалість і можуть бути використані для подальших операцій.</w:t>
      </w:r>
    </w:p>
    <w:p w:rsidR="00C31323" w:rsidRPr="00C31323" w:rsidRDefault="00C31323" w:rsidP="00C3132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A"/>
        </w:rPr>
      </w:pPr>
    </w:p>
    <w:p w:rsidR="00F027D6" w:rsidRPr="00F027D6" w:rsidRDefault="00F027D6" w:rsidP="00F027D6">
      <w:pPr>
        <w:spacing w:after="0" w:line="360" w:lineRule="auto"/>
        <w:ind w:left="-142" w:firstLine="284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en-UA" w:eastAsia="en-GB"/>
        </w:rPr>
      </w:pPr>
      <w:r w:rsidRPr="00F027D6">
        <w:rPr>
          <w:rFonts w:ascii="Times New Roman" w:eastAsiaTheme="minorEastAsia" w:hAnsi="Times New Roman" w:cs="Times New Roman"/>
          <w:b/>
          <w:bCs/>
          <w:sz w:val="28"/>
          <w:szCs w:val="28"/>
          <w:lang w:val="en-UA" w:eastAsia="en-GB"/>
        </w:rPr>
        <w:t>Текст програми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clc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clear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close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m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10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                </w:t>
      </w: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експонента для кількості точок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N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^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m;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             </w:t>
      </w: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загальна кількість точок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T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6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                 </w:t>
      </w: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загальний інтервал дослідження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dt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T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/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N;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            </w:t>
      </w: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крок дискретизації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t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-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3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FFAA00"/>
          <w:sz w:val="20"/>
          <w:szCs w:val="20"/>
          <w:lang w:val="en-UA" w:eastAsia="en-GB"/>
        </w:rPr>
        <w:t>: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dt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FFAA00"/>
          <w:sz w:val="20"/>
          <w:szCs w:val="20"/>
          <w:lang w:val="en-UA" w:eastAsia="en-GB"/>
        </w:rPr>
        <w:t>: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3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-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dt;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  </w:t>
      </w: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вектор часу від -3 до 3 з кроком dt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обчислення сигналу x(t)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x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3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*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exp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-</w:t>
      </w: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abs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t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  </w:t>
      </w: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Використовуємо abs(t) для модуля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обчислення сигналу y(t)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y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zeros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N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       </w:t>
      </w: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ініціалізація вектора y нулями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y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t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&gt;=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-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&amp;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t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&lt;=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0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*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exp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t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t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&gt;=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-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&amp;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t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&lt;=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0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Функція y(t) = 2 * exp(t)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візуалізація сигналів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figure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'BackgroundColor'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[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])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h1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plot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t,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x,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'r'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h1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.</w:t>
      </w:r>
      <w:r w:rsidRPr="00F027D6">
        <w:rPr>
          <w:rFonts w:ascii="Monospaced" w:eastAsia="Times New Roman" w:hAnsi="Monospaced" w:cs="Courier New"/>
          <w:color w:val="AAAAAA"/>
          <w:sz w:val="20"/>
          <w:szCs w:val="20"/>
          <w:lang w:val="en-UA" w:eastAsia="en-GB"/>
        </w:rPr>
        <w:t>thickness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3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h2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plot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t,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y,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'b'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h2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.</w:t>
      </w:r>
      <w:r w:rsidRPr="00F027D6">
        <w:rPr>
          <w:rFonts w:ascii="Monospaced" w:eastAsia="Times New Roman" w:hAnsi="Monospaced" w:cs="Courier New"/>
          <w:color w:val="AAAAAA"/>
          <w:sz w:val="20"/>
          <w:szCs w:val="20"/>
          <w:lang w:val="en-UA" w:eastAsia="en-GB"/>
        </w:rPr>
        <w:t>thickness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3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xgrid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legend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([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h1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h2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]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"Вхідний сигнал - x(t)"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"Вхідний сигнал - y(t)"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title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'Вхідні сигнали'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xlabel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't'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ylabel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'Амплітуда'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обчислення автокореляційних функцій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Bxx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/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N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*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xcorr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x,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x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Byy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/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N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*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xcorr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y,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y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візуалізація автокореляційних функцій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figure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'BackgroundColor'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[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])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subplot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lastRenderedPageBreak/>
        <w:t>h3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plot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Bxx,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'r'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h3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.</w:t>
      </w:r>
      <w:r w:rsidRPr="00F027D6">
        <w:rPr>
          <w:rFonts w:ascii="Monospaced" w:eastAsia="Times New Roman" w:hAnsi="Monospaced" w:cs="Courier New"/>
          <w:color w:val="AAAAAA"/>
          <w:sz w:val="20"/>
          <w:szCs w:val="20"/>
          <w:lang w:val="en-UA" w:eastAsia="en-GB"/>
        </w:rPr>
        <w:t>thickness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title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'Автокореляційна функція сигналу X'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xgrid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subplot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h4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plot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Byy,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'b'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h4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.</w:t>
      </w:r>
      <w:r w:rsidRPr="00F027D6">
        <w:rPr>
          <w:rFonts w:ascii="Monospaced" w:eastAsia="Times New Roman" w:hAnsi="Monospaced" w:cs="Courier New"/>
          <w:color w:val="AAAAAA"/>
          <w:sz w:val="20"/>
          <w:szCs w:val="20"/>
          <w:lang w:val="en-UA" w:eastAsia="en-GB"/>
        </w:rPr>
        <w:t>thickness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title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'Автокореляційна функція сигналу Y'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xgrid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обчислення взаємокореляційної функції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t_corr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[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-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T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+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dt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FFAA00"/>
          <w:sz w:val="20"/>
          <w:szCs w:val="20"/>
          <w:lang w:val="en-UA" w:eastAsia="en-GB"/>
        </w:rPr>
        <w:t>: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dt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FFAA00"/>
          <w:sz w:val="20"/>
          <w:szCs w:val="20"/>
          <w:lang w:val="en-UA" w:eastAsia="en-GB"/>
        </w:rPr>
        <w:t>: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T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-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dt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]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      </w:t>
      </w: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визначаємо вектор часу для взаємокореляційної функції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Bxy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/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*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N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))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*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xcorr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x,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y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  </w:t>
      </w: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взаємокореляційна функція між x(t) та y(t)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візуалізація взаємокореляційної функції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figure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3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'BackgroundColor'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[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])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subplot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h5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plot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Bxy,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'r'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h5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.</w:t>
      </w:r>
      <w:r w:rsidRPr="00F027D6">
        <w:rPr>
          <w:rFonts w:ascii="Monospaced" w:eastAsia="Times New Roman" w:hAnsi="Monospaced" w:cs="Courier New"/>
          <w:color w:val="AAAAAA"/>
          <w:sz w:val="20"/>
          <w:szCs w:val="20"/>
          <w:lang w:val="en-UA" w:eastAsia="en-GB"/>
        </w:rPr>
        <w:t>thickness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3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title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'Взаємокореляційна функція сигналів X та Y, відносно номеру відліку'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xgrid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subplot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h6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plot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t_corr,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Bxy,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'g'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h6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.</w:t>
      </w:r>
      <w:r w:rsidRPr="00F027D6">
        <w:rPr>
          <w:rFonts w:ascii="Monospaced" w:eastAsia="Times New Roman" w:hAnsi="Monospaced" w:cs="Courier New"/>
          <w:color w:val="AAAAAA"/>
          <w:sz w:val="20"/>
          <w:szCs w:val="20"/>
          <w:lang w:val="en-UA" w:eastAsia="en-GB"/>
        </w:rPr>
        <w:t>thickness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3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title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'Взаємокореляційна функція сигналів X та Y, відносно часу'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xgrid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обчислення згортки сигналів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Cxy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conv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x,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y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y_inv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y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FFAA00"/>
          <w:sz w:val="20"/>
          <w:szCs w:val="20"/>
          <w:lang w:val="en-UA" w:eastAsia="en-GB"/>
        </w:rPr>
        <w:t>$: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-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FFAA00"/>
          <w:sz w:val="20"/>
          <w:szCs w:val="20"/>
          <w:lang w:val="en-UA" w:eastAsia="en-GB"/>
        </w:rPr>
        <w:t>: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Cxy1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conv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x,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y_inv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візуалізація згортки сигналів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figure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4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'BackgroundColor'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[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])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subplot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h7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plot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Cxy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./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*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N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'b'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h7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.</w:t>
      </w:r>
      <w:r w:rsidRPr="00F027D6">
        <w:rPr>
          <w:rFonts w:ascii="Monospaced" w:eastAsia="Times New Roman" w:hAnsi="Monospaced" w:cs="Courier New"/>
          <w:color w:val="AAAAAA"/>
          <w:sz w:val="20"/>
          <w:szCs w:val="20"/>
          <w:lang w:val="en-UA" w:eastAsia="en-GB"/>
        </w:rPr>
        <w:t>thickness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3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title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'Згортка сигналів X та Y'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xgrid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subplot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1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h8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plot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Cxy1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./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2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*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N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'g'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h8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.</w:t>
      </w:r>
      <w:r w:rsidRPr="00F027D6">
        <w:rPr>
          <w:rFonts w:ascii="Monospaced" w:eastAsia="Times New Roman" w:hAnsi="Monospaced" w:cs="Courier New"/>
          <w:color w:val="AAAAAA"/>
          <w:sz w:val="20"/>
          <w:szCs w:val="20"/>
          <w:lang w:val="en-UA" w:eastAsia="en-GB"/>
        </w:rPr>
        <w:t>thickness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3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AE5CB0"/>
          <w:sz w:val="20"/>
          <w:szCs w:val="20"/>
          <w:u w:val="single"/>
          <w:lang w:val="en-UA" w:eastAsia="en-GB"/>
        </w:rPr>
        <w:t>title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'Згортка сигналів X та Y_{inv}'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xgrid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i/>
          <w:iCs/>
          <w:color w:val="64AE64"/>
          <w:sz w:val="20"/>
          <w:szCs w:val="20"/>
          <w:lang w:val="en-UA" w:eastAsia="en-GB"/>
        </w:rPr>
        <w:t>// знаходження піку взаємокореляційної функції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[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d,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d1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]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5C5C5C"/>
          <w:sz w:val="20"/>
          <w:szCs w:val="20"/>
          <w:lang w:val="en-UA" w:eastAsia="en-GB"/>
        </w:rPr>
        <w:t>=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max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Bxy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disp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'Максимальне значення ВКФ становить: '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d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disp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'Максимум досягається у точці з індексом: '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d1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F027D6" w:rsidRPr="00F027D6" w:rsidRDefault="00F027D6" w:rsidP="00F02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sz w:val="20"/>
          <w:szCs w:val="20"/>
          <w:lang w:val="en-UA" w:eastAsia="en-GB"/>
        </w:rPr>
      </w:pPr>
      <w:r w:rsidRPr="00F027D6">
        <w:rPr>
          <w:rFonts w:ascii="Monospaced" w:eastAsia="Times New Roman" w:hAnsi="Monospaced" w:cs="Courier New"/>
          <w:color w:val="32B9B9"/>
          <w:sz w:val="20"/>
          <w:szCs w:val="20"/>
          <w:lang w:val="en-UA" w:eastAsia="en-GB"/>
        </w:rPr>
        <w:t>disp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BC8F8F"/>
          <w:sz w:val="20"/>
          <w:szCs w:val="20"/>
          <w:lang w:val="en-UA" w:eastAsia="en-GB"/>
        </w:rPr>
        <w:t>'Це в часі відповідає значенню: '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,</w:t>
      </w:r>
      <w:r w:rsidRPr="00F027D6">
        <w:rPr>
          <w:rFonts w:ascii="Monospaced" w:eastAsia="Times New Roman" w:hAnsi="Monospaced" w:cs="Courier New"/>
          <w:sz w:val="20"/>
          <w:szCs w:val="20"/>
          <w:lang w:val="en-UA" w:eastAsia="en-GB"/>
        </w:rPr>
        <w:t xml:space="preserve"> 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t_corr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(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d1</w:t>
      </w:r>
      <w:r w:rsidRPr="00F027D6">
        <w:rPr>
          <w:rFonts w:ascii="Monospaced" w:eastAsia="Times New Roman" w:hAnsi="Monospaced" w:cs="Courier New"/>
          <w:color w:val="4A55DB"/>
          <w:sz w:val="20"/>
          <w:szCs w:val="20"/>
          <w:lang w:val="en-UA" w:eastAsia="en-GB"/>
        </w:rPr>
        <w:t>))</w:t>
      </w:r>
      <w:r w:rsidRPr="00F027D6">
        <w:rPr>
          <w:rFonts w:ascii="Monospaced" w:eastAsia="Times New Roman" w:hAnsi="Monospaced" w:cs="Courier New"/>
          <w:color w:val="000000"/>
          <w:sz w:val="20"/>
          <w:szCs w:val="20"/>
          <w:lang w:val="en-UA" w:eastAsia="en-GB"/>
        </w:rPr>
        <w:t>;</w:t>
      </w:r>
    </w:p>
    <w:p w:rsidR="00C31323" w:rsidRDefault="00C31323" w:rsidP="00F027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A"/>
        </w:rPr>
      </w:pPr>
    </w:p>
    <w:p w:rsidR="00F027D6" w:rsidRDefault="00F027D6" w:rsidP="00F027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A"/>
        </w:rPr>
      </w:pPr>
    </w:p>
    <w:p w:rsidR="00F027D6" w:rsidRDefault="00F027D6" w:rsidP="00F027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A"/>
        </w:rPr>
      </w:pPr>
    </w:p>
    <w:p w:rsidR="00F027D6" w:rsidRDefault="00F027D6" w:rsidP="00F027D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27D6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Графіки вхідних сигналів на спільній часовій осі</w:t>
      </w:r>
    </w:p>
    <w:p w:rsidR="00F027D6" w:rsidRDefault="00F027D6" w:rsidP="00F027D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4450444" cy="4086860"/>
            <wp:effectExtent l="0" t="0" r="0" b="2540"/>
            <wp:docPr id="84734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4146" name="Picture 8473414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2" t="5179" r="6820" b="10074"/>
                    <a:stretch/>
                  </pic:blipFill>
                  <pic:spPr bwMode="auto">
                    <a:xfrm>
                      <a:off x="0" y="0"/>
                      <a:ext cx="4481779" cy="4115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27D6" w:rsidRDefault="00F027D6" w:rsidP="00F027D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27D6">
        <w:rPr>
          <w:rFonts w:ascii="Times New Roman" w:hAnsi="Times New Roman" w:cs="Times New Roman"/>
          <w:b/>
          <w:bCs/>
          <w:sz w:val="28"/>
          <w:szCs w:val="28"/>
        </w:rPr>
        <w:t>Графіки автокореляційних функцій для кожного із заданих сигналів</w:t>
      </w:r>
    </w:p>
    <w:p w:rsidR="00F027D6" w:rsidRDefault="00F027D6" w:rsidP="00F027D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4446896" cy="4127157"/>
            <wp:effectExtent l="0" t="0" r="0" b="635"/>
            <wp:docPr id="2592222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22241" name="Picture 25922224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2" t="4943" r="7256" b="9839"/>
                    <a:stretch/>
                  </pic:blipFill>
                  <pic:spPr bwMode="auto">
                    <a:xfrm>
                      <a:off x="0" y="0"/>
                      <a:ext cx="4472224" cy="4150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27D6" w:rsidRPr="00F027D6" w:rsidRDefault="00F027D6" w:rsidP="00F027D6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en-UA" w:eastAsia="en-GB"/>
        </w:rPr>
      </w:pPr>
      <w:r w:rsidRPr="00F027D6">
        <w:rPr>
          <w:rFonts w:ascii="Times New Roman" w:eastAsiaTheme="minorEastAsia" w:hAnsi="Times New Roman" w:cs="Times New Roman"/>
          <w:b/>
          <w:bCs/>
          <w:sz w:val="28"/>
          <w:szCs w:val="28"/>
          <w:lang w:val="en-UA" w:eastAsia="en-GB"/>
        </w:rPr>
        <w:lastRenderedPageBreak/>
        <w:t>Графік взаємокореліційної функції заданих сигналів</w:t>
      </w:r>
    </w:p>
    <w:p w:rsidR="00F027D6" w:rsidRDefault="00F027D6" w:rsidP="00F027D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4929584" cy="4513592"/>
            <wp:effectExtent l="0" t="0" r="0" b="0"/>
            <wp:docPr id="19449140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14097" name="Picture 194491409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66" t="4975" r="6892" b="10433"/>
                    <a:stretch/>
                  </pic:blipFill>
                  <pic:spPr bwMode="auto">
                    <a:xfrm>
                      <a:off x="0" y="0"/>
                      <a:ext cx="4976888" cy="4556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85" w:rsidRDefault="00857E85" w:rsidP="00F027D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57E85" w:rsidRDefault="00857E85" w:rsidP="00F027D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5735778" cy="1363862"/>
            <wp:effectExtent l="0" t="0" r="0" b="0"/>
            <wp:docPr id="15599679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67924" name="Picture 155996792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8"/>
                    <a:stretch/>
                  </pic:blipFill>
                  <pic:spPr bwMode="auto">
                    <a:xfrm>
                      <a:off x="0" y="0"/>
                      <a:ext cx="5756498" cy="1368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27D6" w:rsidRDefault="00F027D6" w:rsidP="00F027D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027D6" w:rsidRDefault="00F027D6" w:rsidP="00857E85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27D6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Графік результату згортки сигналів</w:t>
      </w: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4843849" cy="2020062"/>
            <wp:effectExtent l="0" t="0" r="0" b="0"/>
            <wp:docPr id="13066810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81056" name="Picture 1306681056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17" t="17961" r="11292" b="47643"/>
                    <a:stretch/>
                  </pic:blipFill>
                  <pic:spPr bwMode="auto">
                    <a:xfrm>
                      <a:off x="0" y="0"/>
                      <a:ext cx="4856587" cy="2025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85" w:rsidRDefault="00857E85" w:rsidP="00F027D6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027D6" w:rsidRDefault="00F027D6" w:rsidP="00F027D6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27D6">
        <w:rPr>
          <w:rFonts w:ascii="Times New Roman" w:hAnsi="Times New Roman" w:cs="Times New Roman"/>
          <w:b/>
          <w:bCs/>
          <w:sz w:val="28"/>
          <w:szCs w:val="28"/>
        </w:rPr>
        <w:t>Графік взаємокореліційної функції, знайденої за допомогою згортки</w:t>
      </w:r>
    </w:p>
    <w:p w:rsidR="00F027D6" w:rsidRDefault="00F027D6" w:rsidP="00F027D6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4707890" cy="1878227"/>
            <wp:effectExtent l="0" t="0" r="3810" b="1905"/>
            <wp:docPr id="1609761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6138" name="Picture 16097613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03" t="52131" r="12344" b="14980"/>
                    <a:stretch/>
                  </pic:blipFill>
                  <pic:spPr bwMode="auto">
                    <a:xfrm>
                      <a:off x="0" y="0"/>
                      <a:ext cx="4709154" cy="1878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85" w:rsidRDefault="00857E85" w:rsidP="00857E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57E85" w:rsidRDefault="00857E85" w:rsidP="00857E85">
      <w:pPr>
        <w:tabs>
          <w:tab w:val="left" w:pos="336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7E85">
        <w:rPr>
          <w:rFonts w:ascii="Times New Roman" w:hAnsi="Times New Roman" w:cs="Times New Roman"/>
          <w:b/>
          <w:bCs/>
          <w:sz w:val="28"/>
          <w:szCs w:val="28"/>
        </w:rPr>
        <w:t>Висновки</w:t>
      </w:r>
    </w:p>
    <w:p w:rsidR="00857E85" w:rsidRPr="00857E85" w:rsidRDefault="00857E85" w:rsidP="00857E85">
      <w:pPr>
        <w:tabs>
          <w:tab w:val="left" w:pos="3366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A"/>
        </w:rPr>
      </w:pPr>
      <w:r w:rsidRPr="00857E85">
        <w:rPr>
          <w:rFonts w:ascii="Times New Roman" w:hAnsi="Times New Roman" w:cs="Times New Roman"/>
          <w:sz w:val="28"/>
          <w:szCs w:val="28"/>
          <w:lang w:val="en-UA"/>
        </w:rPr>
        <w:t>З графіка взаємокореляційної функції видно, що вона досягає свого максимуму в дискретному часі n=1105, що в часі відповідає значенню 0.4746094. Це свідчить про те, що вхідні функції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x(t)=3∙</m:t>
        </m:r>
        <m:r>
          <w:rPr>
            <w:rFonts w:ascii="Cambria Math" w:hAnsi="Cambria Math" w:cs="Times New Roman"/>
            <w:sz w:val="28"/>
            <w:szCs w:val="28"/>
            <w:lang w:val="en-UA"/>
          </w:rPr>
          <m:t>exp(-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A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  <w:lang w:val="en-UA"/>
          </w:rPr>
          <m:t>)</m:t>
        </m:r>
        <m:r>
          <w:rPr>
            <w:rFonts w:ascii="Cambria Math" w:hAnsi="Cambria Math" w:cs="Times New Roman"/>
            <w:sz w:val="28"/>
            <w:szCs w:val="28"/>
            <w:lang w:val="en-UA"/>
          </w:rPr>
          <m:t xml:space="preserve"> </m:t>
        </m:r>
      </m:oMath>
      <w:r w:rsidRPr="00857E85">
        <w:rPr>
          <w:rFonts w:ascii="Times New Roman" w:hAnsi="Times New Roman" w:cs="Times New Roman"/>
          <w:sz w:val="28"/>
          <w:szCs w:val="28"/>
          <w:lang w:val="en-UA"/>
        </w:rPr>
        <w:t>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7E85">
        <w:rPr>
          <w:rFonts w:ascii="Times New Roman" w:hAnsi="Times New Roman" w:cs="Times New Roman"/>
          <w:sz w:val="28"/>
          <w:szCs w:val="28"/>
          <w:lang w:val="en-UA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y(t)=2∙</m:t>
        </m:r>
        <m:r>
          <w:rPr>
            <w:rFonts w:ascii="Cambria Math" w:hAnsi="Cambria Math" w:cs="Times New Roman"/>
            <w:sz w:val="28"/>
            <w:szCs w:val="28"/>
            <w:lang w:val="en-UA"/>
          </w:rPr>
          <m:t>exp(t)</m:t>
        </m:r>
      </m:oMath>
      <w:r w:rsidRPr="00857E85">
        <w:rPr>
          <w:rFonts w:ascii="Times New Roman" w:hAnsi="Times New Roman" w:cs="Times New Roman"/>
          <w:sz w:val="28"/>
          <w:szCs w:val="28"/>
          <w:lang w:val="en-UA"/>
        </w:rPr>
        <w:t xml:space="preserve"> </w:t>
      </w:r>
      <w:r w:rsidRPr="00857E85">
        <w:rPr>
          <w:rFonts w:ascii="Times New Roman" w:hAnsi="Times New Roman" w:cs="Times New Roman"/>
          <w:sz w:val="28"/>
          <w:szCs w:val="28"/>
          <w:lang w:val="en-UA"/>
        </w:rPr>
        <w:t>(на проміжку t</w:t>
      </w:r>
      <w:r w:rsidRPr="00857E85">
        <w:rPr>
          <w:rFonts w:ascii="Cambria Math" w:hAnsi="Cambria Math" w:cs="Cambria Math"/>
          <w:sz w:val="28"/>
          <w:szCs w:val="28"/>
          <w:lang w:val="en-UA"/>
        </w:rPr>
        <w:t>∈</w:t>
      </w:r>
      <w:r w:rsidRPr="00857E85">
        <w:rPr>
          <w:rFonts w:ascii="Times New Roman" w:hAnsi="Times New Roman" w:cs="Times New Roman"/>
          <w:sz w:val="28"/>
          <w:szCs w:val="28"/>
          <w:lang w:val="en-UA"/>
        </w:rPr>
        <w:t>[−2;0]мають найбільшу кореляцію саме в цій точці.</w:t>
      </w:r>
    </w:p>
    <w:p w:rsidR="00BD06E0" w:rsidRDefault="00857E85" w:rsidP="00857E85">
      <w:pPr>
        <w:tabs>
          <w:tab w:val="left" w:pos="3366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A"/>
        </w:rPr>
      </w:pPr>
      <w:r w:rsidRPr="00857E85">
        <w:rPr>
          <w:rFonts w:ascii="Times New Roman" w:hAnsi="Times New Roman" w:cs="Times New Roman"/>
          <w:sz w:val="28"/>
          <w:szCs w:val="28"/>
          <w:lang w:val="en-UA"/>
        </w:rPr>
        <w:t xml:space="preserve">Також варто зазначити, що значення взаємокореляційної функції (ВКФ) у цій точці становить 0.2967333, що підкреслює глибину взаємозв'язку між сигналами в досліджуваному проміжку часу. </w:t>
      </w:r>
    </w:p>
    <w:p w:rsidR="00857E85" w:rsidRPr="00857E85" w:rsidRDefault="00857E85" w:rsidP="00857E85">
      <w:pPr>
        <w:tabs>
          <w:tab w:val="left" w:pos="3366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A"/>
        </w:rPr>
      </w:pPr>
      <w:r w:rsidRPr="00857E85">
        <w:rPr>
          <w:rFonts w:ascii="Times New Roman" w:hAnsi="Times New Roman" w:cs="Times New Roman"/>
          <w:sz w:val="28"/>
          <w:szCs w:val="28"/>
          <w:lang w:val="en-UA"/>
        </w:rPr>
        <w:t xml:space="preserve">Порівнюючи результати, отримані безпосередньо за допомогою взаємокореляційної функції, та ті, що були знайдені за допомогою згортки, ми </w:t>
      </w:r>
      <w:r w:rsidRPr="00857E85">
        <w:rPr>
          <w:rFonts w:ascii="Times New Roman" w:hAnsi="Times New Roman" w:cs="Times New Roman"/>
          <w:sz w:val="28"/>
          <w:szCs w:val="28"/>
          <w:lang w:val="en-UA"/>
        </w:rPr>
        <w:lastRenderedPageBreak/>
        <w:t>бачимо повне збігання цих значень. Це підтверджує можливість застосування математичного апарату згортки для визначення кореляційних характеристик сигналів. Важливо при цьому використовувати одну з послідовностей у зворотному порядку слідування відліків, що дозволяє забезпечити коректність обчислень.</w:t>
      </w:r>
    </w:p>
    <w:p w:rsidR="00857E85" w:rsidRPr="00857E85" w:rsidRDefault="00857E85" w:rsidP="00857E85">
      <w:pPr>
        <w:tabs>
          <w:tab w:val="left" w:pos="3366"/>
        </w:tabs>
        <w:rPr>
          <w:rFonts w:ascii="Times New Roman" w:hAnsi="Times New Roman" w:cs="Times New Roman"/>
          <w:b/>
          <w:bCs/>
          <w:sz w:val="28"/>
          <w:szCs w:val="28"/>
          <w:lang w:val="en-UA"/>
        </w:rPr>
      </w:pPr>
    </w:p>
    <w:sectPr w:rsidR="00857E85" w:rsidRPr="00857E85" w:rsidSect="00F920F4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onospace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72A83"/>
    <w:multiLevelType w:val="hybridMultilevel"/>
    <w:tmpl w:val="2BFE3764"/>
    <w:lvl w:ilvl="0" w:tplc="84CE6AA0">
      <w:start w:val="1"/>
      <w:numFmt w:val="decimal"/>
      <w:lvlText w:val="%1."/>
      <w:lvlJc w:val="left"/>
      <w:pPr>
        <w:ind w:left="218" w:hanging="360"/>
      </w:pPr>
      <w:rPr>
        <w:rFonts w:hint="default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938" w:hanging="360"/>
      </w:pPr>
    </w:lvl>
    <w:lvl w:ilvl="2" w:tplc="0809001B" w:tentative="1">
      <w:start w:val="1"/>
      <w:numFmt w:val="lowerRoman"/>
      <w:lvlText w:val="%3."/>
      <w:lvlJc w:val="right"/>
      <w:pPr>
        <w:ind w:left="1658" w:hanging="180"/>
      </w:pPr>
    </w:lvl>
    <w:lvl w:ilvl="3" w:tplc="0809000F" w:tentative="1">
      <w:start w:val="1"/>
      <w:numFmt w:val="decimal"/>
      <w:lvlText w:val="%4."/>
      <w:lvlJc w:val="left"/>
      <w:pPr>
        <w:ind w:left="2378" w:hanging="360"/>
      </w:pPr>
    </w:lvl>
    <w:lvl w:ilvl="4" w:tplc="08090019" w:tentative="1">
      <w:start w:val="1"/>
      <w:numFmt w:val="lowerLetter"/>
      <w:lvlText w:val="%5."/>
      <w:lvlJc w:val="left"/>
      <w:pPr>
        <w:ind w:left="3098" w:hanging="360"/>
      </w:pPr>
    </w:lvl>
    <w:lvl w:ilvl="5" w:tplc="0809001B" w:tentative="1">
      <w:start w:val="1"/>
      <w:numFmt w:val="lowerRoman"/>
      <w:lvlText w:val="%6."/>
      <w:lvlJc w:val="right"/>
      <w:pPr>
        <w:ind w:left="3818" w:hanging="180"/>
      </w:pPr>
    </w:lvl>
    <w:lvl w:ilvl="6" w:tplc="0809000F" w:tentative="1">
      <w:start w:val="1"/>
      <w:numFmt w:val="decimal"/>
      <w:lvlText w:val="%7."/>
      <w:lvlJc w:val="left"/>
      <w:pPr>
        <w:ind w:left="4538" w:hanging="360"/>
      </w:pPr>
    </w:lvl>
    <w:lvl w:ilvl="7" w:tplc="08090019" w:tentative="1">
      <w:start w:val="1"/>
      <w:numFmt w:val="lowerLetter"/>
      <w:lvlText w:val="%8."/>
      <w:lvlJc w:val="left"/>
      <w:pPr>
        <w:ind w:left="5258" w:hanging="360"/>
      </w:pPr>
    </w:lvl>
    <w:lvl w:ilvl="8" w:tplc="0809001B" w:tentative="1">
      <w:start w:val="1"/>
      <w:numFmt w:val="lowerRoman"/>
      <w:lvlText w:val="%9."/>
      <w:lvlJc w:val="right"/>
      <w:pPr>
        <w:ind w:left="5978" w:hanging="180"/>
      </w:pPr>
    </w:lvl>
  </w:abstractNum>
  <w:num w:numId="1" w16cid:durableId="1554777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F4"/>
    <w:rsid w:val="00123A9A"/>
    <w:rsid w:val="00136CCD"/>
    <w:rsid w:val="001847D3"/>
    <w:rsid w:val="001D26F3"/>
    <w:rsid w:val="00387FF4"/>
    <w:rsid w:val="005B222D"/>
    <w:rsid w:val="00640FF5"/>
    <w:rsid w:val="0080283A"/>
    <w:rsid w:val="008359D7"/>
    <w:rsid w:val="00857E85"/>
    <w:rsid w:val="00894C80"/>
    <w:rsid w:val="0096288D"/>
    <w:rsid w:val="009A4222"/>
    <w:rsid w:val="00BD06E0"/>
    <w:rsid w:val="00C31323"/>
    <w:rsid w:val="00F027D6"/>
    <w:rsid w:val="00F25204"/>
    <w:rsid w:val="00F37968"/>
    <w:rsid w:val="00F9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40BBA7"/>
  <w15:chartTrackingRefBased/>
  <w15:docId w15:val="{8C905D03-A1FE-984A-93A0-D5F9B7F1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0F4"/>
    <w:pPr>
      <w:spacing w:after="160" w:line="252" w:lineRule="auto"/>
    </w:pPr>
    <w:rPr>
      <w:kern w:val="0"/>
      <w:sz w:val="22"/>
      <w:szCs w:val="22"/>
      <w:lang w:val="uk-UA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47D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character" w:customStyle="1" w:styleId="fontstyle01">
    <w:name w:val="fontstyle01"/>
    <w:basedOn w:val="DefaultParagraphFont"/>
    <w:rsid w:val="001847D3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18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6288D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27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27D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Аміна</dc:creator>
  <cp:keywords/>
  <dc:description/>
  <cp:lastModifiedBy>Аміна</cp:lastModifiedBy>
  <cp:revision>10</cp:revision>
  <dcterms:created xsi:type="dcterms:W3CDTF">2025-03-13T14:20:00Z</dcterms:created>
  <dcterms:modified xsi:type="dcterms:W3CDTF">2025-03-13T17:47:00Z</dcterms:modified>
</cp:coreProperties>
</file>