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48A" w14:textId="2709078F" w:rsidR="00B51BC4" w:rsidRDefault="007444C3">
      <w:r>
        <w:rPr>
          <w:noProof/>
        </w:rPr>
        <w:drawing>
          <wp:inline distT="0" distB="0" distL="0" distR="0" wp14:anchorId="48294ECD" wp14:editId="6D606B80">
            <wp:extent cx="2933700" cy="5486400"/>
            <wp:effectExtent l="0" t="0" r="0" b="0"/>
            <wp:docPr id="894774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1580" w14:textId="2F7EC595" w:rsidR="007444C3" w:rsidRDefault="007444C3" w:rsidP="007444C3">
      <w:r>
        <w:t xml:space="preserve">Святой мученик Лёва </w:t>
      </w:r>
      <w:proofErr w:type="spellStart"/>
      <w:r>
        <w:t>Песеглавец</w:t>
      </w:r>
      <w:proofErr w:type="spellEnd"/>
      <w:r>
        <w:t xml:space="preserve"> родился в первой половине ІІІ века в Ливии. Этот великан с песьим лицом перенес невыносимые страдания за веру Христову.</w:t>
      </w:r>
    </w:p>
    <w:p w14:paraId="1974C97C" w14:textId="77777777" w:rsidR="007444C3" w:rsidRDefault="007444C3" w:rsidP="007444C3"/>
    <w:p w14:paraId="15CF280B" w14:textId="306268CC" w:rsidR="007444C3" w:rsidRDefault="007444C3" w:rsidP="007444C3">
      <w:r>
        <w:t>И вошел в историю христианства, как человек, спасший маленького Иисуса во время наводнения. Согласившись перенести малыша через реку, Христофор удивился его тяжести. А тот сказал, что «несет на себе все тяготы мира».</w:t>
      </w:r>
    </w:p>
    <w:sectPr w:rsidR="00744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7"/>
    <w:rsid w:val="00330C1B"/>
    <w:rsid w:val="007444C3"/>
    <w:rsid w:val="00B51BC4"/>
    <w:rsid w:val="00DA2591"/>
    <w:rsid w:val="00E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AB50"/>
  <w15:chartTrackingRefBased/>
  <w15:docId w15:val="{7EBB4F35-B765-4089-8F1A-095A4C9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2023-10-17T19:49:00Z</dcterms:created>
  <dcterms:modified xsi:type="dcterms:W3CDTF">2024-03-08T16:21:00Z</dcterms:modified>
</cp:coreProperties>
</file>