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68194" w14:textId="6BEDE4F9" w:rsidR="005C5820" w:rsidRDefault="005C5820" w:rsidP="005C5820">
      <w:pPr>
        <w:pStyle w:val="3"/>
        <w:spacing w:before="0" w:beforeAutospacing="0" w:after="0" w:afterAutospacing="0" w:line="360" w:lineRule="atLeast"/>
        <w:rPr>
          <w:rFonts w:ascii="inherit" w:hAnsi="inherit"/>
          <w:color w:val="3F5368"/>
          <w:sz w:val="26"/>
          <w:szCs w:val="26"/>
        </w:rPr>
      </w:pPr>
      <w:r>
        <w:rPr>
          <w:rFonts w:ascii="inherit" w:hAnsi="inherit"/>
          <w:color w:val="3F5368"/>
          <w:sz w:val="26"/>
          <w:szCs w:val="26"/>
        </w:rPr>
        <w:t>Урок 8. Логические элементы. Часть 2</w:t>
      </w:r>
    </w:p>
    <w:p w14:paraId="2076178D" w14:textId="77777777" w:rsidR="005C5820" w:rsidRDefault="005C5820" w:rsidP="005C5820">
      <w:pPr>
        <w:pStyle w:val="3"/>
        <w:spacing w:before="0" w:beforeAutospacing="0" w:after="0" w:afterAutospacing="0" w:line="360" w:lineRule="atLeast"/>
        <w:rPr>
          <w:rFonts w:ascii="inherit" w:hAnsi="inherit"/>
          <w:color w:val="3F5368"/>
          <w:sz w:val="26"/>
          <w:szCs w:val="26"/>
        </w:rPr>
      </w:pPr>
    </w:p>
    <w:p w14:paraId="4B85F337" w14:textId="77777777" w:rsidR="005C5820" w:rsidRDefault="005C5820" w:rsidP="005C582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Спроектировать схему в </w:t>
      </w:r>
      <w:proofErr w:type="spellStart"/>
      <w:r>
        <w:rPr>
          <w:rFonts w:ascii="Roboto" w:hAnsi="Roboto"/>
          <w:color w:val="2C2D30"/>
          <w:sz w:val="23"/>
          <w:szCs w:val="23"/>
        </w:rPr>
        <w:t>EasyEDA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“Бегущий огонь”, выполнить разводку платы с выбором корпусов, не забывая об эстетичности внешнего вида и реализовать ее на макетной (</w:t>
      </w:r>
      <w:proofErr w:type="spellStart"/>
      <w:r>
        <w:rPr>
          <w:rFonts w:ascii="Roboto" w:hAnsi="Roboto"/>
          <w:color w:val="2C2D30"/>
          <w:sz w:val="23"/>
          <w:szCs w:val="23"/>
        </w:rPr>
        <w:t>беспаечной</w:t>
      </w:r>
      <w:proofErr w:type="spellEnd"/>
      <w:r>
        <w:rPr>
          <w:rFonts w:ascii="Roboto" w:hAnsi="Roboto"/>
          <w:color w:val="2C2D30"/>
          <w:sz w:val="23"/>
          <w:szCs w:val="23"/>
        </w:rPr>
        <w:t>) плате, с применением:</w:t>
      </w:r>
      <w:r>
        <w:rPr>
          <w:rFonts w:ascii="Roboto" w:hAnsi="Roboto"/>
          <w:color w:val="2C2D30"/>
          <w:sz w:val="23"/>
          <w:szCs w:val="23"/>
        </w:rPr>
        <w:br/>
        <w:t>Генератора прямоугольных импульсов (меандра), собранного на двух логических элементах “2И-НЕ” микросхемы SN7400 (внутренняя структура которой содержит 4 отдельных логических элемента “2И-НЕ”).</w:t>
      </w:r>
      <w:r>
        <w:rPr>
          <w:rFonts w:ascii="Roboto" w:hAnsi="Roboto"/>
          <w:color w:val="2C2D30"/>
          <w:sz w:val="23"/>
          <w:szCs w:val="23"/>
        </w:rPr>
        <w:br/>
        <w:t>Двух последовательно соединенных микросхемы 74HC595N (8ми разрядных сдвиговых регистра) к которым подключены 16 светодиодов через токоограничивающие резисторы.</w:t>
      </w:r>
      <w:r>
        <w:rPr>
          <w:rFonts w:ascii="Roboto" w:hAnsi="Roboto"/>
          <w:color w:val="2C2D30"/>
          <w:sz w:val="23"/>
          <w:szCs w:val="23"/>
        </w:rPr>
        <w:br/>
        <w:t>К данным сдвиговым регистрам подаются тактирующие (</w:t>
      </w:r>
      <w:proofErr w:type="spellStart"/>
      <w:r>
        <w:rPr>
          <w:rFonts w:ascii="Roboto" w:hAnsi="Roboto"/>
          <w:color w:val="2C2D30"/>
          <w:sz w:val="23"/>
          <w:szCs w:val="23"/>
        </w:rPr>
        <w:t>синхро</w:t>
      </w:r>
      <w:proofErr w:type="spellEnd"/>
      <w:r>
        <w:rPr>
          <w:rFonts w:ascii="Roboto" w:hAnsi="Roboto"/>
          <w:color w:val="2C2D30"/>
          <w:sz w:val="23"/>
          <w:szCs w:val="23"/>
        </w:rPr>
        <w:t>) импульсы от генератора реализованного на SN7400. После включения последнего светодиода “Бегущего огня” подается сигнал сброса с транзистора на инверсный вход микросхемы RESET и цикл запускается заново.</w:t>
      </w:r>
      <w:r>
        <w:rPr>
          <w:rFonts w:ascii="Roboto" w:hAnsi="Roboto"/>
          <w:color w:val="2C2D30"/>
          <w:sz w:val="23"/>
          <w:szCs w:val="23"/>
        </w:rPr>
        <w:br/>
        <w:t>Питание схемы осуществляется напряжением 5 Вольт.</w:t>
      </w:r>
    </w:p>
    <w:p w14:paraId="6CD066C2" w14:textId="77777777" w:rsidR="005C5820" w:rsidRDefault="005C5820" w:rsidP="005C582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Рассчитать токоограничивающие резисторы для светодиодов с учетом нагрузочной способности выводов микросхем.</w:t>
      </w:r>
      <w:r>
        <w:rPr>
          <w:rFonts w:ascii="Roboto" w:hAnsi="Roboto"/>
          <w:color w:val="2C2D30"/>
          <w:sz w:val="23"/>
          <w:szCs w:val="23"/>
        </w:rPr>
        <w:br/>
        <w:t>Реализовать последовательное подключение двух микросхем сдвиговых регистров исходя из технической документации.</w:t>
      </w:r>
      <w:r>
        <w:rPr>
          <w:rFonts w:ascii="Roboto" w:hAnsi="Roboto"/>
          <w:color w:val="2C2D30"/>
          <w:sz w:val="23"/>
          <w:szCs w:val="23"/>
        </w:rPr>
        <w:br/>
        <w:t>Спроектировать генератор прямоугольных импульсов на логических элементах “2И-НЕ”.</w:t>
      </w:r>
      <w:r>
        <w:rPr>
          <w:rFonts w:ascii="Roboto" w:hAnsi="Roboto"/>
          <w:color w:val="2C2D30"/>
          <w:sz w:val="23"/>
          <w:szCs w:val="23"/>
        </w:rPr>
        <w:br/>
        <w:t>Оформить проведение работы в мини отчете для удобства.</w:t>
      </w:r>
    </w:p>
    <w:p w14:paraId="6A58803A" w14:textId="77777777" w:rsidR="005C5820" w:rsidRDefault="005C5820" w:rsidP="005C582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Типовая схема включения одиночного сдвигового регистра приведена в методичке.</w:t>
      </w:r>
    </w:p>
    <w:p w14:paraId="7DA319F9" w14:textId="77777777" w:rsidR="005C5820" w:rsidRDefault="005C5820" w:rsidP="005C582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28AE8348" w14:textId="77777777" w:rsidR="005C5820" w:rsidRDefault="005C5820" w:rsidP="005C582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75224F12" w14:textId="77777777" w:rsidR="005C5820" w:rsidRDefault="005C5820" w:rsidP="005C582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007DC7EE" w14:textId="77777777" w:rsidR="005C5820" w:rsidRDefault="005C5820" w:rsidP="005C582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62C69F24" w14:textId="77777777" w:rsidR="005C5820" w:rsidRDefault="005C5820" w:rsidP="005C582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7BA78005" w14:textId="77777777" w:rsidR="005C5820" w:rsidRDefault="005C5820" w:rsidP="005C582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3625F8E1" w14:textId="77777777" w:rsidR="005C5820" w:rsidRDefault="005C5820" w:rsidP="005C582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777B8FF2" w14:textId="77777777" w:rsidR="005C5820" w:rsidRDefault="005C5820" w:rsidP="005C582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030D4973" w14:textId="77777777" w:rsidR="005C5820" w:rsidRDefault="005C5820" w:rsidP="005C582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10A1605A" w14:textId="77777777" w:rsidR="005C5820" w:rsidRDefault="005C5820" w:rsidP="005C582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2BCF1CB0" w14:textId="77777777" w:rsidR="005C5820" w:rsidRDefault="005C5820" w:rsidP="005C582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7BBC19E0" w14:textId="77777777" w:rsidR="005C5820" w:rsidRDefault="005C5820" w:rsidP="005C582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111FC8DC" w14:textId="77777777" w:rsidR="005C5820" w:rsidRDefault="005C5820" w:rsidP="005C582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6471AD8D" w14:textId="77777777" w:rsidR="005C5820" w:rsidRDefault="005C5820" w:rsidP="005C582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5FF66C39" w14:textId="77777777" w:rsidR="005C5820" w:rsidRDefault="005C5820" w:rsidP="005C582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7AC1D7D6" w14:textId="77777777" w:rsidR="005C5820" w:rsidRDefault="005C5820" w:rsidP="005C582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10DDDEDB" w14:textId="77777777" w:rsidR="005C5820" w:rsidRDefault="005C5820" w:rsidP="005C582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6A2C8167" w14:textId="77777777" w:rsidR="005C5820" w:rsidRDefault="005C5820" w:rsidP="005C582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238BC829" w14:textId="77777777" w:rsidR="005C5820" w:rsidRDefault="005C5820" w:rsidP="005C582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13B8A82A" w14:textId="77777777" w:rsidR="005C5820" w:rsidRDefault="005C5820" w:rsidP="005C582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6D1D1111" w14:textId="77777777" w:rsidR="005C5820" w:rsidRDefault="005C5820" w:rsidP="005C582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0CDD6787" w14:textId="77777777" w:rsidR="005C5820" w:rsidRDefault="005C5820" w:rsidP="005C582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3FB1077B" w14:textId="77777777" w:rsidR="005C5820" w:rsidRDefault="005C5820" w:rsidP="005C582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095A1635" w14:textId="77777777" w:rsidR="005C5820" w:rsidRDefault="005C5820" w:rsidP="005C582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44982183" w14:textId="77777777" w:rsidR="005C5820" w:rsidRDefault="005C5820" w:rsidP="005C582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1422F851" w14:textId="77777777" w:rsidR="005C5820" w:rsidRDefault="005C5820" w:rsidP="005C582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4B15CAA2" w14:textId="77777777" w:rsidR="005C5820" w:rsidRDefault="005C5820" w:rsidP="005C582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1A849383" w14:textId="77777777" w:rsidR="005C5820" w:rsidRDefault="005C5820" w:rsidP="005C582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67DCA57E" w14:textId="16717AE6" w:rsidR="00F7043C" w:rsidRPr="005C5820" w:rsidRDefault="008179F7" w:rsidP="005C582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Calibri" w:eastAsia="Calibri" w:hAnsi="Calibri" w:cs="Calibri"/>
          <w:color w:val="3F5368"/>
        </w:rPr>
        <w:lastRenderedPageBreak/>
        <w:t>Принципиальная схема устройства</w:t>
      </w:r>
      <w:r w:rsidR="00195987">
        <w:rPr>
          <w:rFonts w:ascii="Calibri" w:eastAsia="Calibri" w:hAnsi="Calibri" w:cs="Calibri"/>
          <w:color w:val="3F5368"/>
        </w:rPr>
        <w:t>:</w:t>
      </w:r>
    </w:p>
    <w:p w14:paraId="286B05F1" w14:textId="77777777" w:rsidR="009B463D" w:rsidRDefault="009B463D">
      <w:pPr>
        <w:spacing w:after="0" w:line="240" w:lineRule="auto"/>
        <w:rPr>
          <w:rFonts w:ascii="Calibri" w:eastAsia="Calibri" w:hAnsi="Calibri" w:cs="Calibri"/>
          <w:color w:val="3F5368"/>
          <w:sz w:val="24"/>
        </w:rPr>
      </w:pPr>
    </w:p>
    <w:p w14:paraId="5BC3C32A" w14:textId="7215ABCB" w:rsidR="00487320" w:rsidRDefault="005C5820" w:rsidP="002B0E81">
      <w:pPr>
        <w:spacing w:after="0" w:line="240" w:lineRule="auto"/>
        <w:jc w:val="center"/>
        <w:rPr>
          <w:rFonts w:ascii="Calibri" w:eastAsia="Calibri" w:hAnsi="Calibri" w:cs="Calibri"/>
          <w:color w:val="3F5368"/>
          <w:sz w:val="24"/>
        </w:rPr>
      </w:pPr>
      <w:r>
        <w:rPr>
          <w:noProof/>
        </w:rPr>
        <w:drawing>
          <wp:inline distT="0" distB="0" distL="0" distR="0" wp14:anchorId="38772955" wp14:editId="3FEFC1E3">
            <wp:extent cx="5449570" cy="58667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70" cy="586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C755E" w14:textId="77777777" w:rsidR="002B0E81" w:rsidRPr="002B0E81" w:rsidRDefault="002B0E81" w:rsidP="002B0E81">
      <w:pPr>
        <w:spacing w:after="0" w:line="240" w:lineRule="auto"/>
        <w:jc w:val="center"/>
        <w:rPr>
          <w:rFonts w:ascii="Calibri" w:eastAsia="Calibri" w:hAnsi="Calibri" w:cs="Calibri"/>
          <w:color w:val="3F5368"/>
          <w:sz w:val="24"/>
        </w:rPr>
      </w:pPr>
    </w:p>
    <w:p w14:paraId="0ADC908F" w14:textId="54083B64" w:rsidR="0041360D" w:rsidRDefault="002B0E81" w:rsidP="0041360D">
      <w:pPr>
        <w:spacing w:line="252" w:lineRule="auto"/>
        <w:rPr>
          <w:rFonts w:ascii="Calibri" w:eastAsia="Calibri" w:hAnsi="Calibri" w:cs="Calibri"/>
          <w:b/>
        </w:rPr>
      </w:pPr>
      <w:r w:rsidRPr="002B0E81">
        <w:rPr>
          <w:rFonts w:ascii="Calibri" w:eastAsia="Calibri" w:hAnsi="Calibri" w:cs="Calibri"/>
        </w:rPr>
        <w:t>5</w:t>
      </w:r>
      <w:r w:rsidR="0041360D">
        <w:rPr>
          <w:rFonts w:ascii="Calibri" w:eastAsia="Calibri" w:hAnsi="Calibri" w:cs="Calibri"/>
        </w:rPr>
        <w:t xml:space="preserve">В – </w:t>
      </w:r>
      <w:r w:rsidRPr="002B0E81">
        <w:rPr>
          <w:rFonts w:ascii="Calibri" w:eastAsia="Calibri" w:hAnsi="Calibri" w:cs="Calibri"/>
        </w:rPr>
        <w:t>2</w:t>
      </w:r>
      <w:r w:rsidR="0041360D">
        <w:rPr>
          <w:rFonts w:ascii="Calibri" w:eastAsia="Calibri" w:hAnsi="Calibri" w:cs="Calibri"/>
        </w:rPr>
        <w:t xml:space="preserve">В = 3В </w:t>
      </w:r>
      <w:r w:rsidR="0041360D">
        <w:rPr>
          <w:rFonts w:ascii="Calibri" w:eastAsia="Calibri" w:hAnsi="Calibri" w:cs="Calibri"/>
        </w:rPr>
        <w:tab/>
        <w:t xml:space="preserve"> </w:t>
      </w:r>
      <w:r w:rsidR="003707A1">
        <w:rPr>
          <w:rFonts w:ascii="Calibri" w:eastAsia="Calibri" w:hAnsi="Calibri" w:cs="Calibri"/>
          <w:lang w:val="en-US"/>
        </w:rPr>
        <w:t>R</w:t>
      </w:r>
      <w:r>
        <w:rPr>
          <w:rFonts w:ascii="Calibri" w:eastAsia="Calibri" w:hAnsi="Calibri" w:cs="Calibri"/>
          <w:lang w:val="en-US"/>
        </w:rPr>
        <w:t>3</w:t>
      </w:r>
      <w:r w:rsidR="0041360D">
        <w:rPr>
          <w:rFonts w:ascii="Calibri" w:eastAsia="Calibri" w:hAnsi="Calibri" w:cs="Calibri"/>
        </w:rPr>
        <w:t xml:space="preserve"> = U/I = 3/0,0</w:t>
      </w:r>
      <w:r w:rsidR="00B14A31">
        <w:rPr>
          <w:rFonts w:ascii="Calibri" w:eastAsia="Calibri" w:hAnsi="Calibri" w:cs="Calibri"/>
          <w:lang w:val="en-US"/>
        </w:rPr>
        <w:t>063</w:t>
      </w:r>
      <w:r w:rsidR="0041360D">
        <w:rPr>
          <w:rFonts w:ascii="Calibri" w:eastAsia="Calibri" w:hAnsi="Calibri" w:cs="Calibri"/>
        </w:rPr>
        <w:t xml:space="preserve"> =</w:t>
      </w:r>
      <w:r w:rsidR="0041360D">
        <w:rPr>
          <w:rFonts w:ascii="Calibri" w:eastAsia="Calibri" w:hAnsi="Calibri" w:cs="Calibri"/>
          <w:b/>
        </w:rPr>
        <w:t xml:space="preserve"> </w:t>
      </w:r>
      <w:r w:rsidR="00B14A31">
        <w:rPr>
          <w:rFonts w:ascii="Calibri" w:eastAsia="Calibri" w:hAnsi="Calibri" w:cs="Calibri"/>
          <w:b/>
          <w:lang w:val="en-US"/>
        </w:rPr>
        <w:t>470</w:t>
      </w:r>
      <w:r w:rsidR="0041360D">
        <w:rPr>
          <w:rFonts w:ascii="Calibri" w:eastAsia="Calibri" w:hAnsi="Calibri" w:cs="Calibri"/>
          <w:b/>
        </w:rPr>
        <w:t xml:space="preserve"> Ом</w:t>
      </w:r>
    </w:p>
    <w:p w14:paraId="436F3047" w14:textId="77777777" w:rsidR="002D1543" w:rsidRDefault="002D1543" w:rsidP="002D1543">
      <w:pPr>
        <w:spacing w:line="252" w:lineRule="auto"/>
        <w:rPr>
          <w:rFonts w:ascii="Calibri" w:eastAsia="Calibri" w:hAnsi="Calibri" w:cs="Calibri"/>
          <w:bCs/>
        </w:rPr>
      </w:pPr>
    </w:p>
    <w:p w14:paraId="77197644" w14:textId="192ADC4F" w:rsidR="00DE4561" w:rsidRDefault="00DE4561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</w:p>
    <w:p w14:paraId="1C528ADC" w14:textId="25A5CA54" w:rsidR="00617D1E" w:rsidRDefault="00617D1E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</w:p>
    <w:p w14:paraId="644FB907" w14:textId="617A2A71" w:rsidR="00617D1E" w:rsidRDefault="00617D1E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</w:p>
    <w:p w14:paraId="26BB1648" w14:textId="0FDF8346" w:rsidR="00617D1E" w:rsidRDefault="00617D1E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</w:p>
    <w:p w14:paraId="0CBBCC08" w14:textId="1B8EF9D8" w:rsidR="002B0E81" w:rsidRDefault="002B0E81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</w:p>
    <w:p w14:paraId="57138A04" w14:textId="77777777" w:rsidR="002B0E81" w:rsidRDefault="002B0E81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</w:p>
    <w:p w14:paraId="63A54D45" w14:textId="579230F3" w:rsidR="00617D1E" w:rsidRDefault="00617D1E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</w:p>
    <w:p w14:paraId="1E6CAECD" w14:textId="76381CB9" w:rsidR="00617D1E" w:rsidRDefault="00617D1E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</w:p>
    <w:p w14:paraId="61B2EB8D" w14:textId="782DBD3C" w:rsidR="00617D1E" w:rsidRDefault="00617D1E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lastRenderedPageBreak/>
        <w:t>Печатная плата. Вид снизу:</w:t>
      </w:r>
    </w:p>
    <w:p w14:paraId="5D02C031" w14:textId="0774CEB1" w:rsidR="00617D1E" w:rsidRDefault="00617D1E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noProof/>
          <w:sz w:val="24"/>
          <w:szCs w:val="24"/>
        </w:rPr>
        <w:drawing>
          <wp:inline distT="0" distB="0" distL="0" distR="0" wp14:anchorId="4F9DB435" wp14:editId="4F984AB4">
            <wp:extent cx="5932805" cy="34086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A1805" w14:textId="5A3BD0A5" w:rsidR="00617D1E" w:rsidRDefault="00617D1E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</w:p>
    <w:p w14:paraId="43C023B5" w14:textId="1F5D3928" w:rsidR="00617D1E" w:rsidRDefault="00617D1E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Печатная плата. Вид с</w:t>
      </w:r>
      <w:r>
        <w:rPr>
          <w:rFonts w:ascii="Calibri" w:eastAsia="Calibri" w:hAnsi="Calibri" w:cs="Calibri"/>
          <w:bCs/>
          <w:sz w:val="24"/>
          <w:szCs w:val="24"/>
        </w:rPr>
        <w:t>верх</w:t>
      </w:r>
      <w:r>
        <w:rPr>
          <w:rFonts w:ascii="Calibri" w:eastAsia="Calibri" w:hAnsi="Calibri" w:cs="Calibri"/>
          <w:bCs/>
          <w:sz w:val="24"/>
          <w:szCs w:val="24"/>
        </w:rPr>
        <w:t>у:</w:t>
      </w:r>
    </w:p>
    <w:p w14:paraId="2E3B5B18" w14:textId="403C192C" w:rsidR="00617D1E" w:rsidRDefault="00617D1E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noProof/>
          <w:sz w:val="24"/>
          <w:szCs w:val="24"/>
        </w:rPr>
        <w:drawing>
          <wp:inline distT="0" distB="0" distL="0" distR="0" wp14:anchorId="550DD3AB" wp14:editId="49D51757">
            <wp:extent cx="5939790" cy="34086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E718B" w14:textId="5666734B" w:rsidR="00617D1E" w:rsidRDefault="00617D1E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</w:p>
    <w:p w14:paraId="3361F431" w14:textId="4FE1BD83" w:rsidR="00617D1E" w:rsidRDefault="00617D1E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</w:p>
    <w:p w14:paraId="22302FE5" w14:textId="2DAA2DD9" w:rsidR="00617D1E" w:rsidRDefault="00617D1E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</w:p>
    <w:p w14:paraId="74ADA682" w14:textId="44D9D0C6" w:rsidR="00617D1E" w:rsidRDefault="00617D1E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</w:p>
    <w:p w14:paraId="732B0608" w14:textId="057D3298" w:rsidR="00617D1E" w:rsidRPr="00617D1E" w:rsidRDefault="00617D1E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lastRenderedPageBreak/>
        <w:t>3</w:t>
      </w:r>
      <w:r>
        <w:rPr>
          <w:rFonts w:ascii="Calibri" w:eastAsia="Calibri" w:hAnsi="Calibri" w:cs="Calibri"/>
          <w:bCs/>
          <w:sz w:val="24"/>
          <w:szCs w:val="24"/>
          <w:lang w:val="en-US"/>
        </w:rPr>
        <w:t xml:space="preserve">D </w:t>
      </w:r>
      <w:r>
        <w:rPr>
          <w:rFonts w:ascii="Calibri" w:eastAsia="Calibri" w:hAnsi="Calibri" w:cs="Calibri"/>
          <w:bCs/>
          <w:sz w:val="24"/>
          <w:szCs w:val="24"/>
        </w:rPr>
        <w:t>модель печатной платы:</w:t>
      </w:r>
    </w:p>
    <w:p w14:paraId="7825B697" w14:textId="04122713" w:rsidR="00617D1E" w:rsidRDefault="00617D1E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noProof/>
          <w:sz w:val="24"/>
          <w:szCs w:val="24"/>
        </w:rPr>
        <w:drawing>
          <wp:inline distT="0" distB="0" distL="0" distR="0" wp14:anchorId="297376FD" wp14:editId="192DA35E">
            <wp:extent cx="5983605" cy="23850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605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1A372" w14:textId="2F0A9B41" w:rsidR="00617D1E" w:rsidRDefault="00617D1E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</w:p>
    <w:p w14:paraId="44F2E2A2" w14:textId="50DB6DD8" w:rsidR="00617D1E" w:rsidRDefault="00617D1E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Корпус:</w:t>
      </w:r>
    </w:p>
    <w:p w14:paraId="0676239C" w14:textId="10ED4EB1" w:rsidR="00617D1E" w:rsidRDefault="00617D1E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noProof/>
          <w:sz w:val="24"/>
          <w:szCs w:val="24"/>
        </w:rPr>
        <w:drawing>
          <wp:inline distT="0" distB="0" distL="0" distR="0" wp14:anchorId="46E16D1D" wp14:editId="3760A02A">
            <wp:extent cx="5947410" cy="36061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9D896" w14:textId="3856B40F" w:rsidR="00F7043C" w:rsidRPr="005C5820" w:rsidRDefault="001811AD" w:rsidP="001811A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C2D30"/>
          <w:sz w:val="23"/>
          <w:shd w:val="clear" w:color="auto" w:fill="FFFFFF"/>
        </w:rPr>
        <w:t xml:space="preserve">Работа устройства показана на видео: </w:t>
      </w:r>
      <w:r w:rsidR="005D05D9">
        <w:rPr>
          <w:rFonts w:ascii="Calibri" w:eastAsia="Calibri" w:hAnsi="Calibri" w:cs="Calibri"/>
          <w:color w:val="2C2D30"/>
          <w:sz w:val="23"/>
          <w:shd w:val="clear" w:color="auto" w:fill="FFFFFF"/>
          <w:lang w:val="en-US"/>
        </w:rPr>
        <w:t>LED</w:t>
      </w:r>
      <w:r w:rsidR="005D05D9" w:rsidRPr="002B0E81">
        <w:rPr>
          <w:rFonts w:ascii="Calibri" w:eastAsia="Calibri" w:hAnsi="Calibri" w:cs="Calibri"/>
          <w:color w:val="2C2D30"/>
          <w:sz w:val="23"/>
          <w:shd w:val="clear" w:color="auto" w:fill="FFFFFF"/>
        </w:rPr>
        <w:t>16_</w:t>
      </w:r>
      <w:r w:rsidR="005D05D9">
        <w:rPr>
          <w:rFonts w:ascii="Calibri" w:eastAsia="Calibri" w:hAnsi="Calibri" w:cs="Calibri"/>
          <w:color w:val="2C2D30"/>
          <w:sz w:val="23"/>
          <w:shd w:val="clear" w:color="auto" w:fill="FFFFFF"/>
          <w:lang w:val="en-US"/>
        </w:rPr>
        <w:t>COUNTER</w:t>
      </w:r>
      <w:r w:rsidRPr="001811AD">
        <w:rPr>
          <w:rFonts w:ascii="Calibri" w:eastAsia="Calibri" w:hAnsi="Calibri" w:cs="Calibri"/>
          <w:color w:val="2C2D30"/>
          <w:sz w:val="23"/>
          <w:shd w:val="clear" w:color="auto" w:fill="FFFFFF"/>
        </w:rPr>
        <w:t>.</w:t>
      </w:r>
      <w:proofErr w:type="spellStart"/>
      <w:r w:rsidR="00625323">
        <w:rPr>
          <w:rFonts w:ascii="Calibri" w:eastAsia="Calibri" w:hAnsi="Calibri" w:cs="Calibri"/>
          <w:color w:val="2C2D30"/>
          <w:sz w:val="23"/>
          <w:shd w:val="clear" w:color="auto" w:fill="FFFFFF"/>
          <w:lang w:val="en-US"/>
        </w:rPr>
        <w:t>mp</w:t>
      </w:r>
      <w:proofErr w:type="spellEnd"/>
      <w:r w:rsidR="00625323" w:rsidRPr="00625323">
        <w:rPr>
          <w:rFonts w:ascii="Calibri" w:eastAsia="Calibri" w:hAnsi="Calibri" w:cs="Calibri"/>
          <w:color w:val="2C2D30"/>
          <w:sz w:val="23"/>
          <w:shd w:val="clear" w:color="auto" w:fill="FFFFFF"/>
        </w:rPr>
        <w:t>4</w:t>
      </w:r>
    </w:p>
    <w:sectPr w:rsidR="00F7043C" w:rsidRPr="005C5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20DAD"/>
    <w:multiLevelType w:val="hybridMultilevel"/>
    <w:tmpl w:val="03F054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800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43C"/>
    <w:rsid w:val="00022F9A"/>
    <w:rsid w:val="001003CF"/>
    <w:rsid w:val="001811AD"/>
    <w:rsid w:val="00190259"/>
    <w:rsid w:val="00195987"/>
    <w:rsid w:val="002B0E81"/>
    <w:rsid w:val="002D1543"/>
    <w:rsid w:val="002D5E90"/>
    <w:rsid w:val="002F2482"/>
    <w:rsid w:val="003707A1"/>
    <w:rsid w:val="0041360D"/>
    <w:rsid w:val="00427022"/>
    <w:rsid w:val="00440F16"/>
    <w:rsid w:val="00487320"/>
    <w:rsid w:val="00494CE5"/>
    <w:rsid w:val="00495C3D"/>
    <w:rsid w:val="00593D4D"/>
    <w:rsid w:val="005C5820"/>
    <w:rsid w:val="005D05D9"/>
    <w:rsid w:val="00617D1E"/>
    <w:rsid w:val="00625323"/>
    <w:rsid w:val="00785DB9"/>
    <w:rsid w:val="008179F7"/>
    <w:rsid w:val="00865AC1"/>
    <w:rsid w:val="009B463D"/>
    <w:rsid w:val="00B14A31"/>
    <w:rsid w:val="00BF4B12"/>
    <w:rsid w:val="00C16093"/>
    <w:rsid w:val="00C746C4"/>
    <w:rsid w:val="00DE4561"/>
    <w:rsid w:val="00E25BC8"/>
    <w:rsid w:val="00F7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D4BE6"/>
  <w15:docId w15:val="{4C641F4F-50DA-441A-BB38-A4312B63E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179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179F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817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785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8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91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6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4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5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0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9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45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4152</TotalTime>
  <Pages>4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11</cp:revision>
  <cp:lastPrinted>2022-12-18T23:56:00Z</cp:lastPrinted>
  <dcterms:created xsi:type="dcterms:W3CDTF">2022-12-17T05:31:00Z</dcterms:created>
  <dcterms:modified xsi:type="dcterms:W3CDTF">2022-12-26T18:03:00Z</dcterms:modified>
</cp:coreProperties>
</file>