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05eb973834ff5675b9ff7492f974e96b5901530"/>
    <w:p>
      <w:pPr>
        <w:pStyle w:val="Heading2"/>
      </w:pPr>
      <w:r>
        <w:t xml:space="preserve">Разграничение ответственности между Платформой и Организатором</w:t>
      </w:r>
    </w:p>
    <w:bookmarkStart w:id="23" w:name="общая-концепция"/>
    <w:p>
      <w:pPr>
        <w:pStyle w:val="Heading3"/>
      </w:pPr>
      <w:r>
        <w:t xml:space="preserve">1. Общая концепция</w:t>
      </w:r>
    </w:p>
    <w:p>
      <w:pPr>
        <w:pStyle w:val="FirstParagraph"/>
      </w:pPr>
      <w:r>
        <w:t xml:space="preserve">Платформа предоставляет сервис по поиску и бронированию программ по экстремальным дисциплинам и активному отдыху, действуя как информационный посредник. Платформа не является туроператором, турагентом или организатором спортивных мероприятий и не оказывает туристические услуги. Организатор, размещающий программы, действует как независимый подрядчик и несёт ответственность за содержание и выполнение своих услуг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5" w:name="ответственность-платформы"/>
    <w:p>
      <w:pPr>
        <w:pStyle w:val="Heading3"/>
      </w:pPr>
      <w:r>
        <w:t xml:space="preserve">2. Ответственность Платформы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Информационные услуги</w:t>
      </w:r>
      <w:r>
        <w:t xml:space="preserve">. Платформа отвечает за корректную работу сервиса: предоставление Организатору возможности размещать программы, а пользователям — находить и бронировать их. Платформа обеспечивает информирование Организатора о бронированиях и обработку платежей (если предусмотрено).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Модерация и безопасность</w:t>
      </w:r>
      <w:r>
        <w:t xml:space="preserve">. Платформа осуществляет предварительный контроль и модерацию размещаемой информации, но не гарантирует достоверность каждой программы. Платформа может запрашивать подтверждающие документы (лицензии, страховки) и приостанавливать размещение при их отсутствии.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Обработка данных</w:t>
      </w:r>
      <w:r>
        <w:t xml:space="preserve">. Платформа обеспечивает обработку персональных данных пользователей в соответствии с Политикой конфиденциальности, хранит документы, обеспечивает безопасность платежей и информационных систем.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Ограничение ответственности</w:t>
      </w:r>
      <w:r>
        <w:t xml:space="preserve">. Платформа не несёт ответственности за:</w:t>
      </w:r>
    </w:p>
    <w:p>
      <w:pPr>
        <w:pStyle w:val="Compact"/>
        <w:numPr>
          <w:ilvl w:val="0"/>
          <w:numId w:val="1001"/>
        </w:numPr>
      </w:pPr>
      <w:r>
        <w:t xml:space="preserve">фактическое предоставление услуг Организатором, их качество, безопасность и соответствие заявленным условиям;</w:t>
      </w:r>
    </w:p>
    <w:p>
      <w:pPr>
        <w:pStyle w:val="Compact"/>
        <w:numPr>
          <w:ilvl w:val="0"/>
          <w:numId w:val="1001"/>
        </w:numPr>
      </w:pPr>
      <w:r>
        <w:t xml:space="preserve">действия и бездействие Организатора и участников;</w:t>
      </w:r>
    </w:p>
    <w:p>
      <w:pPr>
        <w:pStyle w:val="Compact"/>
        <w:numPr>
          <w:ilvl w:val="0"/>
          <w:numId w:val="1001"/>
        </w:numPr>
      </w:pPr>
      <w:r>
        <w:t xml:space="preserve">ущерб, травмы или убытки, полученные участниками в ходе мероприятия</w:t>
      </w:r>
      <w:hyperlink r:id="rId24">
        <w:r>
          <w:rPr>
            <w:rStyle w:val="Hyperlink"/>
          </w:rPr>
          <w:t xml:space="preserve">[3]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отмену или перенос мероприятия по инициативе Организатора или вследствие форс‑мажора;</w:t>
      </w:r>
    </w:p>
    <w:p>
      <w:pPr>
        <w:pStyle w:val="Compact"/>
        <w:numPr>
          <w:ilvl w:val="0"/>
          <w:numId w:val="1001"/>
        </w:numPr>
      </w:pPr>
      <w:r>
        <w:t xml:space="preserve">возврат дополнительных расходов участников (авиабилеты, жильё, страховка), оплаченных напрямую поставщикам.</w:t>
      </w:r>
    </w:p>
    <w:bookmarkEnd w:id="25"/>
    <w:bookmarkStart w:id="29" w:name="ответственность-организатора"/>
    <w:p>
      <w:pPr>
        <w:pStyle w:val="Heading3"/>
      </w:pPr>
      <w:r>
        <w:t xml:space="preserve">3. Ответственность Организатора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Организация программы</w:t>
      </w:r>
      <w:r>
        <w:t xml:space="preserve">. Организатор несёт полную ответственность за подготовку и проведение программы, включая логистику, проживание, питание, безопасность, инструкторский состав и соблюдение расписания.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Соблюдение законодательства</w:t>
      </w:r>
      <w:r>
        <w:t xml:space="preserve">. Организатор должен соответствовать требованиям законодательства РФ и профильных нормативных актов, включая наличие лицензий (если требуется), регистрацию, уплату налогов, страховое обеспечение, соблюдение санитарных норм, правил спорта и туризма.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Достоверность информации</w:t>
      </w:r>
      <w:r>
        <w:t xml:space="preserve">. Организатор гарантирует точность и актуальность размещаемой информации. Ложные сведения, скрытие рисков или изменение условий без уведомления участников недопустимы. Организатор отвечает за исправление информации и оперативное информирование участников.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Безопасность и медицинские требования</w:t>
      </w:r>
      <w:r>
        <w:t xml:space="preserve">. Организатор обязан:</w:t>
      </w:r>
    </w:p>
    <w:p>
      <w:pPr>
        <w:pStyle w:val="Compact"/>
        <w:numPr>
          <w:ilvl w:val="0"/>
          <w:numId w:val="1002"/>
        </w:numPr>
      </w:pPr>
      <w:r>
        <w:t xml:space="preserve">провести инструктаж по технике безопасности и убедиться, что участники ознакомились с правилами</w:t>
      </w:r>
      <w:hyperlink r:id="rId26">
        <w:r>
          <w:rPr>
            <w:rStyle w:val="Hyperlink"/>
          </w:rPr>
          <w:t xml:space="preserve">[4]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обеспечивать контроль уровня подготовки участников и допускать к программе только лиц, соответствующие требованиям;</w:t>
      </w:r>
    </w:p>
    <w:p>
      <w:pPr>
        <w:pStyle w:val="Compact"/>
        <w:numPr>
          <w:ilvl w:val="0"/>
          <w:numId w:val="1002"/>
        </w:numPr>
      </w:pPr>
      <w:r>
        <w:t xml:space="preserve">обеспечивать наличие медицинской аптечки и средств связи;</w:t>
      </w:r>
    </w:p>
    <w:p>
      <w:pPr>
        <w:pStyle w:val="Compact"/>
        <w:numPr>
          <w:ilvl w:val="0"/>
          <w:numId w:val="1002"/>
        </w:numPr>
      </w:pPr>
      <w:r>
        <w:t xml:space="preserve">обеспечить страхование ответственности или рекомендовать участникам оформление страховки;</w:t>
      </w:r>
    </w:p>
    <w:p>
      <w:pPr>
        <w:numPr>
          <w:ilvl w:val="0"/>
          <w:numId w:val="1002"/>
        </w:numPr>
      </w:pPr>
      <w:r>
        <w:t xml:space="preserve">требовать подписания информированного согласия и рискового disclosure со всеми участниками, включая несовершеннолетних (подписывает представитель).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Урегулирование споров и возврат средств</w:t>
      </w:r>
      <w:r>
        <w:t xml:space="preserve">. Все претензии участников, связанные с качеством услуг, условиями программы, травмами или имущественным ущербом, Организатор обязан рассматривать и решать самостоятельно. Организатор организует возврат средств участникам в соответствии с Политикой отмен или своими условиями (если они не противоречат закону)</w:t>
      </w:r>
      <w:hyperlink r:id="rId27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Использование персональных данных</w:t>
      </w:r>
      <w:r>
        <w:t xml:space="preserve">. Организатор получает персональные данные участников исключительно для исполнения обязательств (бронирование, коммуникация) и обязан обеспечивать их конфиденциальность, не передавать третьим лицам без согласия и не использовать в маркетинговых целях без разрешения.</w:t>
      </w:r>
    </w:p>
    <w:bookmarkEnd w:id="29"/>
    <w:bookmarkStart w:id="32" w:name="ответственность-участника"/>
    <w:p>
      <w:pPr>
        <w:pStyle w:val="Heading3"/>
      </w:pPr>
      <w:r>
        <w:t xml:space="preserve">4. Ответственность участника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Добровольность участия</w:t>
      </w:r>
      <w:r>
        <w:t xml:space="preserve">. Участник подтверждает, что добровольно принимает решение участвовать в экстремальной программе, понимает и принимает риски, связанные с мероприятием</w:t>
      </w:r>
      <w:hyperlink r:id="rId30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Здоровье и подготовка</w:t>
      </w:r>
      <w:r>
        <w:t xml:space="preserve">. Участник должен убедиться, что у него нет медицинских противопоказаний, и обеспечить должный уровень физической подготовки; при необходимости получить медицинскую консультацию.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Следование правилам</w:t>
      </w:r>
      <w:r>
        <w:t xml:space="preserve">. Участник обязуется:</w:t>
      </w:r>
    </w:p>
    <w:p>
      <w:pPr>
        <w:pStyle w:val="Compact"/>
        <w:numPr>
          <w:ilvl w:val="0"/>
          <w:numId w:val="1003"/>
        </w:numPr>
      </w:pPr>
      <w:r>
        <w:t xml:space="preserve">соблюдать правила поведения и инструкции организатора;</w:t>
      </w:r>
    </w:p>
    <w:p>
      <w:pPr>
        <w:pStyle w:val="Compact"/>
        <w:numPr>
          <w:ilvl w:val="0"/>
          <w:numId w:val="1003"/>
        </w:numPr>
      </w:pPr>
      <w:r>
        <w:t xml:space="preserve">использовать защитное оборудование и экипировку;</w:t>
      </w:r>
    </w:p>
    <w:p>
      <w:pPr>
        <w:pStyle w:val="Compact"/>
        <w:numPr>
          <w:ilvl w:val="0"/>
          <w:numId w:val="1003"/>
        </w:numPr>
      </w:pPr>
      <w:r>
        <w:t xml:space="preserve">подписать информированное согласие и риск-disclosure;</w:t>
      </w:r>
    </w:p>
    <w:p>
      <w:pPr>
        <w:numPr>
          <w:ilvl w:val="0"/>
          <w:numId w:val="1003"/>
        </w:numPr>
      </w:pPr>
      <w:r>
        <w:t xml:space="preserve">своевременно уведомлять организатора о травмах, недомогании, невозможности продолжить участие.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Финансовые обязательства</w:t>
      </w:r>
      <w:r>
        <w:t xml:space="preserve">. Участник должен оплачивать стоимость программы и иные услуги в сроки, указанные в договоре, и выполнять условия отмены и возврата.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Ответственность за последствия</w:t>
      </w:r>
      <w:r>
        <w:t xml:space="preserve">. Участник несёт ответственность за последствия несоблюдения инструкций, правил безопасности и своего поведения. Участник соглашается освобождать организатора и Платформу от претензий в случае причинения вреда себе или другим лицам вследствие собственной неосторожности</w:t>
      </w:r>
      <w:hyperlink r:id="rId30">
        <w:r>
          <w:rPr>
            <w:rStyle w:val="Hyperlink"/>
          </w:rPr>
          <w:t xml:space="preserve">[7]</w:t>
        </w:r>
      </w:hyperlink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2"/>
    <w:bookmarkStart w:id="33" w:name="взаимные-обязанности-сторон"/>
    <w:p>
      <w:pPr>
        <w:pStyle w:val="Heading3"/>
      </w:pPr>
      <w:r>
        <w:t xml:space="preserve">5. Взаимные обязанности сторон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Коммуникация</w:t>
      </w:r>
      <w:r>
        <w:t xml:space="preserve">. Стороны обязуются вести коммуникацию по вопросам программы, бронирования, отмен, возвратов и изменения условий через Платформу или иные согласованные каналы.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Добросовестность и уважение</w:t>
      </w:r>
      <w:r>
        <w:t xml:space="preserve">. Все участники взаимодействия (Платформа, Организатор, Участник) обязуются соблюдать нормы деловой этики, вести себя уважительно, не допускать оскорблений, дискриминации и иных неправомерных действий.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Разрешение споров</w:t>
      </w:r>
      <w:r>
        <w:t xml:space="preserve">. В случае возникновения споров стороны стремятся к мирному урегулированию. При невозможности договориться споры решаются в соответствии с законодательством и договорными условиями.</w:t>
      </w:r>
    </w:p>
    <w:bookmarkEnd w:id="33"/>
    <w:bookmarkStart w:id="34" w:name="финальные-положения"/>
    <w:p>
      <w:pPr>
        <w:pStyle w:val="Heading3"/>
      </w:pPr>
      <w:r>
        <w:t xml:space="preserve">6. Финальные положения</w:t>
      </w:r>
    </w:p>
    <w:p>
      <w:pPr>
        <w:pStyle w:val="FirstParagraph"/>
      </w:pPr>
      <w:r>
        <w:t xml:space="preserve">Разграничение ответственности отражает роль каждой стороны и призвано минимизировать риски. Чёткое понимание обязанностей Платформы, Организатора и Участника позволяет обеспечить безопасность, прозрачность и доверие в сфере экстремального туризма и активного отдыха.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Правила и Условия использования платформы iNsailing</w:t>
      </w:r>
    </w:p>
    <w:p>
      <w:pPr>
        <w:pStyle w:val="BodyText"/>
      </w:pPr>
      <w:hyperlink r:id="rId37">
        <w:r>
          <w:rPr>
            <w:rStyle w:val="Hyperlink"/>
          </w:rPr>
          <w:t xml:space="preserve">https://insailing.ru/page/terms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obe-raspiski-drug-za-drugom.pdf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https://bunnyhop.pro/uploads/documents/obe-raspiski-drug-za-drugom.pdf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Возврат денег за тур и путевку: закон, сроки и образцы заявлений</w:t>
      </w:r>
    </w:p>
    <w:p>
      <w:pPr>
        <w:pStyle w:val="BodyText"/>
      </w:pPr>
      <w:hyperlink r:id="rId39">
        <w:r>
          <w:rPr>
            <w:rStyle w:val="Hyperlink"/>
          </w:rPr>
          <w:t xml:space="preserve">https://yustihab.ru/journal/kak-vernut-dengi-za-tur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bunnyhop.pro/uploads/documents/obe-raspiski-drug-za-drugom.pdf" TargetMode="External" /><Relationship Type="http://schemas.openxmlformats.org/officeDocument/2006/relationships/hyperlink" Id="rId30" Target="https://bunnyhop.pro/uploads/documents/obe-raspiski-drug-za-drugom.pdf#:~:text=%D0%9F%D0%BE%D0%B4%D0%BF%D0%B8%D1%81%D1%8B%D0%B2%D0%B0%D1%8F%20%D0%BD%D0%B0%D1%81%D1%82%D0%BE%D1%8F%D1%89%D0%B5%D0%B5%20%D0%B8%D0%BD%D1%84%D0%BE%D1%80%D0%BC%D0%B8%D1%80%D0%BE%D0%B2%D0%B0%D0%BD%D0%BD%D0%BE%D0%B5%20%D1%81%D0%BE%D0%B3%D0%BB%D0%B0%D1%81%D0%B8%D0%B5%2C%20%D1%8F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6" Target="https://bunnyhop.pro/uploads/documents/obe-raspiski-drug-za-drugom.pdf#:~:text=%D0%AF%20%D0%B8%20%D1%80%D0%B5%D0%B1%D0%B5%D0%BD%D0%BE%D0%BA%20%D0%BE%D0%B7%D0%BD%D0%B0%D0%BA%D0%BE%D0%BC%D0%BB%D0%B5%D0%BD%D1%8B%20%D1%81,%D0%BF%D1%80%D0%BE%D0%B2%D0%B5%D0%B4%D0%B5%D0%BD%20%D0%BF%D0%B5%D1%80%D0%B2%D0%B8%D1%87%D0%BD%D1%8B%D0%B9%20%D0%B2%D0%B2%D0%BE%D0%B4%D0%BD%D1%8B%D0%B9%20%D0%B8%D0%BD%D1%81%D1%82%D1%80%D1%83%D0%BA%D1%82%D0%B0%D0%B6" TargetMode="External" /><Relationship Type="http://schemas.openxmlformats.org/officeDocument/2006/relationships/hyperlink" Id="rId31" Target="https://bunnyhop.pro/uploads/documents/obe-raspiski-drug-za-drugom.pdf#:~:text=%D1%81%D0%BE%D0%B3%D0%BB%D0%B0%D1%81%D0%B8%D0%B5%2C%20%D1%8F%20%D0%B2%20%D0%BF%D0%BE%D0%BB%D0%BD%D0%BE%D0%B9%20%D0%BC%D0%B5%D1%80%D0%B5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37" Target="https://insailing.ru/page/terms" TargetMode="External" /><Relationship Type="http://schemas.openxmlformats.org/officeDocument/2006/relationships/hyperlink" Id="rId21" Target="https://insailing.ru/page/terms#:~:text=%D0%92%D1%8B%20%D0%BF%D0%BE%D0%BD%D0%B8%D0%BC%D0%B0%D0%B5%D1%82%D0%B5%20%D0%B8%20%D0%BF%D1%80%D0%B8%D0%B7%D0%BD%D0%B0%D0%B5%D1%82%D0%B5%2C%20%D1%87%D1%82%D0%BE,%D0%B8%20%C2%AB%D0%9E%D1%80%D0%B3%D0%B0%D0%BD%D0%B8%D0%B7%D0%B0%D1%82%D0%BE%D1%80%D0%B0%D0%BC%D0%B8%C2%BB%20%D0%BB%D0%B8%D0%B1%D0%BE%20%D1%81%20%D0%B0%D0%B3%D0%B5%D0%BD%D1%82%D0%B0%D0%BC%D0%B8" TargetMode="External" /><Relationship Type="http://schemas.openxmlformats.org/officeDocument/2006/relationships/hyperlink" Id="rId22" Target="https://insailing.ru/page/terms#:~:text=1,%D0%92%D1%8B%20%D0%BF%D0%BE%D0%B4%D1%82%D0%B2%D0%B5%D1%80%D0%B6%D0%B4%D0%B0%D0%B5%D1%82%D0%B5%2C%20%D1%87%D1%82%D0%BE%20%D0%BF%D1%80%D0%B5%D0%B4%D0%BB%D0%B0%D0%B3%D0%B0%D0%B5%D1%82%D0%B5" TargetMode="External" /><Relationship Type="http://schemas.openxmlformats.org/officeDocument/2006/relationships/hyperlink" Id="rId24" Target="https://insailing.ru/page/terms#:~:text=1,%D0%BD%D0%B5%20%D0%BA%D0%BE%D0%BD%D1%82%D1%80%D0%BE%D0%BB%D0%B8%D1%80%D1%83%D0%B5%D1%82%20%D0%B8%20%D0%BD%D0%B5%20%D0%B3%D0%B0%D1%80%D0%B0%D0%BD%D1%82%D0%B8%D1%80%D1%83%D0%B5%D1%82" TargetMode="External" /><Relationship Type="http://schemas.openxmlformats.org/officeDocument/2006/relationships/hyperlink" Id="rId39" Target="https://yustihab.ru/journal/kak-vernut-dengi-za-tur" TargetMode="External" /><Relationship Type="http://schemas.openxmlformats.org/officeDocument/2006/relationships/hyperlink" Id="rId27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8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bunnyhop.pro/uploads/documents/obe-raspiski-drug-za-drugom.pdf" TargetMode="External" /><Relationship Type="http://schemas.openxmlformats.org/officeDocument/2006/relationships/hyperlink" Id="rId30" Target="https://bunnyhop.pro/uploads/documents/obe-raspiski-drug-za-drugom.pdf#:~:text=%D0%9F%D0%BE%D0%B4%D0%BF%D0%B8%D1%81%D1%8B%D0%B2%D0%B0%D1%8F%20%D0%BD%D0%B0%D1%81%D1%82%D0%BE%D1%8F%D1%89%D0%B5%D0%B5%20%D0%B8%D0%BD%D1%84%D0%BE%D1%80%D0%BC%D0%B8%D1%80%D0%BE%D0%B2%D0%B0%D0%BD%D0%BD%D0%BE%D0%B5%20%D1%81%D0%BE%D0%B3%D0%BB%D0%B0%D1%81%D0%B8%D0%B5%2C%20%D1%8F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6" Target="https://bunnyhop.pro/uploads/documents/obe-raspiski-drug-za-drugom.pdf#:~:text=%D0%AF%20%D0%B8%20%D1%80%D0%B5%D0%B1%D0%B5%D0%BD%D0%BE%D0%BA%20%D0%BE%D0%B7%D0%BD%D0%B0%D0%BA%D0%BE%D0%BC%D0%BB%D0%B5%D0%BD%D1%8B%20%D1%81,%D0%BF%D1%80%D0%BE%D0%B2%D0%B5%D0%B4%D0%B5%D0%BD%20%D0%BF%D0%B5%D1%80%D0%B2%D0%B8%D1%87%D0%BD%D1%8B%D0%B9%20%D0%B2%D0%B2%D0%BE%D0%B4%D0%BD%D1%8B%D0%B9%20%D0%B8%D0%BD%D1%81%D1%82%D1%80%D1%83%D0%BA%D1%82%D0%B0%D0%B6" TargetMode="External" /><Relationship Type="http://schemas.openxmlformats.org/officeDocument/2006/relationships/hyperlink" Id="rId31" Target="https://bunnyhop.pro/uploads/documents/obe-raspiski-drug-za-drugom.pdf#:~:text=%D1%81%D0%BE%D0%B3%D0%BB%D0%B0%D1%81%D0%B8%D0%B5%2C%20%D1%8F%20%D0%B2%20%D0%BF%D0%BE%D0%BB%D0%BD%D0%BE%D0%B9%20%D0%BC%D0%B5%D1%80%D0%B5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37" Target="https://insailing.ru/page/terms" TargetMode="External" /><Relationship Type="http://schemas.openxmlformats.org/officeDocument/2006/relationships/hyperlink" Id="rId21" Target="https://insailing.ru/page/terms#:~:text=%D0%92%D1%8B%20%D0%BF%D0%BE%D0%BD%D0%B8%D0%BC%D0%B0%D0%B5%D1%82%D0%B5%20%D0%B8%20%D0%BF%D1%80%D0%B8%D0%B7%D0%BD%D0%B0%D0%B5%D1%82%D0%B5%2C%20%D1%87%D1%82%D0%BE,%D0%B8%20%C2%AB%D0%9E%D1%80%D0%B3%D0%B0%D0%BD%D0%B8%D0%B7%D0%B0%D1%82%D0%BE%D1%80%D0%B0%D0%BC%D0%B8%C2%BB%20%D0%BB%D0%B8%D0%B1%D0%BE%20%D1%81%20%D0%B0%D0%B3%D0%B5%D0%BD%D1%82%D0%B0%D0%BC%D0%B8" TargetMode="External" /><Relationship Type="http://schemas.openxmlformats.org/officeDocument/2006/relationships/hyperlink" Id="rId22" Target="https://insailing.ru/page/terms#:~:text=1,%D0%92%D1%8B%20%D0%BF%D0%BE%D0%B4%D1%82%D0%B2%D0%B5%D1%80%D0%B6%D0%B4%D0%B0%D0%B5%D1%82%D0%B5%2C%20%D1%87%D1%82%D0%BE%20%D0%BF%D1%80%D0%B5%D0%B4%D0%BB%D0%B0%D0%B3%D0%B0%D0%B5%D1%82%D0%B5" TargetMode="External" /><Relationship Type="http://schemas.openxmlformats.org/officeDocument/2006/relationships/hyperlink" Id="rId24" Target="https://insailing.ru/page/terms#:~:text=1,%D0%BD%D0%B5%20%D0%BA%D0%BE%D0%BD%D1%82%D1%80%D0%BE%D0%BB%D0%B8%D1%80%D1%83%D0%B5%D1%82%20%D0%B8%20%D0%BD%D0%B5%20%D0%B3%D0%B0%D1%80%D0%B0%D0%BD%D1%82%D0%B8%D1%80%D1%83%D0%B5%D1%82" TargetMode="External" /><Relationship Type="http://schemas.openxmlformats.org/officeDocument/2006/relationships/hyperlink" Id="rId39" Target="https://yustihab.ru/journal/kak-vernut-dengi-za-tur" TargetMode="External" /><Relationship Type="http://schemas.openxmlformats.org/officeDocument/2006/relationships/hyperlink" Id="rId27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8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2026-03-13T19:00:05Z</dcterms:created>
  <dcterms:modified xsi:type="dcterms:W3CDTF">2026-03-13T19:00:05Z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