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219" w:type="dxa"/>
        <w:tblW w:w="4900" w:type="pct"/>
        <w:tblCellMar>
          <w:left w:w="107" w:type="dxa"/>
          <w:top w:w="0" w:type="dxa"/>
          <w:right w:w="107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8"/>
      </w:tblGrid>
      <w:tr>
        <w:trPr>
          <w:cantSplit/>
          <w:trHeight w:val="142"/>
        </w:trPr>
        <w:tc>
          <w:tcPr>
            <w:tcBorders/>
            <w:tcW w:w="9308" w:type="dxa"/>
            <w:vAlign w:val="center"/>
            <w:textDirection w:val="lrTb"/>
            <w:noWrap w:val="false"/>
          </w:tcPr>
          <w:p>
            <w:pPr>
              <w:pStyle w:val="897"/>
              <w:pBdr/>
              <w:spacing/>
              <w:ind w:hanging="164"/>
              <w:jc w:val="center"/>
              <w:rPr/>
            </w:pPr>
            <w:r>
              <w:t xml:space="preserve">Министерство науки и высшего образования Российской Федерации</w:t>
            </w:r>
            <w:r/>
          </w:p>
          <w:p>
            <w:pPr>
              <w:pStyle w:val="897"/>
              <w:pBdr/>
              <w:spacing/>
              <w:ind w:hanging="164"/>
              <w:jc w:val="center"/>
              <w:rPr/>
            </w:pPr>
            <w:r>
              <w:t xml:space="preserve">Федеральное государственное бюджетное образовательное учреждение</w:t>
            </w:r>
            <w:r/>
          </w:p>
          <w:p>
            <w:pPr>
              <w:pStyle w:val="897"/>
              <w:pBdr/>
              <w:spacing/>
              <w:ind w:hanging="164"/>
              <w:jc w:val="center"/>
              <w:rPr/>
            </w:pPr>
            <w:r>
              <w:t xml:space="preserve">высшего образования</w:t>
            </w:r>
            <w:r/>
          </w:p>
          <w:p>
            <w:pPr>
              <w:pStyle w:val="897"/>
              <w:pBdr/>
              <w:spacing/>
              <w:ind w:hanging="164"/>
              <w:jc w:val="center"/>
              <w:rPr/>
            </w:pPr>
            <w:r>
              <w:t xml:space="preserve">«Новгородский государственный университет имени Ярослава Мудрого»</w:t>
            </w:r>
            <w:r/>
          </w:p>
          <w:p>
            <w:pPr>
              <w:pStyle w:val="897"/>
              <w:pBdr/>
              <w:spacing/>
              <w:ind w:hanging="164"/>
              <w:jc w:val="center"/>
              <w:rPr/>
            </w:pPr>
            <w:r>
              <w:t xml:space="preserve">ПОЛИТЕХНИЧЕСКИЙ ИНСТИТУТ</w:t>
            </w:r>
            <w:r/>
          </w:p>
          <w:p>
            <w:pPr>
              <w:pStyle w:val="897"/>
              <w:pBdr/>
              <w:tabs>
                <w:tab w:val="clear" w:leader="none" w:pos="708"/>
                <w:tab w:val="center" w:leader="none" w:pos="4536"/>
                <w:tab w:val="right" w:leader="none" w:pos="9072"/>
              </w:tabs>
              <w:spacing/>
              <w:ind w:firstLine="76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ПОЛИТЕХНИЧЕСКИЙ КОЛЛЕДЖ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</w:tbl>
    <w:p>
      <w:pPr>
        <w:pStyle w:val="897"/>
        <w:pBdr/>
        <w:tabs>
          <w:tab w:val="clear" w:leader="none" w:pos="708"/>
          <w:tab w:val="left" w:leader="none" w:pos="6300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7"/>
        <w:pBdr/>
        <w:tabs>
          <w:tab w:val="clear" w:leader="none" w:pos="708"/>
          <w:tab w:val="left" w:leader="none" w:pos="6300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7"/>
        <w:pBdr/>
        <w:tabs>
          <w:tab w:val="clear" w:leader="none" w:pos="708"/>
          <w:tab w:val="center" w:leader="none" w:pos="4253"/>
          <w:tab w:val="left" w:leader="none" w:pos="5670"/>
        </w:tabs>
        <w:spacing/>
        <w:ind/>
        <w:jc w:val="center"/>
        <w:rPr>
          <w:b/>
        </w:rPr>
      </w:pPr>
      <w:r>
        <w:rPr>
          <w:b/>
        </w:rPr>
        <w:t xml:space="preserve">Аттестационный лист по </w:t>
      </w:r>
      <w:r>
        <w:rPr>
          <w:b/>
          <w:u w:val="single"/>
        </w:rPr>
        <w:tab/>
      </w:r>
      <w:r>
        <w:rPr>
          <w:b/>
          <w:i/>
          <w:u w:val="single"/>
        </w:rPr>
        <w:t xml:space="preserve">производственной</w:t>
        <w:tab/>
      </w:r>
      <w:r>
        <w:rPr>
          <w:b/>
        </w:rPr>
        <w:t xml:space="preserve"> практике</w:t>
      </w:r>
      <w:r>
        <w:rPr>
          <w:b/>
        </w:rPr>
      </w:r>
      <w:r>
        <w:rPr>
          <w:b/>
        </w:rPr>
      </w:r>
    </w:p>
    <w:p>
      <w:pPr>
        <w:pStyle w:val="897"/>
        <w:pBdr/>
        <w:tabs>
          <w:tab w:val="clear" w:leader="none" w:pos="708"/>
          <w:tab w:val="left" w:leader="none" w:pos="6300"/>
        </w:tabs>
        <w:spacing/>
        <w:ind w:right="2409" w:left="4111"/>
        <w:jc w:val="center"/>
        <w:rPr>
          <w:i/>
        </w:rPr>
      </w:pPr>
      <w:r>
        <w:rPr>
          <w:i/>
        </w:rPr>
        <w:t xml:space="preserve">вид практики</w:t>
      </w:r>
      <w:r>
        <w:rPr>
          <w:i/>
        </w:rPr>
      </w:r>
      <w:r>
        <w:rPr>
          <w:i/>
        </w:rPr>
      </w:r>
    </w:p>
    <w:p>
      <w:pPr>
        <w:pStyle w:val="897"/>
        <w:pBdr/>
        <w:tabs>
          <w:tab w:val="clear" w:leader="none" w:pos="708"/>
          <w:tab w:val="center" w:leader="none" w:pos="4536"/>
          <w:tab w:val="left" w:leader="none" w:pos="9355"/>
        </w:tabs>
        <w:spacing/>
        <w:ind/>
        <w:rPr>
          <w:caps/>
          <w:u w:val="single"/>
        </w:rPr>
      </w:pPr>
      <w:r>
        <w:rPr>
          <w:caps/>
          <w:u w:val="single"/>
        </w:rPr>
        <w:tab/>
        <w:tab/>
        <w:t xml:space="preserve">, </w:t>
      </w:r>
      <w:r>
        <w:rPr>
          <w:caps/>
          <w:u w:val="single"/>
        </w:rPr>
      </w:r>
      <w:r>
        <w:rPr>
          <w:caps/>
          <w:u w:val="single"/>
        </w:rPr>
      </w:r>
    </w:p>
    <w:p>
      <w:pPr>
        <w:pStyle w:val="897"/>
        <w:pBdr/>
        <w:spacing/>
        <w:ind/>
        <w:jc w:val="center"/>
        <w:rPr>
          <w:caps/>
        </w:rPr>
      </w:pPr>
      <w:r>
        <w:rPr>
          <w:caps/>
        </w:rPr>
        <w:t xml:space="preserve">(Ф.И.О. </w:t>
      </w:r>
      <w:r>
        <w:t xml:space="preserve">обучающегося</w:t>
      </w:r>
      <w:r>
        <w:rPr>
          <w:caps/>
        </w:rPr>
        <w:t xml:space="preserve">)</w:t>
      </w:r>
      <w:r>
        <w:rPr>
          <w:caps/>
        </w:rPr>
      </w:r>
      <w:r>
        <w:rPr>
          <w:caps/>
        </w:rPr>
      </w:r>
    </w:p>
    <w:p>
      <w:pPr>
        <w:pStyle w:val="897"/>
        <w:pBdr/>
        <w:tabs>
          <w:tab w:val="clear" w:leader="none" w:pos="708"/>
          <w:tab w:val="left" w:leader="none" w:pos="3119"/>
        </w:tabs>
        <w:spacing/>
        <w:ind/>
        <w:jc w:val="both"/>
        <w:rPr/>
      </w:pPr>
      <w:r>
        <w:t xml:space="preserve">обучающаяся (щийся) на </w:t>
      </w:r>
      <w:r>
        <w:rPr>
          <w:u w:val="single"/>
        </w:rPr>
        <w:tab/>
      </w:r>
      <w:r>
        <w:t xml:space="preserve"> курсе по специальности СПО </w:t>
      </w:r>
      <w:r/>
    </w:p>
    <w:p>
      <w:pPr>
        <w:pStyle w:val="897"/>
        <w:pBdr/>
        <w:tabs>
          <w:tab w:val="clear" w:leader="none" w:pos="708"/>
          <w:tab w:val="center" w:leader="none" w:pos="4536"/>
          <w:tab w:val="left" w:leader="none" w:pos="9355"/>
        </w:tabs>
        <w:spacing/>
        <w:ind/>
        <w:jc w:val="both"/>
        <w:rPr/>
      </w:pPr>
      <w:r>
        <w:rPr>
          <w:u w:val="single"/>
        </w:rPr>
        <w:tab/>
        <w:t xml:space="preserve">09.02.07 Информационные системы и программирование</w:t>
        <w:tab/>
        <w:br/>
      </w:r>
      <w:r>
        <w:rPr>
          <w:caps/>
        </w:rPr>
        <w:tab/>
      </w:r>
      <w:r>
        <w:rPr>
          <w:i/>
        </w:rPr>
        <w:t xml:space="preserve"> (код и наименование специальности)</w:t>
      </w:r>
      <w:r>
        <w:t xml:space="preserve">  </w:t>
      </w:r>
      <w:r/>
    </w:p>
    <w:p>
      <w:pPr>
        <w:pStyle w:val="897"/>
        <w:pBdr/>
        <w:tabs>
          <w:tab w:val="clear" w:leader="none" w:pos="708"/>
          <w:tab w:val="center" w:leader="none" w:pos="4820"/>
        </w:tabs>
        <w:spacing w:line="360" w:lineRule="auto"/>
        <w:ind/>
        <w:jc w:val="center"/>
        <w:rPr>
          <w:b/>
        </w:rPr>
      </w:pPr>
      <w:r>
        <w:t xml:space="preserve">прошла(шел) учебную/</w:t>
      </w:r>
      <w:r>
        <w:rPr>
          <w:u w:val="single"/>
        </w:rPr>
        <w:t xml:space="preserve">производственную</w:t>
      </w:r>
      <w:r>
        <w:t xml:space="preserve">/ практику по профессиональному модулю </w:t>
        <w:br/>
      </w:r>
      <w:r>
        <w:rPr>
          <w:b/>
          <w:caps/>
        </w:rPr>
        <w:t xml:space="preserve">ПМ.09. ПРОЕКТИРОВАНИЕ, РАЗРАБОТКА и оптимизация </w:t>
        <w:br/>
        <w:t xml:space="preserve">веб-приложений</w:t>
      </w:r>
      <w:r>
        <w:rPr>
          <w:b/>
        </w:rPr>
      </w:r>
      <w:r>
        <w:rPr>
          <w:b/>
        </w:rPr>
      </w:r>
    </w:p>
    <w:p>
      <w:pPr>
        <w:pStyle w:val="897"/>
        <w:pBdr/>
        <w:spacing/>
        <w:ind/>
        <w:jc w:val="center"/>
        <w:rPr>
          <w:i/>
        </w:rPr>
      </w:pPr>
      <w:r>
        <w:rPr>
          <w:i/>
        </w:rPr>
        <w:t xml:space="preserve">наименование профессионального модуля</w:t>
      </w:r>
      <w:r>
        <w:rPr>
          <w:i/>
        </w:rPr>
      </w:r>
      <w:r>
        <w:rPr>
          <w:i/>
        </w:rPr>
      </w:r>
    </w:p>
    <w:p>
      <w:pPr>
        <w:pStyle w:val="897"/>
        <w:pBdr/>
        <w:spacing/>
        <w:ind/>
        <w:jc w:val="both"/>
        <w:rPr/>
      </w:pPr>
      <w:r/>
      <w:r/>
    </w:p>
    <w:p>
      <w:pPr>
        <w:pBdr/>
        <w:spacing/>
        <w:ind/>
        <w:jc w:val="center"/>
        <w:rPr/>
      </w:pPr>
      <w:r>
        <w:t xml:space="preserve">обучающийся на 4 курсе по специальности СПО </w:t>
      </w:r>
      <w:r>
        <w:rPr>
          <w:u w:val="single"/>
        </w:rPr>
        <w:t xml:space="preserve">09.02.07</w:t>
      </w:r>
      <w:r>
        <w:t xml:space="preserve"> «Информационные системы и программирование» прошел производственную практику по профессиональному модулю </w:t>
      </w:r>
      <w:r>
        <w:rPr>
          <w:bCs/>
        </w:rPr>
        <w:t xml:space="preserve">ПМ.0</w:t>
      </w:r>
      <w:r>
        <w:rPr>
          <w:bCs/>
          <w:caps/>
        </w:rPr>
        <w:t xml:space="preserve">9. </w:t>
      </w:r>
      <w:r>
        <w:rPr>
          <w:lang w:val="ru-RU"/>
        </w:rPr>
        <w:t xml:space="preserve">П</w:t>
      </w:r>
      <w:r>
        <w:t xml:space="preserve">роектирование</w:t>
      </w:r>
      <w:r>
        <w:rPr>
          <w:bCs/>
          <w:caps/>
        </w:rPr>
        <w:t xml:space="preserve">, </w:t>
      </w:r>
      <w:r>
        <w:t xml:space="preserve">разработка и оптимизация веб-приложений</w:t>
      </w:r>
      <w:r>
        <w:t xml:space="preserve"> 1</w:t>
      </w:r>
      <w:r>
        <w:t xml:space="preserve">08 часов с 08.12.2025 по 28.12.2025</w:t>
      </w:r>
      <w:r/>
    </w:p>
    <w:p>
      <w:pPr>
        <w:pStyle w:val="897"/>
        <w:pBdr/>
        <w:spacing/>
        <w:ind/>
        <w:jc w:val="both"/>
        <w:rPr/>
      </w:pPr>
      <w:r>
        <w:t xml:space="preserve">в организации     ______________________________________________________________</w:t>
      </w:r>
      <w:r/>
    </w:p>
    <w:p>
      <w:pPr>
        <w:pStyle w:val="897"/>
        <w:pBdr/>
        <w:spacing/>
        <w:ind/>
        <w:jc w:val="both"/>
        <w:rPr/>
      </w:pPr>
      <w:r>
        <w:t xml:space="preserve">_____________________________________________________________________________</w:t>
      </w:r>
      <w:r/>
    </w:p>
    <w:p>
      <w:pPr>
        <w:pStyle w:val="897"/>
        <w:pBdr/>
        <w:spacing/>
        <w:ind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наименование организации, юридический адрес</w:t>
      </w:r>
      <w:r>
        <w:rPr>
          <w:i/>
          <w:sz w:val="18"/>
          <w:szCs w:val="18"/>
        </w:rPr>
      </w:r>
      <w:r>
        <w:rPr>
          <w:i/>
          <w:sz w:val="18"/>
          <w:szCs w:val="18"/>
        </w:rPr>
      </w:r>
    </w:p>
    <w:p>
      <w:pPr>
        <w:pStyle w:val="897"/>
        <w:pBdr/>
        <w:spacing/>
        <w:ind/>
        <w:rPr>
          <w:b/>
        </w:rPr>
      </w:pPr>
      <w:r>
        <w:rPr>
          <w:b/>
        </w:rPr>
        <w:t xml:space="preserve">Вид профессиональной деятельности:</w:t>
      </w:r>
      <w:r>
        <w:rPr>
          <w:b/>
        </w:rPr>
      </w:r>
      <w:r>
        <w:rPr>
          <w:b/>
        </w:rPr>
      </w:r>
    </w:p>
    <w:tbl>
      <w:tblPr>
        <w:tblInd w:w="0" w:type="dxa"/>
        <w:tblW w:w="948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709"/>
        <w:gridCol w:w="2778"/>
      </w:tblGrid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897"/>
              <w:suppressLineNumbers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Перечень профессиональных компетенций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7"/>
              <w:suppressLineNumbers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Уровень освоения</w:t>
            </w:r>
            <w:r>
              <w:rPr>
                <w:rStyle w:val="901"/>
                <w:b/>
              </w:rPr>
              <w:footnoteReference w:id="2"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2"/>
              <w:suppressLineNumbers w:val="false"/>
              <w:pBdr/>
              <w:spacing/>
              <w:ind w:left="0"/>
              <w:jc w:val="both"/>
              <w:rPr/>
            </w:pPr>
            <w:r>
              <w:t xml:space="preserve">ПК 9.1. Разрабатывать техническое задание на веб-приложение в соответствие с требованиями заказчика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9.2. Разрабатывать веб-приложение в соответствие с техническим заданием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9.3. Разрабатывать интерфейс пользователя веб-приложений в соответствии с техническим заданием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32316A87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9.4 Осуществлять техническое сопровождение и восстановление веб-приложений в соответствие с техническим заданием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1F52AAA9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69933489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9.5 Производить тестирование разработанного веб-приложения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538DFE4A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2C7EEF2C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9.6 Размещать веб-приложения в сети в соответствие с техническим заданием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F523D81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369EB24B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9.7 Осуществлять сбор статической информации о работе веб-приложений для анализа эффективности его работы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4776F7B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755A2023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9.8 Осуществлять аудит безопасности веб-приложения в соответствии с регламентами по безопасности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0AC1F7A3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41309A49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9.9 Модернизировать веб-приложение с учетом правил и норм подготовки информации для поисковых систем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1AB7F9A2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287CF2FF">
            <w:pPr>
              <w:pStyle w:val="912"/>
              <w:suppressLineNumbers w:val="false"/>
              <w:pBdr/>
              <w:spacing/>
              <w:ind w:left="0"/>
              <w:rPr/>
            </w:pPr>
            <w:r>
              <w:t xml:space="preserve">ПК 9.10 Реализовывать мероприятия по продвижению веб-приложений в сети Интернет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7CAA34A">
            <w:pPr>
              <w:pStyle w:val="897"/>
              <w:suppressLineNumbers w:val="false"/>
              <w:pBdr/>
              <w:spacing/>
              <w:ind/>
              <w:rPr/>
            </w:pPr>
            <w:r/>
            <w:r/>
          </w:p>
        </w:tc>
      </w:tr>
    </w:tbl>
    <w:p>
      <w:pPr>
        <w:pStyle w:val="897"/>
        <w:pBdr/>
        <w:spacing/>
        <w:ind w:firstLine="708"/>
        <w:jc w:val="both"/>
        <w:rPr>
          <w:b/>
          <w:i/>
          <w:u w:val="single"/>
        </w:rPr>
      </w:pPr>
      <w:r>
        <w:rPr>
          <w:b/>
          <w:i/>
          <w:u w:val="single"/>
        </w:rPr>
      </w:r>
      <w:r>
        <w:rPr>
          <w:b/>
          <w:i/>
          <w:u w:val="single"/>
        </w:rPr>
      </w:r>
      <w:r>
        <w:rPr>
          <w:b/>
          <w:i/>
          <w:u w:val="single"/>
        </w:rPr>
      </w:r>
    </w:p>
    <w:p>
      <w:pPr>
        <w:pStyle w:val="897"/>
        <w:keepLines w:val="true"/>
        <w:pBdr/>
        <w:tabs>
          <w:tab w:val="clear" w:leader="none" w:pos="708"/>
          <w:tab w:val="left" w:leader="none" w:pos="1134"/>
          <w:tab w:val="left" w:leader="none" w:pos="2552"/>
          <w:tab w:val="left" w:leader="none" w:pos="3119"/>
        </w:tabs>
        <w:spacing/>
        <w:ind/>
        <w:rPr/>
      </w:pPr>
      <w:r>
        <w:rPr>
          <w:caps/>
        </w:rPr>
        <w:t xml:space="preserve">Д</w:t>
      </w:r>
      <w:r>
        <w:t xml:space="preserve">ата «</w:t>
      </w:r>
      <w:r>
        <w:rPr>
          <w:u w:val="single"/>
        </w:rPr>
        <w:tab/>
      </w:r>
      <w:r>
        <w:t xml:space="preserve">»</w:t>
      </w:r>
      <w:r>
        <w:rPr>
          <w:u w:val="single"/>
        </w:rPr>
        <w:tab/>
      </w:r>
      <w:r>
        <w:t xml:space="preserve"> 20</w:t>
      </w:r>
      <w:r>
        <w:rPr>
          <w:u w:val="single"/>
        </w:rPr>
        <w:tab/>
      </w:r>
      <w:r>
        <w:t xml:space="preserve">г.</w:t>
      </w:r>
      <w:r/>
    </w:p>
    <w:p>
      <w:pPr>
        <w:pStyle w:val="897"/>
        <w:keepNext w:val="true"/>
        <w:keepLines w:val="true"/>
        <w:suppressLineNumbers w:val="false"/>
        <w:pBdr/>
        <w:spacing/>
        <w:ind/>
        <w:rPr/>
      </w:pPr>
      <w:r/>
      <w:r/>
    </w:p>
    <w:p>
      <w:pPr>
        <w:pStyle w:val="897"/>
        <w:keepNext w:val="false"/>
        <w:keepLines w:val="true"/>
        <w:suppressLineNumbers w:val="false"/>
        <w:pBdr/>
        <w:tabs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9356"/>
        </w:tabs>
        <w:spacing/>
        <w:ind w:hanging="1449" w:left="1449"/>
        <w:rPr/>
      </w:pPr>
      <w:r>
        <w:t xml:space="preserve">Руководители практики от организации</w:t>
        <w:tab/>
      </w:r>
      <w:r>
        <w:rPr>
          <w:u w:val="single"/>
        </w:rPr>
        <w:tab/>
      </w:r>
      <w:r>
        <w:t xml:space="preserve">/</w:t>
      </w:r>
      <w:r>
        <w:rPr>
          <w:u w:val="single"/>
        </w:rPr>
        <w:tab/>
        <w:tab/>
        <w:tab/>
      </w:r>
      <w:r/>
    </w:p>
    <w:p>
      <w:pPr>
        <w:pStyle w:val="897"/>
        <w:keepNext w:val="false"/>
        <w:keepLines w:val="true"/>
        <w:suppressLineNumbers w:val="false"/>
        <w:pBdr/>
        <w:tabs>
          <w:tab w:val="left" w:leader="none" w:pos="549"/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8825"/>
          <w:tab w:val="left" w:leader="none" w:pos="9503"/>
        </w:tabs>
        <w:spacing/>
        <w:ind/>
        <w:rPr/>
      </w:pPr>
      <w:r/>
      <w:r/>
    </w:p>
    <w:p>
      <w:pPr>
        <w:pStyle w:val="897"/>
        <w:keepNext w:val="false"/>
        <w:keepLines w:val="true"/>
        <w:suppressLineNumbers w:val="false"/>
        <w:pBdr/>
        <w:tabs>
          <w:tab w:val="left" w:leader="none" w:pos="549"/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8825"/>
          <w:tab w:val="left" w:leader="none" w:pos="9503"/>
        </w:tabs>
        <w:spacing/>
        <w:ind/>
        <w:rPr/>
      </w:pPr>
      <w:r/>
      <w:r/>
    </w:p>
    <w:p>
      <w:pPr>
        <w:pStyle w:val="897"/>
        <w:keepNext w:val="false"/>
        <w:keepLines w:val="true"/>
        <w:suppressLineNumbers w:val="false"/>
        <w:pBdr/>
        <w:tabs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9356"/>
        </w:tabs>
        <w:spacing/>
        <w:ind w:hanging="1449" w:left="1449"/>
        <w:rPr>
          <w:u w:val="single"/>
        </w:rPr>
      </w:pPr>
      <w:r>
        <w:t xml:space="preserve">Зав.отделением </w:t>
        <w:tab/>
      </w:r>
      <w:r>
        <w:rPr>
          <w:u w:val="single"/>
        </w:rPr>
        <w:tab/>
      </w:r>
      <w:r>
        <w:t xml:space="preserve"> /</w:t>
      </w:r>
      <w:r>
        <w:rPr>
          <w:u w:val="single"/>
        </w:rPr>
        <w:t xml:space="preserve">Г.А. Голубева</w:t>
      </w:r>
      <w:r>
        <w:rPr>
          <w:u w:val="single"/>
        </w:rPr>
      </w:r>
      <w:r>
        <w:rPr>
          <w:u w:val="single"/>
        </w:rPr>
      </w:r>
    </w:p>
    <w:sectPr>
      <w:footnotePr>
        <w:numFmt w:val="decimal"/>
      </w:footnotePr>
      <w:endnotePr/>
      <w:type w:val="nextPage"/>
      <w:pgSz w:h="16838" w:orient="portrait" w:w="11906"/>
      <w:pgMar w:top="709" w:right="707" w:bottom="567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6030504020204"/>
  </w:font>
  <w:font w:name="Noto Sans CJK SC">
    <w:panose1 w:val="020B0200000000000000"/>
  </w:font>
  <w:font w:name="Noto Sans Devanagari"/>
  <w:font w:name="Liberation Sans">
    <w:panose1 w:val="020B060402020202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>
          <w:sz w:val="12"/>
        </w:rPr>
      </w:pPr>
      <w:r>
        <w:separator/>
      </w:r>
      <w:r>
        <w:rPr>
          <w:sz w:val="12"/>
        </w:rPr>
      </w:r>
      <w:r>
        <w:rPr>
          <w:sz w:val="12"/>
        </w:rPr>
      </w:r>
    </w:p>
  </w:footnote>
  <w:footnote w:type="continuationSeparator" w:id="0">
    <w:p>
      <w:pPr>
        <w:pBdr/>
        <w:spacing/>
        <w:ind/>
        <w:rPr>
          <w:sz w:val="12"/>
        </w:rPr>
      </w:pPr>
      <w:r>
        <w:continuationSeparator/>
      </w:r>
      <w:r>
        <w:rPr>
          <w:sz w:val="12"/>
        </w:rPr>
      </w:r>
      <w:r>
        <w:rPr>
          <w:sz w:val="12"/>
        </w:rPr>
      </w:r>
    </w:p>
  </w:footnote>
  <w:footnote w:id="2">
    <w:p>
      <w:pPr>
        <w:pStyle w:val="913"/>
        <w:pBdr/>
        <w:spacing/>
        <w:ind/>
        <w:rPr/>
      </w:pPr>
      <w:r>
        <w:rPr>
          <w:rStyle w:val="900"/>
        </w:rPr>
        <w:footnoteRef/>
      </w:r>
      <w:r>
        <w:t xml:space="preserve"> </w:t>
      </w:r>
      <w:r>
        <w:t xml:space="preserve">Уровень освоения: «5 (отлично)»/«4 (хорошо)»/«3 (удовлетворительно)»/«2 (неудовлетворительно)»</w:t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6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1"/>
    <w:basedOn w:val="897"/>
    <w:next w:val="897"/>
    <w:link w:val="8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3">
    <w:name w:val="Heading 2"/>
    <w:basedOn w:val="897"/>
    <w:next w:val="897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897"/>
    <w:next w:val="897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897"/>
    <w:next w:val="897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897"/>
    <w:next w:val="897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897"/>
    <w:next w:val="897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897"/>
    <w:next w:val="897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897"/>
    <w:next w:val="897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897"/>
    <w:next w:val="897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898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9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98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98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98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9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98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9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98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897"/>
    <w:next w:val="897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898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897"/>
    <w:next w:val="897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898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897"/>
    <w:next w:val="897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898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897"/>
    <w:next w:val="897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898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7">
    <w:name w:val="Header Char"/>
    <w:basedOn w:val="898"/>
    <w:link w:val="916"/>
    <w:uiPriority w:val="99"/>
    <w:pPr>
      <w:pBdr/>
      <w:spacing/>
      <w:ind/>
    </w:pPr>
  </w:style>
  <w:style w:type="paragraph" w:styleId="878">
    <w:name w:val="Footer"/>
    <w:basedOn w:val="897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898"/>
    <w:link w:val="878"/>
    <w:uiPriority w:val="99"/>
    <w:pPr>
      <w:pBdr/>
      <w:spacing/>
      <w:ind/>
    </w:pPr>
  </w:style>
  <w:style w:type="character" w:styleId="880">
    <w:name w:val="Footnote Text Char"/>
    <w:basedOn w:val="898"/>
    <w:link w:val="913"/>
    <w:uiPriority w:val="99"/>
    <w:semiHidden/>
    <w:pPr>
      <w:pBdr/>
      <w:spacing/>
      <w:ind/>
    </w:pPr>
    <w:rPr>
      <w:sz w:val="20"/>
      <w:szCs w:val="20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9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character" w:styleId="89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99" w:customStyle="1">
    <w:name w:val="Текст сноски Знак"/>
    <w:basedOn w:val="898"/>
    <w:uiPriority w:val="99"/>
    <w:semiHidden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00">
    <w:name w:val="Символ сноски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901">
    <w:name w:val="footnote reference"/>
    <w:pPr>
      <w:pBdr/>
      <w:spacing/>
      <w:ind/>
    </w:pPr>
    <w:rPr>
      <w:vertAlign w:val="superscript"/>
    </w:rPr>
  </w:style>
  <w:style w:type="character" w:styleId="902" w:customStyle="1">
    <w:name w:val="Текст выноски Знак"/>
    <w:basedOn w:val="898"/>
    <w:link w:val="914"/>
    <w:uiPriority w:val="99"/>
    <w:semiHidden/>
    <w:qFormat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903" w:customStyle="1">
    <w:name w:val="Font Style262"/>
    <w:uiPriority w:val="99"/>
    <w:qFormat/>
    <w:pPr>
      <w:pBdr/>
      <w:spacing/>
      <w:ind/>
    </w:pPr>
    <w:rPr>
      <w:rFonts w:ascii="Times New Roman" w:hAnsi="Times New Roman" w:cs="Times New Roman"/>
      <w:sz w:val="20"/>
      <w:szCs w:val="20"/>
    </w:rPr>
  </w:style>
  <w:style w:type="character" w:styleId="904" w:customStyle="1">
    <w:name w:val="Верхний колонтитул Знак"/>
    <w:basedOn w:val="898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5">
    <w:name w:val="Символ концевой сноски"/>
    <w:qFormat/>
    <w:pPr>
      <w:pBdr/>
      <w:spacing/>
      <w:ind/>
    </w:pPr>
  </w:style>
  <w:style w:type="character" w:styleId="906">
    <w:name w:val="endnote reference"/>
    <w:pPr>
      <w:pBdr/>
      <w:spacing/>
      <w:ind/>
    </w:pPr>
    <w:rPr>
      <w:vertAlign w:val="superscript"/>
    </w:rPr>
  </w:style>
  <w:style w:type="paragraph" w:styleId="907">
    <w:name w:val="Заголовок"/>
    <w:basedOn w:val="897"/>
    <w:next w:val="90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08">
    <w:name w:val="Body Text"/>
    <w:basedOn w:val="897"/>
    <w:pPr>
      <w:pBdr/>
      <w:spacing w:after="140" w:before="0" w:line="276" w:lineRule="auto"/>
      <w:ind/>
    </w:pPr>
  </w:style>
  <w:style w:type="paragraph" w:styleId="909">
    <w:name w:val="List"/>
    <w:basedOn w:val="908"/>
    <w:pPr>
      <w:pBdr/>
      <w:spacing/>
      <w:ind/>
    </w:pPr>
    <w:rPr>
      <w:rFonts w:cs="Noto Sans Devanagari"/>
    </w:rPr>
  </w:style>
  <w:style w:type="paragraph" w:styleId="910">
    <w:name w:val="Caption"/>
    <w:basedOn w:val="89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11">
    <w:name w:val="Указатель"/>
    <w:basedOn w:val="897"/>
    <w:qFormat/>
    <w:pPr>
      <w:suppressLineNumbers w:val="true"/>
      <w:pBdr/>
      <w:spacing/>
      <w:ind/>
    </w:pPr>
    <w:rPr>
      <w:rFonts w:cs="Noto Sans Devanagari"/>
    </w:rPr>
  </w:style>
  <w:style w:type="paragraph" w:styleId="912">
    <w:name w:val="List Paragraph"/>
    <w:basedOn w:val="897"/>
    <w:uiPriority w:val="34"/>
    <w:qFormat/>
    <w:pPr>
      <w:pBdr/>
      <w:spacing w:after="0" w:before="0"/>
      <w:ind w:left="720"/>
      <w:contextualSpacing w:val="true"/>
    </w:pPr>
  </w:style>
  <w:style w:type="paragraph" w:styleId="913">
    <w:name w:val="footnote text"/>
    <w:basedOn w:val="897"/>
    <w:link w:val="89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4">
    <w:name w:val="Balloon Text"/>
    <w:basedOn w:val="897"/>
    <w:link w:val="902"/>
    <w:uiPriority w:val="99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915">
    <w:name w:val="Header and Footer"/>
    <w:basedOn w:val="897"/>
    <w:qFormat/>
    <w:pPr>
      <w:pBdr/>
      <w:spacing/>
      <w:ind/>
    </w:pPr>
  </w:style>
  <w:style w:type="paragraph" w:styleId="916">
    <w:name w:val="Header"/>
    <w:basedOn w:val="897"/>
    <w:link w:val="904"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17" w:customStyle="1">
    <w:name w:val="Знак"/>
    <w:basedOn w:val="897"/>
    <w:qFormat/>
    <w:pPr>
      <w:pBdr/>
      <w:spacing w:after="160" w:before="0" w:line="240" w:lineRule="exact"/>
      <w:ind/>
    </w:pPr>
    <w:rPr>
      <w:rFonts w:ascii="Verdana" w:hAnsi="Verdana"/>
      <w:sz w:val="20"/>
      <w:szCs w:val="20"/>
      <w:lang w:val="en-US" w:eastAsia="en-US"/>
    </w:rPr>
  </w:style>
  <w:style w:type="numbering" w:styleId="918">
    <w:name w:val="Без списка"/>
    <w:uiPriority w:val="99"/>
    <w:semiHidden/>
    <w:unhideWhenUsed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CDD5A-C0DF-4335-B704-587C9F63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dc:description/>
  <dc:language>ru-RU</dc:language>
  <cp:revision>7</cp:revision>
  <dcterms:created xsi:type="dcterms:W3CDTF">2024-07-02T13:36:00Z</dcterms:created>
  <dcterms:modified xsi:type="dcterms:W3CDTF">2025-12-05T11:54:23Z</dcterms:modified>
</cp:coreProperties>
</file>