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9637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37"/>
      </w:tblGrid>
      <w:tr>
        <w:trPr>
          <w:trHeight w:val="1418"/>
        </w:trPr>
        <w:tc>
          <w:tcPr>
            <w:shd w:val="clear" w:color="auto" w:fill="auto"/>
            <w:tcBorders/>
            <w:tcW w:w="9637" w:type="dxa"/>
            <w:vAlign w:val="center"/>
            <w:textDirection w:val="lrTb"/>
            <w:noWrap w:val="false"/>
          </w:tcPr>
          <w:p>
            <w:pPr>
              <w:pStyle w:val="664"/>
              <w:pBdr/>
              <w:spacing w:line="240" w:lineRule="auto"/>
              <w:ind w:left="-117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  <w:br/>
              <w:t xml:space="preserve">«Новгородский государственный университет имени</w:t>
              <w:br/>
              <w:t xml:space="preserve"> Ярослава Мудрого»</w:t>
            </w: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r>
          </w:p>
          <w:p>
            <w:pPr>
              <w:pStyle w:val="664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  <w:t xml:space="preserve">ПОЛИТЕХНИЧЕСКИЙ ИНСТИТУТ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</w:r>
          </w:p>
          <w:p>
            <w:pPr>
              <w:pStyle w:val="664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  <w:t xml:space="preserve">ПОЛИТЕХНИЧЕСКИЙ КОЛЛЕДЖ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Calibri" w:cs="Times New Roman"/>
          <w:sz w:val="23"/>
          <w:szCs w:val="23"/>
          <w:lang w:eastAsia="ru-RU"/>
        </w:rPr>
      </w:pPr>
      <w:r>
        <w:rPr>
          <w:rFonts w:ascii="Times New Roman" w:hAnsi="Times New Roman" w:eastAsia="Calibri" w:cs="Times New Roman"/>
          <w:sz w:val="23"/>
          <w:szCs w:val="23"/>
          <w:lang w:eastAsia="ru-RU"/>
        </w:rPr>
      </w:r>
      <w:r>
        <w:rPr>
          <w:rFonts w:ascii="Times New Roman" w:hAnsi="Times New Roman" w:eastAsia="Calibri" w:cs="Times New Roman"/>
          <w:sz w:val="23"/>
          <w:szCs w:val="23"/>
          <w:lang w:eastAsia="ru-RU"/>
        </w:rPr>
      </w:r>
    </w:p>
    <w:tbl>
      <w:tblPr>
        <w:jc w:val="right"/>
        <w:tblInd w:w="0" w:type="dxa"/>
        <w:tblW w:w="388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883"/>
      </w:tblGrid>
      <w:tr>
        <w:trPr/>
        <w:tc>
          <w:tcPr>
            <w:tcBorders/>
            <w:tcW w:w="3883" w:type="dxa"/>
            <w:textDirection w:val="lrTb"/>
            <w:noWrap w:val="false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Утверждаю:</w:t>
            </w: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883" w:type="dxa"/>
            <w:textDirection w:val="lrTb"/>
            <w:noWrap w:val="false"/>
          </w:tcPr>
          <w:p>
            <w:pPr>
              <w:pStyle w:val="664"/>
              <w:widowControl w:val="false"/>
              <w:pBdr/>
              <w:tabs>
                <w:tab w:val="left" w:leader="none" w:pos="72"/>
                <w:tab w:val="clear" w:leader="none" w:pos="708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Зам. директора по УМ и ВР</w:t>
            </w: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</w:r>
          </w:p>
          <w:p>
            <w:pPr>
              <w:pStyle w:val="664"/>
              <w:widowControl w:val="false"/>
              <w:pBdr/>
              <w:tabs>
                <w:tab w:val="clear" w:leader="none" w:pos="708"/>
                <w:tab w:val="left" w:leader="none" w:pos="709"/>
                <w:tab w:val="left" w:leader="none" w:pos="2268"/>
                <w:tab w:val="left" w:leader="none" w:pos="2977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:lang w:eastAsia="ru-RU"/>
              </w:rPr>
            </w:r>
          </w:p>
        </w:tc>
      </w:tr>
    </w:tbl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ПРОИЗВОДСТВЕННАЯ ПРАКТИКА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ПМ.0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9 ПРОЕКТИРОВАНИЕ, РАЗРАБОТКА И ОПТИМИЗАЦИЯ</w:t>
        <w:br/>
        <w:t xml:space="preserve">ВЕБ-ПРИЛОЖЕНИЙ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i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09.02.07 Информационные системы и программирование</w:t>
      </w:r>
      <w:r>
        <w:rPr>
          <w:rFonts w:ascii="Times New Roman" w:hAnsi="Times New Roman" w:eastAsia="Times New Roman" w:cs="Times New Roman"/>
          <w:i/>
          <w:sz w:val="28"/>
          <w:szCs w:val="28"/>
          <w:u w:val="single"/>
          <w:lang w:eastAsia="ru-RU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iCs/>
          <w:sz w:val="28"/>
          <w:szCs w:val="28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vertAlign w:val="superscript"/>
          <w:lang w:eastAsia="ru-RU"/>
        </w:rPr>
        <w:t xml:space="preserve">код и наименование специальности</w:t>
      </w:r>
      <w:r>
        <w:rPr>
          <w:rFonts w:ascii="Times New Roman" w:hAnsi="Times New Roman" w:eastAsia="Times New Roman" w:cs="Times New Roman"/>
          <w:iCs/>
          <w:sz w:val="28"/>
          <w:szCs w:val="28"/>
          <w:vertAlign w:val="superscript"/>
          <w:lang w:eastAsia="ru-RU"/>
        </w:rPr>
      </w:r>
    </w:p>
    <w:p>
      <w:pPr>
        <w:pStyle w:val="664"/>
        <w:pBdr/>
        <w:spacing w:after="720" w:before="36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ОТЧЁТ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720" w:before="36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64"/>
        <w:pBdr/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/>
      <w:bookmarkStart w:id="0" w:name="_Hlk40390464"/>
      <w:r>
        <w:rPr>
          <w:rFonts w:ascii="Times New Roman" w:hAnsi="Times New Roman" w:cs="Times New Roman"/>
          <w:sz w:val="28"/>
          <w:szCs w:val="28"/>
        </w:rPr>
        <w:t xml:space="preserve">Руководитель от организации: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tabs>
          <w:tab w:val="clear" w:leader="none" w:pos="708"/>
          <w:tab w:val="left" w:leader="none" w:pos="9355"/>
        </w:tabs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Style w:val="664"/>
        <w:pBdr/>
        <w:tabs>
          <w:tab w:val="clear" w:leader="none" w:pos="708"/>
          <w:tab w:val="left" w:leader="none" w:pos="6379"/>
          <w:tab w:val="left" w:leader="none" w:pos="8080"/>
          <w:tab w:val="left" w:leader="none" w:pos="8789"/>
        </w:tabs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от колледжа: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tabs>
          <w:tab w:val="clear" w:leader="none" w:pos="708"/>
          <w:tab w:val="left" w:leader="none" w:pos="9355"/>
        </w:tabs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Style w:val="664"/>
        <w:pBdr/>
        <w:tabs>
          <w:tab w:val="clear" w:leader="none" w:pos="708"/>
          <w:tab w:val="left" w:leader="none" w:pos="6379"/>
          <w:tab w:val="left" w:leader="none" w:pos="8080"/>
          <w:tab w:val="left" w:leader="none" w:pos="8789"/>
        </w:tabs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tabs>
          <w:tab w:val="clear" w:leader="none" w:pos="708"/>
          <w:tab w:val="left" w:leader="none" w:pos="8222"/>
        </w:tabs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  <w:tab/>
      </w:r>
      <w:bookmarkEnd w:id="0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tabs>
          <w:tab w:val="clear" w:leader="none" w:pos="708"/>
          <w:tab w:val="left" w:leader="none" w:pos="9355"/>
        </w:tabs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Style w:val="664"/>
        <w:pBdr/>
        <w:tabs>
          <w:tab w:val="clear" w:leader="none" w:pos="708"/>
          <w:tab w:val="left" w:leader="none" w:pos="6379"/>
          <w:tab w:val="left" w:leader="none" w:pos="8080"/>
          <w:tab w:val="left" w:leader="none" w:pos="8789"/>
        </w:tabs>
        <w:spacing w:after="0" w:before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sectPr>
      <w:footnotePr/>
      <w:endnotePr/>
      <w:type w:val="nextPage"/>
      <w:pgSz w:h="16838" w:orient="portrait" w:w="11906"/>
      <w:pgMar w:top="1134" w:right="567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Devanagari"/>
  <w:font w:name="Liberation Sans">
    <w:panose1 w:val="020B0604020202020204"/>
  </w:font>
  <w:font w:name="Noto Sans CJK SC">
    <w:panose1 w:val="020B0200000000000000"/>
  </w:font>
  <w:font w:name="Tahoma">
    <w:panose1 w:val="020B0606030504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65"/>
    <w:link w:val="676"/>
    <w:uiPriority w:val="99"/>
    <w:pPr>
      <w:pBdr/>
      <w:spacing/>
      <w:ind/>
    </w:pPr>
  </w:style>
  <w:style w:type="character" w:styleId="179">
    <w:name w:val="Footer Char"/>
    <w:basedOn w:val="665"/>
    <w:link w:val="677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66" w:customStyle="1">
    <w:name w:val="Текст выноски Знак"/>
    <w:basedOn w:val="665"/>
    <w:link w:val="674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667" w:customStyle="1">
    <w:name w:val="Верхний колонтитул Знак"/>
    <w:basedOn w:val="665"/>
    <w:uiPriority w:val="99"/>
    <w:qFormat/>
    <w:pPr>
      <w:pBdr/>
      <w:spacing/>
      <w:ind/>
    </w:pPr>
  </w:style>
  <w:style w:type="character" w:styleId="668" w:customStyle="1">
    <w:name w:val="Нижний колонтитул Знак"/>
    <w:basedOn w:val="665"/>
    <w:uiPriority w:val="99"/>
    <w:qFormat/>
    <w:pPr>
      <w:pBdr/>
      <w:spacing/>
      <w:ind/>
    </w:pPr>
  </w:style>
  <w:style w:type="paragraph" w:styleId="669">
    <w:name w:val="Заголовок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Noto Sans Devanagari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73">
    <w:name w:val="Указатель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674">
    <w:name w:val="Balloon Text"/>
    <w:basedOn w:val="664"/>
    <w:link w:val="666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675">
    <w:name w:val="Header and Footer"/>
    <w:basedOn w:val="664"/>
    <w:qFormat/>
    <w:pPr>
      <w:pBdr/>
      <w:spacing/>
      <w:ind/>
    </w:pPr>
  </w:style>
  <w:style w:type="paragraph" w:styleId="676">
    <w:name w:val="Header"/>
    <w:basedOn w:val="664"/>
    <w:link w:val="667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677">
    <w:name w:val="Footer"/>
    <w:basedOn w:val="664"/>
    <w:link w:val="668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numbering" w:styleId="678">
    <w:name w:val="Без списка"/>
    <w:uiPriority w:val="99"/>
    <w:semiHidden/>
    <w:unhideWhenUsed/>
    <w:qFormat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dc:description/>
  <dc:language>ru-RU</dc:language>
  <cp:revision>6</cp:revision>
  <dcterms:created xsi:type="dcterms:W3CDTF">2025-05-25T19:41:00Z</dcterms:created>
  <dcterms:modified xsi:type="dcterms:W3CDTF">2025-12-04T18:06:16Z</dcterms:modified>
</cp:coreProperties>
</file>