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Документація з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/register:</w:t>
      </w:r>
      <w:r w:rsidDel="00000000" w:rsidR="00000000" w:rsidRPr="00000000">
        <w:rPr>
          <w:rtl w:val="0"/>
        </w:rPr>
        <w:t xml:space="preserve"> Реєструє нового користувача у системі. Приймає об'єкт з обов'язковими полями </w:t>
      </w:r>
      <w:r w:rsidDel="00000000" w:rsidR="00000000" w:rsidRPr="00000000">
        <w:rPr>
          <w:b w:val="1"/>
          <w:rtl w:val="0"/>
        </w:rPr>
        <w:t xml:space="preserve">name, username </w:t>
      </w:r>
      <w:r w:rsidDel="00000000" w:rsidR="00000000" w:rsidRPr="00000000">
        <w:rPr>
          <w:rtl w:val="0"/>
        </w:rPr>
        <w:t xml:space="preserve">та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 Повертає повідомлення про успішну реєстрацію або відповідну помилку у разі вже існуючого користувача.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Приклад відправки запиту:</w:t>
      </w:r>
      <w:r w:rsidDel="00000000" w:rsidR="00000000" w:rsidRPr="00000000">
        <w:rPr>
          <w:rtl w:val="0"/>
        </w:rPr>
        <w:br w:type="textWrapping"/>
        <w:t xml:space="preserve">{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"name": "Test name",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"username": "Tesusername",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"password": "testpassword"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/token: </w:t>
      </w:r>
      <w:r w:rsidDel="00000000" w:rsidR="00000000" w:rsidRPr="00000000">
        <w:rPr>
          <w:rtl w:val="0"/>
        </w:rPr>
        <w:t xml:space="preserve">Видає токен доступу для аутентифікації користувача. Приймає дані форми з обов'язковими полями </w:t>
      </w:r>
      <w:r w:rsidDel="00000000" w:rsidR="00000000" w:rsidRPr="00000000">
        <w:rPr>
          <w:b w:val="1"/>
          <w:rtl w:val="0"/>
        </w:rPr>
        <w:t xml:space="preserve">username </w:t>
      </w:r>
      <w:r w:rsidDel="00000000" w:rsidR="00000000" w:rsidRPr="00000000">
        <w:rPr>
          <w:rtl w:val="0"/>
        </w:rPr>
        <w:t xml:space="preserve">та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 Повертає токен доступу або помилку у разі неправильних облікових даних.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/sales-check(доступне тільке авторизованним користувачам):</w:t>
      </w:r>
      <w:r w:rsidDel="00000000" w:rsidR="00000000" w:rsidRPr="00000000">
        <w:rPr>
          <w:rtl w:val="0"/>
        </w:rPr>
        <w:t xml:space="preserve"> Створює новий чек продажу. Приймає об'єкт з даними про продаж, включаючи тип оплати (</w:t>
      </w:r>
      <w:r w:rsidDel="00000000" w:rsidR="00000000" w:rsidRPr="00000000">
        <w:rPr>
          <w:b w:val="1"/>
          <w:rtl w:val="0"/>
        </w:rPr>
        <w:t xml:space="preserve">payment_type</w:t>
      </w:r>
      <w:r w:rsidDel="00000000" w:rsidR="00000000" w:rsidRPr="00000000">
        <w:rPr>
          <w:rtl w:val="0"/>
        </w:rPr>
        <w:t xml:space="preserve">), суму оплати (</w:t>
      </w:r>
      <w:r w:rsidDel="00000000" w:rsidR="00000000" w:rsidRPr="00000000">
        <w:rPr>
          <w:b w:val="1"/>
          <w:rtl w:val="0"/>
        </w:rPr>
        <w:t xml:space="preserve">payment_amount</w:t>
      </w:r>
      <w:r w:rsidDel="00000000" w:rsidR="00000000" w:rsidRPr="00000000">
        <w:rPr>
          <w:rtl w:val="0"/>
        </w:rPr>
        <w:t xml:space="preserve">) та список товарів з їхньою назвою, ціною та кількістю. Повертає деталі створеного чека або відповідну помилку. 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 відправки запиту: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"products": [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"name": "Яблуко",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"price": 50.0,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"quantity": 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"payment_type": "cashless",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"payment_amount": 50.0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 /sales-checks(доступне тільке авторизованним користувачам):</w:t>
      </w:r>
      <w:r w:rsidDel="00000000" w:rsidR="00000000" w:rsidRPr="00000000">
        <w:rPr>
          <w:rtl w:val="0"/>
        </w:rPr>
        <w:t xml:space="preserve"> Отримує список чеків продажу з можливістю фільтрації за датою створення (</w:t>
      </w:r>
      <w:r w:rsidDel="00000000" w:rsidR="00000000" w:rsidRPr="00000000">
        <w:rPr>
          <w:b w:val="1"/>
          <w:rtl w:val="0"/>
        </w:rPr>
        <w:t xml:space="preserve">start_date, end_date</w:t>
      </w:r>
      <w:r w:rsidDel="00000000" w:rsidR="00000000" w:rsidRPr="00000000">
        <w:rPr>
          <w:rtl w:val="0"/>
        </w:rPr>
        <w:t xml:space="preserve">), мінімальною сумою оплати (</w:t>
      </w:r>
      <w:r w:rsidDel="00000000" w:rsidR="00000000" w:rsidRPr="00000000">
        <w:rPr>
          <w:b w:val="1"/>
          <w:rtl w:val="0"/>
        </w:rPr>
        <w:t xml:space="preserve">min_total</w:t>
      </w:r>
      <w:r w:rsidDel="00000000" w:rsidR="00000000" w:rsidRPr="00000000">
        <w:rPr>
          <w:rtl w:val="0"/>
        </w:rPr>
        <w:t xml:space="preserve">), типом оплати (</w:t>
      </w:r>
      <w:r w:rsidDel="00000000" w:rsidR="00000000" w:rsidRPr="00000000">
        <w:rPr>
          <w:b w:val="1"/>
          <w:rtl w:val="0"/>
        </w:rPr>
        <w:t xml:space="preserve">payment_type</w:t>
      </w:r>
      <w:r w:rsidDel="00000000" w:rsidR="00000000" w:rsidRPr="00000000">
        <w:rPr>
          <w:rtl w:val="0"/>
        </w:rPr>
        <w:t xml:space="preserve">) та обмеженням результатів (</w:t>
      </w:r>
      <w:r w:rsidDel="00000000" w:rsidR="00000000" w:rsidRPr="00000000">
        <w:rPr>
          <w:b w:val="1"/>
          <w:rtl w:val="0"/>
        </w:rPr>
        <w:t xml:space="preserve">limit, offset</w:t>
      </w:r>
      <w:r w:rsidDel="00000000" w:rsidR="00000000" w:rsidRPr="00000000">
        <w:rPr>
          <w:rtl w:val="0"/>
        </w:rPr>
        <w:t xml:space="preserve">). Повертає загальну кількість чеків та список деталей чеків.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 /sales-checks/{sales_check_id}(доступне тільке авторизованним користувачам):</w:t>
      </w:r>
      <w:r w:rsidDel="00000000" w:rsidR="00000000" w:rsidRPr="00000000">
        <w:rPr>
          <w:rtl w:val="0"/>
        </w:rPr>
        <w:t xml:space="preserve"> Отримує деталі конкретного чека продажу за його ідентифікатором. Повертає деталі чека або відповідну помилку, якщо чек не знайдено або не належить поточному користувачу.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 /sales-checks/{sales_check_id}/view:</w:t>
      </w:r>
      <w:r w:rsidDel="00000000" w:rsidR="00000000" w:rsidRPr="00000000">
        <w:rPr>
          <w:rtl w:val="0"/>
        </w:rPr>
        <w:t xml:space="preserve"> Генерує текстовий чек продажу за його ідентифікатором. Повертає текстовий чек або відповідну помилку, якщо чек не знайдено.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