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3E" w:rsidRPr="00C6553E" w:rsidRDefault="00C6553E" w:rsidP="00C6553E">
      <w:pPr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bookmarkStart w:id="0" w:name="_GoBack"/>
      <w:proofErr w:type="spellStart"/>
      <w:r w:rsidRPr="00C6553E">
        <w:rPr>
          <w:rFonts w:ascii="Verdana" w:eastAsia="Times New Roman" w:hAnsi="Verdana" w:cs="Times New Roman"/>
          <w:b/>
          <w:bCs/>
          <w:color w:val="000033"/>
          <w:sz w:val="28"/>
          <w:szCs w:val="28"/>
          <w:u w:val="single"/>
          <w:lang w:eastAsia="ru-RU"/>
        </w:rPr>
        <w:t>Prime</w:t>
      </w:r>
      <w:proofErr w:type="spellEnd"/>
      <w:r w:rsidRPr="00C6553E">
        <w:rPr>
          <w:rFonts w:ascii="Verdana" w:eastAsia="Times New Roman" w:hAnsi="Verdana" w:cs="Times New Roman"/>
          <w:b/>
          <w:bCs/>
          <w:color w:val="000033"/>
          <w:sz w:val="28"/>
          <w:szCs w:val="28"/>
          <w:u w:val="single"/>
          <w:lang w:eastAsia="ru-RU"/>
        </w:rPr>
        <w:t xml:space="preserve"> </w:t>
      </w:r>
      <w:proofErr w:type="spellStart"/>
      <w:r w:rsidRPr="00C6553E">
        <w:rPr>
          <w:rFonts w:ascii="Verdana" w:eastAsia="Times New Roman" w:hAnsi="Verdana" w:cs="Times New Roman"/>
          <w:b/>
          <w:bCs/>
          <w:color w:val="000033"/>
          <w:sz w:val="28"/>
          <w:szCs w:val="28"/>
          <w:u w:val="single"/>
          <w:lang w:eastAsia="ru-RU"/>
        </w:rPr>
        <w:t>Novelty</w:t>
      </w:r>
      <w:proofErr w:type="spellEnd"/>
      <w:r w:rsidRPr="00C6553E">
        <w:rPr>
          <w:rFonts w:ascii="Verdana" w:eastAsia="Times New Roman" w:hAnsi="Verdana" w:cs="Times New Roman"/>
          <w:b/>
          <w:bCs/>
          <w:color w:val="000033"/>
          <w:sz w:val="28"/>
          <w:szCs w:val="28"/>
          <w:u w:val="single"/>
          <w:lang w:eastAsia="ru-RU"/>
        </w:rPr>
        <w:t xml:space="preserve"> </w:t>
      </w:r>
      <w:proofErr w:type="spellStart"/>
      <w:r w:rsidRPr="00C6553E">
        <w:rPr>
          <w:rFonts w:ascii="Verdana" w:eastAsia="Times New Roman" w:hAnsi="Verdana" w:cs="Times New Roman"/>
          <w:b/>
          <w:bCs/>
          <w:color w:val="000033"/>
          <w:sz w:val="28"/>
          <w:szCs w:val="28"/>
          <w:u w:val="single"/>
          <w:lang w:eastAsia="ru-RU"/>
        </w:rPr>
        <w:t>Statement</w:t>
      </w:r>
      <w:proofErr w:type="spellEnd"/>
    </w:p>
    <w:bookmarkEnd w:id="0"/>
    <w:p w:rsidR="00C6553E" w:rsidRPr="00C6553E" w:rsidRDefault="00C6553E" w:rsidP="00C6553E">
      <w:pPr>
        <w:spacing w:before="100" w:beforeAutospacing="1" w:after="28"/>
        <w:ind w:left="360"/>
        <w:rPr>
          <w:rFonts w:ascii="Calibri" w:eastAsia="Times New Roman" w:hAnsi="Calibri" w:cs="Calibri"/>
          <w:b/>
          <w:bCs/>
          <w:color w:val="000033"/>
          <w:sz w:val="23"/>
          <w:szCs w:val="23"/>
          <w:lang w:val="en-GB" w:eastAsia="ru-RU"/>
        </w:rPr>
      </w:pPr>
    </w:p>
    <w:p w:rsidR="00C6553E" w:rsidRPr="00C6553E" w:rsidRDefault="00C2685D" w:rsidP="00C6553E">
      <w:pPr>
        <w:spacing w:before="100" w:beforeAutospacing="1" w:after="28"/>
        <w:ind w:left="360"/>
        <w:rPr>
          <w:rFonts w:ascii="Times New Roman" w:eastAsia="Times New Roman" w:hAnsi="Times New Roman" w:cs="Times New Roman"/>
          <w:b/>
          <w:bCs/>
          <w:color w:val="000033"/>
          <w:sz w:val="17"/>
          <w:szCs w:val="17"/>
          <w:lang w:val="en-US" w:eastAsia="ru-RU"/>
        </w:rPr>
      </w:pPr>
      <w:r w:rsidRPr="00C2685D">
        <w:rPr>
          <w:rFonts w:ascii="Calibri" w:eastAsia="Times New Roman" w:hAnsi="Calibri" w:cs="Calibri"/>
          <w:b/>
          <w:bCs/>
          <w:color w:val="000033"/>
          <w:sz w:val="23"/>
          <w:szCs w:val="23"/>
          <w:lang w:val="en-US" w:eastAsia="ru-RU"/>
        </w:rPr>
        <w:t>What specific area of materials science the manuscript addresses ? </w:t>
      </w:r>
    </w:p>
    <w:p w:rsidR="00C2685D" w:rsidRPr="00C2685D" w:rsidRDefault="00C2685D" w:rsidP="00C6553E">
      <w:pPr>
        <w:spacing w:before="100" w:beforeAutospacing="1" w:after="28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33"/>
          <w:sz w:val="17"/>
          <w:szCs w:val="17"/>
          <w:lang w:val="en-US" w:eastAsia="ru-RU"/>
        </w:rPr>
      </w:pPr>
      <w:r w:rsidRPr="009E0EEA">
        <w:rPr>
          <w:rFonts w:ascii="Times New Roman" w:hAnsi="Times New Roman" w:cs="Times New Roman"/>
          <w:lang w:val="en-US"/>
        </w:rPr>
        <w:t>This manuscript presents a study of compound that belongs to</w:t>
      </w:r>
      <w:r w:rsidRPr="009E0EEA">
        <w:rPr>
          <w:rFonts w:ascii="Times New Roman" w:hAnsi="Times New Roman" w:cs="Times New Roman"/>
          <w:lang w:val="en-US"/>
        </w:rPr>
        <w:t xml:space="preserve"> the Tetrahedrite group, that is currently considered as promising </w:t>
      </w:r>
      <w:r w:rsidRPr="009E0EEA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thermoelectric </w:t>
      </w:r>
      <w:r w:rsidRPr="009E0EEA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materials</w:t>
      </w:r>
      <w:r w:rsidRPr="009E0EEA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</w:p>
    <w:p w:rsidR="00C2685D" w:rsidRPr="00C2685D" w:rsidRDefault="00C2685D" w:rsidP="00C6553E">
      <w:pPr>
        <w:spacing w:before="100" w:beforeAutospacing="1" w:after="28"/>
        <w:ind w:left="360"/>
        <w:rPr>
          <w:rFonts w:ascii="Calibri" w:eastAsia="Times New Roman" w:hAnsi="Calibri" w:cs="Calibri"/>
          <w:b/>
          <w:bCs/>
          <w:color w:val="000033"/>
          <w:sz w:val="23"/>
          <w:szCs w:val="23"/>
          <w:lang w:val="en-US" w:eastAsia="ru-RU"/>
        </w:rPr>
      </w:pPr>
      <w:r w:rsidRPr="00C2685D">
        <w:rPr>
          <w:rFonts w:ascii="Calibri" w:eastAsia="Times New Roman" w:hAnsi="Calibri" w:cs="Calibri"/>
          <w:b/>
          <w:bCs/>
          <w:color w:val="000033"/>
          <w:sz w:val="23"/>
          <w:szCs w:val="23"/>
          <w:lang w:val="en-US" w:eastAsia="ru-RU"/>
        </w:rPr>
        <w:t>What is the most critical new finding? What made the finding possible ?</w:t>
      </w:r>
    </w:p>
    <w:p w:rsidR="00C2685D" w:rsidRPr="00C2685D" w:rsidRDefault="009E0EEA" w:rsidP="009E0EE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color w:val="333333"/>
          <w:lang w:val="en-US"/>
        </w:rPr>
      </w:pPr>
      <w:r w:rsidRPr="009E0EEA">
        <w:rPr>
          <w:rFonts w:ascii="Times New Roman" w:hAnsi="Times New Roman" w:cs="Times New Roman"/>
          <w:color w:val="333333"/>
          <w:lang w:val="en-US"/>
        </w:rPr>
        <w:t xml:space="preserve">Nature of a low thermal conductivity of Synthetic </w:t>
      </w:r>
      <w:proofErr w:type="spellStart"/>
      <w:r w:rsidRPr="009E0EEA">
        <w:rPr>
          <w:rFonts w:ascii="Times New Roman" w:hAnsi="Times New Roman" w:cs="Times New Roman"/>
          <w:color w:val="333333"/>
          <w:lang w:val="en-US"/>
        </w:rPr>
        <w:t>tennantite</w:t>
      </w:r>
      <w:proofErr w:type="spellEnd"/>
      <w:r w:rsidRPr="009E0EEA">
        <w:rPr>
          <w:rFonts w:ascii="Times New Roman" w:hAnsi="Times New Roman" w:cs="Times New Roman"/>
          <w:color w:val="333333"/>
          <w:lang w:val="en-US"/>
        </w:rPr>
        <w:t xml:space="preserve"> Cu</w:t>
      </w:r>
      <w:r w:rsidRPr="009E0EEA">
        <w:rPr>
          <w:rFonts w:ascii="Times New Roman" w:hAnsi="Times New Roman" w:cs="Times New Roman"/>
          <w:color w:val="333333"/>
          <w:vertAlign w:val="subscript"/>
          <w:lang w:val="en-US"/>
        </w:rPr>
        <w:t>12</w:t>
      </w:r>
      <w:r w:rsidRPr="009E0EEA">
        <w:rPr>
          <w:rFonts w:ascii="Times New Roman" w:hAnsi="Times New Roman" w:cs="Times New Roman"/>
          <w:color w:val="333333"/>
          <w:lang w:val="en-US"/>
        </w:rPr>
        <w:t>As</w:t>
      </w:r>
      <w:r w:rsidRPr="009E0EEA">
        <w:rPr>
          <w:rFonts w:ascii="Times New Roman" w:hAnsi="Times New Roman" w:cs="Times New Roman"/>
          <w:color w:val="333333"/>
          <w:vertAlign w:val="subscript"/>
          <w:lang w:val="en-US"/>
        </w:rPr>
        <w:t>4</w:t>
      </w:r>
      <w:r w:rsidRPr="009E0EEA">
        <w:rPr>
          <w:rFonts w:ascii="Times New Roman" w:hAnsi="Times New Roman" w:cs="Times New Roman"/>
          <w:color w:val="333333"/>
          <w:lang w:val="en-US"/>
        </w:rPr>
        <w:t>S</w:t>
      </w:r>
      <w:r w:rsidRPr="009E0EEA">
        <w:rPr>
          <w:rFonts w:ascii="Times New Roman" w:hAnsi="Times New Roman" w:cs="Times New Roman"/>
          <w:color w:val="333333"/>
          <w:vertAlign w:val="subscript"/>
          <w:lang w:val="en-US"/>
        </w:rPr>
        <w:t>13</w:t>
      </w:r>
      <w:r w:rsidRPr="009E0EEA">
        <w:rPr>
          <w:rFonts w:ascii="Times New Roman" w:hAnsi="Times New Roman" w:cs="Times New Roman"/>
          <w:color w:val="333333"/>
          <w:lang w:val="en-US"/>
        </w:rPr>
        <w:t xml:space="preserve"> are based on disordered Laves polygons without any defects and distortion. </w:t>
      </w:r>
      <w:r w:rsidRPr="009E0EEA">
        <w:rPr>
          <w:rFonts w:ascii="Times New Roman" w:hAnsi="Times New Roman" w:cs="Times New Roman"/>
          <w:lang w:val="en-US"/>
        </w:rPr>
        <w:t>T</w:t>
      </w:r>
      <w:r w:rsidRPr="009E0EEA">
        <w:rPr>
          <w:rFonts w:ascii="Times New Roman" w:hAnsi="Times New Roman" w:cs="Times New Roman"/>
          <w:lang w:val="en-US"/>
        </w:rPr>
        <w:t>heoretical calculation, structure study and investigations of physical properties</w:t>
      </w:r>
      <w:r w:rsidRPr="009E0EEA">
        <w:rPr>
          <w:rFonts w:ascii="Times New Roman" w:hAnsi="Times New Roman" w:cs="Times New Roman"/>
          <w:lang w:val="en-US"/>
        </w:rPr>
        <w:t xml:space="preserve"> </w:t>
      </w:r>
      <w:r w:rsidRPr="00C2685D">
        <w:rPr>
          <w:rFonts w:ascii="Times New Roman" w:eastAsia="Times New Roman" w:hAnsi="Times New Roman" w:cs="Times New Roman"/>
          <w:color w:val="000033"/>
          <w:sz w:val="23"/>
          <w:szCs w:val="23"/>
          <w:lang w:val="en-US" w:eastAsia="ru-RU"/>
        </w:rPr>
        <w:t>made the finding possible</w:t>
      </w:r>
      <w:r w:rsidRPr="009E0EEA">
        <w:rPr>
          <w:rFonts w:ascii="Times New Roman" w:eastAsia="Times New Roman" w:hAnsi="Times New Roman" w:cs="Times New Roman"/>
          <w:color w:val="000033"/>
          <w:sz w:val="23"/>
          <w:szCs w:val="23"/>
          <w:lang w:val="en-US" w:eastAsia="ru-RU"/>
        </w:rPr>
        <w:t>.</w:t>
      </w:r>
    </w:p>
    <w:p w:rsidR="009E0EEA" w:rsidRPr="009E0EEA" w:rsidRDefault="00C2685D" w:rsidP="00C6553E">
      <w:pPr>
        <w:spacing w:before="100" w:beforeAutospacing="1" w:after="28"/>
        <w:ind w:left="360"/>
        <w:rPr>
          <w:rFonts w:ascii="Calibri" w:eastAsia="Times New Roman" w:hAnsi="Calibri" w:cs="Calibri"/>
          <w:b/>
          <w:bCs/>
          <w:color w:val="000033"/>
          <w:sz w:val="23"/>
          <w:szCs w:val="23"/>
          <w:lang w:val="en-US" w:eastAsia="ru-RU"/>
        </w:rPr>
      </w:pPr>
      <w:r w:rsidRPr="00C2685D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US" w:eastAsia="ru-RU"/>
        </w:rPr>
        <w:t>How does this advance or enrich the specified field ?</w:t>
      </w:r>
    </w:p>
    <w:p w:rsidR="009E0EEA" w:rsidRPr="00C6553E" w:rsidRDefault="009E0EEA" w:rsidP="00C6553E">
      <w:pPr>
        <w:spacing w:before="100" w:beforeAutospacing="1" w:after="28" w:line="360" w:lineRule="auto"/>
        <w:ind w:left="720"/>
        <w:jc w:val="both"/>
        <w:rPr>
          <w:rFonts w:ascii="Times New Roman" w:eastAsia="Times New Roman" w:hAnsi="Times New Roman" w:cs="Times New Roman"/>
          <w:color w:val="000033"/>
          <w:lang w:val="en-US" w:eastAsia="ru-RU"/>
        </w:rPr>
      </w:pPr>
      <w:r w:rsidRPr="00C6553E">
        <w:rPr>
          <w:rFonts w:ascii="Times New Roman" w:eastAsia="Times New Roman" w:hAnsi="Times New Roman" w:cs="Times New Roman"/>
          <w:color w:val="000033"/>
          <w:lang w:val="en-US" w:eastAsia="ru-RU"/>
        </w:rPr>
        <w:t>This advance the existing understanding of the nature of the appearance of low thermal conductivity in compounds of the Tetrahedrite group and other chalcogenides with Laves polyhedrons.</w:t>
      </w:r>
    </w:p>
    <w:p w:rsidR="00B57244" w:rsidRPr="00C2685D" w:rsidRDefault="00B57244">
      <w:pPr>
        <w:rPr>
          <w:lang w:val="en-US"/>
        </w:rPr>
      </w:pPr>
    </w:p>
    <w:sectPr w:rsidR="00B57244" w:rsidRPr="00C2685D" w:rsidSect="00001C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86D03"/>
    <w:multiLevelType w:val="multilevel"/>
    <w:tmpl w:val="A942BD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10A53"/>
    <w:multiLevelType w:val="multilevel"/>
    <w:tmpl w:val="7CE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5D"/>
    <w:rsid w:val="00001C70"/>
    <w:rsid w:val="008A70D4"/>
    <w:rsid w:val="009E0EEA"/>
    <w:rsid w:val="00B57244"/>
    <w:rsid w:val="00C2685D"/>
    <w:rsid w:val="00C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E6768"/>
  <w15:chartTrackingRefBased/>
  <w15:docId w15:val="{C9D08CDB-E9E2-BE4F-AAC9-DA2BE9AB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8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6553E"/>
    <w:pPr>
      <w:ind w:left="720"/>
      <w:contextualSpacing/>
    </w:pPr>
  </w:style>
  <w:style w:type="character" w:styleId="a5">
    <w:name w:val="Strong"/>
    <w:basedOn w:val="a0"/>
    <w:uiPriority w:val="22"/>
    <w:qFormat/>
    <w:rsid w:val="00C65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Ярославцев</dc:creator>
  <cp:keywords/>
  <dc:description/>
  <cp:lastModifiedBy>Алексей Ярославцев</cp:lastModifiedBy>
  <cp:revision>1</cp:revision>
  <dcterms:created xsi:type="dcterms:W3CDTF">2020-09-19T19:11:00Z</dcterms:created>
  <dcterms:modified xsi:type="dcterms:W3CDTF">2020-09-19T19:33:00Z</dcterms:modified>
</cp:coreProperties>
</file>