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0859" w14:textId="77777777" w:rsidR="0048695B" w:rsidRPr="0048695B" w:rsidRDefault="0048695B" w:rsidP="0048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Create and configure the app in Azure Active Directory.</w:t>
      </w:r>
    </w:p>
    <w:p w14:paraId="5D2B02BD" w14:textId="77777777" w:rsidR="0048695B" w:rsidRPr="0048695B" w:rsidRDefault="0048695B" w:rsidP="004869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Create a user in Azure AD and configure it as an application user in Dynamics 365</w:t>
      </w:r>
    </w:p>
    <w:p w14:paraId="1FE97A78" w14:textId="77777777" w:rsidR="0048695B" w:rsidRPr="0048695B" w:rsidRDefault="0048695B" w:rsidP="0048695B">
      <w:pPr>
        <w:spacing w:before="240" w:after="24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Step 1 - Create Azure AD App</w:t>
      </w:r>
    </w:p>
    <w:p w14:paraId="5B0C233C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Navigate to Azure (</w:t>
      </w:r>
      <w:r w:rsidRPr="0048695B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https://portal.azure.com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).</w:t>
      </w:r>
    </w:p>
    <w:p w14:paraId="7BB0A63C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42E64C26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On the left menu, click on Azure Active Directory -&gt; App registrations (Preview) =&gt; + New registration. We will use the Preview version only because it has more straight-forward options and going forward, this only is going to be the default option.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18042D7E" w14:textId="1D689476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4A1A8312" wp14:editId="3A104660">
            <wp:extent cx="5731510" cy="3225165"/>
            <wp:effectExtent l="0" t="0" r="2540" b="0"/>
            <wp:docPr id="13" name="Picture 13" descr="create-azure-ad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-azure-ad-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EC86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28EBC1E6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Give some name to your app, and for account type, select "</w:t>
      </w:r>
      <w:r w:rsidRPr="0048695B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Accounts in this organizational directory only"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because we need it for a single tenant only.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777A59B6" w14:textId="064A2996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762324CC" wp14:editId="09CFDC7C">
            <wp:extent cx="4019550" cy="6667500"/>
            <wp:effectExtent l="0" t="0" r="0" b="0"/>
            <wp:docPr id="12" name="Picture 12" descr="single-tenant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-tenant-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8E0F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  <w:t>Once the app is created, click on "API permissions" to add a new permission to your app.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7AE6A180" w14:textId="020B872E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3D47AF74" wp14:editId="2116C836">
            <wp:extent cx="4772025" cy="3924300"/>
            <wp:effectExtent l="0" t="0" r="9525" b="0"/>
            <wp:docPr id="11" name="Picture 11" descr="adding-new-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ng-new-permiss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9359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1BF7B43F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Select Dynamics CRM here.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08CA928E" w14:textId="1B96D338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</w:t>
      </w: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0222CD09" wp14:editId="744BD0D1">
            <wp:extent cx="5731510" cy="3030220"/>
            <wp:effectExtent l="0" t="0" r="2540" b="0"/>
            <wp:docPr id="10" name="Picture 10" descr="dynamics-crm-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ynamics-crm-permis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17DE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67518805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Check the </w:t>
      </w:r>
      <w:proofErr w:type="spellStart"/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user_impersonation</w:t>
      </w:r>
      <w:proofErr w:type="spellEnd"/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box on the upcoming screen and click "</w:t>
      </w:r>
      <w:r w:rsidRPr="0048695B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Add permissions".</w:t>
      </w:r>
      <w:r w:rsidRPr="0048695B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br/>
      </w:r>
    </w:p>
    <w:p w14:paraId="3DDC28FE" w14:textId="18E19FB7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C208839" wp14:editId="3ED1FCF2">
            <wp:extent cx="3943350" cy="4705350"/>
            <wp:effectExtent l="0" t="0" r="0" b="0"/>
            <wp:docPr id="9" name="Picture 9" descr="user-imperso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-imperson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77CF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7F8A0A60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These permissions require admin's consent. Click on the "Grant admin consent for D365In" button and confirm it. You need the administrator role to do it.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6DBCFE55" w14:textId="01871053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7169DCB" wp14:editId="6EB06E5E">
            <wp:extent cx="5181600" cy="4124325"/>
            <wp:effectExtent l="0" t="0" r="0" b="9525"/>
            <wp:docPr id="8" name="Picture 8" descr="grant-admin-con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nt-admin-cons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EDA8" w14:textId="77777777" w:rsidR="0048695B" w:rsidRPr="0048695B" w:rsidRDefault="0048695B" w:rsidP="0048695B">
      <w:pPr>
        <w:spacing w:before="240" w:after="24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Now, your app is created. We need to use three things:</w:t>
      </w:r>
    </w:p>
    <w:p w14:paraId="752AF35C" w14:textId="77777777" w:rsidR="0048695B" w:rsidRPr="0048695B" w:rsidRDefault="0048695B" w:rsidP="0048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Application Id, aka, Client Id</w:t>
      </w:r>
    </w:p>
    <w:p w14:paraId="0BC70C82" w14:textId="77777777" w:rsidR="0048695B" w:rsidRPr="0048695B" w:rsidRDefault="0048695B" w:rsidP="0048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Tenant Id</w:t>
      </w:r>
    </w:p>
    <w:p w14:paraId="6E3782E8" w14:textId="77777777" w:rsidR="0048695B" w:rsidRPr="0048695B" w:rsidRDefault="0048695B" w:rsidP="004869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Client Secret</w:t>
      </w:r>
    </w:p>
    <w:p w14:paraId="62A5FA83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  <w:lang w:eastAsia="en-IN"/>
        </w:rPr>
        <w:t>The Application Id and Tenant Id can be grabbed from the "App Overview".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148853BA" w14:textId="6CFA15BA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19B0503A" wp14:editId="1E42350E">
            <wp:extent cx="5010150" cy="2505075"/>
            <wp:effectExtent l="0" t="0" r="0" b="9525"/>
            <wp:docPr id="7" name="Picture 7" descr="app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-over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BBC5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lastRenderedPageBreak/>
        <w:br/>
      </w:r>
      <w:r w:rsidRPr="0048695B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  <w:lang w:eastAsia="en-IN"/>
        </w:rPr>
        <w:t>To generate the client secret, go to "Certificates &amp; secrets" and then "+ New client secret". Give some description and select the validity of your secret. Then, click "Add".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30304D0F" w14:textId="363E3333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 </w:t>
      </w: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1C02834F" wp14:editId="044A6CD7">
            <wp:extent cx="5495925" cy="3876675"/>
            <wp:effectExtent l="0" t="0" r="9525" b="9525"/>
            <wp:docPr id="6" name="Picture 6" descr="client-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ent-secr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FFC8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1C497280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Client Secret is something that you should keep secret; that is why you can see this only once after generation. Copy it and keep it safe to use later.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48BA5FFB" w14:textId="19BA0B9E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2774370E" wp14:editId="19F65225">
            <wp:extent cx="5086350" cy="1476375"/>
            <wp:effectExtent l="0" t="0" r="0" b="9525"/>
            <wp:docPr id="5" name="Picture 5" descr="generated-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erated-secr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04F7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0F2836F9" w14:textId="77777777" w:rsidR="0048695B" w:rsidRPr="0048695B" w:rsidRDefault="0048695B" w:rsidP="0048695B">
      <w:pPr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Step 2: Create Application User</w:t>
      </w:r>
    </w:p>
    <w:p w14:paraId="14D1ADA0" w14:textId="77777777" w:rsidR="0048695B" w:rsidRPr="0048695B" w:rsidRDefault="0048695B" w:rsidP="0048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You need to create a new user. All CRM API calls will be made on behalf of this user.</w:t>
      </w:r>
    </w:p>
    <w:p w14:paraId="4AFE8B52" w14:textId="77777777" w:rsidR="0048695B" w:rsidRPr="0048695B" w:rsidRDefault="0048695B" w:rsidP="0048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This user does not require a Dynamics 365 license.</w:t>
      </w:r>
    </w:p>
    <w:p w14:paraId="2233AB79" w14:textId="77777777" w:rsidR="0048695B" w:rsidRPr="0048695B" w:rsidRDefault="0048695B" w:rsidP="0048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This user should be created from Azure (</w:t>
      </w:r>
      <w:r w:rsidRPr="0048695B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https://portal.azure.com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), not from Office Portal (</w:t>
      </w:r>
      <w:r w:rsidRPr="0048695B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https://admin.microsoft.com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)</w:t>
      </w:r>
    </w:p>
    <w:p w14:paraId="3345FCE7" w14:textId="77777777" w:rsidR="0048695B" w:rsidRPr="0048695B" w:rsidRDefault="0048695B" w:rsidP="004869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Navigate to Azu</w:t>
      </w:r>
      <w:bookmarkStart w:id="0" w:name="_GoBack"/>
      <w:bookmarkEnd w:id="0"/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re -&gt; Azure Active Directory -&gt; Users and click on "+New user".</w:t>
      </w:r>
    </w:p>
    <w:p w14:paraId="1F03E962" w14:textId="44DBD684" w:rsidR="0048695B" w:rsidRPr="0048695B" w:rsidRDefault="0048695B" w:rsidP="0048695B">
      <w:pPr>
        <w:spacing w:after="0" w:line="240" w:lineRule="auto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3070E742" wp14:editId="36DC84B5">
            <wp:extent cx="2838450" cy="2533650"/>
            <wp:effectExtent l="0" t="0" r="0" b="0"/>
            <wp:docPr id="4" name="Picture 4" descr="new-app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-app-us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28AB" w14:textId="77777777" w:rsidR="0048695B" w:rsidRPr="0048695B" w:rsidRDefault="0048695B" w:rsidP="0048695B">
      <w:pPr>
        <w:spacing w:before="240" w:after="24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1DAE20AF" w14:textId="77777777" w:rsidR="0048695B" w:rsidRPr="0048695B" w:rsidRDefault="0048695B" w:rsidP="0048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Here, the username field must have the same domain name as your organization.</w:t>
      </w:r>
    </w:p>
    <w:p w14:paraId="3C289717" w14:textId="77777777" w:rsidR="0048695B" w:rsidRPr="0048695B" w:rsidRDefault="0048695B" w:rsidP="0048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Once this user is created, go to your Dynamics 365 instance.</w:t>
      </w:r>
    </w:p>
    <w:p w14:paraId="7C392C10" w14:textId="77777777" w:rsidR="0048695B" w:rsidRPr="0048695B" w:rsidRDefault="0048695B" w:rsidP="0048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Navigate to Dynamics 365 -&gt; Settings -&gt; Security; click on "Users" here.</w:t>
      </w:r>
    </w:p>
    <w:p w14:paraId="385C526E" w14:textId="77777777" w:rsidR="0048695B" w:rsidRPr="0048695B" w:rsidRDefault="0048695B" w:rsidP="004869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Change the view to "Application Users" and click on "+ NEW" to create a new application user. </w:t>
      </w: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br/>
      </w:r>
    </w:p>
    <w:p w14:paraId="48D32019" w14:textId="126FA910" w:rsidR="0048695B" w:rsidRPr="0048695B" w:rsidRDefault="0048695B" w:rsidP="0048695B">
      <w:pPr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76649A47" wp14:editId="1CB97950">
            <wp:extent cx="4352925" cy="3371850"/>
            <wp:effectExtent l="0" t="0" r="9525" b="0"/>
            <wp:docPr id="3" name="Picture 3" descr="set-view-as-application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-view-as-application-us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4CA0" w14:textId="77777777" w:rsidR="0048695B" w:rsidRPr="0048695B" w:rsidRDefault="0048695B" w:rsidP="0048695B">
      <w:pPr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You may need to set the form also as an Application User if it’s not coming by default. </w:t>
      </w:r>
    </w:p>
    <w:p w14:paraId="561F8564" w14:textId="4433E3C4" w:rsidR="0048695B" w:rsidRPr="0048695B" w:rsidRDefault="0048695B" w:rsidP="0048695B">
      <w:pPr>
        <w:spacing w:beforeAutospacing="1" w:after="0" w:afterAutospacing="1" w:line="240" w:lineRule="auto"/>
        <w:ind w:left="720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C7F84B1" wp14:editId="46AF0A88">
            <wp:extent cx="4886325" cy="2286000"/>
            <wp:effectExtent l="0" t="0" r="9525" b="0"/>
            <wp:docPr id="2" name="Picture 2" descr="set-form-as-application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t-form-as-application-us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436B" w14:textId="77777777" w:rsidR="0048695B" w:rsidRPr="0048695B" w:rsidRDefault="0048695B" w:rsidP="0048695B">
      <w:pPr>
        <w:spacing w:before="240" w:after="240" w:line="240" w:lineRule="auto"/>
        <w:ind w:left="720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39201D8A" w14:textId="7F667D2C" w:rsidR="0048695B" w:rsidRPr="0048695B" w:rsidRDefault="0048695B" w:rsidP="0048695B">
      <w:pPr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Here, the Application ID must be the same as Azure AD App created in the previous step. </w:t>
      </w:r>
    </w:p>
    <w:p w14:paraId="2019FD6B" w14:textId="5DD51BE6" w:rsidR="0048695B" w:rsidRPr="0048695B" w:rsidRDefault="0048695B" w:rsidP="0048695B">
      <w:pPr>
        <w:spacing w:beforeAutospacing="1" w:after="0" w:afterAutospacing="1" w:line="240" w:lineRule="auto"/>
        <w:ind w:left="720"/>
        <w:jc w:val="center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B872A1">
        <w:rPr>
          <w:rFonts w:ascii="Calibri" w:eastAsia="Times New Roman" w:hAnsi="Calibri" w:cs="Calibri"/>
          <w:noProof/>
          <w:color w:val="212121"/>
          <w:sz w:val="24"/>
          <w:szCs w:val="24"/>
          <w:lang w:eastAsia="en-IN"/>
        </w:rPr>
        <w:drawing>
          <wp:inline distT="0" distB="0" distL="0" distR="0" wp14:anchorId="13122730" wp14:editId="3D5E1840">
            <wp:extent cx="3581400" cy="4248150"/>
            <wp:effectExtent l="0" t="0" r="0" b="0"/>
            <wp:docPr id="1" name="Picture 1" descr="new-app-user-d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-app-user-d3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B3E3" w14:textId="77777777" w:rsidR="0048695B" w:rsidRPr="0048695B" w:rsidRDefault="0048695B" w:rsidP="0048695B">
      <w:pPr>
        <w:spacing w:before="240" w:after="240" w:line="240" w:lineRule="auto"/>
        <w:ind w:left="720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 </w:t>
      </w:r>
    </w:p>
    <w:p w14:paraId="7C818670" w14:textId="6D6DAC9F" w:rsidR="008A31E1" w:rsidRPr="00B872A1" w:rsidRDefault="0048695B" w:rsidP="00292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</w:rPr>
      </w:pPr>
      <w:r w:rsidRPr="0048695B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Now, you need to assign a security role to this user to perform an operation on desired records. </w:t>
      </w:r>
    </w:p>
    <w:sectPr w:rsidR="008A31E1" w:rsidRPr="00B8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861B" w14:textId="77777777" w:rsidR="001C48EE" w:rsidRDefault="001C48EE" w:rsidP="0048695B">
      <w:pPr>
        <w:spacing w:after="0" w:line="240" w:lineRule="auto"/>
      </w:pPr>
      <w:r>
        <w:separator/>
      </w:r>
    </w:p>
  </w:endnote>
  <w:endnote w:type="continuationSeparator" w:id="0">
    <w:p w14:paraId="2011731A" w14:textId="77777777" w:rsidR="001C48EE" w:rsidRDefault="001C48EE" w:rsidP="0048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5E6B7" w14:textId="77777777" w:rsidR="001C48EE" w:rsidRDefault="001C48EE" w:rsidP="0048695B">
      <w:pPr>
        <w:spacing w:after="0" w:line="240" w:lineRule="auto"/>
      </w:pPr>
      <w:r>
        <w:separator/>
      </w:r>
    </w:p>
  </w:footnote>
  <w:footnote w:type="continuationSeparator" w:id="0">
    <w:p w14:paraId="387A382E" w14:textId="77777777" w:rsidR="001C48EE" w:rsidRDefault="001C48EE" w:rsidP="00486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122F"/>
    <w:multiLevelType w:val="multilevel"/>
    <w:tmpl w:val="774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B1144"/>
    <w:multiLevelType w:val="multilevel"/>
    <w:tmpl w:val="1A76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6D99"/>
    <w:multiLevelType w:val="multilevel"/>
    <w:tmpl w:val="D0F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665BF"/>
    <w:multiLevelType w:val="multilevel"/>
    <w:tmpl w:val="435A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B"/>
    <w:rsid w:val="001C48EE"/>
    <w:rsid w:val="0024286E"/>
    <w:rsid w:val="0048695B"/>
    <w:rsid w:val="007C5E7B"/>
    <w:rsid w:val="00A11D4A"/>
    <w:rsid w:val="00AF57EB"/>
    <w:rsid w:val="00B872A1"/>
    <w:rsid w:val="00D30EE8"/>
    <w:rsid w:val="00D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27B4C"/>
  <w15:chartTrackingRefBased/>
  <w15:docId w15:val="{F156408D-4B1F-4F7E-BB45-05EB739D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95B"/>
    <w:rPr>
      <w:b/>
      <w:bCs/>
    </w:rPr>
  </w:style>
  <w:style w:type="character" w:styleId="Emphasis">
    <w:name w:val="Emphasis"/>
    <w:basedOn w:val="DefaultParagraphFont"/>
    <w:uiPriority w:val="20"/>
    <w:qFormat/>
    <w:rsid w:val="00486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Jaiyanthi Hari Krishnan (Hitachi Solutions India Pvt Lt)</dc:creator>
  <cp:keywords/>
  <dc:description/>
  <cp:lastModifiedBy>Jaiyanthi Hari Krishnan (Hitachi Solutions India Pvt Lt)</cp:lastModifiedBy>
  <cp:revision>5</cp:revision>
  <dcterms:created xsi:type="dcterms:W3CDTF">2019-07-24T10:20:00Z</dcterms:created>
  <dcterms:modified xsi:type="dcterms:W3CDTF">2019-07-24T12:32:00Z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m-jkrishnan@hsdyn.onmicrosoft.com</vt:lpwstr>
  </property>
  <property fmtid="{D5CDD505-2E9C-101B-9397-08002B2CF9AE}" pid="5" name="MSIP_Label_50a58a55-8d55-4c7b-aa85-1ae890a4cc64_SetDate">
    <vt:lpwstr>2019-07-24T12:02:29.5761901Z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Extended_MSFT_Method">
    <vt:lpwstr>Automatic</vt:lpwstr>
  </property>
  <property fmtid="{D5CDD505-2E9C-101B-9397-08002B2CF9AE}" pid="9" name="Sensitivity">
    <vt:lpwstr>Internal - Customer</vt:lpwstr>
  </property>
</Properties>
</file>