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sz w:val="48"/>
          <w:szCs w:val="48"/>
        </w:rPr>
      </w:pP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Завдання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використовувати флекси і грід, максимально відтворити дизайн,</w:t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якщо знаєте як - то можете зробити при наведені на книгу вспливаюче віконце збоку, якщо тяжко то просто щоб стиль змінило.</w:t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збоку меню, без переключень на на іншу сторінку. </w:t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Просто при наведені змінило стиль.</w:t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При звужені екрану щоб ліва меню була статичного одного розміру, а книги падали в низ </w:t>
        <w:br w:type="textWrapping"/>
        <w:t xml:space="preserve">(картинки, колір, стилі, емблеми - свої)</w:t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В кінцевому результаті щоб було гарно ;)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Приклад інтерфейсу: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591300" cy="4669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3224" l="1480" r="233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6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