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69D21" w14:textId="3A885EAD" w:rsidR="006149D5" w:rsidRPr="00D11A38" w:rsidRDefault="00D11A38" w:rsidP="002D490F">
      <w:pPr>
        <w:shd w:val="clear" w:color="auto" w:fill="F2CEED" w:themeFill="accent5" w:themeFillTint="33"/>
        <w:rPr>
          <w:b/>
          <w:bCs/>
          <w:sz w:val="28"/>
          <w:szCs w:val="28"/>
        </w:rPr>
      </w:pPr>
      <w:r w:rsidRPr="00D11A38">
        <w:rPr>
          <w:b/>
          <w:bCs/>
          <w:sz w:val="28"/>
          <w:szCs w:val="28"/>
        </w:rPr>
        <w:t xml:space="preserve">Sistema: Esmaltaria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1A38" w14:paraId="18BAAA7D" w14:textId="77777777" w:rsidTr="0011572A">
        <w:tc>
          <w:tcPr>
            <w:tcW w:w="2831" w:type="dxa"/>
            <w:shd w:val="clear" w:color="auto" w:fill="F2CEED" w:themeFill="accent5" w:themeFillTint="33"/>
          </w:tcPr>
          <w:p w14:paraId="61A9B560" w14:textId="77777777" w:rsidR="00D11A38" w:rsidRPr="004D4F16" w:rsidRDefault="00D11A38" w:rsidP="0011572A">
            <w:pPr>
              <w:rPr>
                <w:b/>
                <w:bCs/>
                <w:sz w:val="22"/>
                <w:szCs w:val="22"/>
              </w:rPr>
            </w:pPr>
            <w:r w:rsidRPr="004D4F16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831" w:type="dxa"/>
            <w:shd w:val="clear" w:color="auto" w:fill="F2CEED" w:themeFill="accent5" w:themeFillTint="33"/>
          </w:tcPr>
          <w:p w14:paraId="46A008BA" w14:textId="77777777" w:rsidR="00D11A38" w:rsidRPr="004D4F16" w:rsidRDefault="00D11A38" w:rsidP="0011572A">
            <w:pPr>
              <w:rPr>
                <w:b/>
                <w:bCs/>
                <w:sz w:val="22"/>
                <w:szCs w:val="22"/>
              </w:rPr>
            </w:pPr>
            <w:r w:rsidRPr="004D4F16">
              <w:rPr>
                <w:b/>
                <w:bCs/>
                <w:sz w:val="22"/>
                <w:szCs w:val="22"/>
              </w:rPr>
              <w:t>Requisito</w:t>
            </w:r>
          </w:p>
        </w:tc>
        <w:tc>
          <w:tcPr>
            <w:tcW w:w="2832" w:type="dxa"/>
            <w:shd w:val="clear" w:color="auto" w:fill="F2CEED" w:themeFill="accent5" w:themeFillTint="33"/>
          </w:tcPr>
          <w:p w14:paraId="047BB425" w14:textId="77777777" w:rsidR="00D11A38" w:rsidRPr="004D4F16" w:rsidRDefault="00D11A38" w:rsidP="0011572A">
            <w:pPr>
              <w:rPr>
                <w:b/>
                <w:bCs/>
                <w:sz w:val="22"/>
                <w:szCs w:val="22"/>
              </w:rPr>
            </w:pPr>
            <w:r w:rsidRPr="004D4F16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D11A38" w14:paraId="6094D5D2" w14:textId="77777777" w:rsidTr="0011572A">
        <w:tc>
          <w:tcPr>
            <w:tcW w:w="2831" w:type="dxa"/>
          </w:tcPr>
          <w:p w14:paraId="4C2B35FB" w14:textId="77777777" w:rsidR="00D11A38" w:rsidRDefault="00D11A38" w:rsidP="0011572A">
            <w:r>
              <w:t>RF01</w:t>
            </w:r>
          </w:p>
        </w:tc>
        <w:tc>
          <w:tcPr>
            <w:tcW w:w="2831" w:type="dxa"/>
          </w:tcPr>
          <w:p w14:paraId="30C2BD58" w14:textId="2CF42309" w:rsidR="00D11A38" w:rsidRDefault="00D11A38" w:rsidP="0011572A">
            <w:r>
              <w:t xml:space="preserve">Logar com usuário e senha </w:t>
            </w:r>
          </w:p>
        </w:tc>
        <w:tc>
          <w:tcPr>
            <w:tcW w:w="2832" w:type="dxa"/>
          </w:tcPr>
          <w:p w14:paraId="39E6A6AC" w14:textId="0792FCAD" w:rsidR="00D11A38" w:rsidRDefault="00D11A38" w:rsidP="0011572A">
            <w:r>
              <w:t xml:space="preserve">O sistema deve permitir </w:t>
            </w:r>
            <w:r>
              <w:t xml:space="preserve">o usuário logar com o nome de usuário e senha </w:t>
            </w:r>
          </w:p>
        </w:tc>
      </w:tr>
      <w:tr w:rsidR="00D11A38" w14:paraId="2A3B2BCD" w14:textId="77777777" w:rsidTr="0011572A">
        <w:tc>
          <w:tcPr>
            <w:tcW w:w="2831" w:type="dxa"/>
          </w:tcPr>
          <w:p w14:paraId="48DBC21D" w14:textId="77777777" w:rsidR="00D11A38" w:rsidRDefault="00D11A38" w:rsidP="0011572A">
            <w:r>
              <w:t>RF02</w:t>
            </w:r>
          </w:p>
        </w:tc>
        <w:tc>
          <w:tcPr>
            <w:tcW w:w="2831" w:type="dxa"/>
          </w:tcPr>
          <w:p w14:paraId="31B2B0CC" w14:textId="6CD122F6" w:rsidR="00D11A38" w:rsidRDefault="00D11A38" w:rsidP="0011572A">
            <w:r>
              <w:t xml:space="preserve">Adicionar novas movimentações </w:t>
            </w:r>
          </w:p>
        </w:tc>
        <w:tc>
          <w:tcPr>
            <w:tcW w:w="2832" w:type="dxa"/>
          </w:tcPr>
          <w:p w14:paraId="2F3548EB" w14:textId="20CF3184" w:rsidR="00D11A38" w:rsidRDefault="00D11A38" w:rsidP="0011572A">
            <w:r>
              <w:t xml:space="preserve">O sistema deve permitir </w:t>
            </w:r>
            <w:r>
              <w:t xml:space="preserve">adicionar uma nova movimentação nos pedidos </w:t>
            </w:r>
          </w:p>
        </w:tc>
      </w:tr>
      <w:tr w:rsidR="00D11A38" w14:paraId="1DFC26BC" w14:textId="77777777" w:rsidTr="0011572A">
        <w:tc>
          <w:tcPr>
            <w:tcW w:w="2831" w:type="dxa"/>
          </w:tcPr>
          <w:p w14:paraId="3B0C1570" w14:textId="77777777" w:rsidR="00D11A38" w:rsidRDefault="00D11A38" w:rsidP="0011572A">
            <w:r>
              <w:t>RF03</w:t>
            </w:r>
          </w:p>
        </w:tc>
        <w:tc>
          <w:tcPr>
            <w:tcW w:w="2831" w:type="dxa"/>
          </w:tcPr>
          <w:p w14:paraId="599F4BD8" w14:textId="6B9B7155" w:rsidR="00D11A38" w:rsidRDefault="00D11A38" w:rsidP="0011572A">
            <w:r>
              <w:t xml:space="preserve">Cadastro de novos esmaltes </w:t>
            </w:r>
          </w:p>
        </w:tc>
        <w:tc>
          <w:tcPr>
            <w:tcW w:w="2832" w:type="dxa"/>
          </w:tcPr>
          <w:p w14:paraId="4F2D755C" w14:textId="6FBFDA9A" w:rsidR="00D11A38" w:rsidRDefault="00D11A38" w:rsidP="0011572A">
            <w:r>
              <w:t xml:space="preserve">O sistema deve </w:t>
            </w:r>
            <w:r>
              <w:t xml:space="preserve">permitir o cadastro de novos esmaltes no catálogo </w:t>
            </w:r>
          </w:p>
        </w:tc>
      </w:tr>
      <w:tr w:rsidR="00D11A38" w14:paraId="5A666150" w14:textId="77777777" w:rsidTr="0011572A">
        <w:tc>
          <w:tcPr>
            <w:tcW w:w="2831" w:type="dxa"/>
          </w:tcPr>
          <w:p w14:paraId="6D66CBBE" w14:textId="77777777" w:rsidR="00D11A38" w:rsidRDefault="00D11A38" w:rsidP="0011572A">
            <w:r>
              <w:t>RF04</w:t>
            </w:r>
          </w:p>
        </w:tc>
        <w:tc>
          <w:tcPr>
            <w:tcW w:w="2831" w:type="dxa"/>
          </w:tcPr>
          <w:p w14:paraId="1BA322E0" w14:textId="3B0C99EE" w:rsidR="00D11A38" w:rsidRDefault="00D11A38" w:rsidP="0011572A">
            <w:r>
              <w:t>Registr</w:t>
            </w:r>
            <w:r>
              <w:t xml:space="preserve">ar o histórico de movimentações </w:t>
            </w:r>
          </w:p>
        </w:tc>
        <w:tc>
          <w:tcPr>
            <w:tcW w:w="2832" w:type="dxa"/>
          </w:tcPr>
          <w:p w14:paraId="5C7D9FC0" w14:textId="0BA580BF" w:rsidR="00D11A38" w:rsidRDefault="00D11A38" w:rsidP="0011572A">
            <w:r>
              <w:t xml:space="preserve">O sistema deve registrar </w:t>
            </w:r>
            <w:r>
              <w:t xml:space="preserve">o histórico das movimentações </w:t>
            </w:r>
            <w:r>
              <w:t xml:space="preserve"> </w:t>
            </w:r>
          </w:p>
        </w:tc>
      </w:tr>
    </w:tbl>
    <w:p w14:paraId="64D247A1" w14:textId="10B598ED" w:rsidR="00D11A38" w:rsidRDefault="00D11A38"/>
    <w:p w14:paraId="3E912A10" w14:textId="77777777" w:rsidR="00D11A38" w:rsidRDefault="00D11A38" w:rsidP="00D11A38">
      <w:pPr>
        <w:ind w:firstLine="708"/>
      </w:pPr>
    </w:p>
    <w:p w14:paraId="5381A6CC" w14:textId="77777777" w:rsidR="00D11A38" w:rsidRDefault="00D11A38" w:rsidP="00D11A38">
      <w:pPr>
        <w:ind w:firstLine="708"/>
      </w:pPr>
    </w:p>
    <w:p w14:paraId="1103F07E" w14:textId="77777777" w:rsidR="00D11A38" w:rsidRDefault="00D11A38" w:rsidP="00D11A38">
      <w:pPr>
        <w:ind w:firstLine="708"/>
      </w:pPr>
    </w:p>
    <w:p w14:paraId="7A1A583D" w14:textId="77777777" w:rsidR="00D11A38" w:rsidRDefault="00D11A38" w:rsidP="00D11A38">
      <w:pPr>
        <w:ind w:firstLine="708"/>
      </w:pPr>
    </w:p>
    <w:p w14:paraId="32CC28A3" w14:textId="77777777" w:rsidR="00D11A38" w:rsidRDefault="00D11A38" w:rsidP="00D11A38">
      <w:pPr>
        <w:ind w:firstLine="708"/>
      </w:pPr>
    </w:p>
    <w:p w14:paraId="72D4CAD1" w14:textId="77777777" w:rsidR="00D11A38" w:rsidRDefault="00D11A38" w:rsidP="00D11A38">
      <w:pPr>
        <w:ind w:firstLine="708"/>
      </w:pPr>
    </w:p>
    <w:p w14:paraId="059D9266" w14:textId="77777777" w:rsidR="00D11A38" w:rsidRDefault="00D11A38" w:rsidP="00D11A38">
      <w:pPr>
        <w:ind w:firstLine="708"/>
      </w:pPr>
    </w:p>
    <w:p w14:paraId="46A8876A" w14:textId="77777777" w:rsidR="00D11A38" w:rsidRDefault="00D11A38" w:rsidP="00D11A38">
      <w:pPr>
        <w:ind w:firstLine="708"/>
      </w:pPr>
    </w:p>
    <w:p w14:paraId="58E24252" w14:textId="77777777" w:rsidR="00D11A38" w:rsidRDefault="00D11A38" w:rsidP="00D11A38">
      <w:pPr>
        <w:ind w:firstLine="708"/>
      </w:pPr>
    </w:p>
    <w:p w14:paraId="4199127F" w14:textId="77777777" w:rsidR="00D11A38" w:rsidRDefault="00D11A38" w:rsidP="00D11A38">
      <w:pPr>
        <w:ind w:firstLine="708"/>
      </w:pPr>
    </w:p>
    <w:p w14:paraId="21757534" w14:textId="77777777" w:rsidR="00D11A38" w:rsidRDefault="00D11A38" w:rsidP="00D11A38">
      <w:pPr>
        <w:ind w:firstLine="708"/>
      </w:pPr>
    </w:p>
    <w:p w14:paraId="460271FD" w14:textId="77777777" w:rsidR="00D11A38" w:rsidRDefault="00D11A38" w:rsidP="00D11A38">
      <w:pPr>
        <w:ind w:firstLine="708"/>
      </w:pPr>
    </w:p>
    <w:p w14:paraId="1BFACF5F" w14:textId="77777777" w:rsidR="00D11A38" w:rsidRDefault="00D11A38" w:rsidP="00D11A38">
      <w:pPr>
        <w:ind w:firstLine="708"/>
      </w:pPr>
    </w:p>
    <w:p w14:paraId="07409512" w14:textId="77777777" w:rsidR="00D11A38" w:rsidRDefault="00D11A38" w:rsidP="00D11A38">
      <w:pPr>
        <w:ind w:firstLine="708"/>
      </w:pPr>
    </w:p>
    <w:p w14:paraId="40FB9318" w14:textId="77777777" w:rsidR="00D11A38" w:rsidRDefault="00D11A38" w:rsidP="00D11A38">
      <w:pPr>
        <w:ind w:firstLine="708"/>
      </w:pPr>
    </w:p>
    <w:p w14:paraId="4F5FD142" w14:textId="77777777" w:rsidR="00D11A38" w:rsidRDefault="00D11A38" w:rsidP="00D11A38">
      <w:pPr>
        <w:ind w:firstLine="708"/>
      </w:pPr>
    </w:p>
    <w:p w14:paraId="3C0334F2" w14:textId="77777777" w:rsidR="00D11A38" w:rsidRDefault="00D11A38" w:rsidP="00D11A38">
      <w:pPr>
        <w:ind w:firstLine="708"/>
      </w:pPr>
    </w:p>
    <w:p w14:paraId="0CBE8BBB" w14:textId="77777777" w:rsidR="00D11A38" w:rsidRDefault="00D11A38" w:rsidP="00D11A38">
      <w:pPr>
        <w:ind w:firstLine="708"/>
      </w:pPr>
    </w:p>
    <w:p w14:paraId="78A25742" w14:textId="77777777" w:rsidR="00D11A38" w:rsidRPr="004D4F16" w:rsidRDefault="00D11A38" w:rsidP="00D11A38">
      <w:pPr>
        <w:shd w:val="clear" w:color="auto" w:fill="C189F7"/>
        <w:rPr>
          <w:b/>
          <w:bCs/>
          <w:sz w:val="28"/>
          <w:szCs w:val="28"/>
        </w:rPr>
      </w:pPr>
      <w:r w:rsidRPr="004D4F16">
        <w:rPr>
          <w:b/>
          <w:bCs/>
          <w:sz w:val="28"/>
          <w:szCs w:val="28"/>
        </w:rPr>
        <w:lastRenderedPageBreak/>
        <w:t xml:space="preserve">Testes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3"/>
        <w:gridCol w:w="1102"/>
        <w:gridCol w:w="1693"/>
        <w:gridCol w:w="1602"/>
        <w:gridCol w:w="1802"/>
        <w:gridCol w:w="1602"/>
      </w:tblGrid>
      <w:tr w:rsidR="002D490F" w14:paraId="77359B3F" w14:textId="77777777" w:rsidTr="00D11A38">
        <w:trPr>
          <w:trHeight w:val="1143"/>
        </w:trPr>
        <w:tc>
          <w:tcPr>
            <w:tcW w:w="758" w:type="dxa"/>
            <w:shd w:val="clear" w:color="auto" w:fill="C189F7"/>
          </w:tcPr>
          <w:p w14:paraId="06FA8002" w14:textId="77777777" w:rsidR="00D11A38" w:rsidRPr="004D4F16" w:rsidRDefault="00D11A38" w:rsidP="0011572A">
            <w:pPr>
              <w:rPr>
                <w:b/>
                <w:bCs/>
                <w:sz w:val="22"/>
                <w:szCs w:val="22"/>
              </w:rPr>
            </w:pPr>
            <w:r w:rsidRPr="004D4F16">
              <w:rPr>
                <w:b/>
                <w:bCs/>
                <w:sz w:val="22"/>
                <w:szCs w:val="22"/>
              </w:rPr>
              <w:t xml:space="preserve">ID Caso de Teste </w:t>
            </w:r>
          </w:p>
        </w:tc>
        <w:tc>
          <w:tcPr>
            <w:tcW w:w="1322" w:type="dxa"/>
            <w:shd w:val="clear" w:color="auto" w:fill="C189F7"/>
          </w:tcPr>
          <w:p w14:paraId="530D781C" w14:textId="77777777" w:rsidR="00D11A38" w:rsidRPr="004D4F16" w:rsidRDefault="00D11A38" w:rsidP="0011572A">
            <w:pPr>
              <w:rPr>
                <w:b/>
                <w:bCs/>
                <w:sz w:val="22"/>
                <w:szCs w:val="22"/>
              </w:rPr>
            </w:pPr>
            <w:r w:rsidRPr="004D4F16">
              <w:rPr>
                <w:b/>
                <w:bCs/>
                <w:sz w:val="22"/>
                <w:szCs w:val="22"/>
              </w:rPr>
              <w:t>ID Requisito Funcional</w:t>
            </w:r>
          </w:p>
        </w:tc>
        <w:tc>
          <w:tcPr>
            <w:tcW w:w="1568" w:type="dxa"/>
            <w:shd w:val="clear" w:color="auto" w:fill="C189F7"/>
          </w:tcPr>
          <w:p w14:paraId="46C5AA88" w14:textId="77777777" w:rsidR="00D11A38" w:rsidRPr="004D4F16" w:rsidRDefault="00D11A38" w:rsidP="0011572A">
            <w:pPr>
              <w:rPr>
                <w:b/>
                <w:bCs/>
                <w:sz w:val="22"/>
                <w:szCs w:val="22"/>
              </w:rPr>
            </w:pPr>
            <w:r w:rsidRPr="004D4F16">
              <w:rPr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504" w:type="dxa"/>
            <w:shd w:val="clear" w:color="auto" w:fill="C189F7"/>
          </w:tcPr>
          <w:p w14:paraId="282BED83" w14:textId="77777777" w:rsidR="00D11A38" w:rsidRPr="004D4F16" w:rsidRDefault="00D11A38" w:rsidP="0011572A">
            <w:pPr>
              <w:rPr>
                <w:b/>
                <w:bCs/>
                <w:sz w:val="22"/>
                <w:szCs w:val="22"/>
              </w:rPr>
            </w:pPr>
            <w:r w:rsidRPr="004D4F16">
              <w:rPr>
                <w:b/>
                <w:bCs/>
                <w:sz w:val="22"/>
                <w:szCs w:val="22"/>
              </w:rPr>
              <w:t>Precondição</w:t>
            </w:r>
          </w:p>
        </w:tc>
        <w:tc>
          <w:tcPr>
            <w:tcW w:w="1472" w:type="dxa"/>
            <w:shd w:val="clear" w:color="auto" w:fill="C189F7"/>
          </w:tcPr>
          <w:p w14:paraId="384386B8" w14:textId="77777777" w:rsidR="00D11A38" w:rsidRPr="004D4F16" w:rsidRDefault="00D11A38" w:rsidP="0011572A">
            <w:pPr>
              <w:rPr>
                <w:b/>
                <w:bCs/>
                <w:sz w:val="22"/>
                <w:szCs w:val="22"/>
              </w:rPr>
            </w:pPr>
            <w:r w:rsidRPr="004D4F16">
              <w:rPr>
                <w:b/>
                <w:bCs/>
                <w:sz w:val="22"/>
                <w:szCs w:val="22"/>
              </w:rPr>
              <w:t>Passos</w:t>
            </w:r>
          </w:p>
        </w:tc>
        <w:tc>
          <w:tcPr>
            <w:tcW w:w="1870" w:type="dxa"/>
            <w:shd w:val="clear" w:color="auto" w:fill="C189F7"/>
          </w:tcPr>
          <w:p w14:paraId="1194094D" w14:textId="77777777" w:rsidR="00D11A38" w:rsidRPr="004D4F16" w:rsidRDefault="00D11A38" w:rsidP="0011572A">
            <w:pPr>
              <w:rPr>
                <w:b/>
                <w:bCs/>
                <w:sz w:val="22"/>
                <w:szCs w:val="22"/>
              </w:rPr>
            </w:pPr>
            <w:r w:rsidRPr="004D4F16">
              <w:rPr>
                <w:b/>
                <w:bCs/>
                <w:sz w:val="22"/>
                <w:szCs w:val="22"/>
              </w:rPr>
              <w:t>Resultado Esperado</w:t>
            </w:r>
          </w:p>
        </w:tc>
      </w:tr>
      <w:tr w:rsidR="002D490F" w14:paraId="4EEFCCFD" w14:textId="77777777" w:rsidTr="00D11A38">
        <w:trPr>
          <w:trHeight w:val="1719"/>
        </w:trPr>
        <w:tc>
          <w:tcPr>
            <w:tcW w:w="758" w:type="dxa"/>
          </w:tcPr>
          <w:p w14:paraId="5E91BCA4" w14:textId="77777777" w:rsidR="00D11A38" w:rsidRDefault="00D11A38" w:rsidP="0011572A">
            <w:r>
              <w:t>CT01</w:t>
            </w:r>
          </w:p>
        </w:tc>
        <w:tc>
          <w:tcPr>
            <w:tcW w:w="1322" w:type="dxa"/>
          </w:tcPr>
          <w:p w14:paraId="17FECA0E" w14:textId="2BCCAAE9" w:rsidR="00D11A38" w:rsidRDefault="00D11A38" w:rsidP="0011572A">
            <w:r>
              <w:t>RF0</w:t>
            </w:r>
            <w:r>
              <w:t>1</w:t>
            </w:r>
          </w:p>
        </w:tc>
        <w:tc>
          <w:tcPr>
            <w:tcW w:w="1568" w:type="dxa"/>
          </w:tcPr>
          <w:p w14:paraId="249A32D6" w14:textId="230685D0" w:rsidR="00D11A38" w:rsidRPr="002D490F" w:rsidRDefault="002D490F" w:rsidP="0011572A">
            <w:r w:rsidRPr="002D490F">
              <w:t>Teste de Login com sucesso</w:t>
            </w:r>
          </w:p>
        </w:tc>
        <w:tc>
          <w:tcPr>
            <w:tcW w:w="1504" w:type="dxa"/>
          </w:tcPr>
          <w:p w14:paraId="4A9CF49D" w14:textId="42168652" w:rsidR="00D11A38" w:rsidRDefault="002D490F" w:rsidP="0011572A">
            <w:r w:rsidRPr="002D490F">
              <w:t>Usuário cadastrado</w:t>
            </w:r>
          </w:p>
        </w:tc>
        <w:tc>
          <w:tcPr>
            <w:tcW w:w="1472" w:type="dxa"/>
          </w:tcPr>
          <w:p w14:paraId="5E3E7FF8" w14:textId="4929EF7E" w:rsidR="00D11A38" w:rsidRPr="002D490F" w:rsidRDefault="002D490F" w:rsidP="0011572A">
            <w:r w:rsidRPr="002D490F">
              <w:t>1. Informar Usuário e Senha válidos. 2. Clicar no botão "Entrar" ou "Login".</w:t>
            </w:r>
          </w:p>
        </w:tc>
        <w:tc>
          <w:tcPr>
            <w:tcW w:w="1870" w:type="dxa"/>
          </w:tcPr>
          <w:p w14:paraId="1EC0364C" w14:textId="1E5AF914" w:rsidR="00D11A38" w:rsidRPr="002D490F" w:rsidRDefault="002D490F" w:rsidP="0011572A">
            <w:r w:rsidRPr="002D490F">
              <w:t>O sistema deve redirecionar o usuário para a tela inicial do sistema.</w:t>
            </w:r>
          </w:p>
        </w:tc>
      </w:tr>
      <w:tr w:rsidR="002D490F" w:rsidRPr="002D490F" w14:paraId="4DFE90C4" w14:textId="77777777" w:rsidTr="00D11A38">
        <w:trPr>
          <w:trHeight w:val="3146"/>
        </w:trPr>
        <w:tc>
          <w:tcPr>
            <w:tcW w:w="758" w:type="dxa"/>
          </w:tcPr>
          <w:p w14:paraId="6097D568" w14:textId="77777777" w:rsidR="00D11A38" w:rsidRDefault="00D11A38" w:rsidP="0011572A">
            <w:r>
              <w:t>CT02</w:t>
            </w:r>
          </w:p>
        </w:tc>
        <w:tc>
          <w:tcPr>
            <w:tcW w:w="1322" w:type="dxa"/>
          </w:tcPr>
          <w:p w14:paraId="3BE2EC45" w14:textId="627DBA7B" w:rsidR="00D11A38" w:rsidRDefault="00D11A38" w:rsidP="0011572A">
            <w:r>
              <w:t>RF0</w:t>
            </w:r>
            <w:r>
              <w:t>1</w:t>
            </w:r>
          </w:p>
        </w:tc>
        <w:tc>
          <w:tcPr>
            <w:tcW w:w="1568" w:type="dxa"/>
          </w:tcPr>
          <w:p w14:paraId="0B8EE5B7" w14:textId="18392BB0" w:rsidR="00D11A38" w:rsidRPr="002D490F" w:rsidRDefault="002D490F" w:rsidP="0011572A">
            <w:r w:rsidRPr="002D490F">
              <w:t>Teste de Login com falha</w:t>
            </w:r>
          </w:p>
        </w:tc>
        <w:tc>
          <w:tcPr>
            <w:tcW w:w="1504" w:type="dxa"/>
          </w:tcPr>
          <w:p w14:paraId="040F5E5F" w14:textId="77777777" w:rsidR="00D11A38" w:rsidRDefault="00D11A38" w:rsidP="0011572A">
            <w:r>
              <w:t>Usuário cadastrado</w:t>
            </w:r>
          </w:p>
        </w:tc>
        <w:tc>
          <w:tcPr>
            <w:tcW w:w="1472" w:type="dxa"/>
          </w:tcPr>
          <w:p w14:paraId="1FA708AB" w14:textId="45B5DD18" w:rsidR="00D11A38" w:rsidRPr="002D490F" w:rsidRDefault="002D490F" w:rsidP="0011572A">
            <w:pPr>
              <w:rPr>
                <w:sz w:val="22"/>
                <w:szCs w:val="22"/>
              </w:rPr>
            </w:pPr>
            <w:r w:rsidRPr="002D490F">
              <w:t>1. Informar Usuário válido e Senha inválida. 2. Clicar no botão "Entrar".</w:t>
            </w:r>
          </w:p>
        </w:tc>
        <w:tc>
          <w:tcPr>
            <w:tcW w:w="1870" w:type="dxa"/>
          </w:tcPr>
          <w:p w14:paraId="66044CAE" w14:textId="5969F2A9" w:rsidR="00D11A38" w:rsidRPr="002D490F" w:rsidRDefault="002D490F" w:rsidP="0011572A">
            <w:r w:rsidRPr="002D490F">
              <w:t>O sistema deve exibir uma mensagem de erro clara (</w:t>
            </w:r>
            <w:proofErr w:type="spellStart"/>
            <w:r w:rsidRPr="002D490F">
              <w:t>ex</w:t>
            </w:r>
            <w:proofErr w:type="spellEnd"/>
            <w:r w:rsidRPr="002D490F">
              <w:t>: "Usuário ou senha inválidos") e permanecer na tela de login.</w:t>
            </w:r>
          </w:p>
        </w:tc>
      </w:tr>
      <w:tr w:rsidR="002D490F" w:rsidRPr="002D490F" w14:paraId="44A762C7" w14:textId="77777777" w:rsidTr="00D11A38">
        <w:trPr>
          <w:trHeight w:val="2002"/>
        </w:trPr>
        <w:tc>
          <w:tcPr>
            <w:tcW w:w="758" w:type="dxa"/>
          </w:tcPr>
          <w:p w14:paraId="3A049C13" w14:textId="77777777" w:rsidR="00D11A38" w:rsidRDefault="00D11A38" w:rsidP="0011572A">
            <w:r>
              <w:t>CT03</w:t>
            </w:r>
          </w:p>
        </w:tc>
        <w:tc>
          <w:tcPr>
            <w:tcW w:w="1322" w:type="dxa"/>
          </w:tcPr>
          <w:p w14:paraId="5DE45BD1" w14:textId="094240D1" w:rsidR="00D11A38" w:rsidRDefault="00D11A38" w:rsidP="0011572A">
            <w:r>
              <w:t>RF0</w:t>
            </w:r>
            <w:r>
              <w:t>2</w:t>
            </w:r>
          </w:p>
        </w:tc>
        <w:tc>
          <w:tcPr>
            <w:tcW w:w="1568" w:type="dxa"/>
          </w:tcPr>
          <w:p w14:paraId="1CA355BE" w14:textId="020A7B32" w:rsidR="00D11A38" w:rsidRPr="002D490F" w:rsidRDefault="002D490F" w:rsidP="0011572A">
            <w:r w:rsidRPr="002D490F">
              <w:t>Cadastro de nova Movimentação</w:t>
            </w:r>
          </w:p>
        </w:tc>
        <w:tc>
          <w:tcPr>
            <w:tcW w:w="1504" w:type="dxa"/>
          </w:tcPr>
          <w:p w14:paraId="411D1451" w14:textId="7E90A0BA" w:rsidR="00D11A38" w:rsidRDefault="002D490F" w:rsidP="0011572A">
            <w:r w:rsidRPr="002D490F">
              <w:t>O sistema está logado.</w:t>
            </w:r>
          </w:p>
        </w:tc>
        <w:tc>
          <w:tcPr>
            <w:tcW w:w="1472" w:type="dxa"/>
          </w:tcPr>
          <w:p w14:paraId="2E234A6D" w14:textId="0930FA00" w:rsidR="00D11A38" w:rsidRPr="002D490F" w:rsidRDefault="002D490F" w:rsidP="0011572A">
            <w:r w:rsidRPr="002D490F">
              <w:t>1. Acessar a tela de "Nova Movimentação" ou "Pedidos". 2. Preencher todos os campos (</w:t>
            </w:r>
            <w:proofErr w:type="spellStart"/>
            <w:r w:rsidRPr="002D490F">
              <w:t>Ex</w:t>
            </w:r>
            <w:proofErr w:type="spellEnd"/>
            <w:r w:rsidRPr="002D490F">
              <w:t>: Tipo, Valor, Descrição). 3. Clicar em "Salvar".</w:t>
            </w:r>
          </w:p>
        </w:tc>
        <w:tc>
          <w:tcPr>
            <w:tcW w:w="1870" w:type="dxa"/>
          </w:tcPr>
          <w:p w14:paraId="1AEB018E" w14:textId="659526AA" w:rsidR="00D11A38" w:rsidRPr="002D490F" w:rsidRDefault="002D490F" w:rsidP="0011572A">
            <w:r w:rsidRPr="002D490F">
              <w:t>A nova movimentação deve ser registrada no banco de dados, e a tela deve exibir uma mensagem de sucesso.</w:t>
            </w:r>
          </w:p>
        </w:tc>
      </w:tr>
      <w:tr w:rsidR="002D490F" w14:paraId="7C950C78" w14:textId="77777777" w:rsidTr="00D11A38">
        <w:trPr>
          <w:trHeight w:val="2579"/>
        </w:trPr>
        <w:tc>
          <w:tcPr>
            <w:tcW w:w="758" w:type="dxa"/>
          </w:tcPr>
          <w:p w14:paraId="64853CFD" w14:textId="7506CD5F" w:rsidR="00D11A38" w:rsidRDefault="00D11A38" w:rsidP="0011572A">
            <w:r>
              <w:t>CT0</w:t>
            </w:r>
            <w:r>
              <w:t>4</w:t>
            </w:r>
          </w:p>
        </w:tc>
        <w:tc>
          <w:tcPr>
            <w:tcW w:w="1322" w:type="dxa"/>
          </w:tcPr>
          <w:p w14:paraId="6681A7CD" w14:textId="6907B2DE" w:rsidR="00D11A38" w:rsidRDefault="00D11A38" w:rsidP="0011572A">
            <w:r>
              <w:t>RF0</w:t>
            </w:r>
            <w:r>
              <w:t>3</w:t>
            </w:r>
          </w:p>
        </w:tc>
        <w:tc>
          <w:tcPr>
            <w:tcW w:w="1568" w:type="dxa"/>
          </w:tcPr>
          <w:p w14:paraId="170F40E9" w14:textId="57562591" w:rsidR="00D11A38" w:rsidRPr="002D490F" w:rsidRDefault="002D490F" w:rsidP="0011572A">
            <w:r w:rsidRPr="002D490F">
              <w:t>Cadastro de novo Esmalte</w:t>
            </w:r>
          </w:p>
        </w:tc>
        <w:tc>
          <w:tcPr>
            <w:tcW w:w="1504" w:type="dxa"/>
          </w:tcPr>
          <w:p w14:paraId="3F39F187" w14:textId="690B8F84" w:rsidR="00D11A38" w:rsidRDefault="002D490F" w:rsidP="0011572A">
            <w:r w:rsidRPr="002D490F">
              <w:t>O sistema está logado.</w:t>
            </w:r>
          </w:p>
        </w:tc>
        <w:tc>
          <w:tcPr>
            <w:tcW w:w="1472" w:type="dxa"/>
          </w:tcPr>
          <w:p w14:paraId="2598EEB9" w14:textId="6CFF08EC" w:rsidR="00D11A38" w:rsidRPr="002D490F" w:rsidRDefault="002D490F" w:rsidP="0011572A">
            <w:r w:rsidRPr="002D490F">
              <w:t>1. Acessar a tela de "Cadastro de Esmaltes". 2. Preencher os dados do esmalte (Nome, Cor, Marca, Quantidade). 3. Clicar em "Cadastrar".</w:t>
            </w:r>
          </w:p>
        </w:tc>
        <w:tc>
          <w:tcPr>
            <w:tcW w:w="1870" w:type="dxa"/>
          </w:tcPr>
          <w:p w14:paraId="770B0393" w14:textId="67CA5E86" w:rsidR="00D11A38" w:rsidRPr="002D490F" w:rsidRDefault="002D490F" w:rsidP="0011572A">
            <w:r w:rsidRPr="002D490F">
              <w:t>O novo esmalte deve aparecer na lista de Catálogo de Esmaltes e estar no banco de dados.</w:t>
            </w:r>
          </w:p>
        </w:tc>
      </w:tr>
      <w:tr w:rsidR="002D490F" w14:paraId="251A1E7E" w14:textId="77777777" w:rsidTr="00D11A38">
        <w:trPr>
          <w:trHeight w:val="2579"/>
        </w:trPr>
        <w:tc>
          <w:tcPr>
            <w:tcW w:w="758" w:type="dxa"/>
          </w:tcPr>
          <w:p w14:paraId="6EF95715" w14:textId="74B6B869" w:rsidR="00D11A38" w:rsidRDefault="00D11A38" w:rsidP="0011572A">
            <w:r>
              <w:lastRenderedPageBreak/>
              <w:t>CT05</w:t>
            </w:r>
          </w:p>
        </w:tc>
        <w:tc>
          <w:tcPr>
            <w:tcW w:w="1322" w:type="dxa"/>
          </w:tcPr>
          <w:p w14:paraId="6E8EA16F" w14:textId="075CEA8B" w:rsidR="00D11A38" w:rsidRDefault="00D11A38" w:rsidP="0011572A">
            <w:r>
              <w:t>RF04</w:t>
            </w:r>
          </w:p>
        </w:tc>
        <w:tc>
          <w:tcPr>
            <w:tcW w:w="1568" w:type="dxa"/>
          </w:tcPr>
          <w:p w14:paraId="70D4133C" w14:textId="68204412" w:rsidR="00D11A38" w:rsidRPr="002D490F" w:rsidRDefault="002D490F" w:rsidP="0011572A">
            <w:r w:rsidRPr="002D490F">
              <w:t>Visualização do Histórico de Movimentações</w:t>
            </w:r>
          </w:p>
        </w:tc>
        <w:tc>
          <w:tcPr>
            <w:tcW w:w="1504" w:type="dxa"/>
          </w:tcPr>
          <w:p w14:paraId="12F2E501" w14:textId="169862E2" w:rsidR="00D11A38" w:rsidRDefault="002D490F" w:rsidP="0011572A">
            <w:r>
              <w:t>Pelo menos uma movimentação registrada</w:t>
            </w:r>
          </w:p>
        </w:tc>
        <w:tc>
          <w:tcPr>
            <w:tcW w:w="1472" w:type="dxa"/>
          </w:tcPr>
          <w:p w14:paraId="0B4802C0" w14:textId="5A073A36" w:rsidR="00D11A38" w:rsidRPr="002D490F" w:rsidRDefault="002D490F" w:rsidP="0011572A">
            <w:r w:rsidRPr="002D490F">
              <w:t>1. Acessar a tela de "Histórico de Movimentações". 2. Aplicar filtros (Opcional).</w:t>
            </w:r>
          </w:p>
        </w:tc>
        <w:tc>
          <w:tcPr>
            <w:tcW w:w="1870" w:type="dxa"/>
          </w:tcPr>
          <w:p w14:paraId="649E39BE" w14:textId="12064B82" w:rsidR="00D11A38" w:rsidRPr="002D490F" w:rsidRDefault="002D490F" w:rsidP="0011572A">
            <w:r w:rsidRPr="002D490F">
              <w:t>O sistema deve retornar e exibir a lista completa ou filtrada de todas as</w:t>
            </w:r>
          </w:p>
        </w:tc>
      </w:tr>
    </w:tbl>
    <w:p w14:paraId="67F101CE" w14:textId="77777777" w:rsidR="00D11A38" w:rsidRPr="00D11A38" w:rsidRDefault="00D11A38" w:rsidP="00D11A38">
      <w:pPr>
        <w:ind w:firstLine="708"/>
      </w:pPr>
    </w:p>
    <w:sectPr w:rsidR="00D11A38" w:rsidRPr="00D11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38"/>
    <w:rsid w:val="002D490F"/>
    <w:rsid w:val="003F1FD4"/>
    <w:rsid w:val="006149D5"/>
    <w:rsid w:val="00D11A38"/>
    <w:rsid w:val="00E8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A67D"/>
  <w15:chartTrackingRefBased/>
  <w15:docId w15:val="{065AB76F-2726-4949-B3FD-189263C1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1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1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1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1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1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1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1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1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1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1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1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1A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1A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1A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1A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1A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1A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1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1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1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1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1A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1A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1A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1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1A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1A3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11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758D5-07B6-4CD8-9D09-D3C9288E9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CFP 118 Escola SENAI - Santo Andre</cp:lastModifiedBy>
  <cp:revision>1</cp:revision>
  <dcterms:created xsi:type="dcterms:W3CDTF">2025-10-13T13:50:00Z</dcterms:created>
  <dcterms:modified xsi:type="dcterms:W3CDTF">2025-10-13T14:06:00Z</dcterms:modified>
</cp:coreProperties>
</file>