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9D8F2" w14:textId="77777777" w:rsidR="00160324" w:rsidRPr="00A8434F" w:rsidRDefault="00160324" w:rsidP="001603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0BF3638E" wp14:editId="133EFBBB">
            <wp:extent cx="952500" cy="10668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47BAF" w14:textId="77777777" w:rsidR="00160324" w:rsidRPr="00A8434F" w:rsidRDefault="00160324" w:rsidP="001603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60F98BCA" w14:textId="77777777" w:rsidR="00160324" w:rsidRPr="00A8434F" w:rsidRDefault="00160324" w:rsidP="001603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6074AC75" w14:textId="77777777" w:rsidR="00160324" w:rsidRPr="00A8434F" w:rsidRDefault="00160324" w:rsidP="001603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770900CF" w14:textId="77777777" w:rsidR="00160324" w:rsidRPr="00A8434F" w:rsidRDefault="00160324" w:rsidP="001603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«МИРЭА – Российский технологический университет»</w:t>
      </w:r>
    </w:p>
    <w:p w14:paraId="2F70EC27" w14:textId="77777777" w:rsidR="00160324" w:rsidRPr="00A8434F" w:rsidRDefault="00160324" w:rsidP="001603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205DD3" w14:textId="77777777" w:rsidR="00160324" w:rsidRPr="00A8434F" w:rsidRDefault="00160324" w:rsidP="001603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РТУ МИРЭА</w:t>
      </w:r>
    </w:p>
    <w:p w14:paraId="66BC3055" w14:textId="77777777" w:rsidR="00160324" w:rsidRPr="00A8434F" w:rsidRDefault="00160324" w:rsidP="001603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 xml:space="preserve">Институт Кибербезопасности и цифровых технологий </w:t>
      </w:r>
    </w:p>
    <w:p w14:paraId="5C970E0F" w14:textId="77777777" w:rsidR="00160324" w:rsidRPr="00A8434F" w:rsidRDefault="00160324" w:rsidP="001603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Кафедра КБ-4 «Интеллектуальные системы информационной безопасности»</w:t>
      </w:r>
    </w:p>
    <w:p w14:paraId="2A0345D8" w14:textId="77777777" w:rsidR="00160324" w:rsidRPr="00A8434F" w:rsidRDefault="00160324" w:rsidP="001603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A9B34A0" w14:textId="77777777" w:rsidR="00160324" w:rsidRPr="00A8434F" w:rsidRDefault="00160324" w:rsidP="001603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F3ED111" w14:textId="77777777" w:rsidR="00160324" w:rsidRPr="00A8434F" w:rsidRDefault="00160324" w:rsidP="001603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7E74513" w14:textId="77777777" w:rsidR="00160324" w:rsidRPr="00A8434F" w:rsidRDefault="00160324" w:rsidP="001603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51EA2D" w14:textId="39400F10" w:rsidR="00160324" w:rsidRPr="00A8434F" w:rsidRDefault="00160324" w:rsidP="001603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Практическое задание №</w:t>
      </w:r>
      <w:r w:rsidRPr="00A8434F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2791BF5A" w14:textId="77777777" w:rsidR="00160324" w:rsidRPr="00A8434F" w:rsidRDefault="00160324" w:rsidP="001603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Pr="00A8434F">
        <w:rPr>
          <w:rFonts w:ascii="Times New Roman" w:hAnsi="Times New Roman" w:cs="Times New Roman"/>
          <w:color w:val="000000" w:themeColor="text1"/>
          <w:sz w:val="28"/>
          <w:szCs w:val="28"/>
        </w:rPr>
        <w:t>«Деловые коммуникации»</w:t>
      </w:r>
    </w:p>
    <w:p w14:paraId="1D66B50B" w14:textId="77777777" w:rsidR="00160324" w:rsidRPr="00A8434F" w:rsidRDefault="00160324" w:rsidP="001603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83C1634" w14:textId="77777777" w:rsidR="00160324" w:rsidRPr="00A8434F" w:rsidRDefault="00160324" w:rsidP="00160324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Выполнил: студент группы ББМО-01-25</w:t>
      </w:r>
    </w:p>
    <w:p w14:paraId="042C8D01" w14:textId="77777777" w:rsidR="00160324" w:rsidRPr="00A8434F" w:rsidRDefault="00160324" w:rsidP="00160324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Железняков Родион Алексеевич</w:t>
      </w:r>
    </w:p>
    <w:p w14:paraId="3C2A171C" w14:textId="77777777" w:rsidR="00160324" w:rsidRPr="00A8434F" w:rsidRDefault="00160324" w:rsidP="00160324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</w:p>
    <w:p w14:paraId="35C56C68" w14:textId="77777777" w:rsidR="00160324" w:rsidRPr="00A8434F" w:rsidRDefault="00160324" w:rsidP="00160324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Проверила:</w:t>
      </w:r>
    </w:p>
    <w:p w14:paraId="71DCA673" w14:textId="77777777" w:rsidR="00160324" w:rsidRPr="00A8434F" w:rsidRDefault="00160324" w:rsidP="00160324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  <w:lang w:eastAsia="zh-CN"/>
        </w:rPr>
      </w:pPr>
      <w:proofErr w:type="spellStart"/>
      <w:r w:rsidRPr="00A8434F">
        <w:rPr>
          <w:rFonts w:ascii="Times New Roman" w:hAnsi="Times New Roman" w:cs="Times New Roman"/>
          <w:sz w:val="28"/>
          <w:szCs w:val="28"/>
          <w:lang w:eastAsia="zh-CN"/>
        </w:rPr>
        <w:t>Молякина</w:t>
      </w:r>
      <w:proofErr w:type="spellEnd"/>
      <w:r w:rsidRPr="00A8434F">
        <w:rPr>
          <w:rFonts w:ascii="Times New Roman" w:hAnsi="Times New Roman" w:cs="Times New Roman"/>
          <w:sz w:val="28"/>
          <w:szCs w:val="28"/>
          <w:lang w:eastAsia="zh-CN"/>
        </w:rPr>
        <w:t xml:space="preserve"> Наталия </w:t>
      </w:r>
    </w:p>
    <w:p w14:paraId="38EA6D5C" w14:textId="77777777" w:rsidR="00160324" w:rsidRPr="00A8434F" w:rsidRDefault="00160324" w:rsidP="00160324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  <w:lang w:eastAsia="zh-CN"/>
        </w:rPr>
      </w:pPr>
      <w:r w:rsidRPr="00A8434F">
        <w:rPr>
          <w:rFonts w:ascii="Times New Roman" w:hAnsi="Times New Roman" w:cs="Times New Roman"/>
          <w:sz w:val="28"/>
          <w:szCs w:val="28"/>
          <w:lang w:eastAsia="zh-CN"/>
        </w:rPr>
        <w:t>Владимировна</w:t>
      </w:r>
    </w:p>
    <w:p w14:paraId="14722556" w14:textId="77777777" w:rsidR="00160324" w:rsidRPr="00A8434F" w:rsidRDefault="00160324" w:rsidP="00160324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7A0F0F95" w14:textId="77777777" w:rsidR="00160324" w:rsidRDefault="00160324" w:rsidP="0016032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12C8C0" w14:textId="77777777" w:rsidR="00160324" w:rsidRDefault="00160324" w:rsidP="0016032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A524A4" w14:textId="77777777" w:rsidR="00160324" w:rsidRDefault="00160324" w:rsidP="0016032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885E66" w14:textId="77777777" w:rsidR="00160324" w:rsidRPr="00A8434F" w:rsidRDefault="00160324" w:rsidP="0016032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D5C1F0" w14:textId="77777777" w:rsidR="00160324" w:rsidRPr="00A8434F" w:rsidRDefault="00160324" w:rsidP="001603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Москва, 2025</w:t>
      </w:r>
    </w:p>
    <w:p w14:paraId="597DE2F0" w14:textId="77777777" w:rsidR="00160324" w:rsidRDefault="00160324" w:rsidP="001603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898CE4B" w14:textId="77777777" w:rsidR="00160324" w:rsidRDefault="00160324" w:rsidP="001603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60324">
        <w:rPr>
          <w:rFonts w:ascii="Times New Roman" w:hAnsi="Times New Roman" w:cs="Times New Roman"/>
          <w:sz w:val="28"/>
          <w:szCs w:val="28"/>
        </w:rPr>
        <w:lastRenderedPageBreak/>
        <w:t xml:space="preserve">Задание 1 </w:t>
      </w:r>
    </w:p>
    <w:p w14:paraId="427EF965" w14:textId="30A4BFB2" w:rsidR="00160324" w:rsidRPr="00160324" w:rsidRDefault="00160324" w:rsidP="00160324">
      <w:pPr>
        <w:pStyle w:val="a9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60324">
        <w:rPr>
          <w:rFonts w:ascii="Times New Roman" w:hAnsi="Times New Roman" w:cs="Times New Roman"/>
          <w:sz w:val="28"/>
          <w:szCs w:val="28"/>
        </w:rPr>
        <w:t xml:space="preserve">Опишите сущность процесса коммуникации, его основные элементы (отправитель, сообщение, канал, получатель, обратная связь) и стадии (кодирование, передача, декодирование). Приведите примеры из деловой среды. </w:t>
      </w:r>
    </w:p>
    <w:p w14:paraId="00BEBEA7" w14:textId="1CD5CB7C" w:rsidR="00160324" w:rsidRDefault="00160324" w:rsidP="00160324">
      <w:pPr>
        <w:pStyle w:val="a3"/>
        <w:ind w:firstLine="708"/>
      </w:pPr>
      <w:r w:rsidRPr="00160324">
        <w:t>Коммуникация — это процесс обмена информацией, идеями, мыслями и эмоциями между двумя и более людьми с целью достижения взаимопонимания и получения определенного результата. В деловой среде эффективная коммуникация является ключевым элементом успеха, так как она обеспечивает координацию действий, принятие управленческих решений, мотивацию сотрудников и построение прочных отношений с партнерами и клиентами.</w:t>
      </w:r>
    </w:p>
    <w:p w14:paraId="4B5ADAF6" w14:textId="1F2AF404" w:rsidR="00160324" w:rsidRDefault="00160324" w:rsidP="00160324">
      <w:pPr>
        <w:pStyle w:val="a3"/>
        <w:ind w:firstLine="708"/>
      </w:pPr>
      <w:r>
        <w:t>Можно выделить несколько основных элементов коммуникации:</w:t>
      </w:r>
    </w:p>
    <w:p w14:paraId="2DF49432" w14:textId="4F21F906" w:rsidR="00160324" w:rsidRPr="00160324" w:rsidRDefault="00160324" w:rsidP="00160324">
      <w:pPr>
        <w:pStyle w:val="a3"/>
        <w:numPr>
          <w:ilvl w:val="0"/>
          <w:numId w:val="3"/>
        </w:numPr>
      </w:pPr>
      <w:r w:rsidRPr="00160324">
        <w:t>Отправитель (Коммуникатор) — это лицо или группа лиц, которое генерирует идею, собирает информацию и инициирует процесс коммуникации, стремясь передать сообщение другому лицу.</w:t>
      </w:r>
      <w:r>
        <w:t xml:space="preserve"> </w:t>
      </w:r>
      <w:r w:rsidRPr="00160324">
        <w:t>Пример: Менеджер, который ставит задачу своему отделу.</w:t>
      </w:r>
    </w:p>
    <w:p w14:paraId="0765D434" w14:textId="142D61F4" w:rsidR="00160324" w:rsidRPr="00160324" w:rsidRDefault="00160324" w:rsidP="00160324">
      <w:pPr>
        <w:pStyle w:val="a3"/>
        <w:numPr>
          <w:ilvl w:val="0"/>
          <w:numId w:val="3"/>
        </w:numPr>
      </w:pPr>
      <w:r w:rsidRPr="00160324">
        <w:t>Сообщение — это непосредственно сама информация, идея или эмоция, которую отправитель хочет передать. Сообщение может быть вербальным (словесным) или невербальным.</w:t>
      </w:r>
      <w:r>
        <w:t xml:space="preserve"> </w:t>
      </w:r>
      <w:r w:rsidRPr="00160324">
        <w:t>Пример: Устное распоряжение, письмо по электронной почте, презентация нового продукта, отчет о проделанной работе.</w:t>
      </w:r>
    </w:p>
    <w:p w14:paraId="271C6647" w14:textId="24672048" w:rsidR="00160324" w:rsidRPr="00160324" w:rsidRDefault="00160324" w:rsidP="00160324">
      <w:pPr>
        <w:pStyle w:val="a3"/>
        <w:numPr>
          <w:ilvl w:val="0"/>
          <w:numId w:val="3"/>
        </w:numPr>
      </w:pPr>
      <w:r w:rsidRPr="00160324">
        <w:t>Канал — это средство или путь, по которому передается сообщение от отправителя к получателю.</w:t>
      </w:r>
      <w:r>
        <w:t xml:space="preserve"> </w:t>
      </w:r>
      <w:r w:rsidRPr="00160324">
        <w:t>Пример: Электронная почта, телефонный звонок, видеоконференция, личная встреча, корпоративный мессенджер, служебная записка.</w:t>
      </w:r>
    </w:p>
    <w:p w14:paraId="30B3F2A0" w14:textId="0A6C7E22" w:rsidR="00160324" w:rsidRPr="00160324" w:rsidRDefault="00160324" w:rsidP="00160324">
      <w:pPr>
        <w:pStyle w:val="a3"/>
        <w:numPr>
          <w:ilvl w:val="0"/>
          <w:numId w:val="3"/>
        </w:numPr>
      </w:pPr>
      <w:r w:rsidRPr="00160324">
        <w:t>Получатель (Реципиент) — это лицо или группа лиц, для которых предназначено сообщение. Задача получателя — интерпретировать (декодировать) сообщение.</w:t>
      </w:r>
      <w:r>
        <w:t xml:space="preserve"> </w:t>
      </w:r>
      <w:r w:rsidRPr="00160324">
        <w:t>Пример: Сотрудник, получающий задачу от менеджера; клиент, читающий коммерческое предложение.</w:t>
      </w:r>
    </w:p>
    <w:p w14:paraId="24867C7D" w14:textId="015421E2" w:rsidR="00160324" w:rsidRDefault="00160324" w:rsidP="00160324">
      <w:pPr>
        <w:pStyle w:val="a3"/>
        <w:numPr>
          <w:ilvl w:val="0"/>
          <w:numId w:val="3"/>
        </w:numPr>
      </w:pPr>
      <w:r w:rsidRPr="00160324">
        <w:lastRenderedPageBreak/>
        <w:t>Обратная связь — это реакция получателя на сообщение отправителя, которая демонстрирует, как было понято и воспринято сообщение. Обратная связь замыкает коммуникационный цикл.</w:t>
      </w:r>
      <w:r>
        <w:t xml:space="preserve"> </w:t>
      </w:r>
      <w:r w:rsidRPr="00160324">
        <w:t>Пример: Сотрудник задает уточняющие вопросы по задаче, письменное подтверждение получения инструкции, согласие или отказ клиента на предложение.</w:t>
      </w:r>
    </w:p>
    <w:p w14:paraId="6BB1C223" w14:textId="2F33D213" w:rsidR="00830182" w:rsidRDefault="00830182" w:rsidP="00830182">
      <w:pPr>
        <w:pStyle w:val="a3"/>
        <w:ind w:left="708"/>
      </w:pPr>
      <w:r>
        <w:t>Также выделяются следующие стадии процесса коммуникации:</w:t>
      </w:r>
    </w:p>
    <w:p w14:paraId="6B6B2E9E" w14:textId="5CB6D05C" w:rsidR="00830182" w:rsidRPr="00830182" w:rsidRDefault="00830182" w:rsidP="00D00C0B">
      <w:pPr>
        <w:pStyle w:val="a3"/>
        <w:numPr>
          <w:ilvl w:val="0"/>
          <w:numId w:val="4"/>
        </w:numPr>
        <w:tabs>
          <w:tab w:val="clear" w:pos="720"/>
        </w:tabs>
        <w:ind w:left="0" w:firstLine="709"/>
      </w:pPr>
      <w:r w:rsidRPr="00830182">
        <w:t xml:space="preserve">Кодирование — этап, на котором отправитель преобразует свою идею или мысль в </w:t>
      </w:r>
      <w:r>
        <w:t>соответствующую форму</w:t>
      </w:r>
      <w:r w:rsidRPr="00830182">
        <w:t xml:space="preserve"> (слова, жесты, цифры), чтобы передать ее получателю. Успех кодирования зависит от ясности мысли, знания языка и контекста.</w:t>
      </w:r>
      <w:r>
        <w:t xml:space="preserve"> </w:t>
      </w:r>
      <w:r w:rsidRPr="00830182">
        <w:t>Пример: Менеджер формулирует цель проекта и задачи для команды в виде слайдов для презентации.</w:t>
      </w:r>
    </w:p>
    <w:p w14:paraId="30312013" w14:textId="454402AA" w:rsidR="00830182" w:rsidRPr="00830182" w:rsidRDefault="00830182" w:rsidP="00D00C0B">
      <w:pPr>
        <w:pStyle w:val="a3"/>
        <w:numPr>
          <w:ilvl w:val="0"/>
          <w:numId w:val="4"/>
        </w:numPr>
        <w:tabs>
          <w:tab w:val="clear" w:pos="720"/>
        </w:tabs>
        <w:ind w:left="0" w:firstLine="709"/>
      </w:pPr>
      <w:r w:rsidRPr="00830182">
        <w:t>Передача — этап, на котором закодированное сообщение отправляется получателю через выбранный канал связи.</w:t>
      </w:r>
      <w:r>
        <w:t xml:space="preserve"> </w:t>
      </w:r>
      <w:r w:rsidRPr="00830182">
        <w:t>Пример: Менеджер проводит онлайн-совещание, демонстрируя подготовленные слайды команде через платформу для видеоконференций.</w:t>
      </w:r>
    </w:p>
    <w:p w14:paraId="3DA0CA09" w14:textId="376D1927" w:rsidR="00830182" w:rsidRPr="00830182" w:rsidRDefault="00830182" w:rsidP="00D00C0B">
      <w:pPr>
        <w:pStyle w:val="a3"/>
        <w:numPr>
          <w:ilvl w:val="0"/>
          <w:numId w:val="4"/>
        </w:numPr>
        <w:tabs>
          <w:tab w:val="clear" w:pos="720"/>
        </w:tabs>
        <w:ind w:left="0" w:firstLine="709"/>
      </w:pPr>
      <w:r w:rsidRPr="00830182">
        <w:t>Декодирование — этап, на котором получатель интерпретирует и присваивает значение полученному сообщению. Эффективность декодирования зависит от опыта, знаний, восприятия и культурного бэкграунда получателя.</w:t>
      </w:r>
      <w:r>
        <w:t xml:space="preserve"> </w:t>
      </w:r>
      <w:r w:rsidRPr="00830182">
        <w:t>Пример: Члены команды слушают презентацию, читают слайды и пытаются понять свои конкретные обязанности в рамках проекта.</w:t>
      </w:r>
    </w:p>
    <w:p w14:paraId="43DA9882" w14:textId="7CA4084A" w:rsidR="00830182" w:rsidRPr="00160324" w:rsidRDefault="00830182" w:rsidP="00830182">
      <w:pPr>
        <w:pStyle w:val="a3"/>
        <w:ind w:firstLine="708"/>
      </w:pPr>
      <w:r>
        <w:t xml:space="preserve">После чего процесс повторяется из раза в раз. </w:t>
      </w:r>
      <w:r w:rsidRPr="00830182">
        <w:t>Таким образом, коммуникация — это циклический процесс, где каждый элемент и каждая стадия критически важны для достижения взаимопонимания и эффективного взаимодействия в деловой среде.</w:t>
      </w:r>
    </w:p>
    <w:p w14:paraId="416676EE" w14:textId="3B65CC34" w:rsidR="00160324" w:rsidRDefault="00160324" w:rsidP="008439DC">
      <w:pPr>
        <w:pStyle w:val="a9"/>
        <w:numPr>
          <w:ilvl w:val="0"/>
          <w:numId w:val="1"/>
        </w:numPr>
        <w:spacing w:after="0" w:line="360" w:lineRule="auto"/>
        <w:ind w:left="0" w:firstLine="709"/>
        <w:rPr>
          <w:szCs w:val="28"/>
        </w:rPr>
      </w:pPr>
      <w:r w:rsidRPr="00160324">
        <w:rPr>
          <w:rFonts w:ascii="Times New Roman" w:hAnsi="Times New Roman" w:cs="Times New Roman"/>
          <w:sz w:val="28"/>
          <w:szCs w:val="28"/>
        </w:rPr>
        <w:t xml:space="preserve">Опишите, как коммуникация влияет на процесс руководства в организации. </w:t>
      </w:r>
    </w:p>
    <w:p w14:paraId="7780E53B" w14:textId="3D29758D" w:rsidR="00D00C0B" w:rsidRPr="00D00C0B" w:rsidRDefault="00D00C0B" w:rsidP="00843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0C0B">
        <w:rPr>
          <w:rFonts w:ascii="Times New Roman" w:hAnsi="Times New Roman" w:cs="Times New Roman"/>
          <w:sz w:val="28"/>
          <w:szCs w:val="28"/>
        </w:rPr>
        <w:t xml:space="preserve">Коммуникация является </w:t>
      </w:r>
      <w:r>
        <w:rPr>
          <w:rFonts w:ascii="Times New Roman" w:hAnsi="Times New Roman" w:cs="Times New Roman"/>
          <w:sz w:val="28"/>
          <w:szCs w:val="28"/>
        </w:rPr>
        <w:t>неотъемлемым</w:t>
      </w:r>
      <w:r w:rsidRPr="00D00C0B">
        <w:rPr>
          <w:rFonts w:ascii="Times New Roman" w:hAnsi="Times New Roman" w:cs="Times New Roman"/>
          <w:sz w:val="28"/>
          <w:szCs w:val="28"/>
        </w:rPr>
        <w:t xml:space="preserve"> элементом и основным инструментом руководства. Эффективность лидера напрямую зависит от его способности выстраивать четкие, открытые и двусторонние коммуникационные </w:t>
      </w:r>
      <w:r w:rsidRPr="00D00C0B">
        <w:rPr>
          <w:rFonts w:ascii="Times New Roman" w:hAnsi="Times New Roman" w:cs="Times New Roman"/>
          <w:sz w:val="28"/>
          <w:szCs w:val="28"/>
        </w:rPr>
        <w:lastRenderedPageBreak/>
        <w:t>каналы. Влияние коммуникации на процесс руководства проявляется в реализации следующих ключевых управленческих функций:</w:t>
      </w:r>
    </w:p>
    <w:p w14:paraId="0879CFF9" w14:textId="66F01455" w:rsidR="00D00C0B" w:rsidRPr="00D00C0B" w:rsidRDefault="00D00C0B" w:rsidP="008439DC">
      <w:pPr>
        <w:pStyle w:val="a9"/>
        <w:numPr>
          <w:ilvl w:val="0"/>
          <w:numId w:val="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0C0B">
        <w:rPr>
          <w:rFonts w:ascii="Times New Roman" w:hAnsi="Times New Roman" w:cs="Times New Roman"/>
          <w:sz w:val="28"/>
          <w:szCs w:val="28"/>
        </w:rPr>
        <w:t>Постановка целей и доведение задач (Информационная функция)</w:t>
      </w:r>
      <w:r w:rsidRPr="00D00C0B">
        <w:rPr>
          <w:rFonts w:ascii="Times New Roman" w:hAnsi="Times New Roman" w:cs="Times New Roman"/>
          <w:sz w:val="28"/>
          <w:szCs w:val="28"/>
        </w:rPr>
        <w:br/>
        <w:t>Руководитель использует коммуникацию для трансляции стратегических целей организации и постановки конкретных задач перед сотрудниками. Без ясного и однозначного сообщения подчиненные не могут эффективно работать.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0C0B">
        <w:rPr>
          <w:rFonts w:ascii="Times New Roman" w:hAnsi="Times New Roman" w:cs="Times New Roman"/>
          <w:sz w:val="28"/>
          <w:szCs w:val="28"/>
        </w:rPr>
        <w:t>Пример: 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D00C0B">
        <w:rPr>
          <w:rFonts w:ascii="Times New Roman" w:hAnsi="Times New Roman" w:cs="Times New Roman"/>
          <w:sz w:val="28"/>
          <w:szCs w:val="28"/>
        </w:rPr>
        <w:t>роведение стартового совещания, на котором руководитель отдела объясняет команде цели нового квартала, используя презентацию и отвечая на вопросы для устранения недопонимания.</w:t>
      </w:r>
    </w:p>
    <w:p w14:paraId="6ECE65CC" w14:textId="3C5FAC8F" w:rsidR="00D00C0B" w:rsidRPr="00D00C0B" w:rsidRDefault="00D00C0B" w:rsidP="008439DC">
      <w:pPr>
        <w:pStyle w:val="a9"/>
        <w:numPr>
          <w:ilvl w:val="0"/>
          <w:numId w:val="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0C0B">
        <w:rPr>
          <w:rFonts w:ascii="Times New Roman" w:hAnsi="Times New Roman" w:cs="Times New Roman"/>
          <w:sz w:val="28"/>
          <w:szCs w:val="28"/>
        </w:rPr>
        <w:t>Мотивация и влияние (Мотивационная функция)</w:t>
      </w:r>
      <w:r w:rsidRPr="00D00C0B">
        <w:rPr>
          <w:rFonts w:ascii="Times New Roman" w:hAnsi="Times New Roman" w:cs="Times New Roman"/>
          <w:sz w:val="28"/>
          <w:szCs w:val="28"/>
        </w:rPr>
        <w:br/>
        <w:t>С помощью вербальных и невербальных средств руководитель может вдохновлять сотрудников, признавать их заслуги и формировать приверженность общим целям. Обратная связь от руководителя — мощный мотивирующий или демотивирующий фактор.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0C0B">
        <w:rPr>
          <w:rFonts w:ascii="Times New Roman" w:hAnsi="Times New Roman" w:cs="Times New Roman"/>
          <w:sz w:val="28"/>
          <w:szCs w:val="28"/>
        </w:rPr>
        <w:t>Пример: 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D00C0B">
        <w:rPr>
          <w:rFonts w:ascii="Times New Roman" w:hAnsi="Times New Roman" w:cs="Times New Roman"/>
          <w:sz w:val="28"/>
          <w:szCs w:val="28"/>
        </w:rPr>
        <w:t>убличная благодарность сотруднику на общем собрании за успешно завершенный проект (вербальный и невербальный сигнал одобрения) повышает его мотивацию и мотивацию коллег.</w:t>
      </w:r>
    </w:p>
    <w:p w14:paraId="29B92DF5" w14:textId="0AE86398" w:rsidR="00D00C0B" w:rsidRPr="00D00C0B" w:rsidRDefault="00D00C0B" w:rsidP="008439DC">
      <w:pPr>
        <w:pStyle w:val="a9"/>
        <w:numPr>
          <w:ilvl w:val="0"/>
          <w:numId w:val="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0C0B">
        <w:rPr>
          <w:rFonts w:ascii="Times New Roman" w:hAnsi="Times New Roman" w:cs="Times New Roman"/>
          <w:sz w:val="28"/>
          <w:szCs w:val="28"/>
        </w:rPr>
        <w:t>Координация и контроль (Интеграционная функция)</w:t>
      </w:r>
      <w:r w:rsidRPr="00D00C0B">
        <w:rPr>
          <w:rFonts w:ascii="Times New Roman" w:hAnsi="Times New Roman" w:cs="Times New Roman"/>
          <w:sz w:val="28"/>
          <w:szCs w:val="28"/>
        </w:rPr>
        <w:br/>
        <w:t>Коммуникация обеспечивает согласованность действий между различными отделами и сотрудниками. Руководитель выступает в роли центра коммуникационной сети, собирая отчеты, выдавая инструкции и регулируя взаимодействие.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0C0B">
        <w:rPr>
          <w:rFonts w:ascii="Times New Roman" w:hAnsi="Times New Roman" w:cs="Times New Roman"/>
          <w:sz w:val="28"/>
          <w:szCs w:val="28"/>
        </w:rPr>
        <w:t>Пример: 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D00C0B">
        <w:rPr>
          <w:rFonts w:ascii="Times New Roman" w:hAnsi="Times New Roman" w:cs="Times New Roman"/>
          <w:sz w:val="28"/>
          <w:szCs w:val="28"/>
        </w:rPr>
        <w:t>егулярные планерки, на которых руководитель выслушивает отчеты от тимлидов о ходе работ и помогает устранить «узкие места» в сотрудничестве между отделами.</w:t>
      </w:r>
    </w:p>
    <w:p w14:paraId="5FB67CF9" w14:textId="3F75DF8F" w:rsidR="00D00C0B" w:rsidRPr="00D00C0B" w:rsidRDefault="00D00C0B" w:rsidP="008439DC">
      <w:pPr>
        <w:pStyle w:val="a9"/>
        <w:numPr>
          <w:ilvl w:val="0"/>
          <w:numId w:val="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0C0B">
        <w:rPr>
          <w:rFonts w:ascii="Times New Roman" w:hAnsi="Times New Roman" w:cs="Times New Roman"/>
          <w:sz w:val="28"/>
          <w:szCs w:val="28"/>
        </w:rPr>
        <w:t>Принятие управленческих решений (Аналитическая функция)</w:t>
      </w:r>
      <w:r w:rsidRPr="00D00C0B">
        <w:rPr>
          <w:rFonts w:ascii="Times New Roman" w:hAnsi="Times New Roman" w:cs="Times New Roman"/>
          <w:sz w:val="28"/>
          <w:szCs w:val="28"/>
        </w:rPr>
        <w:br/>
        <w:t>Качественные решения основываются на полной и точной информации. Руководитель зависит от восходящих коммуникационных потоков (от подчиненных) для получения данных о проблемах, рыночных изменениях и идеях для улучшений.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0C0B">
        <w:rPr>
          <w:rFonts w:ascii="Times New Roman" w:hAnsi="Times New Roman" w:cs="Times New Roman"/>
          <w:sz w:val="28"/>
          <w:szCs w:val="28"/>
        </w:rPr>
        <w:t>Пример: 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D00C0B">
        <w:rPr>
          <w:rFonts w:ascii="Times New Roman" w:hAnsi="Times New Roman" w:cs="Times New Roman"/>
          <w:sz w:val="28"/>
          <w:szCs w:val="28"/>
        </w:rPr>
        <w:t xml:space="preserve">еред запуском нового продукта руководитель проводит сессию с фокус-группой из сотрудников отдела продаж и маркетинга, </w:t>
      </w:r>
      <w:r w:rsidRPr="00D00C0B">
        <w:rPr>
          <w:rFonts w:ascii="Times New Roman" w:hAnsi="Times New Roman" w:cs="Times New Roman"/>
          <w:sz w:val="28"/>
          <w:szCs w:val="28"/>
        </w:rPr>
        <w:lastRenderedPageBreak/>
        <w:t>чтобы получить обратную связь и скорректировать стратегию на основе их мнений.</w:t>
      </w:r>
    </w:p>
    <w:p w14:paraId="52CE0E5E" w14:textId="4857CD8B" w:rsidR="00D00C0B" w:rsidRPr="00D00C0B" w:rsidRDefault="00D00C0B" w:rsidP="008439DC">
      <w:pPr>
        <w:pStyle w:val="a9"/>
        <w:numPr>
          <w:ilvl w:val="0"/>
          <w:numId w:val="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0C0B">
        <w:rPr>
          <w:rFonts w:ascii="Times New Roman" w:hAnsi="Times New Roman" w:cs="Times New Roman"/>
          <w:sz w:val="28"/>
          <w:szCs w:val="28"/>
        </w:rPr>
        <w:t>Разрешение конфликтов и управление изменениями (Стабилизирующая функция)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D00C0B">
        <w:rPr>
          <w:rFonts w:ascii="Times New Roman" w:hAnsi="Times New Roman" w:cs="Times New Roman"/>
          <w:sz w:val="28"/>
          <w:szCs w:val="28"/>
        </w:rPr>
        <w:t>Любая организация сталкивается с конфликтами и необходимостью изменений. Роль руководителя — выступать медиатором, объяснять причины и цели изменений, гасить слухи и снимать сопротивление через открытый диалог.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0C0B">
        <w:rPr>
          <w:rFonts w:ascii="Times New Roman" w:hAnsi="Times New Roman" w:cs="Times New Roman"/>
          <w:sz w:val="28"/>
          <w:szCs w:val="28"/>
        </w:rPr>
        <w:t>Пример: 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D00C0B">
        <w:rPr>
          <w:rFonts w:ascii="Times New Roman" w:hAnsi="Times New Roman" w:cs="Times New Roman"/>
          <w:sz w:val="28"/>
          <w:szCs w:val="28"/>
        </w:rPr>
        <w:t>ри реорганизации отдела руководитель проводит серию индивидуальных и групповых встреч, чтобы честно объяснить причины изменений, выслушать опасения сотрудников и совместно наметить план перехода.</w:t>
      </w:r>
    </w:p>
    <w:p w14:paraId="090A92CB" w14:textId="16D818C5" w:rsidR="00D00C0B" w:rsidRPr="00D00C0B" w:rsidRDefault="00D00C0B" w:rsidP="008439DC">
      <w:pPr>
        <w:pStyle w:val="a9"/>
        <w:numPr>
          <w:ilvl w:val="0"/>
          <w:numId w:val="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0C0B">
        <w:rPr>
          <w:rFonts w:ascii="Times New Roman" w:hAnsi="Times New Roman" w:cs="Times New Roman"/>
          <w:sz w:val="28"/>
          <w:szCs w:val="28"/>
        </w:rPr>
        <w:t>Формирование организационной культуры и имиджа (Репрезентативная функция)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0C0B">
        <w:rPr>
          <w:rFonts w:ascii="Times New Roman" w:hAnsi="Times New Roman" w:cs="Times New Roman"/>
          <w:sz w:val="28"/>
          <w:szCs w:val="28"/>
        </w:rPr>
        <w:t>Стиль коммуникации руководителя (открытый или закрытый, формальный или неформальный) задает тон во всей организации. Он формирует культуру доверия, сотрудничества и инноваций или, наоборот, культуру страха и скрытности.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0C0B">
        <w:rPr>
          <w:rFonts w:ascii="Times New Roman" w:hAnsi="Times New Roman" w:cs="Times New Roman"/>
          <w:sz w:val="28"/>
          <w:szCs w:val="28"/>
        </w:rPr>
        <w:t>Пример: Руководитель, который всегда доступен для обсуждения идей («открытая дверь»), и сам активно участвует в корпоративных мероприятиях, формирует культуру открытости и сплоченности.</w:t>
      </w:r>
    </w:p>
    <w:p w14:paraId="75AE2EC3" w14:textId="77777777" w:rsidR="00D00C0B" w:rsidRPr="00D00C0B" w:rsidRDefault="00D00C0B" w:rsidP="00843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0C0B">
        <w:rPr>
          <w:rFonts w:ascii="Times New Roman" w:hAnsi="Times New Roman" w:cs="Times New Roman"/>
          <w:sz w:val="28"/>
          <w:szCs w:val="28"/>
        </w:rPr>
        <w:t>Последствия неэффективной коммуникации руководителя:</w:t>
      </w:r>
    </w:p>
    <w:p w14:paraId="3644F7CF" w14:textId="77777777" w:rsidR="00D00C0B" w:rsidRPr="00D00C0B" w:rsidRDefault="00D00C0B" w:rsidP="008439DC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0C0B">
        <w:rPr>
          <w:rFonts w:ascii="Times New Roman" w:hAnsi="Times New Roman" w:cs="Times New Roman"/>
          <w:sz w:val="28"/>
          <w:szCs w:val="28"/>
        </w:rPr>
        <w:t>Ошибки и низкое качество работы из-за непонимания задач.</w:t>
      </w:r>
    </w:p>
    <w:p w14:paraId="0EE39B8A" w14:textId="77777777" w:rsidR="00D00C0B" w:rsidRPr="00D00C0B" w:rsidRDefault="00D00C0B" w:rsidP="008439DC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0C0B">
        <w:rPr>
          <w:rFonts w:ascii="Times New Roman" w:hAnsi="Times New Roman" w:cs="Times New Roman"/>
          <w:sz w:val="28"/>
          <w:szCs w:val="28"/>
        </w:rPr>
        <w:t>Демотивация и текучесть кадров.</w:t>
      </w:r>
    </w:p>
    <w:p w14:paraId="4CD2C0B8" w14:textId="0CA7B1EF" w:rsidR="00D00C0B" w:rsidRPr="00D00C0B" w:rsidRDefault="00D00C0B" w:rsidP="008439DC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0C0B">
        <w:rPr>
          <w:rFonts w:ascii="Times New Roman" w:hAnsi="Times New Roman" w:cs="Times New Roman"/>
          <w:sz w:val="28"/>
          <w:szCs w:val="28"/>
        </w:rPr>
        <w:t>Межличностные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0C0B">
        <w:rPr>
          <w:rFonts w:ascii="Times New Roman" w:hAnsi="Times New Roman" w:cs="Times New Roman"/>
          <w:sz w:val="28"/>
          <w:szCs w:val="28"/>
        </w:rPr>
        <w:t>конфликты.</w:t>
      </w:r>
    </w:p>
    <w:p w14:paraId="4C38268A" w14:textId="77777777" w:rsidR="00D00C0B" w:rsidRPr="00D00C0B" w:rsidRDefault="00D00C0B" w:rsidP="008439DC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0C0B">
        <w:rPr>
          <w:rFonts w:ascii="Times New Roman" w:hAnsi="Times New Roman" w:cs="Times New Roman"/>
          <w:sz w:val="28"/>
          <w:szCs w:val="28"/>
        </w:rPr>
        <w:t>Принятие неверных решений на основе искаженной информации.</w:t>
      </w:r>
    </w:p>
    <w:p w14:paraId="716B283C" w14:textId="77777777" w:rsidR="00D00C0B" w:rsidRDefault="00D00C0B" w:rsidP="008439DC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0C0B">
        <w:rPr>
          <w:rFonts w:ascii="Times New Roman" w:hAnsi="Times New Roman" w:cs="Times New Roman"/>
          <w:sz w:val="28"/>
          <w:szCs w:val="28"/>
        </w:rPr>
        <w:t>Сопротивление изменениям и распространение слухов.</w:t>
      </w:r>
    </w:p>
    <w:p w14:paraId="0097F6F7" w14:textId="5E07D88D" w:rsidR="00160324" w:rsidRPr="008439DC" w:rsidRDefault="00D00C0B" w:rsidP="008439D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Подведём итог. </w:t>
      </w:r>
      <w:r w:rsidRPr="00D00C0B">
        <w:rPr>
          <w:rFonts w:ascii="Times New Roman" w:hAnsi="Times New Roman" w:cs="Times New Roman"/>
          <w:sz w:val="28"/>
          <w:szCs w:val="28"/>
        </w:rPr>
        <w:t>Коммуникация — это связывает воедино все управленческие действия, от постановки цели до контроля результата. Эффективный руководитель — это, прежде всего, эффективный коммуникатор, который умеет не только передавать информацию, но и слушать, убеждать, мотивировать и создавать атмосферу доверия через продуманное общение.</w:t>
      </w:r>
    </w:p>
    <w:p w14:paraId="0916BFF2" w14:textId="2AFAC97B" w:rsidR="00160324" w:rsidRPr="00160324" w:rsidRDefault="00160324" w:rsidP="008439DC">
      <w:pPr>
        <w:pStyle w:val="a9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24">
        <w:rPr>
          <w:rFonts w:ascii="Times New Roman" w:hAnsi="Times New Roman" w:cs="Times New Roman"/>
          <w:sz w:val="28"/>
          <w:szCs w:val="28"/>
        </w:rPr>
        <w:t xml:space="preserve">Создайте таблицу или схему, представляющую различные виды коммуникаций в организационных системах (вертикальные, горизонтальные, </w:t>
      </w:r>
      <w:r w:rsidRPr="00160324">
        <w:rPr>
          <w:rFonts w:ascii="Times New Roman" w:hAnsi="Times New Roman" w:cs="Times New Roman"/>
          <w:sz w:val="28"/>
          <w:szCs w:val="28"/>
        </w:rPr>
        <w:lastRenderedPageBreak/>
        <w:t>формальные, неформальные и т.д.). Включите примеры каждого вида коммуникации в деловом контексте.</w:t>
      </w:r>
    </w:p>
    <w:p w14:paraId="23061731" w14:textId="77777777" w:rsidR="008439DC" w:rsidRPr="008439DC" w:rsidRDefault="008439DC" w:rsidP="008439DC">
      <w:pPr>
        <w:pStyle w:val="a3"/>
      </w:pPr>
      <w:r w:rsidRPr="008439DC">
        <w:t>Организационные коммуникации можно классифицировать по направлению потока информации и по степени ее формальности. Ниже представлена таблица, которая систематизирует основные виды коммуникаций, их сущность и примеры в деловом контексте.</w:t>
      </w:r>
    </w:p>
    <w:p w14:paraId="3BB47B8F" w14:textId="77777777" w:rsidR="008439DC" w:rsidRPr="008439DC" w:rsidRDefault="008439DC" w:rsidP="008439DC">
      <w:pPr>
        <w:pStyle w:val="a3"/>
      </w:pPr>
      <w:r w:rsidRPr="008439DC">
        <w:rPr>
          <w:rFonts w:eastAsiaTheme="majorEastAsia"/>
        </w:rPr>
        <w:t>Таблица: Виды коммуникаций в организационных системах</w:t>
      </w:r>
    </w:p>
    <w:tbl>
      <w:tblPr>
        <w:tblW w:w="9603" w:type="dxa"/>
        <w:tblLook w:val="04A0" w:firstRow="1" w:lastRow="0" w:firstColumn="1" w:lastColumn="0" w:noHBand="0" w:noVBand="1"/>
      </w:tblPr>
      <w:tblGrid>
        <w:gridCol w:w="2288"/>
        <w:gridCol w:w="3352"/>
        <w:gridCol w:w="3963"/>
      </w:tblGrid>
      <w:tr w:rsidR="008439DC" w:rsidRPr="008439DC" w14:paraId="7DEAAF05" w14:textId="77777777" w:rsidTr="008439DC">
        <w:trPr>
          <w:trHeight w:val="624"/>
        </w:trPr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1B1AA" w14:textId="77B1C0CB" w:rsidR="008439DC" w:rsidRPr="008439DC" w:rsidRDefault="008439DC" w:rsidP="008439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3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Вид</w:t>
            </w:r>
            <w:r w:rsidRPr="00843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43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коммуникации</w:t>
            </w:r>
          </w:p>
        </w:tc>
        <w:tc>
          <w:tcPr>
            <w:tcW w:w="3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989F8" w14:textId="77777777" w:rsidR="008439DC" w:rsidRPr="008439DC" w:rsidRDefault="008439DC" w:rsidP="008439DC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3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Сущность</w:t>
            </w:r>
          </w:p>
        </w:tc>
        <w:tc>
          <w:tcPr>
            <w:tcW w:w="39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EC64F" w14:textId="77777777" w:rsidR="008439DC" w:rsidRPr="008439DC" w:rsidRDefault="008439DC" w:rsidP="008439DC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3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Примеры в деловом контексте</w:t>
            </w:r>
          </w:p>
        </w:tc>
      </w:tr>
      <w:tr w:rsidR="008439DC" w:rsidRPr="008439DC" w14:paraId="7CB512A2" w14:textId="77777777" w:rsidTr="008439DC">
        <w:trPr>
          <w:trHeight w:val="678"/>
        </w:trPr>
        <w:tc>
          <w:tcPr>
            <w:tcW w:w="228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9496E" w14:textId="77777777" w:rsidR="008439DC" w:rsidRPr="008439DC" w:rsidRDefault="008439DC" w:rsidP="008439DC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3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Вертикальные (нисходящие)</w:t>
            </w:r>
          </w:p>
        </w:tc>
        <w:tc>
          <w:tcPr>
            <w:tcW w:w="33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2C91E" w14:textId="77777777" w:rsidR="008439DC" w:rsidRPr="008439DC" w:rsidRDefault="008439DC" w:rsidP="008439DC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3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Информация передается от высшего руководства к подчиненным по иерархии. Цели: постановка задач, информирование, инструктирование.</w:t>
            </w:r>
          </w:p>
        </w:tc>
        <w:tc>
          <w:tcPr>
            <w:tcW w:w="3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A5AA9" w14:textId="77777777" w:rsidR="008439DC" w:rsidRPr="008439DC" w:rsidRDefault="008439DC" w:rsidP="008439DC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3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• Приказ генерального директора о новой стратегии.</w:t>
            </w:r>
          </w:p>
        </w:tc>
      </w:tr>
      <w:tr w:rsidR="008439DC" w:rsidRPr="008439DC" w14:paraId="0FE38BEA" w14:textId="77777777" w:rsidTr="008439DC">
        <w:trPr>
          <w:trHeight w:val="709"/>
        </w:trPr>
        <w:tc>
          <w:tcPr>
            <w:tcW w:w="22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8B9D3" w14:textId="77777777" w:rsidR="008439DC" w:rsidRPr="008439DC" w:rsidRDefault="008439DC" w:rsidP="008439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DBFEE" w14:textId="77777777" w:rsidR="008439DC" w:rsidRPr="008439DC" w:rsidRDefault="008439DC" w:rsidP="008439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8ACA2" w14:textId="77777777" w:rsidR="008439DC" w:rsidRPr="008439DC" w:rsidRDefault="008439DC" w:rsidP="008439DC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3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• Письмо от начальника отдела с планом работ на месяц.</w:t>
            </w:r>
          </w:p>
        </w:tc>
      </w:tr>
      <w:tr w:rsidR="008439DC" w:rsidRPr="008439DC" w14:paraId="5B9A2DCB" w14:textId="77777777" w:rsidTr="008439DC">
        <w:trPr>
          <w:trHeight w:val="936"/>
        </w:trPr>
        <w:tc>
          <w:tcPr>
            <w:tcW w:w="22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B37F2" w14:textId="77777777" w:rsidR="008439DC" w:rsidRPr="008439DC" w:rsidRDefault="008439DC" w:rsidP="008439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E11A3" w14:textId="77777777" w:rsidR="008439DC" w:rsidRPr="008439DC" w:rsidRDefault="008439DC" w:rsidP="008439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76212" w14:textId="77777777" w:rsidR="008439DC" w:rsidRPr="008439DC" w:rsidRDefault="008439DC" w:rsidP="008439DC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3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• Корпоративный бюллетень или рассылка от HR.</w:t>
            </w:r>
          </w:p>
        </w:tc>
      </w:tr>
      <w:tr w:rsidR="008439DC" w:rsidRPr="008439DC" w14:paraId="1371F46C" w14:textId="77777777" w:rsidTr="008439DC">
        <w:trPr>
          <w:trHeight w:val="554"/>
        </w:trPr>
        <w:tc>
          <w:tcPr>
            <w:tcW w:w="228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BBC1B" w14:textId="77777777" w:rsidR="008439DC" w:rsidRPr="008439DC" w:rsidRDefault="008439DC" w:rsidP="008439DC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3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Вертикальные (восходящие)</w:t>
            </w:r>
          </w:p>
        </w:tc>
        <w:tc>
          <w:tcPr>
            <w:tcW w:w="33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C3F36" w14:textId="77777777" w:rsidR="008439DC" w:rsidRPr="008439DC" w:rsidRDefault="008439DC" w:rsidP="008439DC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3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Информация движется от подчиненных к руководителям. Цели: отчетность, информирование о проблемах, подача предложений.</w:t>
            </w:r>
          </w:p>
        </w:tc>
        <w:tc>
          <w:tcPr>
            <w:tcW w:w="3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1C793" w14:textId="77777777" w:rsidR="008439DC" w:rsidRPr="008439DC" w:rsidRDefault="008439DC" w:rsidP="008439DC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3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• Отчет сотрудника о выполненной работе.</w:t>
            </w:r>
          </w:p>
        </w:tc>
      </w:tr>
      <w:tr w:rsidR="008439DC" w:rsidRPr="008439DC" w14:paraId="5B7599D8" w14:textId="77777777" w:rsidTr="008439DC">
        <w:trPr>
          <w:trHeight w:val="1036"/>
        </w:trPr>
        <w:tc>
          <w:tcPr>
            <w:tcW w:w="22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A988C" w14:textId="77777777" w:rsidR="008439DC" w:rsidRPr="008439DC" w:rsidRDefault="008439DC" w:rsidP="008439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AFE03" w14:textId="77777777" w:rsidR="008439DC" w:rsidRPr="008439DC" w:rsidRDefault="008439DC" w:rsidP="008439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F9A0C" w14:textId="77777777" w:rsidR="008439DC" w:rsidRPr="008439DC" w:rsidRDefault="008439DC" w:rsidP="008439DC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3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• Благодарность или жалоба от сотрудника через канал обратной связи.</w:t>
            </w:r>
          </w:p>
        </w:tc>
      </w:tr>
      <w:tr w:rsidR="008439DC" w:rsidRPr="008439DC" w14:paraId="1544979B" w14:textId="77777777" w:rsidTr="008439DC">
        <w:trPr>
          <w:trHeight w:val="696"/>
        </w:trPr>
        <w:tc>
          <w:tcPr>
            <w:tcW w:w="22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BEB5B" w14:textId="77777777" w:rsidR="008439DC" w:rsidRPr="008439DC" w:rsidRDefault="008439DC" w:rsidP="008439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0CD82" w14:textId="77777777" w:rsidR="008439DC" w:rsidRPr="008439DC" w:rsidRDefault="008439DC" w:rsidP="008439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8F10F" w14:textId="77777777" w:rsidR="008439DC" w:rsidRPr="008439DC" w:rsidRDefault="008439DC" w:rsidP="008439DC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3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• Предложение по улучшению процесса от рядового специалиста.</w:t>
            </w:r>
          </w:p>
        </w:tc>
      </w:tr>
      <w:tr w:rsidR="008439DC" w:rsidRPr="008439DC" w14:paraId="6762F2C9" w14:textId="77777777" w:rsidTr="008439DC">
        <w:trPr>
          <w:trHeight w:val="956"/>
        </w:trPr>
        <w:tc>
          <w:tcPr>
            <w:tcW w:w="228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8CFE8" w14:textId="77777777" w:rsidR="008439DC" w:rsidRPr="008439DC" w:rsidRDefault="008439DC" w:rsidP="008439DC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3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Горизонтальные</w:t>
            </w:r>
          </w:p>
        </w:tc>
        <w:tc>
          <w:tcPr>
            <w:tcW w:w="33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CAC68" w14:textId="77777777" w:rsidR="008439DC" w:rsidRPr="008439DC" w:rsidRDefault="008439DC" w:rsidP="008439DC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3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Взаимодействие между сотрудниками или отделами одного иерархического уровня. Цели: координация, решение проблем, обмен опытом.</w:t>
            </w:r>
          </w:p>
        </w:tc>
        <w:tc>
          <w:tcPr>
            <w:tcW w:w="3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EE34D" w14:textId="77777777" w:rsidR="008439DC" w:rsidRPr="008439DC" w:rsidRDefault="008439DC" w:rsidP="008439DC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3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• Совещание между менеджерами по продажам и маркетингу для согласования кампании.</w:t>
            </w:r>
          </w:p>
        </w:tc>
      </w:tr>
      <w:tr w:rsidR="008439DC" w:rsidRPr="008439DC" w14:paraId="591FD896" w14:textId="77777777" w:rsidTr="008439DC">
        <w:trPr>
          <w:trHeight w:val="969"/>
        </w:trPr>
        <w:tc>
          <w:tcPr>
            <w:tcW w:w="22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905D9" w14:textId="77777777" w:rsidR="008439DC" w:rsidRPr="008439DC" w:rsidRDefault="008439DC" w:rsidP="008439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24733" w14:textId="77777777" w:rsidR="008439DC" w:rsidRPr="008439DC" w:rsidRDefault="008439DC" w:rsidP="008439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2428C" w14:textId="77777777" w:rsidR="008439DC" w:rsidRPr="008439DC" w:rsidRDefault="008439DC" w:rsidP="008439DC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3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• Переписка между коллегами из разных отделов для совместного проекта.</w:t>
            </w:r>
          </w:p>
        </w:tc>
      </w:tr>
      <w:tr w:rsidR="008439DC" w:rsidRPr="008439DC" w14:paraId="1245208C" w14:textId="77777777" w:rsidTr="008439DC">
        <w:trPr>
          <w:trHeight w:val="700"/>
        </w:trPr>
        <w:tc>
          <w:tcPr>
            <w:tcW w:w="22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4E9A1" w14:textId="77777777" w:rsidR="008439DC" w:rsidRPr="008439DC" w:rsidRDefault="008439DC" w:rsidP="008439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397FC" w14:textId="77777777" w:rsidR="008439DC" w:rsidRPr="008439DC" w:rsidRDefault="008439DC" w:rsidP="008439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A77DC" w14:textId="77777777" w:rsidR="008439DC" w:rsidRPr="008439DC" w:rsidRDefault="008439DC" w:rsidP="008439DC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3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• Обмен лучшими практиками между тимлидами.</w:t>
            </w:r>
          </w:p>
        </w:tc>
      </w:tr>
      <w:tr w:rsidR="008439DC" w:rsidRPr="008439DC" w14:paraId="6A9453C6" w14:textId="77777777" w:rsidTr="008439DC">
        <w:trPr>
          <w:trHeight w:val="1127"/>
        </w:trPr>
        <w:tc>
          <w:tcPr>
            <w:tcW w:w="228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E4460" w14:textId="77777777" w:rsidR="008439DC" w:rsidRPr="008439DC" w:rsidRDefault="008439DC" w:rsidP="008439DC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3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Формальные</w:t>
            </w:r>
          </w:p>
        </w:tc>
        <w:tc>
          <w:tcPr>
            <w:tcW w:w="33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1BC1E" w14:textId="77777777" w:rsidR="008439DC" w:rsidRPr="008439DC" w:rsidRDefault="008439DC" w:rsidP="008439DC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3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Коммуникации, которые следуют официальным каналам, установленным организационной структурой. Регламентированы и документально зафиксированы.</w:t>
            </w:r>
          </w:p>
        </w:tc>
        <w:tc>
          <w:tcPr>
            <w:tcW w:w="3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A88F1" w14:textId="77777777" w:rsidR="008439DC" w:rsidRPr="008439DC" w:rsidRDefault="008439DC" w:rsidP="008439DC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3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• Проведение собрания по регламенту с повесткой дня и протоколом.</w:t>
            </w:r>
          </w:p>
        </w:tc>
      </w:tr>
      <w:tr w:rsidR="008439DC" w:rsidRPr="008439DC" w14:paraId="50F50525" w14:textId="77777777" w:rsidTr="008439DC">
        <w:trPr>
          <w:trHeight w:val="644"/>
        </w:trPr>
        <w:tc>
          <w:tcPr>
            <w:tcW w:w="22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EC50B" w14:textId="77777777" w:rsidR="008439DC" w:rsidRPr="008439DC" w:rsidRDefault="008439DC" w:rsidP="008439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A2956" w14:textId="77777777" w:rsidR="008439DC" w:rsidRPr="008439DC" w:rsidRDefault="008439DC" w:rsidP="008439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0A920" w14:textId="77777777" w:rsidR="008439DC" w:rsidRPr="008439DC" w:rsidRDefault="008439DC" w:rsidP="008439DC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3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• Служебные записки и приказы.</w:t>
            </w:r>
          </w:p>
        </w:tc>
      </w:tr>
      <w:tr w:rsidR="008439DC" w:rsidRPr="008439DC" w14:paraId="2B5BFFA7" w14:textId="77777777" w:rsidTr="008439DC">
        <w:trPr>
          <w:trHeight w:val="763"/>
        </w:trPr>
        <w:tc>
          <w:tcPr>
            <w:tcW w:w="22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33215" w14:textId="77777777" w:rsidR="008439DC" w:rsidRPr="008439DC" w:rsidRDefault="008439DC" w:rsidP="008439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54112" w14:textId="77777777" w:rsidR="008439DC" w:rsidRPr="008439DC" w:rsidRDefault="008439DC" w:rsidP="008439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E2988" w14:textId="77777777" w:rsidR="008439DC" w:rsidRPr="008439DC" w:rsidRDefault="008439DC" w:rsidP="008439DC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3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• Встреча с клиентом по официальному договору.</w:t>
            </w:r>
          </w:p>
        </w:tc>
      </w:tr>
      <w:tr w:rsidR="008439DC" w:rsidRPr="008439DC" w14:paraId="6396059E" w14:textId="77777777" w:rsidTr="008439DC">
        <w:trPr>
          <w:trHeight w:val="742"/>
        </w:trPr>
        <w:tc>
          <w:tcPr>
            <w:tcW w:w="228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B7AD2" w14:textId="77777777" w:rsidR="008439DC" w:rsidRPr="008439DC" w:rsidRDefault="008439DC" w:rsidP="008439DC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3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Неформальные</w:t>
            </w:r>
          </w:p>
        </w:tc>
        <w:tc>
          <w:tcPr>
            <w:tcW w:w="33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372E6" w14:textId="77777777" w:rsidR="008439DC" w:rsidRPr="008439DC" w:rsidRDefault="008439DC" w:rsidP="008439DC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3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Спонтанные коммуникации, возникающие на основе личных отношений и интересов. Не следуют официальной иерархии (например, "виноградная лоза").</w:t>
            </w:r>
          </w:p>
        </w:tc>
        <w:tc>
          <w:tcPr>
            <w:tcW w:w="3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BCCA1" w14:textId="77777777" w:rsidR="008439DC" w:rsidRPr="008439DC" w:rsidRDefault="008439DC" w:rsidP="008439DC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3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• Обсуждение новостей компании в курилке или корпоративном чате.</w:t>
            </w:r>
          </w:p>
        </w:tc>
      </w:tr>
      <w:tr w:rsidR="008439DC" w:rsidRPr="008439DC" w14:paraId="5F3CB9FD" w14:textId="77777777" w:rsidTr="008439DC">
        <w:trPr>
          <w:trHeight w:val="696"/>
        </w:trPr>
        <w:tc>
          <w:tcPr>
            <w:tcW w:w="22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26308" w14:textId="77777777" w:rsidR="008439DC" w:rsidRPr="008439DC" w:rsidRDefault="008439DC" w:rsidP="008439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DDB36" w14:textId="77777777" w:rsidR="008439DC" w:rsidRPr="008439DC" w:rsidRDefault="008439DC" w:rsidP="008439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F6E07" w14:textId="77777777" w:rsidR="008439DC" w:rsidRPr="008439DC" w:rsidRDefault="008439DC" w:rsidP="008439DC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3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• Советы более опытного коллеги новичку "за чашкой кофе".</w:t>
            </w:r>
          </w:p>
        </w:tc>
      </w:tr>
      <w:tr w:rsidR="008439DC" w:rsidRPr="008439DC" w14:paraId="50A2CB9B" w14:textId="77777777" w:rsidTr="008439DC">
        <w:trPr>
          <w:trHeight w:val="976"/>
        </w:trPr>
        <w:tc>
          <w:tcPr>
            <w:tcW w:w="22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808A3" w14:textId="77777777" w:rsidR="008439DC" w:rsidRPr="008439DC" w:rsidRDefault="008439DC" w:rsidP="008439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01F78" w14:textId="77777777" w:rsidR="008439DC" w:rsidRPr="008439DC" w:rsidRDefault="008439DC" w:rsidP="008439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418A9" w14:textId="77777777" w:rsidR="008439DC" w:rsidRPr="008439DC" w:rsidRDefault="008439DC" w:rsidP="008439DC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3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• Распространение слухов о предстоящих кадровых перестановках.</w:t>
            </w:r>
          </w:p>
        </w:tc>
      </w:tr>
      <w:tr w:rsidR="008439DC" w:rsidRPr="008439DC" w14:paraId="0A2CE07D" w14:textId="77777777" w:rsidTr="008439DC">
        <w:trPr>
          <w:trHeight w:val="847"/>
        </w:trPr>
        <w:tc>
          <w:tcPr>
            <w:tcW w:w="228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9ECB4" w14:textId="77777777" w:rsidR="008439DC" w:rsidRPr="008439DC" w:rsidRDefault="008439DC" w:rsidP="008439DC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3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Диагональные</w:t>
            </w:r>
          </w:p>
        </w:tc>
        <w:tc>
          <w:tcPr>
            <w:tcW w:w="33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A5E60" w14:textId="77777777" w:rsidR="008439DC" w:rsidRPr="008439DC" w:rsidRDefault="008439DC" w:rsidP="008439DC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3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Коммуникации между сотрудниками из разных отделов и разных уровней иерархии. Часто используются в матричных структурах.</w:t>
            </w:r>
          </w:p>
        </w:tc>
        <w:tc>
          <w:tcPr>
            <w:tcW w:w="3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3706E" w14:textId="77777777" w:rsidR="008439DC" w:rsidRPr="008439DC" w:rsidRDefault="008439DC" w:rsidP="008439DC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3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• Специалист из отдела разработки напрямую обращается к финансовому директору для согласования бюджета проекта.</w:t>
            </w:r>
          </w:p>
        </w:tc>
      </w:tr>
      <w:tr w:rsidR="008439DC" w:rsidRPr="008439DC" w14:paraId="7FAB702B" w14:textId="77777777" w:rsidTr="008439DC">
        <w:trPr>
          <w:trHeight w:val="1147"/>
        </w:trPr>
        <w:tc>
          <w:tcPr>
            <w:tcW w:w="22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CDB8C" w14:textId="77777777" w:rsidR="008439DC" w:rsidRPr="008439DC" w:rsidRDefault="008439DC" w:rsidP="008439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F7647" w14:textId="77777777" w:rsidR="008439DC" w:rsidRPr="008439DC" w:rsidRDefault="008439DC" w:rsidP="008439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97BB4" w14:textId="77777777" w:rsidR="008439DC" w:rsidRPr="008439DC" w:rsidRDefault="008439DC" w:rsidP="008439DC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3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• Руководитель проектов координирует действия с рядовым исполнителем из другого функционального подразделения.</w:t>
            </w:r>
          </w:p>
        </w:tc>
      </w:tr>
    </w:tbl>
    <w:p w14:paraId="27616B49" w14:textId="77777777" w:rsidR="008439DC" w:rsidRPr="008439DC" w:rsidRDefault="008439DC" w:rsidP="008439DC">
      <w:pPr>
        <w:pStyle w:val="a3"/>
        <w:ind w:firstLine="708"/>
      </w:pPr>
      <w:r w:rsidRPr="008439DC">
        <w:t>Вертикальные коммуникации являются стержнем управления организацией. Нисходящие потоки обеспечивают целостность и движение к общей цели, а восходящие — необходимы для обратной связи и корректировки решений.</w:t>
      </w:r>
    </w:p>
    <w:p w14:paraId="3F69550E" w14:textId="77777777" w:rsidR="008439DC" w:rsidRPr="008439DC" w:rsidRDefault="008439DC" w:rsidP="008439DC">
      <w:pPr>
        <w:pStyle w:val="a3"/>
        <w:ind w:firstLine="708"/>
      </w:pPr>
      <w:r w:rsidRPr="008439DC">
        <w:t>Горизонтальные коммуникации критически важны для повышения гибкости и скорости решения задач, так как минимизируют задержки, связанные с прохождением информации через все уровни иерархии.</w:t>
      </w:r>
    </w:p>
    <w:p w14:paraId="1FC97CDF" w14:textId="77777777" w:rsidR="008439DC" w:rsidRPr="008439DC" w:rsidRDefault="008439DC" w:rsidP="008439DC">
      <w:pPr>
        <w:pStyle w:val="a3"/>
        <w:ind w:firstLine="708"/>
      </w:pPr>
      <w:r w:rsidRPr="008439DC">
        <w:t>Формальные и неформальные коммуникации всегда сосуществуют. Эффективный руководитель должен учитывать наличие неформальных каналов, так как по ним передается не только информация, но и настроения в коллективе, однако для принятия юридически значимых решений всегда используются формальные каналы.</w:t>
      </w:r>
    </w:p>
    <w:p w14:paraId="01A073C5" w14:textId="71F359D0" w:rsidR="008439DC" w:rsidRPr="008439DC" w:rsidRDefault="008439DC" w:rsidP="008439DC">
      <w:pPr>
        <w:pStyle w:val="a3"/>
        <w:ind w:firstLine="708"/>
      </w:pPr>
      <w:r w:rsidRPr="008439DC">
        <w:t xml:space="preserve">Диагональные коммуникации становятся все более распространенными в современных гибких организациях, так как позволяют быстро решать </w:t>
      </w:r>
      <w:proofErr w:type="spellStart"/>
      <w:r w:rsidRPr="008439DC">
        <w:t>межфункциональные</w:t>
      </w:r>
      <w:proofErr w:type="spellEnd"/>
      <w:r w:rsidRPr="008439DC">
        <w:t xml:space="preserve"> проблемы, хотя и могут создавать конфликты с прямым функциональным руководством.</w:t>
      </w:r>
    </w:p>
    <w:p w14:paraId="542BAF8E" w14:textId="77777777" w:rsidR="00160324" w:rsidRPr="00160324" w:rsidRDefault="00160324" w:rsidP="008439DC">
      <w:pPr>
        <w:pStyle w:val="a3"/>
      </w:pPr>
    </w:p>
    <w:p w14:paraId="4D77E75B" w14:textId="77777777" w:rsidR="00160324" w:rsidRDefault="00160324" w:rsidP="001603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E05C8F0" w14:textId="77777777" w:rsidR="0086044B" w:rsidRDefault="0086044B"/>
    <w:sectPr w:rsidR="0086044B" w:rsidSect="00D83B3B">
      <w:type w:val="continuous"/>
      <w:pgSz w:w="11907" w:h="16840" w:code="9"/>
      <w:pgMar w:top="1135" w:right="567" w:bottom="1134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61085"/>
    <w:multiLevelType w:val="multilevel"/>
    <w:tmpl w:val="CACC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E7853"/>
    <w:multiLevelType w:val="multilevel"/>
    <w:tmpl w:val="9446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71A9C"/>
    <w:multiLevelType w:val="multilevel"/>
    <w:tmpl w:val="EFAC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63679"/>
    <w:multiLevelType w:val="hybridMultilevel"/>
    <w:tmpl w:val="2F589BFE"/>
    <w:lvl w:ilvl="0" w:tplc="150A98AA">
      <w:start w:val="1"/>
      <w:numFmt w:val="decimal"/>
      <w:lvlText w:val="%1."/>
      <w:lvlJc w:val="left"/>
      <w:pPr>
        <w:ind w:left="1129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8DC4470"/>
    <w:multiLevelType w:val="multilevel"/>
    <w:tmpl w:val="7AC4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C36C5"/>
    <w:multiLevelType w:val="multilevel"/>
    <w:tmpl w:val="C0C4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5A27FE"/>
    <w:multiLevelType w:val="hybridMultilevel"/>
    <w:tmpl w:val="65444258"/>
    <w:lvl w:ilvl="0" w:tplc="9BC08288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4FBB77DF"/>
    <w:multiLevelType w:val="multilevel"/>
    <w:tmpl w:val="C072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DD3BC1"/>
    <w:multiLevelType w:val="multilevel"/>
    <w:tmpl w:val="402C3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D70AF4"/>
    <w:multiLevelType w:val="multilevel"/>
    <w:tmpl w:val="B446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A80493"/>
    <w:multiLevelType w:val="multilevel"/>
    <w:tmpl w:val="32067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7019DC"/>
    <w:multiLevelType w:val="hybridMultilevel"/>
    <w:tmpl w:val="8B2464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CD3C8B"/>
    <w:multiLevelType w:val="multilevel"/>
    <w:tmpl w:val="C072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127770">
    <w:abstractNumId w:val="6"/>
  </w:num>
  <w:num w:numId="2" w16cid:durableId="1641812174">
    <w:abstractNumId w:val="8"/>
  </w:num>
  <w:num w:numId="3" w16cid:durableId="268971307">
    <w:abstractNumId w:val="11"/>
  </w:num>
  <w:num w:numId="4" w16cid:durableId="1259368126">
    <w:abstractNumId w:val="7"/>
  </w:num>
  <w:num w:numId="5" w16cid:durableId="1600672443">
    <w:abstractNumId w:val="12"/>
  </w:num>
  <w:num w:numId="6" w16cid:durableId="1547792367">
    <w:abstractNumId w:val="4"/>
  </w:num>
  <w:num w:numId="7" w16cid:durableId="1986546349">
    <w:abstractNumId w:val="9"/>
  </w:num>
  <w:num w:numId="8" w16cid:durableId="2014800333">
    <w:abstractNumId w:val="0"/>
  </w:num>
  <w:num w:numId="9" w16cid:durableId="126289677">
    <w:abstractNumId w:val="2"/>
  </w:num>
  <w:num w:numId="10" w16cid:durableId="839782100">
    <w:abstractNumId w:val="5"/>
  </w:num>
  <w:num w:numId="11" w16cid:durableId="303463034">
    <w:abstractNumId w:val="1"/>
  </w:num>
  <w:num w:numId="12" w16cid:durableId="2132436358">
    <w:abstractNumId w:val="3"/>
  </w:num>
  <w:num w:numId="13" w16cid:durableId="15770893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E37"/>
    <w:rsid w:val="0005496D"/>
    <w:rsid w:val="00160324"/>
    <w:rsid w:val="001747D4"/>
    <w:rsid w:val="003B50DA"/>
    <w:rsid w:val="005351F0"/>
    <w:rsid w:val="00830182"/>
    <w:rsid w:val="008439DC"/>
    <w:rsid w:val="0086044B"/>
    <w:rsid w:val="00885BBB"/>
    <w:rsid w:val="008958F4"/>
    <w:rsid w:val="00A8220F"/>
    <w:rsid w:val="00BD5A80"/>
    <w:rsid w:val="00D00C0B"/>
    <w:rsid w:val="00D83B3B"/>
    <w:rsid w:val="00DF73F3"/>
    <w:rsid w:val="00F91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A5887"/>
  <w15:chartTrackingRefBased/>
  <w15:docId w15:val="{C37CAEDD-D750-4966-87FD-4AEBAE74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0324"/>
    <w:pPr>
      <w:spacing w:after="200" w:line="276" w:lineRule="auto"/>
    </w:pPr>
    <w:rPr>
      <w:rFonts w:eastAsiaTheme="minorHAnsi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91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1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next w:val="a"/>
    <w:link w:val="30"/>
    <w:uiPriority w:val="9"/>
    <w:qFormat/>
    <w:rsid w:val="00A8220F"/>
    <w:pPr>
      <w:keepNext/>
      <w:keepLines/>
      <w:spacing w:before="300" w:after="200" w:line="360" w:lineRule="auto"/>
      <w:ind w:left="709"/>
      <w:outlineLvl w:val="2"/>
    </w:pPr>
    <w:rPr>
      <w:rFonts w:ascii="Times New Roman" w:hAnsi="Times New Roman"/>
      <w:b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1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1E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1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1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1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1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14ПТ"/>
    <w:uiPriority w:val="1"/>
    <w:qFormat/>
    <w:rsid w:val="00A8220F"/>
    <w:pPr>
      <w:spacing w:after="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30">
    <w:name w:val="Заголовок 3 Знак"/>
    <w:link w:val="3"/>
    <w:uiPriority w:val="9"/>
    <w:rsid w:val="00A8220F"/>
    <w:rPr>
      <w:rFonts w:ascii="Times New Roman" w:hAnsi="Times New Roman"/>
      <w:b/>
      <w:sz w:val="28"/>
    </w:rPr>
  </w:style>
  <w:style w:type="character" w:styleId="a4">
    <w:name w:val="Subtle Emphasis"/>
    <w:aliases w:val="Листинг"/>
    <w:basedOn w:val="a0"/>
    <w:uiPriority w:val="19"/>
    <w:qFormat/>
    <w:rsid w:val="00DF73F3"/>
    <w:rPr>
      <w:rFonts w:ascii="Courier New" w:hAnsi="Courier New"/>
      <w:i/>
      <w:iCs/>
      <w:color w:val="404040" w:themeColor="text1" w:themeTint="BF"/>
      <w:sz w:val="20"/>
    </w:rPr>
  </w:style>
  <w:style w:type="character" w:customStyle="1" w:styleId="10">
    <w:name w:val="Заголовок 1 Знак"/>
    <w:basedOn w:val="a0"/>
    <w:link w:val="1"/>
    <w:uiPriority w:val="9"/>
    <w:rsid w:val="00F91E37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F91E3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F91E37"/>
    <w:rPr>
      <w:rFonts w:eastAsiaTheme="majorEastAsia" w:cstheme="majorBidi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F91E37"/>
    <w:rPr>
      <w:rFonts w:eastAsiaTheme="majorEastAsia" w:cstheme="majorBidi"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F91E37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F91E37"/>
    <w:rPr>
      <w:rFonts w:eastAsiaTheme="majorEastAsia" w:cstheme="majorBidi"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F91E37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F91E37"/>
    <w:rPr>
      <w:rFonts w:eastAsiaTheme="majorEastAsia" w:cstheme="majorBidi"/>
      <w:color w:val="272727" w:themeColor="text1" w:themeTint="D8"/>
      <w:kern w:val="0"/>
      <w:sz w:val="28"/>
      <w:szCs w:val="20"/>
      <w:lang w:eastAsia="ru-RU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F91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F91E37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F91E37"/>
    <w:pPr>
      <w:numPr>
        <w:ilvl w:val="1"/>
      </w:numPr>
      <w:spacing w:after="160"/>
    </w:pPr>
    <w:rPr>
      <w:rFonts w:eastAsiaTheme="majorEastAsia" w:cstheme="majorBidi"/>
      <w:color w:val="000000" w:themeColor="text1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F91E37"/>
    <w:rPr>
      <w:rFonts w:eastAsiaTheme="majorEastAsia" w:cstheme="majorBidi"/>
      <w:color w:val="000000" w:themeColor="text1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F91E37"/>
    <w:pPr>
      <w:spacing w:before="160" w:after="160"/>
      <w:jc w:val="center"/>
    </w:pPr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F91E37"/>
    <w:rPr>
      <w:rFonts w:ascii="Times New Roman" w:hAnsi="Times New Roman" w:cs="Times New Roman"/>
      <w:i/>
      <w:iCs/>
      <w:color w:val="000000" w:themeColor="text1"/>
      <w:kern w:val="0"/>
      <w:sz w:val="28"/>
      <w:szCs w:val="20"/>
      <w:lang w:eastAsia="ru-RU"/>
      <w14:ligatures w14:val="none"/>
    </w:rPr>
  </w:style>
  <w:style w:type="paragraph" w:styleId="a9">
    <w:name w:val="List Paragraph"/>
    <w:basedOn w:val="a"/>
    <w:uiPriority w:val="34"/>
    <w:qFormat/>
    <w:rsid w:val="00F91E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1E3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1E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F91E37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styleId="ad">
    <w:name w:val="Intense Reference"/>
    <w:basedOn w:val="a0"/>
    <w:uiPriority w:val="32"/>
    <w:qFormat/>
    <w:rsid w:val="00F91E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5422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1628</Words>
  <Characters>9286</Characters>
  <Application>Microsoft Office Word</Application>
  <DocSecurity>0</DocSecurity>
  <Lines>77</Lines>
  <Paragraphs>21</Paragraphs>
  <ScaleCrop>false</ScaleCrop>
  <Company/>
  <LinksUpToDate>false</LinksUpToDate>
  <CharactersWithSpaces>10893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Железняков</dc:creator>
  <cp:keywords/>
  <dc:description/>
  <cp:lastModifiedBy>Родион Железняков</cp:lastModifiedBy>
  <cp:revision>5</cp:revision>
  <dcterms:created xsi:type="dcterms:W3CDTF">2025-11-12T08:47:00Z</dcterms:created>
  <dcterms:modified xsi:type="dcterms:W3CDTF">2025-11-12T09:24:00Z</dcterms:modified>
</cp:coreProperties>
</file>