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43777" w14:textId="77777777" w:rsidR="00092BC6" w:rsidRPr="00092BC6" w:rsidRDefault="00092BC6" w:rsidP="00092BC6"/>
    <w:p w14:paraId="12B09BFC" w14:textId="77777777" w:rsidR="00092BC6" w:rsidRPr="00092BC6" w:rsidRDefault="00092BC6" w:rsidP="00092BC6">
      <w:r w:rsidRPr="00092BC6">
        <w:t xml:space="preserve"> Зачеркнуть лигатуру oe и букву m </w:t>
      </w:r>
    </w:p>
    <w:p w14:paraId="69DEB8BA" w14:textId="4E06E68B" w:rsidR="0086044B" w:rsidRDefault="00092BC6" w:rsidP="00092BC6">
      <w:r w:rsidRPr="00092BC6">
        <w:rPr>
          <w:lang w:val="en-US"/>
        </w:rPr>
        <w:t xml:space="preserve">Le </w:t>
      </w:r>
      <w:r w:rsidRPr="00092BC6">
        <w:rPr>
          <w:strike/>
          <w:lang w:val="en-US"/>
        </w:rPr>
        <w:t>m</w:t>
      </w:r>
      <w:r w:rsidRPr="00092BC6">
        <w:rPr>
          <w:lang w:val="en-US"/>
        </w:rPr>
        <w:t>odèle d'interconnexion des systè</w:t>
      </w:r>
      <w:r w:rsidRPr="00092BC6">
        <w:rPr>
          <w:strike/>
          <w:lang w:val="en-US"/>
        </w:rPr>
        <w:t>m</w:t>
      </w:r>
      <w:r w:rsidRPr="00092BC6">
        <w:rPr>
          <w:lang w:val="en-US"/>
        </w:rPr>
        <w:t xml:space="preserve">es </w:t>
      </w:r>
      <w:r w:rsidRPr="00092BC6">
        <w:rPr>
          <w:strike/>
          <w:lang w:val="en-US"/>
        </w:rPr>
        <w:t>ou</w:t>
      </w:r>
      <w:r w:rsidRPr="00092BC6">
        <w:rPr>
          <w:lang w:val="en-US"/>
        </w:rPr>
        <w:t>verts est un cadre conceptuel qui décrit les fonctions d'un systè</w:t>
      </w:r>
      <w:r w:rsidRPr="00092BC6">
        <w:rPr>
          <w:strike/>
          <w:lang w:val="en-US"/>
        </w:rPr>
        <w:t>m</w:t>
      </w:r>
      <w:r w:rsidRPr="00092BC6">
        <w:rPr>
          <w:lang w:val="en-US"/>
        </w:rPr>
        <w:t xml:space="preserve">e de réseau </w:t>
      </w:r>
      <w:r w:rsidRPr="00092BC6">
        <w:rPr>
          <w:strike/>
          <w:lang w:val="en-US"/>
        </w:rPr>
        <w:t>ou</w:t>
      </w:r>
      <w:r w:rsidRPr="00092BC6">
        <w:rPr>
          <w:lang w:val="en-US"/>
        </w:rPr>
        <w:t xml:space="preserve"> de téléco</w:t>
      </w:r>
      <w:r w:rsidRPr="00092BC6">
        <w:rPr>
          <w:strike/>
          <w:lang w:val="en-US"/>
        </w:rPr>
        <w:t>mm</w:t>
      </w:r>
      <w:r w:rsidRPr="00092BC6">
        <w:rPr>
          <w:lang w:val="en-US"/>
        </w:rPr>
        <w:t xml:space="preserve">unication. Ce </w:t>
      </w:r>
      <w:r w:rsidRPr="00092BC6">
        <w:rPr>
          <w:strike/>
          <w:lang w:val="en-US"/>
        </w:rPr>
        <w:t>m</w:t>
      </w:r>
      <w:r w:rsidRPr="00092BC6">
        <w:rPr>
          <w:lang w:val="en-US"/>
        </w:rPr>
        <w:t>odèle conceptuel a été adopté en 1984 par l'Organisation Internationale de Nor</w:t>
      </w:r>
      <w:r w:rsidRPr="00092BC6">
        <w:rPr>
          <w:strike/>
          <w:lang w:val="en-US"/>
        </w:rPr>
        <w:t>m</w:t>
      </w:r>
      <w:r w:rsidRPr="00092BC6">
        <w:rPr>
          <w:lang w:val="en-US"/>
        </w:rPr>
        <w:t>alisation et est large</w:t>
      </w:r>
      <w:r w:rsidRPr="00092BC6">
        <w:rPr>
          <w:strike/>
          <w:lang w:val="en-US"/>
        </w:rPr>
        <w:t>m</w:t>
      </w:r>
      <w:r w:rsidRPr="00092BC6">
        <w:rPr>
          <w:lang w:val="en-US"/>
        </w:rPr>
        <w:t>ent utilisé depuis par les professionnels des réseaux infor</w:t>
      </w:r>
      <w:r w:rsidRPr="00092BC6">
        <w:rPr>
          <w:strike/>
          <w:lang w:val="en-US"/>
        </w:rPr>
        <w:t>m</w:t>
      </w:r>
      <w:r w:rsidRPr="00092BC6">
        <w:rPr>
          <w:lang w:val="en-US"/>
        </w:rPr>
        <w:t>atiques co</w:t>
      </w:r>
      <w:r w:rsidRPr="00092BC6">
        <w:rPr>
          <w:strike/>
          <w:lang w:val="en-US"/>
        </w:rPr>
        <w:t>mm</w:t>
      </w:r>
      <w:r w:rsidRPr="00092BC6">
        <w:rPr>
          <w:lang w:val="en-US"/>
        </w:rPr>
        <w:t>e guide p</w:t>
      </w:r>
      <w:r w:rsidRPr="00092BC6">
        <w:rPr>
          <w:strike/>
          <w:lang w:val="en-US"/>
        </w:rPr>
        <w:t>ou</w:t>
      </w:r>
      <w:r w:rsidRPr="00092BC6">
        <w:rPr>
          <w:lang w:val="en-US"/>
        </w:rPr>
        <w:t>r décrire co</w:t>
      </w:r>
      <w:r w:rsidRPr="00092BC6">
        <w:rPr>
          <w:strike/>
          <w:lang w:val="en-US"/>
        </w:rPr>
        <w:t>mm</w:t>
      </w:r>
      <w:r w:rsidRPr="00092BC6">
        <w:rPr>
          <w:lang w:val="en-US"/>
        </w:rPr>
        <w:t>ent le trafic circule d'une partie du réseau à une autre. Il est égale</w:t>
      </w:r>
      <w:r w:rsidRPr="00092BC6">
        <w:rPr>
          <w:strike/>
          <w:lang w:val="en-US"/>
        </w:rPr>
        <w:t>m</w:t>
      </w:r>
      <w:r w:rsidRPr="00092BC6">
        <w:rPr>
          <w:lang w:val="en-US"/>
        </w:rPr>
        <w:t>ent i</w:t>
      </w:r>
      <w:r w:rsidRPr="00092BC6">
        <w:rPr>
          <w:strike/>
          <w:lang w:val="en-US"/>
        </w:rPr>
        <w:t>m</w:t>
      </w:r>
      <w:r w:rsidRPr="00092BC6">
        <w:rPr>
          <w:lang w:val="en-US"/>
        </w:rPr>
        <w:t xml:space="preserve">portant de noter que ce </w:t>
      </w:r>
      <w:r w:rsidRPr="00092BC6">
        <w:rPr>
          <w:strike/>
          <w:lang w:val="en-US"/>
        </w:rPr>
        <w:t>m</w:t>
      </w:r>
      <w:r w:rsidRPr="00092BC6">
        <w:rPr>
          <w:lang w:val="en-US"/>
        </w:rPr>
        <w:t>odèle est s</w:t>
      </w:r>
      <w:r w:rsidRPr="00092BC6">
        <w:rPr>
          <w:strike/>
          <w:lang w:val="en-US"/>
        </w:rPr>
        <w:t>ou</w:t>
      </w:r>
      <w:r w:rsidRPr="00092BC6">
        <w:rPr>
          <w:lang w:val="en-US"/>
        </w:rPr>
        <w:t>vent utilisé p</w:t>
      </w:r>
      <w:r w:rsidRPr="00092BC6">
        <w:rPr>
          <w:strike/>
          <w:lang w:val="en-US"/>
        </w:rPr>
        <w:t>ou</w:t>
      </w:r>
      <w:r w:rsidRPr="00092BC6">
        <w:rPr>
          <w:lang w:val="en-US"/>
        </w:rPr>
        <w:t>r le dépannage en cas de problè</w:t>
      </w:r>
      <w:r w:rsidRPr="00092BC6">
        <w:rPr>
          <w:strike/>
          <w:lang w:val="en-US"/>
        </w:rPr>
        <w:t>m</w:t>
      </w:r>
      <w:r w:rsidRPr="00092BC6">
        <w:rPr>
          <w:lang w:val="en-US"/>
        </w:rPr>
        <w:t xml:space="preserve">e réseau. Le </w:t>
      </w:r>
      <w:r w:rsidRPr="00092BC6">
        <w:rPr>
          <w:strike/>
          <w:lang w:val="en-US"/>
        </w:rPr>
        <w:t>m</w:t>
      </w:r>
      <w:r w:rsidRPr="00092BC6">
        <w:rPr>
          <w:lang w:val="en-US"/>
        </w:rPr>
        <w:t>odèle se co</w:t>
      </w:r>
      <w:r w:rsidRPr="00092BC6">
        <w:rPr>
          <w:strike/>
          <w:lang w:val="en-US"/>
        </w:rPr>
        <w:t>m</w:t>
      </w:r>
      <w:r w:rsidRPr="00092BC6">
        <w:rPr>
          <w:lang w:val="en-US"/>
        </w:rPr>
        <w:t>pose de sept couches et à chaque c</w:t>
      </w:r>
      <w:r w:rsidRPr="00092BC6">
        <w:rPr>
          <w:strike/>
          <w:lang w:val="en-US"/>
        </w:rPr>
        <w:t>ou</w:t>
      </w:r>
      <w:r w:rsidRPr="00092BC6">
        <w:rPr>
          <w:lang w:val="en-US"/>
        </w:rPr>
        <w:t>che, il y a un ense</w:t>
      </w:r>
      <w:r w:rsidRPr="00092BC6">
        <w:rPr>
          <w:strike/>
          <w:lang w:val="en-US"/>
        </w:rPr>
        <w:t>m</w:t>
      </w:r>
      <w:r w:rsidRPr="00092BC6">
        <w:rPr>
          <w:lang w:val="en-US"/>
        </w:rPr>
        <w:t>ble de protocoles, qui p</w:t>
      </w:r>
      <w:r w:rsidRPr="00092BC6">
        <w:rPr>
          <w:strike/>
          <w:lang w:val="en-US"/>
        </w:rPr>
        <w:t>eu</w:t>
      </w:r>
      <w:r w:rsidRPr="00092BC6">
        <w:rPr>
          <w:lang w:val="en-US"/>
        </w:rPr>
        <w:t>vent être très différents selon le type de trafic circulant sur un réseau. La c</w:t>
      </w:r>
      <w:r w:rsidRPr="00092BC6">
        <w:rPr>
          <w:strike/>
          <w:lang w:val="en-US"/>
        </w:rPr>
        <w:t>ou</w:t>
      </w:r>
      <w:r w:rsidRPr="00092BC6">
        <w:rPr>
          <w:lang w:val="en-US"/>
        </w:rPr>
        <w:t xml:space="preserve">che application, le travail est mis en </w:t>
      </w:r>
      <w:r w:rsidRPr="00092BC6">
        <w:rPr>
          <w:strike/>
          <w:lang w:val="en-US"/>
        </w:rPr>
        <w:t>oe</w:t>
      </w:r>
      <w:r w:rsidRPr="00092BC6">
        <w:rPr>
          <w:lang w:val="en-US"/>
        </w:rPr>
        <w:t>uvre par les applications réseau. La c</w:t>
      </w:r>
      <w:r w:rsidRPr="00092BC6">
        <w:rPr>
          <w:strike/>
          <w:lang w:val="en-US"/>
        </w:rPr>
        <w:t>ou</w:t>
      </w:r>
      <w:r w:rsidRPr="00092BC6">
        <w:rPr>
          <w:lang w:val="en-US"/>
        </w:rPr>
        <w:t>che application est la s</w:t>
      </w:r>
      <w:r w:rsidRPr="00092BC6">
        <w:rPr>
          <w:strike/>
          <w:lang w:val="en-US"/>
        </w:rPr>
        <w:t>eu</w:t>
      </w:r>
      <w:r w:rsidRPr="00092BC6">
        <w:rPr>
          <w:lang w:val="en-US"/>
        </w:rPr>
        <w:t>le partie du processus de co</w:t>
      </w:r>
      <w:r w:rsidRPr="00092BC6">
        <w:rPr>
          <w:strike/>
          <w:lang w:val="en-US"/>
        </w:rPr>
        <w:t>mm</w:t>
      </w:r>
      <w:r w:rsidRPr="00092BC6">
        <w:rPr>
          <w:lang w:val="en-US"/>
        </w:rPr>
        <w:t>unication que l'utilisat</w:t>
      </w:r>
      <w:r w:rsidRPr="00092BC6">
        <w:rPr>
          <w:strike/>
          <w:lang w:val="en-US"/>
        </w:rPr>
        <w:t>eu</w:t>
      </w:r>
      <w:r w:rsidRPr="00092BC6">
        <w:rPr>
          <w:lang w:val="en-US"/>
        </w:rPr>
        <w:t>r voit. A l'aide des protocoles de la couche application, un utilisat</w:t>
      </w:r>
      <w:r w:rsidRPr="00092BC6">
        <w:rPr>
          <w:strike/>
          <w:lang w:val="en-US"/>
        </w:rPr>
        <w:t>eu</w:t>
      </w:r>
      <w:r w:rsidRPr="00092BC6">
        <w:rPr>
          <w:lang w:val="en-US"/>
        </w:rPr>
        <w:t>r p</w:t>
      </w:r>
      <w:r w:rsidRPr="00092BC6">
        <w:rPr>
          <w:strike/>
          <w:lang w:val="en-US"/>
        </w:rPr>
        <w:t>eu</w:t>
      </w:r>
      <w:r w:rsidRPr="00092BC6">
        <w:rPr>
          <w:lang w:val="en-US"/>
        </w:rPr>
        <w:t>t effectuer des activités co</w:t>
      </w:r>
      <w:r w:rsidRPr="00092BC6">
        <w:rPr>
          <w:strike/>
          <w:lang w:val="en-US"/>
        </w:rPr>
        <w:t>mm</w:t>
      </w:r>
      <w:r w:rsidRPr="00092BC6">
        <w:rPr>
          <w:lang w:val="en-US"/>
        </w:rPr>
        <w:t>e envoyer des courriels, transférer des fichiers, surfer sur le web, etc. Le transfert des fichiers, par exe</w:t>
      </w:r>
      <w:r w:rsidRPr="00092BC6">
        <w:rPr>
          <w:strike/>
          <w:lang w:val="en-US"/>
        </w:rPr>
        <w:t>m</w:t>
      </w:r>
      <w:r w:rsidRPr="00092BC6">
        <w:rPr>
          <w:lang w:val="en-US"/>
        </w:rPr>
        <w:t xml:space="preserve">ple, se fait avec FTP, tandis que la navigation sur le web est mise en </w:t>
      </w:r>
      <w:r w:rsidRPr="00092BC6">
        <w:rPr>
          <w:strike/>
          <w:lang w:val="en-US"/>
        </w:rPr>
        <w:t>oeu</w:t>
      </w:r>
      <w:r w:rsidRPr="00092BC6">
        <w:rPr>
          <w:lang w:val="en-US"/>
        </w:rPr>
        <w:t>vre avec les protocoles HTTP ou HTTPS. La c</w:t>
      </w:r>
      <w:r w:rsidRPr="00092BC6">
        <w:rPr>
          <w:strike/>
          <w:lang w:val="en-US"/>
        </w:rPr>
        <w:t>ou</w:t>
      </w:r>
      <w:r w:rsidRPr="00092BC6">
        <w:rPr>
          <w:lang w:val="en-US"/>
        </w:rPr>
        <w:t>che présentation garantit la trans</w:t>
      </w:r>
      <w:r w:rsidRPr="00092BC6">
        <w:rPr>
          <w:strike/>
          <w:lang w:val="en-US"/>
        </w:rPr>
        <w:t>m</w:t>
      </w:r>
      <w:r w:rsidRPr="00092BC6">
        <w:rPr>
          <w:lang w:val="en-US"/>
        </w:rPr>
        <w:t>ission du message dans un langage que l'ordinat</w:t>
      </w:r>
      <w:r w:rsidRPr="00092BC6">
        <w:rPr>
          <w:strike/>
          <w:lang w:val="en-US"/>
        </w:rPr>
        <w:t>eu</w:t>
      </w:r>
      <w:r w:rsidRPr="00092BC6">
        <w:rPr>
          <w:lang w:val="en-US"/>
        </w:rPr>
        <w:t>r récept</w:t>
      </w:r>
      <w:r w:rsidRPr="00092BC6">
        <w:rPr>
          <w:strike/>
          <w:lang w:val="en-US"/>
        </w:rPr>
        <w:t>eu</w:t>
      </w:r>
      <w:r w:rsidRPr="00092BC6">
        <w:rPr>
          <w:lang w:val="en-US"/>
        </w:rPr>
        <w:t>r p</w:t>
      </w:r>
      <w:r w:rsidRPr="00092BC6">
        <w:rPr>
          <w:strike/>
          <w:lang w:val="en-US"/>
        </w:rPr>
        <w:t>eu</w:t>
      </w:r>
      <w:r w:rsidRPr="00092BC6">
        <w:rPr>
          <w:lang w:val="en-US"/>
        </w:rPr>
        <w:t>t interpréter (souvent ASCII). Cette couche gère égale</w:t>
      </w:r>
      <w:r w:rsidRPr="00092BC6">
        <w:rPr>
          <w:strike/>
          <w:lang w:val="en-US"/>
        </w:rPr>
        <w:t>m</w:t>
      </w:r>
      <w:r w:rsidRPr="00092BC6">
        <w:rPr>
          <w:lang w:val="en-US"/>
        </w:rPr>
        <w:t>ent le chiffre</w:t>
      </w:r>
      <w:r w:rsidRPr="00092BC6">
        <w:rPr>
          <w:strike/>
          <w:lang w:val="en-US"/>
        </w:rPr>
        <w:t>m</w:t>
      </w:r>
      <w:r w:rsidRPr="00092BC6">
        <w:rPr>
          <w:lang w:val="en-US"/>
        </w:rPr>
        <w:t>ent et le déchiffre</w:t>
      </w:r>
      <w:r w:rsidRPr="00092BC6">
        <w:rPr>
          <w:strike/>
          <w:lang w:val="en-US"/>
        </w:rPr>
        <w:t>m</w:t>
      </w:r>
      <w:r w:rsidRPr="00092BC6">
        <w:rPr>
          <w:lang w:val="en-US"/>
        </w:rPr>
        <w:t>ent requis par la c</w:t>
      </w:r>
      <w:r w:rsidRPr="00092BC6">
        <w:rPr>
          <w:strike/>
          <w:lang w:val="en-US"/>
        </w:rPr>
        <w:t>ou</w:t>
      </w:r>
      <w:r w:rsidRPr="00092BC6">
        <w:rPr>
          <w:lang w:val="en-US"/>
        </w:rPr>
        <w:t>che application, puis co</w:t>
      </w:r>
      <w:r w:rsidRPr="00092BC6">
        <w:rPr>
          <w:strike/>
          <w:lang w:val="en-US"/>
        </w:rPr>
        <w:t>m</w:t>
      </w:r>
      <w:r w:rsidRPr="00092BC6">
        <w:rPr>
          <w:lang w:val="en-US"/>
        </w:rPr>
        <w:t>presse les données qu'elle reçoit de la couche application avant de les livrer à la couche 5. La c</w:t>
      </w:r>
      <w:r w:rsidRPr="00092BC6">
        <w:rPr>
          <w:strike/>
          <w:lang w:val="en-US"/>
        </w:rPr>
        <w:t>ou</w:t>
      </w:r>
      <w:r w:rsidRPr="00092BC6">
        <w:rPr>
          <w:lang w:val="en-US"/>
        </w:rPr>
        <w:t>che session crée des canaux de co</w:t>
      </w:r>
      <w:r w:rsidRPr="00092BC6">
        <w:rPr>
          <w:strike/>
          <w:lang w:val="en-US"/>
        </w:rPr>
        <w:t>mm</w:t>
      </w:r>
      <w:r w:rsidRPr="00092BC6">
        <w:rPr>
          <w:lang w:val="en-US"/>
        </w:rPr>
        <w:t xml:space="preserve">unication appelés sessions. Elle doit s'assurer que les sessions sont </w:t>
      </w:r>
      <w:r w:rsidRPr="00092BC6">
        <w:rPr>
          <w:strike/>
          <w:lang w:val="en-US"/>
        </w:rPr>
        <w:t>ou</w:t>
      </w:r>
      <w:r w:rsidRPr="00092BC6">
        <w:rPr>
          <w:lang w:val="en-US"/>
        </w:rPr>
        <w:t>vertes, fonctionnelles et suffisamment longues pour transférer les données. Après que toutes les données ont été transférées, elle fer</w:t>
      </w:r>
      <w:r w:rsidRPr="00092BC6">
        <w:rPr>
          <w:strike/>
          <w:lang w:val="en-US"/>
        </w:rPr>
        <w:t>m</w:t>
      </w:r>
      <w:r w:rsidRPr="00092BC6">
        <w:rPr>
          <w:lang w:val="en-US"/>
        </w:rPr>
        <w:t>e les sessions. La couche 5 p</w:t>
      </w:r>
      <w:r w:rsidRPr="00092BC6">
        <w:rPr>
          <w:strike/>
          <w:lang w:val="en-US"/>
        </w:rPr>
        <w:t>eu</w:t>
      </w:r>
      <w:r w:rsidRPr="00092BC6">
        <w:rPr>
          <w:lang w:val="en-US"/>
        </w:rPr>
        <w:t>t égale</w:t>
      </w:r>
      <w:r w:rsidRPr="00092BC6">
        <w:rPr>
          <w:strike/>
          <w:lang w:val="en-US"/>
        </w:rPr>
        <w:t>m</w:t>
      </w:r>
      <w:r w:rsidRPr="00092BC6">
        <w:rPr>
          <w:lang w:val="en-US"/>
        </w:rPr>
        <w:t>ent définir des points de contrôle pendant la co</w:t>
      </w:r>
      <w:r w:rsidRPr="00092BC6">
        <w:rPr>
          <w:strike/>
          <w:lang w:val="en-US"/>
        </w:rPr>
        <w:t>mm</w:t>
      </w:r>
      <w:r w:rsidRPr="00092BC6">
        <w:rPr>
          <w:lang w:val="en-US"/>
        </w:rPr>
        <w:t xml:space="preserve">unication </w:t>
      </w:r>
      <w:r w:rsidRPr="00092BC6">
        <w:rPr>
          <w:strike/>
          <w:lang w:val="en-US"/>
        </w:rPr>
        <w:t>où</w:t>
      </w:r>
      <w:r w:rsidRPr="00092BC6">
        <w:rPr>
          <w:lang w:val="en-US"/>
        </w:rPr>
        <w:t xml:space="preserve"> les données sont transférées. Si la session est interrompue, les dispositifs p</w:t>
      </w:r>
      <w:r w:rsidRPr="00092BC6">
        <w:rPr>
          <w:strike/>
          <w:lang w:val="en-US"/>
        </w:rPr>
        <w:t>eu</w:t>
      </w:r>
      <w:r w:rsidRPr="00092BC6">
        <w:rPr>
          <w:lang w:val="en-US"/>
        </w:rPr>
        <w:t xml:space="preserve">vent reprendre le transfert des données à partir du dernier point de contrôle. La couche transport est responsable du transfert des données, fournissant des </w:t>
      </w:r>
      <w:r w:rsidRPr="00092BC6">
        <w:rPr>
          <w:strike/>
          <w:lang w:val="en-US"/>
        </w:rPr>
        <w:t>m</w:t>
      </w:r>
      <w:r w:rsidRPr="00092BC6">
        <w:rPr>
          <w:lang w:val="en-US"/>
        </w:rPr>
        <w:t>écanismes de vérification des err</w:t>
      </w:r>
      <w:r w:rsidRPr="00092BC6">
        <w:rPr>
          <w:strike/>
          <w:lang w:val="en-US"/>
        </w:rPr>
        <w:t>eu</w:t>
      </w:r>
      <w:r w:rsidRPr="00092BC6">
        <w:rPr>
          <w:lang w:val="en-US"/>
        </w:rPr>
        <w:t>rs et de contrôle du flux de données. Cette couche divise les données qu'elle obtient de la c</w:t>
      </w:r>
      <w:r w:rsidRPr="00092BC6">
        <w:rPr>
          <w:strike/>
          <w:lang w:val="en-US"/>
        </w:rPr>
        <w:t>ou</w:t>
      </w:r>
      <w:r w:rsidRPr="00092BC6">
        <w:rPr>
          <w:lang w:val="en-US"/>
        </w:rPr>
        <w:t>che session en seg</w:t>
      </w:r>
      <w:r w:rsidRPr="00092BC6">
        <w:rPr>
          <w:strike/>
          <w:lang w:val="en-US"/>
        </w:rPr>
        <w:t>m</w:t>
      </w:r>
      <w:r w:rsidRPr="00092BC6">
        <w:rPr>
          <w:lang w:val="en-US"/>
        </w:rPr>
        <w:t xml:space="preserve">ents transportables, crée des tests </w:t>
      </w:r>
      <w:r w:rsidRPr="00092BC6">
        <w:rPr>
          <w:lang w:val="en-US"/>
        </w:rPr>
        <w:lastRenderedPageBreak/>
        <w:t>de somme de contrôle - des so</w:t>
      </w:r>
      <w:r w:rsidRPr="00092BC6">
        <w:rPr>
          <w:strike/>
          <w:lang w:val="en-US"/>
        </w:rPr>
        <w:t>mm</w:t>
      </w:r>
      <w:r w:rsidRPr="00092BC6">
        <w:rPr>
          <w:lang w:val="en-US"/>
        </w:rPr>
        <w:t xml:space="preserve">es </w:t>
      </w:r>
      <w:r w:rsidRPr="00092BC6">
        <w:rPr>
          <w:strike/>
          <w:lang w:val="en-US"/>
        </w:rPr>
        <w:t>m</w:t>
      </w:r>
      <w:r w:rsidRPr="00092BC6">
        <w:rPr>
          <w:lang w:val="en-US"/>
        </w:rPr>
        <w:t>athématiques basées sur le contenu des données - qui p</w:t>
      </w:r>
      <w:r w:rsidRPr="00092BC6">
        <w:rPr>
          <w:strike/>
          <w:lang w:val="en-US"/>
        </w:rPr>
        <w:t>eu</w:t>
      </w:r>
      <w:r w:rsidRPr="00092BC6">
        <w:rPr>
          <w:lang w:val="en-US"/>
        </w:rPr>
        <w:t>vent être utilisées plus tard pour déter</w:t>
      </w:r>
      <w:r w:rsidRPr="00092BC6">
        <w:rPr>
          <w:strike/>
          <w:lang w:val="en-US"/>
        </w:rPr>
        <w:t>m</w:t>
      </w:r>
      <w:r w:rsidRPr="00092BC6">
        <w:rPr>
          <w:lang w:val="en-US"/>
        </w:rPr>
        <w:t>iner si les données ont été br</w:t>
      </w:r>
      <w:r w:rsidRPr="00092BC6">
        <w:rPr>
          <w:strike/>
          <w:lang w:val="en-US"/>
        </w:rPr>
        <w:t>ou</w:t>
      </w:r>
      <w:r w:rsidRPr="00092BC6">
        <w:rPr>
          <w:lang w:val="en-US"/>
        </w:rPr>
        <w:t>illées. La c</w:t>
      </w:r>
      <w:r w:rsidRPr="00092BC6">
        <w:rPr>
          <w:strike/>
          <w:lang w:val="en-US"/>
        </w:rPr>
        <w:t>ou</w:t>
      </w:r>
      <w:r w:rsidRPr="00092BC6">
        <w:rPr>
          <w:lang w:val="en-US"/>
        </w:rPr>
        <w:t>che transport fournit également la reconnaissance de la trans</w:t>
      </w:r>
      <w:r w:rsidRPr="00092BC6">
        <w:rPr>
          <w:strike/>
          <w:lang w:val="en-US"/>
        </w:rPr>
        <w:t>m</w:t>
      </w:r>
      <w:r w:rsidRPr="00092BC6">
        <w:rPr>
          <w:lang w:val="en-US"/>
        </w:rPr>
        <w:t>ission réussie des données et retrans</w:t>
      </w:r>
      <w:r w:rsidRPr="00092BC6">
        <w:rPr>
          <w:strike/>
          <w:lang w:val="en-US"/>
        </w:rPr>
        <w:t>m</w:t>
      </w:r>
      <w:r w:rsidRPr="00092BC6">
        <w:rPr>
          <w:lang w:val="en-US"/>
        </w:rPr>
        <w:t>et les données si une err</w:t>
      </w:r>
      <w:r w:rsidRPr="00092BC6">
        <w:rPr>
          <w:strike/>
          <w:lang w:val="en-US"/>
        </w:rPr>
        <w:t>eu</w:t>
      </w:r>
      <w:r w:rsidRPr="00092BC6">
        <w:rPr>
          <w:lang w:val="en-US"/>
        </w:rPr>
        <w:t>r est détectée. La c</w:t>
      </w:r>
      <w:r w:rsidRPr="00092BC6">
        <w:rPr>
          <w:strike/>
          <w:lang w:val="en-US"/>
        </w:rPr>
        <w:t>ou</w:t>
      </w:r>
      <w:r w:rsidRPr="00092BC6">
        <w:rPr>
          <w:lang w:val="en-US"/>
        </w:rPr>
        <w:t>che réseau garantit la trans</w:t>
      </w:r>
      <w:r w:rsidRPr="00092BC6">
        <w:rPr>
          <w:strike/>
          <w:lang w:val="en-US"/>
        </w:rPr>
        <w:t>m</w:t>
      </w:r>
      <w:r w:rsidRPr="00092BC6">
        <w:rPr>
          <w:lang w:val="en-US"/>
        </w:rPr>
        <w:t>ission des données d'un hôte à l'autre situé dans un réseau différent. Les seg</w:t>
      </w:r>
      <w:r w:rsidRPr="00092BC6">
        <w:rPr>
          <w:strike/>
          <w:lang w:val="en-US"/>
        </w:rPr>
        <w:t>m</w:t>
      </w:r>
      <w:r w:rsidRPr="00092BC6">
        <w:rPr>
          <w:lang w:val="en-US"/>
        </w:rPr>
        <w:t>ents reçus de la c</w:t>
      </w:r>
      <w:r w:rsidRPr="00092BC6">
        <w:rPr>
          <w:strike/>
          <w:lang w:val="en-US"/>
        </w:rPr>
        <w:t>ou</w:t>
      </w:r>
      <w:r w:rsidRPr="00092BC6">
        <w:rPr>
          <w:lang w:val="en-US"/>
        </w:rPr>
        <w:t>che</w:t>
      </w:r>
      <w:r>
        <w:rPr>
          <w:lang w:val="en-US"/>
        </w:rPr>
        <w:t xml:space="preserve"> –</w:t>
      </w:r>
      <w:r>
        <w:t>ОСТАНОВИЛСЯ</w:t>
      </w:r>
      <w:r w:rsidRPr="00092BC6">
        <w:rPr>
          <w:lang w:val="en-US"/>
        </w:rPr>
        <w:t xml:space="preserve"> </w:t>
      </w:r>
      <w:r>
        <w:t>ЗДЕСЬ</w:t>
      </w:r>
      <w:r>
        <w:rPr>
          <w:lang w:val="en-US"/>
        </w:rPr>
        <w:t>—</w:t>
      </w:r>
      <w:r w:rsidRPr="00092BC6">
        <w:rPr>
          <w:lang w:val="en-US"/>
        </w:rPr>
        <w:t xml:space="preserve"> transport sont traités pour former des paquets. Ensuite, le meilleur chemin est trouvé pour acheminer les données vers leur destination. La couche réseau utilise des adresses logiques (adresses de protocole Internet) pour acheminer les données vers un noeud de destination. Les adresses IP des ordinateurs récepteurs et émetteurs sont ajoutées à cette couche. La couche liaison gère le transfert des données entre deux dispositifs sur le même réseau. Elle est également responsable du contrôle de flux et du contrôle des erreurs dans la communication intra-réseau. Les paquets reçus de la couche réseau sont divisés en trames et transmis à l'hôte approprié en utilisant son adresse MAC.</w:t>
      </w:r>
      <w:r w:rsidRPr="00092BC6">
        <w:t>и</w:t>
      </w:r>
      <w:r w:rsidRPr="00092BC6">
        <w:rPr>
          <w:lang w:val="en-US"/>
        </w:rPr>
        <w:t xml:space="preserve"> La couche physique est la couche la plus basse du modèle ISO et est responsable de la transmission des bits de données bruts d'un noeud à l'autre via une connexion filaire ou sans fil. Ainsi, pour accomplir une communication réussie entre ordinateurs, les données doivent descendre les sept couches dans l'ordinateur source puis remonter à travers les couches dans l'ordinateur récepteur. Un réseau est un ensemble d'ordinateurs, de serveurs et de dispositifs réseau connectés les uns aux autres pour permettre le partage de données. Les réseaux peuvent être classés selon différents critères. Les deux types d'architecture de réseau sont peer-to-peer et client-serveur. Dans un réseau client-serveur, un ordinateur agit comme un serveur. Il stocke et distribue les données aux autres noeuds ou clients. Réseau en bus : tous les noeuds sont connectés à un seul câble qui sert de colonne vertébrale à l'ensemble du réseau. Il n'y a pas de limite au nombre de noeuds pouvant être connectés à ce réseau. Réseau en étoile : tous les noeuds sont connectés à un noeud central spécial. C'est la disposition typique que l'on trouve dans un réseau local sans fil (WLAN), où chaque client sans fil se connecte au point d'accès sans fil central. Topologie en anneau : chaque appareil/noeud est connecté à son voisinage immédiat, formant ainsi la forme d'un anneau, d'où son </w:t>
      </w:r>
      <w:r w:rsidRPr="00092BC6">
        <w:rPr>
          <w:lang w:val="en-US"/>
        </w:rPr>
        <w:lastRenderedPageBreak/>
        <w:t>nom. Dans la topologie en anneau, les données circulent d'un ordinateur à un autre. Le flux de données dans la topologie en anneau peut être unidirectionnel ou bidirectionnel. Topologie en maillage : une topologie de réseau dans laquelle les noeuds d'infrastructure (ponts, commutateurs et autres appareils d'infrastructure) se connectent directement et de manière non hiérarchique à autant d'autres noeuds que possible. Topologie en arbre : tous les ordinateurs sont connectés comme les branches d'un arbre. En informatique, la topologie en arbre est connue comme une combinaison des topologies en bus et en étoile. Les principaux avantages de cette topologie sont une meilleure flexibilité et une meilleure évolutivité. Topologie hybride : ce type comprend un mélange de topologie en bus, de topologie en maillage, de topologie en anneau, de topologie en étoile et de topologie en arbre. La combinaison de topologies dépend des besoins d'une entreprise. Dans un réseau local (LAN) filaire, deux ou plusieurs ordinateurs personnels sont connectés par des médias de communication tels que des câbles coaxiaux ou torsadés. Les câbles à fibre optique à haute vitesse sont généralement utilisés pour transmettre des données sur de plus longues distances. Les réseaux sans fil, en revanche, utilisent des ondes électromagnétiques, telles que les ondes radio, pour transmettre des données.</w:t>
      </w:r>
    </w:p>
    <w:p w14:paraId="05686AF6" w14:textId="7CD1C176" w:rsidR="00B339FF" w:rsidRDefault="00B339FF" w:rsidP="00092BC6">
      <w:r>
        <w:t>Студент: Железняков Р.А.</w:t>
      </w:r>
    </w:p>
    <w:p w14:paraId="33DE9C9A" w14:textId="77777777" w:rsidR="00B339FF" w:rsidRPr="00B339FF" w:rsidRDefault="00B339FF" w:rsidP="00B339FF">
      <w:r w:rsidRPr="00B339FF">
        <w:t>Группа: ББМО-01-25</w:t>
      </w:r>
    </w:p>
    <w:p w14:paraId="7E2A7F55" w14:textId="77777777" w:rsidR="00B339FF" w:rsidRPr="00B339FF" w:rsidRDefault="00B339FF" w:rsidP="00B339FF">
      <w:r w:rsidRPr="00B339FF">
        <w:t xml:space="preserve">Время: 5 мин </w:t>
      </w:r>
    </w:p>
    <w:p w14:paraId="3F63D358" w14:textId="6D540E6B" w:rsidR="00B339FF" w:rsidRPr="00B339FF" w:rsidRDefault="00B339FF" w:rsidP="00B339FF">
      <w:pPr>
        <w:rPr>
          <w:lang w:val="en-US"/>
        </w:rPr>
      </w:pPr>
      <w:r w:rsidRPr="00B339FF">
        <w:t xml:space="preserve">Уровень: </w:t>
      </w:r>
      <w:r>
        <w:rPr>
          <w:lang w:val="en-US"/>
        </w:rPr>
        <w:t>B1</w:t>
      </w:r>
    </w:p>
    <w:p w14:paraId="73AFAD5C" w14:textId="77777777" w:rsidR="00B339FF" w:rsidRPr="00B339FF" w:rsidRDefault="00B339FF" w:rsidP="00B339FF">
      <w:r w:rsidRPr="00B339FF">
        <w:t>На компьютере</w:t>
      </w:r>
    </w:p>
    <w:p w14:paraId="4922308F" w14:textId="77777777" w:rsidR="00234BD5" w:rsidRPr="00234BD5" w:rsidRDefault="00234BD5" w:rsidP="00234BD5">
      <w:r w:rsidRPr="00234BD5">
        <w:t>Магистрант</w:t>
      </w:r>
    </w:p>
    <w:p w14:paraId="4458684B" w14:textId="77777777" w:rsidR="00B339FF" w:rsidRPr="00B339FF" w:rsidRDefault="00B339FF" w:rsidP="00092BC6"/>
    <w:sectPr w:rsidR="00B339FF" w:rsidRPr="00B339FF" w:rsidSect="00D83B3B">
      <w:type w:val="continuous"/>
      <w:pgSz w:w="11907" w:h="16840" w:code="9"/>
      <w:pgMar w:top="1135" w:right="567" w:bottom="1134" w:left="170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F7A"/>
    <w:rsid w:val="0005496D"/>
    <w:rsid w:val="00092BC6"/>
    <w:rsid w:val="001747D4"/>
    <w:rsid w:val="00234BD5"/>
    <w:rsid w:val="003B3061"/>
    <w:rsid w:val="003B50DA"/>
    <w:rsid w:val="005351F0"/>
    <w:rsid w:val="00615F7A"/>
    <w:rsid w:val="0086044B"/>
    <w:rsid w:val="00885BBB"/>
    <w:rsid w:val="008958F4"/>
    <w:rsid w:val="008C1C17"/>
    <w:rsid w:val="00A15959"/>
    <w:rsid w:val="00A8220F"/>
    <w:rsid w:val="00B339FF"/>
    <w:rsid w:val="00D83B3B"/>
    <w:rsid w:val="00DF73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BE089"/>
  <w15:chartTrackingRefBased/>
  <w15:docId w15:val="{EA927EC2-BD30-4FF6-A43A-6458E3181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220F"/>
    <w:pPr>
      <w:spacing w:after="200" w:line="360" w:lineRule="auto"/>
      <w:jc w:val="both"/>
    </w:pPr>
    <w:rPr>
      <w:rFonts w:ascii="Times New Roman" w:hAnsi="Times New Roman" w:cs="Times New Roman"/>
      <w:color w:val="000000"/>
      <w:kern w:val="0"/>
      <w:sz w:val="28"/>
      <w:szCs w:val="20"/>
      <w:lang w:eastAsia="ru-RU"/>
      <w14:ligatures w14:val="none"/>
    </w:rPr>
  </w:style>
  <w:style w:type="paragraph" w:styleId="1">
    <w:name w:val="heading 1"/>
    <w:basedOn w:val="a"/>
    <w:next w:val="a"/>
    <w:link w:val="10"/>
    <w:uiPriority w:val="9"/>
    <w:qFormat/>
    <w:rsid w:val="00615F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15F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next w:val="a"/>
    <w:link w:val="30"/>
    <w:uiPriority w:val="9"/>
    <w:qFormat/>
    <w:rsid w:val="00A8220F"/>
    <w:pPr>
      <w:keepNext/>
      <w:keepLines/>
      <w:spacing w:before="300" w:after="200" w:line="360" w:lineRule="auto"/>
      <w:ind w:left="709"/>
      <w:outlineLvl w:val="2"/>
    </w:pPr>
    <w:rPr>
      <w:rFonts w:ascii="Times New Roman" w:hAnsi="Times New Roman"/>
      <w:b/>
      <w:sz w:val="28"/>
    </w:rPr>
  </w:style>
  <w:style w:type="paragraph" w:styleId="4">
    <w:name w:val="heading 4"/>
    <w:basedOn w:val="a"/>
    <w:next w:val="a"/>
    <w:link w:val="40"/>
    <w:uiPriority w:val="9"/>
    <w:semiHidden/>
    <w:unhideWhenUsed/>
    <w:qFormat/>
    <w:rsid w:val="00615F7A"/>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615F7A"/>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615F7A"/>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615F7A"/>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615F7A"/>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615F7A"/>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14ПТ"/>
    <w:uiPriority w:val="1"/>
    <w:qFormat/>
    <w:rsid w:val="00A8220F"/>
    <w:pPr>
      <w:spacing w:after="0" w:line="360" w:lineRule="auto"/>
      <w:jc w:val="both"/>
    </w:pPr>
    <w:rPr>
      <w:rFonts w:ascii="Times New Roman" w:hAnsi="Times New Roman" w:cs="Times New Roman"/>
      <w:color w:val="000000"/>
      <w:kern w:val="0"/>
      <w:sz w:val="28"/>
      <w:szCs w:val="20"/>
      <w:lang w:eastAsia="ru-RU"/>
      <w14:ligatures w14:val="none"/>
    </w:rPr>
  </w:style>
  <w:style w:type="character" w:customStyle="1" w:styleId="30">
    <w:name w:val="Заголовок 3 Знак"/>
    <w:link w:val="3"/>
    <w:uiPriority w:val="9"/>
    <w:rsid w:val="00A8220F"/>
    <w:rPr>
      <w:rFonts w:ascii="Times New Roman" w:hAnsi="Times New Roman"/>
      <w:b/>
      <w:sz w:val="28"/>
    </w:rPr>
  </w:style>
  <w:style w:type="character" w:styleId="a4">
    <w:name w:val="Subtle Emphasis"/>
    <w:aliases w:val="Листинг"/>
    <w:basedOn w:val="a0"/>
    <w:uiPriority w:val="19"/>
    <w:qFormat/>
    <w:rsid w:val="00DF73F3"/>
    <w:rPr>
      <w:rFonts w:ascii="Courier New" w:hAnsi="Courier New"/>
      <w:i/>
      <w:iCs/>
      <w:color w:val="404040" w:themeColor="text1" w:themeTint="BF"/>
      <w:sz w:val="20"/>
    </w:rPr>
  </w:style>
  <w:style w:type="character" w:customStyle="1" w:styleId="10">
    <w:name w:val="Заголовок 1 Знак"/>
    <w:basedOn w:val="a0"/>
    <w:link w:val="1"/>
    <w:uiPriority w:val="9"/>
    <w:rsid w:val="00615F7A"/>
    <w:rPr>
      <w:rFonts w:asciiTheme="majorHAnsi" w:eastAsiaTheme="majorEastAsia" w:hAnsiTheme="majorHAnsi" w:cstheme="majorBidi"/>
      <w:color w:val="2F5496" w:themeColor="accent1" w:themeShade="BF"/>
      <w:kern w:val="0"/>
      <w:sz w:val="40"/>
      <w:szCs w:val="40"/>
      <w:lang w:eastAsia="ru-RU"/>
      <w14:ligatures w14:val="none"/>
    </w:rPr>
  </w:style>
  <w:style w:type="character" w:customStyle="1" w:styleId="20">
    <w:name w:val="Заголовок 2 Знак"/>
    <w:basedOn w:val="a0"/>
    <w:link w:val="2"/>
    <w:uiPriority w:val="9"/>
    <w:semiHidden/>
    <w:rsid w:val="00615F7A"/>
    <w:rPr>
      <w:rFonts w:asciiTheme="majorHAnsi" w:eastAsiaTheme="majorEastAsia" w:hAnsiTheme="majorHAnsi" w:cstheme="majorBidi"/>
      <w:color w:val="2F5496" w:themeColor="accent1" w:themeShade="BF"/>
      <w:kern w:val="0"/>
      <w:sz w:val="32"/>
      <w:szCs w:val="32"/>
      <w:lang w:eastAsia="ru-RU"/>
      <w14:ligatures w14:val="none"/>
    </w:rPr>
  </w:style>
  <w:style w:type="character" w:customStyle="1" w:styleId="40">
    <w:name w:val="Заголовок 4 Знак"/>
    <w:basedOn w:val="a0"/>
    <w:link w:val="4"/>
    <w:uiPriority w:val="9"/>
    <w:semiHidden/>
    <w:rsid w:val="00615F7A"/>
    <w:rPr>
      <w:rFonts w:eastAsiaTheme="majorEastAsia" w:cstheme="majorBidi"/>
      <w:i/>
      <w:iCs/>
      <w:color w:val="2F5496" w:themeColor="accent1" w:themeShade="BF"/>
      <w:kern w:val="0"/>
      <w:sz w:val="28"/>
      <w:szCs w:val="20"/>
      <w:lang w:eastAsia="ru-RU"/>
      <w14:ligatures w14:val="none"/>
    </w:rPr>
  </w:style>
  <w:style w:type="character" w:customStyle="1" w:styleId="50">
    <w:name w:val="Заголовок 5 Знак"/>
    <w:basedOn w:val="a0"/>
    <w:link w:val="5"/>
    <w:uiPriority w:val="9"/>
    <w:semiHidden/>
    <w:rsid w:val="00615F7A"/>
    <w:rPr>
      <w:rFonts w:eastAsiaTheme="majorEastAsia" w:cstheme="majorBidi"/>
      <w:color w:val="2F5496" w:themeColor="accent1" w:themeShade="BF"/>
      <w:kern w:val="0"/>
      <w:sz w:val="28"/>
      <w:szCs w:val="20"/>
      <w:lang w:eastAsia="ru-RU"/>
      <w14:ligatures w14:val="none"/>
    </w:rPr>
  </w:style>
  <w:style w:type="character" w:customStyle="1" w:styleId="60">
    <w:name w:val="Заголовок 6 Знак"/>
    <w:basedOn w:val="a0"/>
    <w:link w:val="6"/>
    <w:uiPriority w:val="9"/>
    <w:semiHidden/>
    <w:rsid w:val="00615F7A"/>
    <w:rPr>
      <w:rFonts w:eastAsiaTheme="majorEastAsia" w:cstheme="majorBidi"/>
      <w:i/>
      <w:iCs/>
      <w:color w:val="595959" w:themeColor="text1" w:themeTint="A6"/>
      <w:kern w:val="0"/>
      <w:sz w:val="28"/>
      <w:szCs w:val="20"/>
      <w:lang w:eastAsia="ru-RU"/>
      <w14:ligatures w14:val="none"/>
    </w:rPr>
  </w:style>
  <w:style w:type="character" w:customStyle="1" w:styleId="70">
    <w:name w:val="Заголовок 7 Знак"/>
    <w:basedOn w:val="a0"/>
    <w:link w:val="7"/>
    <w:uiPriority w:val="9"/>
    <w:semiHidden/>
    <w:rsid w:val="00615F7A"/>
    <w:rPr>
      <w:rFonts w:eastAsiaTheme="majorEastAsia" w:cstheme="majorBidi"/>
      <w:color w:val="595959" w:themeColor="text1" w:themeTint="A6"/>
      <w:kern w:val="0"/>
      <w:sz w:val="28"/>
      <w:szCs w:val="20"/>
      <w:lang w:eastAsia="ru-RU"/>
      <w14:ligatures w14:val="none"/>
    </w:rPr>
  </w:style>
  <w:style w:type="character" w:customStyle="1" w:styleId="80">
    <w:name w:val="Заголовок 8 Знак"/>
    <w:basedOn w:val="a0"/>
    <w:link w:val="8"/>
    <w:uiPriority w:val="9"/>
    <w:semiHidden/>
    <w:rsid w:val="00615F7A"/>
    <w:rPr>
      <w:rFonts w:eastAsiaTheme="majorEastAsia" w:cstheme="majorBidi"/>
      <w:i/>
      <w:iCs/>
      <w:color w:val="272727" w:themeColor="text1" w:themeTint="D8"/>
      <w:kern w:val="0"/>
      <w:sz w:val="28"/>
      <w:szCs w:val="20"/>
      <w:lang w:eastAsia="ru-RU"/>
      <w14:ligatures w14:val="none"/>
    </w:rPr>
  </w:style>
  <w:style w:type="character" w:customStyle="1" w:styleId="90">
    <w:name w:val="Заголовок 9 Знак"/>
    <w:basedOn w:val="a0"/>
    <w:link w:val="9"/>
    <w:uiPriority w:val="9"/>
    <w:semiHidden/>
    <w:rsid w:val="00615F7A"/>
    <w:rPr>
      <w:rFonts w:eastAsiaTheme="majorEastAsia" w:cstheme="majorBidi"/>
      <w:color w:val="272727" w:themeColor="text1" w:themeTint="D8"/>
      <w:kern w:val="0"/>
      <w:sz w:val="28"/>
      <w:szCs w:val="20"/>
      <w:lang w:eastAsia="ru-RU"/>
      <w14:ligatures w14:val="none"/>
    </w:rPr>
  </w:style>
  <w:style w:type="paragraph" w:styleId="a5">
    <w:name w:val="Title"/>
    <w:basedOn w:val="a"/>
    <w:next w:val="a"/>
    <w:link w:val="a6"/>
    <w:uiPriority w:val="10"/>
    <w:qFormat/>
    <w:rsid w:val="00615F7A"/>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a6">
    <w:name w:val="Заголовок Знак"/>
    <w:basedOn w:val="a0"/>
    <w:link w:val="a5"/>
    <w:uiPriority w:val="10"/>
    <w:rsid w:val="00615F7A"/>
    <w:rPr>
      <w:rFonts w:asciiTheme="majorHAnsi" w:eastAsiaTheme="majorEastAsia" w:hAnsiTheme="majorHAnsi" w:cstheme="majorBidi"/>
      <w:spacing w:val="-10"/>
      <w:kern w:val="28"/>
      <w:sz w:val="56"/>
      <w:szCs w:val="56"/>
      <w:lang w:eastAsia="ru-RU"/>
      <w14:ligatures w14:val="none"/>
    </w:rPr>
  </w:style>
  <w:style w:type="paragraph" w:styleId="a7">
    <w:name w:val="Subtitle"/>
    <w:basedOn w:val="a"/>
    <w:next w:val="a"/>
    <w:link w:val="a8"/>
    <w:uiPriority w:val="11"/>
    <w:qFormat/>
    <w:rsid w:val="00615F7A"/>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a8">
    <w:name w:val="Подзаголовок Знак"/>
    <w:basedOn w:val="a0"/>
    <w:link w:val="a7"/>
    <w:uiPriority w:val="11"/>
    <w:rsid w:val="00615F7A"/>
    <w:rPr>
      <w:rFonts w:eastAsiaTheme="majorEastAsia" w:cstheme="majorBidi"/>
      <w:color w:val="595959" w:themeColor="text1" w:themeTint="A6"/>
      <w:spacing w:val="15"/>
      <w:kern w:val="0"/>
      <w:sz w:val="28"/>
      <w:szCs w:val="28"/>
      <w:lang w:eastAsia="ru-RU"/>
      <w14:ligatures w14:val="none"/>
    </w:rPr>
  </w:style>
  <w:style w:type="paragraph" w:styleId="21">
    <w:name w:val="Quote"/>
    <w:basedOn w:val="a"/>
    <w:next w:val="a"/>
    <w:link w:val="22"/>
    <w:uiPriority w:val="29"/>
    <w:qFormat/>
    <w:rsid w:val="00615F7A"/>
    <w:pPr>
      <w:spacing w:before="160" w:after="160"/>
      <w:jc w:val="center"/>
    </w:pPr>
    <w:rPr>
      <w:i/>
      <w:iCs/>
      <w:color w:val="404040" w:themeColor="text1" w:themeTint="BF"/>
    </w:rPr>
  </w:style>
  <w:style w:type="character" w:customStyle="1" w:styleId="22">
    <w:name w:val="Цитата 2 Знак"/>
    <w:basedOn w:val="a0"/>
    <w:link w:val="21"/>
    <w:uiPriority w:val="29"/>
    <w:rsid w:val="00615F7A"/>
    <w:rPr>
      <w:rFonts w:ascii="Times New Roman" w:hAnsi="Times New Roman" w:cs="Times New Roman"/>
      <w:i/>
      <w:iCs/>
      <w:color w:val="404040" w:themeColor="text1" w:themeTint="BF"/>
      <w:kern w:val="0"/>
      <w:sz w:val="28"/>
      <w:szCs w:val="20"/>
      <w:lang w:eastAsia="ru-RU"/>
      <w14:ligatures w14:val="none"/>
    </w:rPr>
  </w:style>
  <w:style w:type="paragraph" w:styleId="a9">
    <w:name w:val="List Paragraph"/>
    <w:basedOn w:val="a"/>
    <w:uiPriority w:val="34"/>
    <w:qFormat/>
    <w:rsid w:val="00615F7A"/>
    <w:pPr>
      <w:ind w:left="720"/>
      <w:contextualSpacing/>
    </w:pPr>
  </w:style>
  <w:style w:type="character" w:styleId="aa">
    <w:name w:val="Intense Emphasis"/>
    <w:basedOn w:val="a0"/>
    <w:uiPriority w:val="21"/>
    <w:qFormat/>
    <w:rsid w:val="00615F7A"/>
    <w:rPr>
      <w:i/>
      <w:iCs/>
      <w:color w:val="2F5496" w:themeColor="accent1" w:themeShade="BF"/>
    </w:rPr>
  </w:style>
  <w:style w:type="paragraph" w:styleId="ab">
    <w:name w:val="Intense Quote"/>
    <w:basedOn w:val="a"/>
    <w:next w:val="a"/>
    <w:link w:val="ac"/>
    <w:uiPriority w:val="30"/>
    <w:qFormat/>
    <w:rsid w:val="00615F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0"/>
    <w:link w:val="ab"/>
    <w:uiPriority w:val="30"/>
    <w:rsid w:val="00615F7A"/>
    <w:rPr>
      <w:rFonts w:ascii="Times New Roman" w:hAnsi="Times New Roman" w:cs="Times New Roman"/>
      <w:i/>
      <w:iCs/>
      <w:color w:val="2F5496" w:themeColor="accent1" w:themeShade="BF"/>
      <w:kern w:val="0"/>
      <w:sz w:val="28"/>
      <w:szCs w:val="20"/>
      <w:lang w:eastAsia="ru-RU"/>
      <w14:ligatures w14:val="none"/>
    </w:rPr>
  </w:style>
  <w:style w:type="character" w:styleId="ad">
    <w:name w:val="Intense Reference"/>
    <w:basedOn w:val="a0"/>
    <w:uiPriority w:val="32"/>
    <w:qFormat/>
    <w:rsid w:val="00615F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947</Words>
  <Characters>5399</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Родион Железняков</dc:creator>
  <cp:keywords/>
  <dc:description/>
  <cp:lastModifiedBy>Родион Железняков</cp:lastModifiedBy>
  <cp:revision>5</cp:revision>
  <dcterms:created xsi:type="dcterms:W3CDTF">2025-12-23T17:57:00Z</dcterms:created>
  <dcterms:modified xsi:type="dcterms:W3CDTF">2025-12-23T18:23:00Z</dcterms:modified>
</cp:coreProperties>
</file>