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31F8F" w14:textId="77777777" w:rsidR="009768E5" w:rsidRPr="00A8434F" w:rsidRDefault="009768E5" w:rsidP="009768E5">
      <w:pPr>
        <w:spacing w:after="0" w:line="240" w:lineRule="auto"/>
        <w:jc w:val="center"/>
        <w:rPr>
          <w:szCs w:val="28"/>
        </w:rPr>
      </w:pPr>
      <w:r w:rsidRPr="00A8434F">
        <w:rPr>
          <w:noProof/>
          <w:sz w:val="20"/>
        </w:rPr>
        <w:drawing>
          <wp:inline distT="0" distB="0" distL="0" distR="0" wp14:anchorId="594D06EE" wp14:editId="7B0FCE52">
            <wp:extent cx="952500" cy="10668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E9FFE" w14:textId="77777777" w:rsidR="009768E5" w:rsidRPr="00A8434F" w:rsidRDefault="009768E5" w:rsidP="009768E5">
      <w:pPr>
        <w:spacing w:after="0" w:line="240" w:lineRule="auto"/>
        <w:jc w:val="center"/>
        <w:rPr>
          <w:szCs w:val="28"/>
        </w:rPr>
      </w:pPr>
      <w:r w:rsidRPr="00A8434F">
        <w:rPr>
          <w:szCs w:val="28"/>
        </w:rPr>
        <w:t>МИНОБРНАУКИ РОССИИ</w:t>
      </w:r>
    </w:p>
    <w:p w14:paraId="449CB475" w14:textId="77777777" w:rsidR="009768E5" w:rsidRPr="00A8434F" w:rsidRDefault="009768E5" w:rsidP="009768E5">
      <w:pPr>
        <w:spacing w:after="0" w:line="240" w:lineRule="auto"/>
        <w:jc w:val="center"/>
        <w:rPr>
          <w:szCs w:val="28"/>
        </w:rPr>
      </w:pPr>
      <w:r w:rsidRPr="00A8434F">
        <w:rPr>
          <w:szCs w:val="28"/>
        </w:rPr>
        <w:t xml:space="preserve">Федеральное государственное бюджетное образовательное учреждение </w:t>
      </w:r>
    </w:p>
    <w:p w14:paraId="4AC3B688" w14:textId="77777777" w:rsidR="009768E5" w:rsidRPr="00A8434F" w:rsidRDefault="009768E5" w:rsidP="009768E5">
      <w:pPr>
        <w:spacing w:after="0" w:line="240" w:lineRule="auto"/>
        <w:jc w:val="center"/>
        <w:rPr>
          <w:szCs w:val="28"/>
        </w:rPr>
      </w:pPr>
      <w:r w:rsidRPr="00A8434F">
        <w:rPr>
          <w:szCs w:val="28"/>
        </w:rPr>
        <w:t>высшего образования</w:t>
      </w:r>
    </w:p>
    <w:p w14:paraId="513E6AED" w14:textId="77777777" w:rsidR="009768E5" w:rsidRPr="00A8434F" w:rsidRDefault="009768E5" w:rsidP="009768E5">
      <w:pPr>
        <w:spacing w:after="0" w:line="240" w:lineRule="auto"/>
        <w:jc w:val="center"/>
        <w:rPr>
          <w:szCs w:val="28"/>
        </w:rPr>
      </w:pPr>
      <w:r w:rsidRPr="00A8434F">
        <w:rPr>
          <w:szCs w:val="28"/>
        </w:rPr>
        <w:t>«МИРЭА – Российский технологический университет»</w:t>
      </w:r>
    </w:p>
    <w:p w14:paraId="6298F909" w14:textId="77777777" w:rsidR="009768E5" w:rsidRPr="00A8434F" w:rsidRDefault="009768E5" w:rsidP="009768E5">
      <w:pPr>
        <w:spacing w:after="0"/>
        <w:jc w:val="center"/>
        <w:rPr>
          <w:szCs w:val="28"/>
        </w:rPr>
      </w:pPr>
    </w:p>
    <w:p w14:paraId="2196C08A" w14:textId="77777777" w:rsidR="009768E5" w:rsidRPr="00A8434F" w:rsidRDefault="009768E5" w:rsidP="009768E5">
      <w:pPr>
        <w:spacing w:after="0"/>
        <w:jc w:val="center"/>
        <w:rPr>
          <w:szCs w:val="28"/>
        </w:rPr>
      </w:pPr>
      <w:r w:rsidRPr="00A8434F">
        <w:rPr>
          <w:szCs w:val="28"/>
        </w:rPr>
        <w:t>РТУ МИРЭА</w:t>
      </w:r>
    </w:p>
    <w:p w14:paraId="2F6521AF" w14:textId="77777777" w:rsidR="009768E5" w:rsidRPr="00A8434F" w:rsidRDefault="009768E5" w:rsidP="009768E5">
      <w:pPr>
        <w:spacing w:after="0"/>
        <w:jc w:val="center"/>
        <w:rPr>
          <w:szCs w:val="28"/>
        </w:rPr>
      </w:pPr>
      <w:r w:rsidRPr="00A8434F">
        <w:rPr>
          <w:szCs w:val="28"/>
        </w:rPr>
        <w:t xml:space="preserve">Институт Кибербезопасности и цифровых технологий </w:t>
      </w:r>
    </w:p>
    <w:p w14:paraId="55CA0F37" w14:textId="77777777" w:rsidR="009768E5" w:rsidRPr="00A8434F" w:rsidRDefault="009768E5" w:rsidP="009768E5">
      <w:pPr>
        <w:spacing w:after="0"/>
        <w:jc w:val="center"/>
        <w:rPr>
          <w:szCs w:val="28"/>
        </w:rPr>
      </w:pPr>
      <w:r w:rsidRPr="00A8434F">
        <w:rPr>
          <w:szCs w:val="28"/>
        </w:rPr>
        <w:t>Кафедра КБ-4 «Интеллектуальные системы информационной безопасности»</w:t>
      </w:r>
    </w:p>
    <w:p w14:paraId="43B68640" w14:textId="77777777" w:rsidR="009768E5" w:rsidRPr="00A8434F" w:rsidRDefault="009768E5" w:rsidP="009768E5">
      <w:pPr>
        <w:spacing w:after="0"/>
        <w:rPr>
          <w:szCs w:val="28"/>
        </w:rPr>
      </w:pPr>
    </w:p>
    <w:p w14:paraId="4C4913D9" w14:textId="77777777" w:rsidR="009768E5" w:rsidRPr="00A8434F" w:rsidRDefault="009768E5" w:rsidP="009768E5">
      <w:pPr>
        <w:spacing w:after="0"/>
        <w:rPr>
          <w:szCs w:val="28"/>
        </w:rPr>
      </w:pPr>
    </w:p>
    <w:p w14:paraId="2A8B5A6E" w14:textId="77777777" w:rsidR="009768E5" w:rsidRPr="00A8434F" w:rsidRDefault="009768E5" w:rsidP="009768E5">
      <w:pPr>
        <w:spacing w:after="0"/>
        <w:rPr>
          <w:szCs w:val="28"/>
        </w:rPr>
      </w:pPr>
    </w:p>
    <w:p w14:paraId="3F18E555" w14:textId="77777777" w:rsidR="009768E5" w:rsidRPr="00A8434F" w:rsidRDefault="009768E5" w:rsidP="009768E5">
      <w:pPr>
        <w:spacing w:after="0"/>
        <w:jc w:val="center"/>
        <w:rPr>
          <w:szCs w:val="28"/>
        </w:rPr>
      </w:pPr>
    </w:p>
    <w:p w14:paraId="3922D0A3" w14:textId="0100C046" w:rsidR="009768E5" w:rsidRPr="00A8434F" w:rsidRDefault="009768E5" w:rsidP="009768E5">
      <w:pPr>
        <w:spacing w:after="0"/>
        <w:jc w:val="center"/>
        <w:rPr>
          <w:szCs w:val="28"/>
        </w:rPr>
      </w:pPr>
      <w:r>
        <w:rPr>
          <w:szCs w:val="28"/>
        </w:rPr>
        <w:t>Лабораторная работа</w:t>
      </w:r>
      <w:r>
        <w:rPr>
          <w:szCs w:val="28"/>
        </w:rPr>
        <w:t xml:space="preserve"> №</w:t>
      </w:r>
      <w:r>
        <w:rPr>
          <w:szCs w:val="28"/>
        </w:rPr>
        <w:t>1</w:t>
      </w:r>
    </w:p>
    <w:p w14:paraId="07AAC021" w14:textId="77777777" w:rsidR="009768E5" w:rsidRDefault="009768E5" w:rsidP="009768E5">
      <w:pPr>
        <w:spacing w:after="0"/>
        <w:jc w:val="center"/>
        <w:rPr>
          <w:color w:val="000000" w:themeColor="text1"/>
          <w:szCs w:val="28"/>
        </w:rPr>
      </w:pPr>
      <w:r w:rsidRPr="00A8434F">
        <w:rPr>
          <w:szCs w:val="28"/>
        </w:rPr>
        <w:t xml:space="preserve">по дисциплине </w:t>
      </w:r>
      <w:r w:rsidRPr="00A8434F">
        <w:rPr>
          <w:color w:val="000000" w:themeColor="text1"/>
          <w:szCs w:val="28"/>
        </w:rPr>
        <w:t>«</w:t>
      </w:r>
      <w:r>
        <w:rPr>
          <w:color w:val="000000" w:themeColor="text1"/>
          <w:szCs w:val="28"/>
        </w:rPr>
        <w:t>Технологии обеспечения информационной безопасности</w:t>
      </w:r>
      <w:r w:rsidRPr="00A8434F">
        <w:rPr>
          <w:color w:val="000000" w:themeColor="text1"/>
          <w:szCs w:val="28"/>
        </w:rPr>
        <w:t>»</w:t>
      </w:r>
    </w:p>
    <w:p w14:paraId="3C996D55" w14:textId="36310E9D" w:rsidR="009768E5" w:rsidRPr="00A8434F" w:rsidRDefault="009768E5" w:rsidP="009768E5">
      <w:pPr>
        <w:spacing w:after="0"/>
        <w:jc w:val="center"/>
        <w:rPr>
          <w:szCs w:val="28"/>
        </w:rPr>
      </w:pPr>
      <w:r>
        <w:rPr>
          <w:color w:val="000000" w:themeColor="text1"/>
          <w:szCs w:val="28"/>
        </w:rPr>
        <w:t>тема «</w:t>
      </w:r>
      <w:r w:rsidRPr="009768E5">
        <w:rPr>
          <w:color w:val="000000" w:themeColor="text1"/>
          <w:szCs w:val="28"/>
        </w:rPr>
        <w:t>Анализ и обнаружение сетевых атак с помощью IDS (Snort или Suricata)</w:t>
      </w:r>
      <w:r>
        <w:rPr>
          <w:color w:val="000000" w:themeColor="text1"/>
          <w:szCs w:val="28"/>
        </w:rPr>
        <w:t>»</w:t>
      </w:r>
    </w:p>
    <w:p w14:paraId="65042A52" w14:textId="77777777" w:rsidR="009768E5" w:rsidRPr="00A8434F" w:rsidRDefault="009768E5" w:rsidP="009768E5">
      <w:pPr>
        <w:spacing w:after="0"/>
        <w:rPr>
          <w:szCs w:val="28"/>
        </w:rPr>
      </w:pPr>
    </w:p>
    <w:p w14:paraId="6BD880D3" w14:textId="77777777" w:rsidR="009768E5" w:rsidRPr="00A8434F" w:rsidRDefault="009768E5" w:rsidP="009768E5">
      <w:pPr>
        <w:spacing w:after="0"/>
        <w:ind w:leftChars="2000" w:left="5600"/>
        <w:rPr>
          <w:szCs w:val="28"/>
        </w:rPr>
      </w:pPr>
      <w:r w:rsidRPr="00A8434F">
        <w:rPr>
          <w:szCs w:val="28"/>
        </w:rPr>
        <w:t>Выполнил: студент группы ББМО-01-25</w:t>
      </w:r>
    </w:p>
    <w:p w14:paraId="6BD31436" w14:textId="77777777" w:rsidR="009768E5" w:rsidRPr="00A8434F" w:rsidRDefault="009768E5" w:rsidP="009768E5">
      <w:pPr>
        <w:spacing w:after="0"/>
        <w:ind w:leftChars="2000" w:left="5600"/>
        <w:rPr>
          <w:szCs w:val="28"/>
        </w:rPr>
      </w:pPr>
      <w:r w:rsidRPr="00A8434F">
        <w:rPr>
          <w:szCs w:val="28"/>
        </w:rPr>
        <w:t>Железняков Родион Алексеевич</w:t>
      </w:r>
    </w:p>
    <w:p w14:paraId="1BBB5BAC" w14:textId="77777777" w:rsidR="009768E5" w:rsidRPr="00A8434F" w:rsidRDefault="009768E5" w:rsidP="009768E5">
      <w:pPr>
        <w:spacing w:after="0"/>
        <w:ind w:leftChars="2000" w:left="5600"/>
        <w:rPr>
          <w:szCs w:val="28"/>
        </w:rPr>
      </w:pPr>
    </w:p>
    <w:p w14:paraId="7DB8994B" w14:textId="77777777" w:rsidR="009768E5" w:rsidRPr="00A8434F" w:rsidRDefault="009768E5" w:rsidP="009768E5">
      <w:pPr>
        <w:spacing w:after="0"/>
        <w:ind w:leftChars="2000" w:left="5600"/>
        <w:rPr>
          <w:szCs w:val="28"/>
        </w:rPr>
      </w:pPr>
      <w:r w:rsidRPr="00A8434F">
        <w:rPr>
          <w:szCs w:val="28"/>
        </w:rPr>
        <w:t>Проверил:</w:t>
      </w:r>
    </w:p>
    <w:p w14:paraId="2DDDBAD9" w14:textId="77777777" w:rsidR="009768E5" w:rsidRPr="00A8434F" w:rsidRDefault="009768E5" w:rsidP="009768E5">
      <w:pPr>
        <w:spacing w:after="0"/>
        <w:ind w:leftChars="2000" w:left="5600"/>
        <w:rPr>
          <w:szCs w:val="28"/>
          <w:lang w:eastAsia="zh-CN"/>
        </w:rPr>
      </w:pPr>
      <w:r>
        <w:rPr>
          <w:szCs w:val="28"/>
          <w:lang w:eastAsia="zh-CN"/>
        </w:rPr>
        <w:t>Здольник Владимир Вячеславович</w:t>
      </w:r>
    </w:p>
    <w:p w14:paraId="2E55E030" w14:textId="77777777" w:rsidR="009768E5" w:rsidRPr="00A8434F" w:rsidRDefault="009768E5" w:rsidP="009768E5">
      <w:pPr>
        <w:spacing w:after="0"/>
        <w:rPr>
          <w:szCs w:val="28"/>
          <w:lang w:eastAsia="zh-CN"/>
        </w:rPr>
      </w:pPr>
    </w:p>
    <w:p w14:paraId="2F86649C" w14:textId="77777777" w:rsidR="009768E5" w:rsidRDefault="009768E5" w:rsidP="009768E5">
      <w:pPr>
        <w:spacing w:after="0"/>
        <w:rPr>
          <w:szCs w:val="28"/>
        </w:rPr>
      </w:pPr>
    </w:p>
    <w:p w14:paraId="51CE7FF9" w14:textId="77777777" w:rsidR="009768E5" w:rsidRDefault="009768E5" w:rsidP="009768E5">
      <w:pPr>
        <w:spacing w:after="0"/>
        <w:rPr>
          <w:szCs w:val="28"/>
        </w:rPr>
      </w:pPr>
    </w:p>
    <w:p w14:paraId="6199E9F0" w14:textId="77777777" w:rsidR="009768E5" w:rsidRPr="00A8434F" w:rsidRDefault="009768E5" w:rsidP="009768E5">
      <w:pPr>
        <w:spacing w:after="0"/>
        <w:rPr>
          <w:szCs w:val="28"/>
        </w:rPr>
      </w:pPr>
    </w:p>
    <w:p w14:paraId="68B094E5" w14:textId="77777777" w:rsidR="009768E5" w:rsidRPr="00613EA1" w:rsidRDefault="009768E5" w:rsidP="009768E5">
      <w:pPr>
        <w:spacing w:after="0"/>
        <w:jc w:val="center"/>
        <w:rPr>
          <w:b/>
          <w:bCs/>
        </w:rPr>
      </w:pPr>
      <w:r w:rsidRPr="00A8434F">
        <w:rPr>
          <w:szCs w:val="28"/>
        </w:rPr>
        <w:t>Москва, 2025</w:t>
      </w:r>
    </w:p>
    <w:p w14:paraId="32D783E8" w14:textId="77777777" w:rsidR="009768E5" w:rsidRPr="009768E5" w:rsidRDefault="009768E5" w:rsidP="009768E5">
      <w:pPr>
        <w:ind w:firstLine="708"/>
        <w:rPr>
          <w:b/>
          <w:bCs/>
        </w:rPr>
      </w:pPr>
      <w:r w:rsidRPr="009768E5">
        <w:rPr>
          <w:b/>
          <w:bCs/>
        </w:rPr>
        <w:lastRenderedPageBreak/>
        <w:t>Цель работы</w:t>
      </w:r>
    </w:p>
    <w:p w14:paraId="10EC375F" w14:textId="77777777" w:rsidR="009768E5" w:rsidRPr="009768E5" w:rsidRDefault="009768E5" w:rsidP="009768E5">
      <w:pPr>
        <w:ind w:firstLine="708"/>
      </w:pPr>
      <w:r w:rsidRPr="009768E5">
        <w:t>Ознакомиться с системой обнаружения вторжений (IDS), её настройкой, методами обнаружения различных типов сетевых атак: сканирование портов, атака грубой силы и тестовая DDoS-атака. Все тесты проводились в изолированной среде для предотвращения влияния на рабочие сети и данные.</w:t>
      </w:r>
    </w:p>
    <w:p w14:paraId="5B017F07" w14:textId="3B2AF348" w:rsidR="009768E5" w:rsidRPr="009768E5" w:rsidRDefault="009768E5" w:rsidP="009768E5">
      <w:pPr>
        <w:ind w:firstLine="708"/>
        <w:rPr>
          <w:b/>
          <w:bCs/>
        </w:rPr>
      </w:pPr>
      <w:r w:rsidRPr="009768E5">
        <w:rPr>
          <w:b/>
          <w:bCs/>
        </w:rPr>
        <w:t>Настройка фаервола на виртуальной машине (Linux)</w:t>
      </w:r>
    </w:p>
    <w:p w14:paraId="77A13097" w14:textId="4846B102" w:rsidR="0086044B" w:rsidRDefault="00E258DF">
      <w:r w:rsidRPr="00E258DF">
        <w:rPr>
          <w:noProof/>
        </w:rPr>
        <w:drawing>
          <wp:inline distT="0" distB="0" distL="0" distR="0" wp14:anchorId="1FB5F071" wp14:editId="6BAA1B71">
            <wp:extent cx="6120765" cy="3789680"/>
            <wp:effectExtent l="0" t="0" r="0" b="1270"/>
            <wp:docPr id="1146154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547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B4BB6" w14:textId="11AEE2A6" w:rsidR="008B2D37" w:rsidRDefault="00E258DF" w:rsidP="008A0A10">
      <w:pPr>
        <w:jc w:val="center"/>
      </w:pPr>
      <w:r w:rsidRPr="00E258DF">
        <w:rPr>
          <w:noProof/>
        </w:rPr>
        <w:drawing>
          <wp:inline distT="0" distB="0" distL="0" distR="0" wp14:anchorId="7D39AED3" wp14:editId="28F4E185">
            <wp:extent cx="5611008" cy="885949"/>
            <wp:effectExtent l="0" t="0" r="0" b="9525"/>
            <wp:docPr id="1156887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87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47EEA" w14:textId="047E05D7" w:rsidR="009768E5" w:rsidRPr="009768E5" w:rsidRDefault="009768E5" w:rsidP="009768E5">
      <w:pPr>
        <w:jc w:val="center"/>
        <w:rPr>
          <w:b/>
          <w:bCs/>
          <w:sz w:val="24"/>
          <w:szCs w:val="24"/>
          <w:lang w:val="en-US"/>
        </w:rPr>
      </w:pPr>
      <w:r w:rsidRPr="009768E5">
        <w:rPr>
          <w:b/>
          <w:bCs/>
          <w:sz w:val="24"/>
          <w:szCs w:val="24"/>
        </w:rPr>
        <w:t>Рисунок</w:t>
      </w:r>
      <w:r w:rsidRPr="009768E5">
        <w:rPr>
          <w:b/>
          <w:bCs/>
          <w:sz w:val="24"/>
          <w:szCs w:val="24"/>
          <w:lang w:val="en-US"/>
        </w:rPr>
        <w:t xml:space="preserve"> 1</w:t>
      </w:r>
      <w:r w:rsidRPr="009768E5">
        <w:rPr>
          <w:b/>
          <w:bCs/>
          <w:sz w:val="24"/>
          <w:szCs w:val="24"/>
          <w:lang w:val="en-US"/>
        </w:rPr>
        <w:t xml:space="preserve"> (</w:t>
      </w:r>
      <w:r>
        <w:rPr>
          <w:b/>
          <w:bCs/>
          <w:sz w:val="24"/>
          <w:szCs w:val="24"/>
        </w:rPr>
        <w:t>а</w:t>
      </w:r>
      <w:r w:rsidRPr="009768E5">
        <w:rPr>
          <w:b/>
          <w:bCs/>
          <w:sz w:val="24"/>
          <w:szCs w:val="24"/>
          <w:lang w:val="en-US"/>
        </w:rPr>
        <w:t xml:space="preserve">, </w:t>
      </w:r>
      <w:r>
        <w:rPr>
          <w:b/>
          <w:bCs/>
          <w:sz w:val="24"/>
          <w:szCs w:val="24"/>
        </w:rPr>
        <w:t>б</w:t>
      </w:r>
      <w:r w:rsidRPr="009768E5">
        <w:rPr>
          <w:b/>
          <w:bCs/>
          <w:sz w:val="24"/>
          <w:szCs w:val="24"/>
          <w:lang w:val="en-US"/>
        </w:rPr>
        <w:t>)</w:t>
      </w:r>
      <w:r w:rsidRPr="009768E5">
        <w:rPr>
          <w:b/>
          <w:bCs/>
          <w:sz w:val="24"/>
          <w:szCs w:val="24"/>
          <w:lang w:val="en-US"/>
        </w:rPr>
        <w:t xml:space="preserve">: </w:t>
      </w:r>
      <w:r w:rsidRPr="009768E5">
        <w:rPr>
          <w:b/>
          <w:bCs/>
          <w:sz w:val="24"/>
          <w:szCs w:val="24"/>
        </w:rPr>
        <w:t>Настройка</w:t>
      </w:r>
      <w:r w:rsidRPr="009768E5">
        <w:rPr>
          <w:b/>
          <w:bCs/>
          <w:sz w:val="24"/>
          <w:szCs w:val="24"/>
          <w:lang w:val="en-US"/>
        </w:rPr>
        <w:t xml:space="preserve"> UFW (Uncomplicated Firewall)</w:t>
      </w:r>
    </w:p>
    <w:p w14:paraId="7765A3CE" w14:textId="77777777" w:rsidR="009768E5" w:rsidRPr="009768E5" w:rsidRDefault="009768E5" w:rsidP="009768E5">
      <w:r w:rsidRPr="009768E5">
        <w:t>На виртуальной машине с ОС Linux был настроен фаервол UFW. Выполнены следующие действия:</w:t>
      </w:r>
    </w:p>
    <w:p w14:paraId="114A1D02" w14:textId="77777777" w:rsidR="009768E5" w:rsidRPr="009768E5" w:rsidRDefault="009768E5" w:rsidP="009768E5">
      <w:pPr>
        <w:numPr>
          <w:ilvl w:val="0"/>
          <w:numId w:val="1"/>
        </w:numPr>
      </w:pPr>
      <w:r w:rsidRPr="009768E5">
        <w:t>Разрешены входящие соединения для ключевых служб: SSH (порт 22), HTTP (порт 80), HTTPS (порт 443), FTP (порт 21).</w:t>
      </w:r>
    </w:p>
    <w:p w14:paraId="6347A347" w14:textId="77777777" w:rsidR="009768E5" w:rsidRPr="009768E5" w:rsidRDefault="009768E5" w:rsidP="009768E5">
      <w:pPr>
        <w:numPr>
          <w:ilvl w:val="0"/>
          <w:numId w:val="1"/>
        </w:numPr>
      </w:pPr>
      <w:r w:rsidRPr="009768E5">
        <w:lastRenderedPageBreak/>
        <w:t>Установлена политика по умолчанию: deny incoming (блокировка всех остальных входящих соединений) и allow outgoing (разрешение исходящего трафика).</w:t>
      </w:r>
    </w:p>
    <w:p w14:paraId="4E4FB48E" w14:textId="77777777" w:rsidR="009768E5" w:rsidRPr="009768E5" w:rsidRDefault="009768E5" w:rsidP="009768E5">
      <w:pPr>
        <w:numPr>
          <w:ilvl w:val="0"/>
          <w:numId w:val="1"/>
        </w:numPr>
      </w:pPr>
      <w:r w:rsidRPr="009768E5">
        <w:t>Фаервол активирован командой sudo ufw enable.</w:t>
      </w:r>
    </w:p>
    <w:p w14:paraId="23B4B77F" w14:textId="425EDF75" w:rsidR="008B2D37" w:rsidRDefault="009768E5">
      <w:r w:rsidRPr="009768E5">
        <w:t>Базовая настройка фаервола обеспечивает минимальную защиту, ограничивая нежелательный входящий трафик.</w:t>
      </w:r>
    </w:p>
    <w:p w14:paraId="00C407A7" w14:textId="3477EF6E" w:rsidR="009768E5" w:rsidRDefault="009768E5">
      <w:r w:rsidRPr="009768E5">
        <w:t>Для изоляции контейнеров создана пользовательская сеть Docker</w:t>
      </w:r>
      <w:r>
        <w:t>. Для того необходимо выполнить команду:</w:t>
      </w:r>
    </w:p>
    <w:p w14:paraId="5E7C4D3B" w14:textId="5A6981AB" w:rsidR="009768E5" w:rsidRPr="009768E5" w:rsidRDefault="009768E5" w:rsidP="00976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a4"/>
          <w:lang w:val="en-US"/>
        </w:rPr>
      </w:pPr>
      <w:r w:rsidRPr="009768E5">
        <w:rPr>
          <w:rStyle w:val="a4"/>
          <w:lang w:val="en-US"/>
        </w:rPr>
        <w:t>docker network create my_custom_network</w:t>
      </w:r>
    </w:p>
    <w:p w14:paraId="19512168" w14:textId="1DAE3CA0" w:rsidR="009768E5" w:rsidRDefault="009768E5">
      <w:r w:rsidRPr="009768E5">
        <w:t>Контейнер с IDS запущен в режиме --net=host, что позволило Suricata анализировать весь сетевой трафик хоста.</w:t>
      </w:r>
      <w:r>
        <w:t xml:space="preserve"> </w:t>
      </w:r>
      <w:r w:rsidRPr="009768E5">
        <w:t>Использование пользовательских сетей Docker улучшает изоляцию и управление сетевыми правилами.</w:t>
      </w:r>
    </w:p>
    <w:p w14:paraId="2211E302" w14:textId="1DDD45DD" w:rsidR="009768E5" w:rsidRDefault="009768E5">
      <w:pPr>
        <w:rPr>
          <w:b/>
          <w:bCs/>
        </w:rPr>
      </w:pPr>
      <w:r w:rsidRPr="009768E5">
        <w:rPr>
          <w:b/>
          <w:bCs/>
        </w:rPr>
        <w:t>Запуск Suricata в контейнере Docker</w:t>
      </w:r>
    </w:p>
    <w:p w14:paraId="1E60DDA6" w14:textId="326EE0B2" w:rsidR="008A0A10" w:rsidRPr="008A0A10" w:rsidRDefault="008A0A10">
      <w:r w:rsidRPr="008A0A10">
        <w:t>Контейнер запущен в интерактивном режиме с доступом к сетевому стеку хоста. В качестве интерфейса мониторинга указан </w:t>
      </w:r>
      <w:r>
        <w:t xml:space="preserve">созданный нами интерфейс. Перед запуском контейнера был установлен из </w:t>
      </w:r>
      <w:r>
        <w:rPr>
          <w:lang w:val="en-US"/>
        </w:rPr>
        <w:t>Docker</w:t>
      </w:r>
      <w:r w:rsidRPr="008A0A10">
        <w:t xml:space="preserve"> </w:t>
      </w:r>
      <w:r>
        <w:rPr>
          <w:lang w:val="en-US"/>
        </w:rPr>
        <w:t>Hub</w:t>
      </w:r>
      <w:r>
        <w:t xml:space="preserve"> </w:t>
      </w:r>
      <w:r>
        <w:rPr>
          <w:lang w:val="en-US"/>
        </w:rPr>
        <w:t>snort</w:t>
      </w:r>
      <w:r>
        <w:t xml:space="preserve"> и </w:t>
      </w:r>
      <w:r>
        <w:rPr>
          <w:lang w:val="en-US"/>
        </w:rPr>
        <w:t>suricata</w:t>
      </w:r>
      <w:r>
        <w:t xml:space="preserve">. В качестве </w:t>
      </w:r>
      <w:r>
        <w:rPr>
          <w:lang w:val="en-US"/>
        </w:rPr>
        <w:t>IDS</w:t>
      </w:r>
      <w:r>
        <w:t xml:space="preserve"> была выбрана </w:t>
      </w:r>
      <w:r>
        <w:rPr>
          <w:lang w:val="en-US"/>
        </w:rPr>
        <w:t>suricata</w:t>
      </w:r>
      <w:r>
        <w:t>.</w:t>
      </w:r>
    </w:p>
    <w:p w14:paraId="263849D7" w14:textId="5FBA1A5F" w:rsidR="008B2D37" w:rsidRDefault="008D6185" w:rsidP="008A0A10">
      <w:pPr>
        <w:jc w:val="center"/>
      </w:pPr>
      <w:r w:rsidRPr="008D6185">
        <w:rPr>
          <w:noProof/>
        </w:rPr>
        <w:drawing>
          <wp:inline distT="0" distB="0" distL="0" distR="0" wp14:anchorId="01928BCD" wp14:editId="2200C965">
            <wp:extent cx="4924425" cy="2121196"/>
            <wp:effectExtent l="0" t="0" r="0" b="0"/>
            <wp:docPr id="412281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810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2526" cy="21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24AA" w14:textId="614D1F3D" w:rsidR="00E314FB" w:rsidRDefault="00E314FB" w:rsidP="008A0A10">
      <w:pPr>
        <w:jc w:val="center"/>
      </w:pPr>
      <w:r w:rsidRPr="00E314FB">
        <w:rPr>
          <w:noProof/>
        </w:rPr>
        <w:lastRenderedPageBreak/>
        <w:drawing>
          <wp:inline distT="0" distB="0" distL="0" distR="0" wp14:anchorId="66B4603E" wp14:editId="587795FB">
            <wp:extent cx="5295900" cy="2282858"/>
            <wp:effectExtent l="0" t="0" r="0" b="3175"/>
            <wp:docPr id="1229638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386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9637" cy="228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08707" w14:textId="07A55CA2" w:rsidR="009768E5" w:rsidRPr="009768E5" w:rsidRDefault="009768E5" w:rsidP="009768E5">
      <w:pPr>
        <w:jc w:val="center"/>
        <w:rPr>
          <w:b/>
          <w:bCs/>
          <w:sz w:val="24"/>
          <w:szCs w:val="24"/>
        </w:rPr>
      </w:pPr>
      <w:r w:rsidRPr="009768E5">
        <w:rPr>
          <w:b/>
          <w:bCs/>
          <w:sz w:val="24"/>
          <w:szCs w:val="24"/>
        </w:rPr>
        <w:t>Рисунок</w:t>
      </w:r>
      <w:r w:rsidRPr="009768E5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2 (а, б)</w:t>
      </w:r>
      <w:r w:rsidRPr="009768E5">
        <w:rPr>
          <w:b/>
          <w:bCs/>
          <w:sz w:val="24"/>
          <w:szCs w:val="24"/>
        </w:rPr>
        <w:t>: Загрузка и запуск образа Suricata</w:t>
      </w:r>
    </w:p>
    <w:p w14:paraId="68669035" w14:textId="3B7E8EEF" w:rsidR="008A0A10" w:rsidRPr="008A0A10" w:rsidRDefault="008A0A10">
      <w:r>
        <w:tab/>
        <w:t xml:space="preserve">Далее мы с помощью команды </w:t>
      </w:r>
      <w:r>
        <w:rPr>
          <w:lang w:val="en-US"/>
        </w:rPr>
        <w:t>exec</w:t>
      </w:r>
      <w:r>
        <w:t xml:space="preserve"> подключаемся к контейнеру. Используя оболочку </w:t>
      </w:r>
      <w:r>
        <w:rPr>
          <w:lang w:val="en-US"/>
        </w:rPr>
        <w:t>sh</w:t>
      </w:r>
      <w:r>
        <w:t xml:space="preserve"> мы проверяем конфигурационный файл </w:t>
      </w:r>
      <w:r>
        <w:rPr>
          <w:lang w:val="en-US"/>
        </w:rPr>
        <w:t>suricata</w:t>
      </w:r>
      <w:r w:rsidRPr="008A0A10">
        <w:t>.</w:t>
      </w:r>
      <w:r>
        <w:rPr>
          <w:lang w:val="en-US"/>
        </w:rPr>
        <w:t>yaml</w:t>
      </w:r>
      <w:r>
        <w:t>.</w:t>
      </w:r>
    </w:p>
    <w:p w14:paraId="2B540F4A" w14:textId="62AED677" w:rsidR="00E314FB" w:rsidRDefault="00E314FB" w:rsidP="008A0A10">
      <w:pPr>
        <w:jc w:val="center"/>
      </w:pPr>
      <w:r w:rsidRPr="00E314FB">
        <w:rPr>
          <w:noProof/>
        </w:rPr>
        <w:drawing>
          <wp:inline distT="0" distB="0" distL="0" distR="0" wp14:anchorId="77BC2BC7" wp14:editId="72A1956C">
            <wp:extent cx="4080957" cy="3867150"/>
            <wp:effectExtent l="0" t="0" r="0" b="0"/>
            <wp:docPr id="1634776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7761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6304" cy="387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CF17B" w14:textId="215F92D7" w:rsidR="008A0A10" w:rsidRPr="008A0A10" w:rsidRDefault="008A0A10" w:rsidP="008A0A10">
      <w:pPr>
        <w:jc w:val="center"/>
        <w:rPr>
          <w:b/>
          <w:bCs/>
          <w:sz w:val="24"/>
          <w:szCs w:val="24"/>
        </w:rPr>
      </w:pPr>
      <w:r w:rsidRPr="008A0A10">
        <w:rPr>
          <w:b/>
          <w:bCs/>
          <w:sz w:val="24"/>
          <w:szCs w:val="24"/>
        </w:rPr>
        <w:t xml:space="preserve">Рисунок </w:t>
      </w:r>
      <w:r>
        <w:rPr>
          <w:b/>
          <w:bCs/>
          <w:sz w:val="24"/>
          <w:szCs w:val="24"/>
        </w:rPr>
        <w:t>3</w:t>
      </w:r>
      <w:r w:rsidRPr="008A0A10">
        <w:rPr>
          <w:b/>
          <w:bCs/>
          <w:sz w:val="24"/>
          <w:szCs w:val="24"/>
        </w:rPr>
        <w:t>: Валидация конфигурационного файла</w:t>
      </w:r>
    </w:p>
    <w:p w14:paraId="1CB038CF" w14:textId="40A07C4A" w:rsidR="008A0A10" w:rsidRPr="008A0A10" w:rsidRDefault="008A0A10" w:rsidP="0041519E">
      <w:pPr>
        <w:ind w:firstLine="708"/>
      </w:pPr>
      <w:r w:rsidRPr="008A0A10">
        <w:t>Убедились, что:</w:t>
      </w:r>
    </w:p>
    <w:p w14:paraId="2F800F7A" w14:textId="77777777" w:rsidR="008A0A10" w:rsidRPr="008A0A10" w:rsidRDefault="008A0A10" w:rsidP="008A0A10">
      <w:pPr>
        <w:numPr>
          <w:ilvl w:val="0"/>
          <w:numId w:val="2"/>
        </w:numPr>
      </w:pPr>
      <w:r w:rsidRPr="008A0A10">
        <w:t>Указаны корректные пути к логам (/var/log/suricata/).</w:t>
      </w:r>
    </w:p>
    <w:p w14:paraId="5EDE9096" w14:textId="77777777" w:rsidR="008A0A10" w:rsidRPr="008A0A10" w:rsidRDefault="008A0A10" w:rsidP="008A0A10">
      <w:pPr>
        <w:numPr>
          <w:ilvl w:val="0"/>
          <w:numId w:val="2"/>
        </w:numPr>
      </w:pPr>
      <w:r w:rsidRPr="008A0A10">
        <w:t>Загружены правила обнаружения атак (файлы suricata.rules).</w:t>
      </w:r>
    </w:p>
    <w:p w14:paraId="1B5DBF75" w14:textId="77777777" w:rsidR="008A0A10" w:rsidRPr="008A0A10" w:rsidRDefault="008A0A10" w:rsidP="008A0A10">
      <w:pPr>
        <w:numPr>
          <w:ilvl w:val="0"/>
          <w:numId w:val="2"/>
        </w:numPr>
      </w:pPr>
      <w:r w:rsidRPr="008A0A10">
        <w:lastRenderedPageBreak/>
        <w:t>Сетевой интерфейс соответствует используемому (lo).</w:t>
      </w:r>
    </w:p>
    <w:p w14:paraId="4AED7AD2" w14:textId="77F33D09" w:rsidR="008A0A10" w:rsidRDefault="008A0A10" w:rsidP="0041519E">
      <w:pPr>
        <w:ind w:firstLine="708"/>
      </w:pPr>
      <w:r w:rsidRPr="008A0A10">
        <w:t>Проверка конфигурации исключает синтаксические ошибки и гарантирует корректную работу IDS.</w:t>
      </w:r>
    </w:p>
    <w:p w14:paraId="2333BF07" w14:textId="04BEF062" w:rsidR="0041519E" w:rsidRPr="0041519E" w:rsidRDefault="0041519E" w:rsidP="0041519E">
      <w:pPr>
        <w:rPr>
          <w:b/>
          <w:bCs/>
        </w:rPr>
      </w:pPr>
      <w:r w:rsidRPr="0041519E">
        <w:rPr>
          <w:b/>
          <w:bCs/>
        </w:rPr>
        <w:t>Сканирование портов</w:t>
      </w:r>
      <w:r>
        <w:rPr>
          <w:b/>
          <w:bCs/>
        </w:rPr>
        <w:t xml:space="preserve"> и атака грубой силы</w:t>
      </w:r>
    </w:p>
    <w:p w14:paraId="5341E84A" w14:textId="216F8027" w:rsidR="0041519E" w:rsidRDefault="0041519E" w:rsidP="0041519E">
      <w:pPr>
        <w:ind w:firstLine="708"/>
      </w:pPr>
      <w:r w:rsidRPr="0041519E">
        <w:t>Проведено SYN-сканирование порт</w:t>
      </w:r>
      <w:r>
        <w:t>ы</w:t>
      </w:r>
      <w:r w:rsidR="008F26DA" w:rsidRPr="008F26DA">
        <w:t xml:space="preserve"> </w:t>
      </w:r>
      <w:r w:rsidR="008F26DA">
        <w:t>с помощью команды</w:t>
      </w:r>
    </w:p>
    <w:p w14:paraId="4597D335" w14:textId="7C0774FC" w:rsidR="008F26DA" w:rsidRPr="008F26DA" w:rsidRDefault="008F26DA" w:rsidP="008F2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Style w:val="a4"/>
          <w:lang w:val="en-US"/>
        </w:rPr>
      </w:pPr>
      <w:r w:rsidRPr="008F26DA">
        <w:rPr>
          <w:rStyle w:val="a4"/>
          <w:lang w:val="en-US"/>
        </w:rPr>
        <w:t>nmap -sS 127.0.0.1</w:t>
      </w:r>
    </w:p>
    <w:p w14:paraId="65D1FA41" w14:textId="2AC1F1A1" w:rsidR="00E314FB" w:rsidRPr="00E314FB" w:rsidRDefault="008F26DA" w:rsidP="0041519E">
      <w:pPr>
        <w:jc w:val="center"/>
        <w:rPr>
          <w:lang w:val="en-US"/>
        </w:rPr>
      </w:pPr>
      <w:r w:rsidRPr="008F26DA">
        <w:rPr>
          <w:lang w:val="en-US"/>
        </w:rPr>
        <w:drawing>
          <wp:inline distT="0" distB="0" distL="0" distR="0" wp14:anchorId="6D5F763E" wp14:editId="024810AE">
            <wp:extent cx="2753109" cy="1228896"/>
            <wp:effectExtent l="0" t="0" r="9525" b="9525"/>
            <wp:docPr id="1469287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872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A1524" w14:textId="773A8813" w:rsidR="008B2D37" w:rsidRDefault="0041519E" w:rsidP="0041519E">
      <w:pPr>
        <w:jc w:val="center"/>
        <w:rPr>
          <w:b/>
          <w:bCs/>
          <w:sz w:val="24"/>
          <w:szCs w:val="24"/>
          <w:lang w:val="en-US"/>
        </w:rPr>
      </w:pPr>
      <w:r w:rsidRPr="0041519E">
        <w:rPr>
          <w:b/>
          <w:bCs/>
          <w:sz w:val="24"/>
          <w:szCs w:val="24"/>
        </w:rPr>
        <w:t xml:space="preserve">Рисунок </w:t>
      </w:r>
      <w:r w:rsidRPr="0041519E">
        <w:rPr>
          <w:b/>
          <w:bCs/>
          <w:sz w:val="24"/>
          <w:szCs w:val="24"/>
        </w:rPr>
        <w:t>4</w:t>
      </w:r>
      <w:r w:rsidRPr="0041519E">
        <w:rPr>
          <w:b/>
          <w:bCs/>
          <w:sz w:val="24"/>
          <w:szCs w:val="24"/>
        </w:rPr>
        <w:t>: Запуск Nmap для сканирования</w:t>
      </w:r>
    </w:p>
    <w:p w14:paraId="5B890AD6" w14:textId="1949388C" w:rsidR="008F26DA" w:rsidRDefault="008F26DA" w:rsidP="008F26DA">
      <w:pPr>
        <w:pStyle w:val="a3"/>
        <w:ind w:firstLine="708"/>
      </w:pPr>
      <w:r w:rsidRPr="008F26DA">
        <w:t>Nmap является эффективным инструментом для аудита безопасности, позволяя обнаружить открытые порты и службы.</w:t>
      </w:r>
    </w:p>
    <w:p w14:paraId="5E38F2AD" w14:textId="7064A290" w:rsidR="0094696A" w:rsidRPr="008F26DA" w:rsidRDefault="0094696A" w:rsidP="008F26DA">
      <w:pPr>
        <w:pStyle w:val="a3"/>
        <w:ind w:firstLine="708"/>
      </w:pPr>
      <w:r>
        <w:t>Далее была п</w:t>
      </w:r>
      <w:r w:rsidRPr="0094696A">
        <w:t>роведена атака грубой силы на SSH-сервер</w:t>
      </w:r>
      <w:r>
        <w:t xml:space="preserve">. </w:t>
      </w:r>
      <w:r w:rsidRPr="0094696A">
        <w:t>Использовался список простых паролей</w:t>
      </w:r>
      <w:r>
        <w:t>, один из которых совпал с системным!</w:t>
      </w:r>
      <w:r w:rsidRPr="0094696A">
        <w:t> </w:t>
      </w:r>
    </w:p>
    <w:p w14:paraId="2BD67439" w14:textId="4E4D4131" w:rsidR="00745EE4" w:rsidRDefault="00745EE4">
      <w:r w:rsidRPr="00745EE4">
        <w:rPr>
          <w:noProof/>
        </w:rPr>
        <w:drawing>
          <wp:inline distT="0" distB="0" distL="0" distR="0" wp14:anchorId="04CAC9D9" wp14:editId="290B62B7">
            <wp:extent cx="6120765" cy="1958975"/>
            <wp:effectExtent l="0" t="0" r="0" b="3175"/>
            <wp:docPr id="560377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770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54DE2" w14:textId="63BA482C" w:rsidR="00BF6DC0" w:rsidRDefault="00BF6DC0">
      <w:r w:rsidRPr="00BF6DC0">
        <w:rPr>
          <w:noProof/>
        </w:rPr>
        <w:lastRenderedPageBreak/>
        <w:drawing>
          <wp:inline distT="0" distB="0" distL="0" distR="0" wp14:anchorId="7C6FB89E" wp14:editId="65880C2B">
            <wp:extent cx="6120765" cy="2324100"/>
            <wp:effectExtent l="0" t="0" r="0" b="0"/>
            <wp:docPr id="1226154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549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2AD18" w14:textId="4EB50AC2" w:rsidR="008F26DA" w:rsidRPr="008F26DA" w:rsidRDefault="008F26DA" w:rsidP="008F26DA">
      <w:pPr>
        <w:jc w:val="center"/>
        <w:rPr>
          <w:b/>
          <w:bCs/>
          <w:sz w:val="24"/>
          <w:szCs w:val="24"/>
        </w:rPr>
      </w:pPr>
      <w:r w:rsidRPr="008F26DA">
        <w:rPr>
          <w:b/>
          <w:bCs/>
          <w:sz w:val="24"/>
          <w:szCs w:val="24"/>
        </w:rPr>
        <w:t xml:space="preserve">Рисунок </w:t>
      </w:r>
      <w:r>
        <w:rPr>
          <w:b/>
          <w:bCs/>
          <w:sz w:val="24"/>
          <w:szCs w:val="24"/>
        </w:rPr>
        <w:t>5 (а, б)</w:t>
      </w:r>
      <w:r w:rsidRPr="008F26DA">
        <w:rPr>
          <w:b/>
          <w:bCs/>
          <w:sz w:val="24"/>
          <w:szCs w:val="24"/>
        </w:rPr>
        <w:t>: Запуск Hydra для подбора паролей SSH</w:t>
      </w:r>
    </w:p>
    <w:p w14:paraId="56BB1EF0" w14:textId="0A98DD79" w:rsidR="0094696A" w:rsidRPr="00447EFC" w:rsidRDefault="00447EFC" w:rsidP="00447EFC">
      <w:pPr>
        <w:ind w:firstLine="708"/>
        <w:rPr>
          <w:noProof/>
        </w:rPr>
      </w:pPr>
      <w:r w:rsidRPr="00447EFC">
        <w:rPr>
          <w:noProof/>
        </w:rPr>
        <w:t>Hydra позволяет оценить устойчивость системы к подбору паролей; важно использовать сложные пароли и ограничивать попытки входа.</w:t>
      </w:r>
      <w:r>
        <w:rPr>
          <w:noProof/>
        </w:rPr>
        <w:t xml:space="preserve"> После этого мы можем вывести логи работы </w:t>
      </w:r>
      <w:r>
        <w:rPr>
          <w:noProof/>
          <w:lang w:val="en-US"/>
        </w:rPr>
        <w:t>IDS</w:t>
      </w:r>
      <w:r>
        <w:rPr>
          <w:noProof/>
        </w:rPr>
        <w:t xml:space="preserve">. В файле </w:t>
      </w:r>
      <w:r>
        <w:rPr>
          <w:noProof/>
          <w:lang w:val="en-US"/>
        </w:rPr>
        <w:t>eve</w:t>
      </w:r>
      <w:r w:rsidRPr="00447EFC">
        <w:rPr>
          <w:noProof/>
        </w:rPr>
        <w:t>.</w:t>
      </w:r>
      <w:r>
        <w:rPr>
          <w:noProof/>
          <w:lang w:val="en-US"/>
        </w:rPr>
        <w:t>json</w:t>
      </w:r>
      <w:r>
        <w:rPr>
          <w:noProof/>
        </w:rPr>
        <w:t xml:space="preserve"> информация выводится в неудобном формате, для её дальнешего прочтения можно воспользоваться командой </w:t>
      </w:r>
      <w:r>
        <w:rPr>
          <w:noProof/>
          <w:lang w:val="en-US"/>
        </w:rPr>
        <w:t>jq</w:t>
      </w:r>
      <w:r>
        <w:rPr>
          <w:noProof/>
        </w:rPr>
        <w:t xml:space="preserve">. Или сразу перейти к файлу </w:t>
      </w:r>
      <w:r>
        <w:rPr>
          <w:noProof/>
          <w:lang w:val="en-US"/>
        </w:rPr>
        <w:t>fast</w:t>
      </w:r>
      <w:r w:rsidRPr="00447EFC">
        <w:rPr>
          <w:noProof/>
        </w:rPr>
        <w:t>.</w:t>
      </w:r>
      <w:r>
        <w:rPr>
          <w:noProof/>
          <w:lang w:val="en-US"/>
        </w:rPr>
        <w:t>log</w:t>
      </w:r>
      <w:r>
        <w:rPr>
          <w:noProof/>
        </w:rPr>
        <w:t>, где уже приведена краткая информация о том, что было зафиксировано в системе.</w:t>
      </w:r>
    </w:p>
    <w:p w14:paraId="08487BE6" w14:textId="4D15C1DD" w:rsidR="008B2D37" w:rsidRDefault="00BF6DC0">
      <w:r w:rsidRPr="00BF6DC0">
        <w:rPr>
          <w:noProof/>
        </w:rPr>
        <w:drawing>
          <wp:inline distT="0" distB="0" distL="0" distR="0" wp14:anchorId="2BC23366" wp14:editId="3E038A1F">
            <wp:extent cx="6120765" cy="1633220"/>
            <wp:effectExtent l="0" t="0" r="0" b="5080"/>
            <wp:docPr id="1463517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176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2F6E1" w14:textId="7B889A0D" w:rsidR="00A967CF" w:rsidRDefault="00A967CF" w:rsidP="00A967CF">
      <w:pPr>
        <w:spacing w:after="0" w:line="240" w:lineRule="auto"/>
      </w:pPr>
      <w:r w:rsidRPr="00A967CF">
        <w:drawing>
          <wp:inline distT="0" distB="0" distL="0" distR="0" wp14:anchorId="428AEC1E" wp14:editId="325A38B5">
            <wp:extent cx="6102927" cy="103570"/>
            <wp:effectExtent l="0" t="0" r="0" b="0"/>
            <wp:docPr id="2105450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505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74927" cy="12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3482B" w14:textId="360E0910" w:rsidR="008B2D37" w:rsidRDefault="00A967CF">
      <w:r w:rsidRPr="00A967CF">
        <w:drawing>
          <wp:inline distT="0" distB="0" distL="0" distR="0" wp14:anchorId="537E87CC" wp14:editId="404964CB">
            <wp:extent cx="6120765" cy="790460"/>
            <wp:effectExtent l="0" t="0" r="0" b="0"/>
            <wp:docPr id="833723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230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41027" cy="793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F277" w14:textId="1B41A9E6" w:rsidR="00977D40" w:rsidRPr="00977D40" w:rsidRDefault="00977D40" w:rsidP="00977D40">
      <w:pPr>
        <w:jc w:val="center"/>
        <w:rPr>
          <w:b/>
          <w:bCs/>
          <w:sz w:val="24"/>
          <w:szCs w:val="24"/>
        </w:rPr>
      </w:pPr>
      <w:r w:rsidRPr="00977D40">
        <w:rPr>
          <w:b/>
          <w:bCs/>
          <w:sz w:val="24"/>
          <w:szCs w:val="24"/>
        </w:rPr>
        <w:t xml:space="preserve">Рисунок </w:t>
      </w:r>
      <w:r>
        <w:rPr>
          <w:b/>
          <w:bCs/>
          <w:sz w:val="24"/>
          <w:szCs w:val="24"/>
        </w:rPr>
        <w:t>6 (а, б)</w:t>
      </w:r>
      <w:r w:rsidRPr="00977D40">
        <w:rPr>
          <w:b/>
          <w:bCs/>
          <w:sz w:val="24"/>
          <w:szCs w:val="24"/>
        </w:rPr>
        <w:t xml:space="preserve">: Записи о попытках подбора паролей </w:t>
      </w:r>
      <w:r>
        <w:rPr>
          <w:b/>
          <w:bCs/>
          <w:sz w:val="24"/>
          <w:szCs w:val="24"/>
        </w:rPr>
        <w:t xml:space="preserve">и работы </w:t>
      </w:r>
      <w:r>
        <w:rPr>
          <w:b/>
          <w:bCs/>
          <w:sz w:val="24"/>
          <w:szCs w:val="24"/>
          <w:lang w:val="en-US"/>
        </w:rPr>
        <w:t>nmap</w:t>
      </w:r>
      <w:r w:rsidRPr="00977D40">
        <w:rPr>
          <w:b/>
          <w:bCs/>
          <w:sz w:val="24"/>
          <w:szCs w:val="24"/>
        </w:rPr>
        <w:t xml:space="preserve"> </w:t>
      </w:r>
      <w:r w:rsidRPr="00977D40">
        <w:rPr>
          <w:b/>
          <w:bCs/>
          <w:sz w:val="24"/>
          <w:szCs w:val="24"/>
        </w:rPr>
        <w:t>в логах Suricata</w:t>
      </w:r>
    </w:p>
    <w:p w14:paraId="52C79B1B" w14:textId="29F24350" w:rsidR="00977D40" w:rsidRPr="00977D40" w:rsidRDefault="00977D40" w:rsidP="00977D40">
      <w:pPr>
        <w:ind w:firstLine="708"/>
      </w:pPr>
      <w:r w:rsidRPr="00977D40">
        <w:t xml:space="preserve">В логах Suricata (eve.json) обнаружены записи типа SSH Brute Force attempt с указанием IP-адреса, порта 22 и времени атаки. Частые попытки входа за короткий период свидетельствуют об атаке грубой силы. Suricata успешно </w:t>
      </w:r>
      <w:r w:rsidRPr="00977D40">
        <w:lastRenderedPageBreak/>
        <w:t>идентифицирует атаки грубой силы, что позволяет своевременно реагировать на угрозы.</w:t>
      </w:r>
    </w:p>
    <w:p w14:paraId="1B6E222F" w14:textId="77777777" w:rsidR="008B2D37" w:rsidRDefault="008B2D37"/>
    <w:p w14:paraId="16C12323" w14:textId="77777777" w:rsidR="008B2D37" w:rsidRDefault="008B2D37"/>
    <w:p w14:paraId="2F256A43" w14:textId="77777777" w:rsidR="008B2D37" w:rsidRDefault="008B2D37"/>
    <w:p w14:paraId="115A8A56" w14:textId="77777777" w:rsidR="008B2D37" w:rsidRDefault="008B2D37"/>
    <w:p w14:paraId="2D48C12C" w14:textId="77777777" w:rsidR="008B2D37" w:rsidRDefault="008B2D37"/>
    <w:p w14:paraId="16CA4FE6" w14:textId="77777777" w:rsidR="008B2D37" w:rsidRDefault="008B2D37"/>
    <w:sectPr w:rsidR="008B2D37" w:rsidSect="00D83B3B">
      <w:type w:val="continuous"/>
      <w:pgSz w:w="11907" w:h="16840" w:code="9"/>
      <w:pgMar w:top="1135" w:right="567" w:bottom="1134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A0AD2"/>
    <w:multiLevelType w:val="multilevel"/>
    <w:tmpl w:val="7A8C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175D89"/>
    <w:multiLevelType w:val="multilevel"/>
    <w:tmpl w:val="58B2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987154">
    <w:abstractNumId w:val="0"/>
  </w:num>
  <w:num w:numId="2" w16cid:durableId="1558935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CAB"/>
    <w:rsid w:val="0005496D"/>
    <w:rsid w:val="001747D4"/>
    <w:rsid w:val="003B50DA"/>
    <w:rsid w:val="0041519E"/>
    <w:rsid w:val="00447625"/>
    <w:rsid w:val="00447EFC"/>
    <w:rsid w:val="00513402"/>
    <w:rsid w:val="005351F0"/>
    <w:rsid w:val="006C3170"/>
    <w:rsid w:val="00745EE4"/>
    <w:rsid w:val="007C5F2C"/>
    <w:rsid w:val="0086044B"/>
    <w:rsid w:val="00885BBB"/>
    <w:rsid w:val="008958F4"/>
    <w:rsid w:val="008A0A10"/>
    <w:rsid w:val="008B2D37"/>
    <w:rsid w:val="008D6185"/>
    <w:rsid w:val="008F26DA"/>
    <w:rsid w:val="0094696A"/>
    <w:rsid w:val="009768E5"/>
    <w:rsid w:val="00977D40"/>
    <w:rsid w:val="009B6C13"/>
    <w:rsid w:val="00A8220F"/>
    <w:rsid w:val="00A967CF"/>
    <w:rsid w:val="00BF6DC0"/>
    <w:rsid w:val="00D17CAB"/>
    <w:rsid w:val="00D83B3B"/>
    <w:rsid w:val="00DF73F3"/>
    <w:rsid w:val="00E258DF"/>
    <w:rsid w:val="00E314FB"/>
    <w:rsid w:val="00ED0C09"/>
    <w:rsid w:val="00FE2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7D21D"/>
  <w15:chartTrackingRefBased/>
  <w15:docId w15:val="{644F46AA-2C54-4529-BD75-79EDB7CB1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220F"/>
    <w:pPr>
      <w:spacing w:after="20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17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7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next w:val="a"/>
    <w:link w:val="30"/>
    <w:uiPriority w:val="9"/>
    <w:qFormat/>
    <w:rsid w:val="00A8220F"/>
    <w:pPr>
      <w:keepNext/>
      <w:keepLines/>
      <w:spacing w:before="300" w:after="200" w:line="360" w:lineRule="auto"/>
      <w:ind w:left="709"/>
      <w:outlineLvl w:val="2"/>
    </w:pPr>
    <w:rPr>
      <w:rFonts w:ascii="Times New Roman" w:hAnsi="Times New Roman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7C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7C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7C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7C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7CA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7CA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14ПТ"/>
    <w:uiPriority w:val="1"/>
    <w:qFormat/>
    <w:rsid w:val="00A8220F"/>
    <w:pPr>
      <w:spacing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0">
    <w:name w:val="Заголовок 3 Знак"/>
    <w:link w:val="3"/>
    <w:uiPriority w:val="9"/>
    <w:rsid w:val="00A8220F"/>
    <w:rPr>
      <w:rFonts w:ascii="Times New Roman" w:hAnsi="Times New Roman"/>
      <w:b/>
      <w:sz w:val="28"/>
    </w:rPr>
  </w:style>
  <w:style w:type="character" w:styleId="a4">
    <w:name w:val="Subtle Emphasis"/>
    <w:aliases w:val="Листинг"/>
    <w:basedOn w:val="a0"/>
    <w:uiPriority w:val="19"/>
    <w:qFormat/>
    <w:rsid w:val="00DF73F3"/>
    <w:rPr>
      <w:rFonts w:ascii="Courier New" w:hAnsi="Courier New"/>
      <w:i/>
      <w:iCs/>
      <w:color w:val="404040" w:themeColor="text1" w:themeTint="BF"/>
      <w:sz w:val="20"/>
    </w:rPr>
  </w:style>
  <w:style w:type="character" w:customStyle="1" w:styleId="10">
    <w:name w:val="Заголовок 1 Знак"/>
    <w:basedOn w:val="a0"/>
    <w:link w:val="1"/>
    <w:uiPriority w:val="9"/>
    <w:rsid w:val="00D17CAB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D17CA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D17CAB"/>
    <w:rPr>
      <w:rFonts w:eastAsiaTheme="majorEastAsia" w:cstheme="majorBidi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D17CAB"/>
    <w:rPr>
      <w:rFonts w:eastAsiaTheme="majorEastAsia" w:cstheme="majorBidi"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D17CAB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D17CAB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D17CAB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D17CAB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D17CA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D17CA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D17CA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D17CA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D17C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7CAB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:lang w:eastAsia="ru-RU"/>
      <w14:ligatures w14:val="none"/>
    </w:rPr>
  </w:style>
  <w:style w:type="paragraph" w:styleId="a9">
    <w:name w:val="List Paragraph"/>
    <w:basedOn w:val="a"/>
    <w:uiPriority w:val="34"/>
    <w:qFormat/>
    <w:rsid w:val="00D17C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7CA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7C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D17CAB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styleId="ad">
    <w:name w:val="Intense Reference"/>
    <w:basedOn w:val="a0"/>
    <w:uiPriority w:val="32"/>
    <w:qFormat/>
    <w:rsid w:val="00D17C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7</Pages>
  <Words>578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Железняков</dc:creator>
  <cp:keywords/>
  <dc:description/>
  <cp:lastModifiedBy>Родион Железняков</cp:lastModifiedBy>
  <cp:revision>11</cp:revision>
  <dcterms:created xsi:type="dcterms:W3CDTF">2025-12-05T17:47:00Z</dcterms:created>
  <dcterms:modified xsi:type="dcterms:W3CDTF">2025-12-15T18:48:00Z</dcterms:modified>
</cp:coreProperties>
</file>