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8E0C72" w14:textId="77777777" w:rsidR="00423E7A" w:rsidRPr="00A8434F" w:rsidRDefault="00423E7A" w:rsidP="00423E7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A8434F">
        <w:rPr>
          <w:rFonts w:ascii="Times New Roman" w:eastAsia="Times New Roman" w:hAnsi="Times New Roman" w:cs="Times New Roman"/>
          <w:noProof/>
          <w:sz w:val="20"/>
          <w:szCs w:val="20"/>
          <w:lang w:eastAsia="ru-RU"/>
        </w:rPr>
        <w:drawing>
          <wp:inline distT="0" distB="0" distL="0" distR="0" wp14:anchorId="76730AAF" wp14:editId="366DE272">
            <wp:extent cx="952500" cy="1066800"/>
            <wp:effectExtent l="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500" cy="1066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806AB8" w14:textId="77777777" w:rsidR="00423E7A" w:rsidRPr="00A8434F" w:rsidRDefault="00423E7A" w:rsidP="00423E7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A8434F">
        <w:rPr>
          <w:rFonts w:ascii="Times New Roman" w:hAnsi="Times New Roman" w:cs="Times New Roman"/>
          <w:sz w:val="28"/>
          <w:szCs w:val="28"/>
        </w:rPr>
        <w:t>МИНОБРНАУКИ РОССИИ</w:t>
      </w:r>
    </w:p>
    <w:p w14:paraId="668B180B" w14:textId="77777777" w:rsidR="00423E7A" w:rsidRPr="00A8434F" w:rsidRDefault="00423E7A" w:rsidP="00423E7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A8434F">
        <w:rPr>
          <w:rFonts w:ascii="Times New Roman" w:hAnsi="Times New Roman" w:cs="Times New Roman"/>
          <w:sz w:val="28"/>
          <w:szCs w:val="28"/>
        </w:rPr>
        <w:t xml:space="preserve">Федеральное государственное бюджетное образовательное учреждение </w:t>
      </w:r>
    </w:p>
    <w:p w14:paraId="012639F0" w14:textId="77777777" w:rsidR="00423E7A" w:rsidRPr="00A8434F" w:rsidRDefault="00423E7A" w:rsidP="00423E7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A8434F">
        <w:rPr>
          <w:rFonts w:ascii="Times New Roman" w:hAnsi="Times New Roman" w:cs="Times New Roman"/>
          <w:sz w:val="28"/>
          <w:szCs w:val="28"/>
        </w:rPr>
        <w:t>высшего образования</w:t>
      </w:r>
    </w:p>
    <w:p w14:paraId="32895ACB" w14:textId="77777777" w:rsidR="00423E7A" w:rsidRPr="00A8434F" w:rsidRDefault="00423E7A" w:rsidP="00423E7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A8434F">
        <w:rPr>
          <w:rFonts w:ascii="Times New Roman" w:hAnsi="Times New Roman" w:cs="Times New Roman"/>
          <w:sz w:val="28"/>
          <w:szCs w:val="28"/>
        </w:rPr>
        <w:t>«МИРЭА – Российский технологический университет»</w:t>
      </w:r>
    </w:p>
    <w:p w14:paraId="5A6CF6D6" w14:textId="77777777" w:rsidR="00423E7A" w:rsidRPr="00A8434F" w:rsidRDefault="00423E7A" w:rsidP="00423E7A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214653F6" w14:textId="77777777" w:rsidR="00423E7A" w:rsidRPr="00A8434F" w:rsidRDefault="00423E7A" w:rsidP="00423E7A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A8434F">
        <w:rPr>
          <w:rFonts w:ascii="Times New Roman" w:hAnsi="Times New Roman" w:cs="Times New Roman"/>
          <w:sz w:val="28"/>
          <w:szCs w:val="28"/>
        </w:rPr>
        <w:t>РТУ МИРЭА</w:t>
      </w:r>
    </w:p>
    <w:p w14:paraId="220FC8DB" w14:textId="77777777" w:rsidR="00423E7A" w:rsidRPr="00A8434F" w:rsidRDefault="00423E7A" w:rsidP="00423E7A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A8434F">
        <w:rPr>
          <w:rFonts w:ascii="Times New Roman" w:hAnsi="Times New Roman" w:cs="Times New Roman"/>
          <w:sz w:val="28"/>
          <w:szCs w:val="28"/>
        </w:rPr>
        <w:t xml:space="preserve">Институт Кибербезопасности и цифровых технологий </w:t>
      </w:r>
    </w:p>
    <w:p w14:paraId="52992DC8" w14:textId="77777777" w:rsidR="00423E7A" w:rsidRPr="00A8434F" w:rsidRDefault="00423E7A" w:rsidP="00423E7A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A8434F">
        <w:rPr>
          <w:rFonts w:ascii="Times New Roman" w:hAnsi="Times New Roman" w:cs="Times New Roman"/>
          <w:sz w:val="28"/>
          <w:szCs w:val="28"/>
        </w:rPr>
        <w:t>Кафедра КБ-4 «Интеллектуальные системы информационной безопасности»</w:t>
      </w:r>
    </w:p>
    <w:p w14:paraId="597E42A6" w14:textId="77777777" w:rsidR="00423E7A" w:rsidRPr="00A8434F" w:rsidRDefault="00423E7A" w:rsidP="00423E7A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5BCFB0D8" w14:textId="77777777" w:rsidR="00423E7A" w:rsidRPr="00A8434F" w:rsidRDefault="00423E7A" w:rsidP="00423E7A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49C046CE" w14:textId="77777777" w:rsidR="00423E7A" w:rsidRPr="00A8434F" w:rsidRDefault="00423E7A" w:rsidP="00423E7A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70691BBC" w14:textId="77777777" w:rsidR="00423E7A" w:rsidRPr="00A8434F" w:rsidRDefault="00423E7A" w:rsidP="00423E7A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B59DF68" w14:textId="4BB8FC6D" w:rsidR="00423E7A" w:rsidRPr="00A8434F" w:rsidRDefault="00423E7A" w:rsidP="00423E7A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Практическое задание №2.1</w:t>
      </w:r>
    </w:p>
    <w:p w14:paraId="11DC3FAC" w14:textId="77777777" w:rsidR="00423E7A" w:rsidRDefault="00423E7A" w:rsidP="00423E7A">
      <w:pPr>
        <w:spacing w:after="0"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8434F">
        <w:rPr>
          <w:rFonts w:ascii="Times New Roman" w:hAnsi="Times New Roman" w:cs="Times New Roman"/>
          <w:sz w:val="28"/>
          <w:szCs w:val="28"/>
        </w:rPr>
        <w:t xml:space="preserve">по дисциплине </w:t>
      </w:r>
      <w:r w:rsidRPr="00A8434F">
        <w:rPr>
          <w:rFonts w:ascii="Times New Roman" w:hAnsi="Times New Roman" w:cs="Times New Roman"/>
          <w:color w:val="000000" w:themeColor="text1"/>
          <w:sz w:val="28"/>
          <w:szCs w:val="28"/>
        </w:rPr>
        <w:t>«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Технологии обеспечения информационной безопасности</w:t>
      </w:r>
      <w:r w:rsidRPr="00A8434F">
        <w:rPr>
          <w:rFonts w:ascii="Times New Roman" w:hAnsi="Times New Roman" w:cs="Times New Roman"/>
          <w:color w:val="000000" w:themeColor="text1"/>
          <w:sz w:val="28"/>
          <w:szCs w:val="28"/>
        </w:rPr>
        <w:t>»</w:t>
      </w:r>
    </w:p>
    <w:p w14:paraId="49836760" w14:textId="50B0DE20" w:rsidR="00423E7A" w:rsidRPr="00A8434F" w:rsidRDefault="00423E7A" w:rsidP="00423E7A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тема «</w:t>
      </w:r>
      <w:r w:rsidRPr="00423E7A">
        <w:rPr>
          <w:rFonts w:ascii="Times New Roman" w:hAnsi="Times New Roman" w:cs="Times New Roman"/>
          <w:color w:val="000000" w:themeColor="text1"/>
          <w:sz w:val="28"/>
          <w:szCs w:val="28"/>
        </w:rPr>
        <w:t>Классификация средств защиты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»</w:t>
      </w:r>
    </w:p>
    <w:p w14:paraId="5121A910" w14:textId="77777777" w:rsidR="00423E7A" w:rsidRPr="00A8434F" w:rsidRDefault="00423E7A" w:rsidP="00423E7A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135FA6D4" w14:textId="77777777" w:rsidR="00423E7A" w:rsidRPr="00A8434F" w:rsidRDefault="00423E7A" w:rsidP="00423E7A">
      <w:pPr>
        <w:spacing w:after="0" w:line="360" w:lineRule="auto"/>
        <w:ind w:leftChars="2000" w:left="4400"/>
        <w:rPr>
          <w:rFonts w:ascii="Times New Roman" w:hAnsi="Times New Roman" w:cs="Times New Roman"/>
          <w:sz w:val="28"/>
          <w:szCs w:val="28"/>
        </w:rPr>
      </w:pPr>
      <w:r w:rsidRPr="00A8434F">
        <w:rPr>
          <w:rFonts w:ascii="Times New Roman" w:hAnsi="Times New Roman" w:cs="Times New Roman"/>
          <w:sz w:val="28"/>
          <w:szCs w:val="28"/>
        </w:rPr>
        <w:t>Выполнил: студент группы ББМО-01-25</w:t>
      </w:r>
    </w:p>
    <w:p w14:paraId="578FC897" w14:textId="77777777" w:rsidR="00423E7A" w:rsidRPr="00A8434F" w:rsidRDefault="00423E7A" w:rsidP="00423E7A">
      <w:pPr>
        <w:spacing w:after="0" w:line="360" w:lineRule="auto"/>
        <w:ind w:leftChars="2000" w:left="4400"/>
        <w:rPr>
          <w:rFonts w:ascii="Times New Roman" w:hAnsi="Times New Roman" w:cs="Times New Roman"/>
          <w:sz w:val="28"/>
          <w:szCs w:val="28"/>
        </w:rPr>
      </w:pPr>
      <w:r w:rsidRPr="00A8434F">
        <w:rPr>
          <w:rFonts w:ascii="Times New Roman" w:hAnsi="Times New Roman" w:cs="Times New Roman"/>
          <w:sz w:val="28"/>
          <w:szCs w:val="28"/>
        </w:rPr>
        <w:t>Железняков Родион Алексеевич</w:t>
      </w:r>
    </w:p>
    <w:p w14:paraId="420F1DD3" w14:textId="77777777" w:rsidR="00423E7A" w:rsidRPr="00A8434F" w:rsidRDefault="00423E7A" w:rsidP="00423E7A">
      <w:pPr>
        <w:spacing w:after="0" w:line="360" w:lineRule="auto"/>
        <w:ind w:leftChars="2000" w:left="4400"/>
        <w:rPr>
          <w:rFonts w:ascii="Times New Roman" w:hAnsi="Times New Roman" w:cs="Times New Roman"/>
          <w:sz w:val="28"/>
          <w:szCs w:val="28"/>
        </w:rPr>
      </w:pPr>
    </w:p>
    <w:p w14:paraId="58F800BE" w14:textId="77777777" w:rsidR="00423E7A" w:rsidRPr="00A8434F" w:rsidRDefault="00423E7A" w:rsidP="00423E7A">
      <w:pPr>
        <w:spacing w:after="0" w:line="360" w:lineRule="auto"/>
        <w:ind w:leftChars="2000" w:left="4400"/>
        <w:rPr>
          <w:rFonts w:ascii="Times New Roman" w:hAnsi="Times New Roman" w:cs="Times New Roman"/>
          <w:sz w:val="28"/>
          <w:szCs w:val="28"/>
        </w:rPr>
      </w:pPr>
      <w:r w:rsidRPr="00A8434F">
        <w:rPr>
          <w:rFonts w:ascii="Times New Roman" w:hAnsi="Times New Roman" w:cs="Times New Roman"/>
          <w:sz w:val="28"/>
          <w:szCs w:val="28"/>
        </w:rPr>
        <w:t>Проверил:</w:t>
      </w:r>
    </w:p>
    <w:p w14:paraId="3D4151BD" w14:textId="77777777" w:rsidR="00423E7A" w:rsidRPr="00A8434F" w:rsidRDefault="00423E7A" w:rsidP="00423E7A">
      <w:pPr>
        <w:spacing w:after="0" w:line="360" w:lineRule="auto"/>
        <w:ind w:leftChars="2000" w:left="4400"/>
        <w:rPr>
          <w:rFonts w:ascii="Times New Roman" w:hAnsi="Times New Roman" w:cs="Times New Roman"/>
          <w:sz w:val="28"/>
          <w:szCs w:val="28"/>
          <w:lang w:eastAsia="zh-CN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eastAsia="zh-CN"/>
        </w:rPr>
        <w:t>Здольник</w:t>
      </w:r>
      <w:proofErr w:type="spellEnd"/>
      <w:r>
        <w:rPr>
          <w:rFonts w:ascii="Times New Roman" w:hAnsi="Times New Roman" w:cs="Times New Roman"/>
          <w:sz w:val="28"/>
          <w:szCs w:val="28"/>
          <w:lang w:eastAsia="zh-CN"/>
        </w:rPr>
        <w:t xml:space="preserve"> Владимир Вячеславович</w:t>
      </w:r>
    </w:p>
    <w:p w14:paraId="0DE99BE6" w14:textId="77777777" w:rsidR="00423E7A" w:rsidRPr="00A8434F" w:rsidRDefault="00423E7A" w:rsidP="00423E7A">
      <w:pPr>
        <w:spacing w:after="0" w:line="360" w:lineRule="auto"/>
        <w:rPr>
          <w:rFonts w:ascii="Times New Roman" w:hAnsi="Times New Roman" w:cs="Times New Roman"/>
          <w:sz w:val="28"/>
          <w:szCs w:val="28"/>
          <w:lang w:eastAsia="zh-CN"/>
        </w:rPr>
      </w:pPr>
    </w:p>
    <w:p w14:paraId="560E9108" w14:textId="77777777" w:rsidR="00423E7A" w:rsidRDefault="00423E7A" w:rsidP="00423E7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7DECEE1" w14:textId="77777777" w:rsidR="00423E7A" w:rsidRDefault="00423E7A" w:rsidP="00423E7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9B34198" w14:textId="77777777" w:rsidR="00423E7A" w:rsidRDefault="00423E7A" w:rsidP="00423E7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CE80C02" w14:textId="77777777" w:rsidR="00423E7A" w:rsidRPr="00A8434F" w:rsidRDefault="00423E7A" w:rsidP="00423E7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D216D83" w14:textId="77777777" w:rsidR="00423E7A" w:rsidRPr="00613EA1" w:rsidRDefault="00423E7A" w:rsidP="00423E7A">
      <w:pPr>
        <w:spacing w:after="0" w:line="360" w:lineRule="auto"/>
        <w:jc w:val="center"/>
        <w:rPr>
          <w:rFonts w:ascii="Times New Roman" w:hAnsi="Times New Roman" w:cs="Times New Roman"/>
          <w:b/>
          <w:bCs/>
        </w:rPr>
      </w:pPr>
      <w:r w:rsidRPr="00A8434F">
        <w:rPr>
          <w:rFonts w:ascii="Times New Roman" w:hAnsi="Times New Roman" w:cs="Times New Roman"/>
          <w:sz w:val="28"/>
          <w:szCs w:val="28"/>
        </w:rPr>
        <w:t>Москва, 2025</w:t>
      </w:r>
    </w:p>
    <w:p w14:paraId="263849D7" w14:textId="77777777" w:rsidR="008B2D37" w:rsidRDefault="008B2D37"/>
    <w:sectPr w:rsidR="008B2D37" w:rsidSect="00D83B3B">
      <w:type w:val="continuous"/>
      <w:pgSz w:w="11907" w:h="16840" w:code="9"/>
      <w:pgMar w:top="1135" w:right="567" w:bottom="1134" w:left="1701" w:header="720" w:footer="720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7CAB"/>
    <w:rsid w:val="0005496D"/>
    <w:rsid w:val="001747D4"/>
    <w:rsid w:val="001C55C3"/>
    <w:rsid w:val="003735F0"/>
    <w:rsid w:val="003B50DA"/>
    <w:rsid w:val="00423E7A"/>
    <w:rsid w:val="005351F0"/>
    <w:rsid w:val="007C5F2C"/>
    <w:rsid w:val="0086044B"/>
    <w:rsid w:val="00885BBB"/>
    <w:rsid w:val="008958F4"/>
    <w:rsid w:val="008B2D37"/>
    <w:rsid w:val="00A8220F"/>
    <w:rsid w:val="00B64E45"/>
    <w:rsid w:val="00D17CAB"/>
    <w:rsid w:val="00D83B3B"/>
    <w:rsid w:val="00DF73F3"/>
    <w:rsid w:val="00ED0C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17D21D"/>
  <w15:chartTrackingRefBased/>
  <w15:docId w15:val="{644F46AA-2C54-4529-BD75-79EDB7CB14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Times New Roman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23E7A"/>
    <w:pPr>
      <w:spacing w:after="200" w:line="276" w:lineRule="auto"/>
    </w:pPr>
    <w:rPr>
      <w:rFonts w:eastAsiaTheme="minorHAnsi"/>
      <w:kern w:val="0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D17CAB"/>
    <w:pPr>
      <w:keepNext/>
      <w:keepLines/>
      <w:spacing w:before="360" w:after="80" w:line="360" w:lineRule="auto"/>
      <w:jc w:val="both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  <w:lang w:eastAsia="ru-RU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17CAB"/>
    <w:pPr>
      <w:keepNext/>
      <w:keepLines/>
      <w:spacing w:before="160" w:after="80" w:line="360" w:lineRule="auto"/>
      <w:jc w:val="both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  <w:lang w:eastAsia="ru-RU"/>
    </w:rPr>
  </w:style>
  <w:style w:type="paragraph" w:styleId="3">
    <w:name w:val="heading 3"/>
    <w:next w:val="a"/>
    <w:link w:val="30"/>
    <w:uiPriority w:val="9"/>
    <w:qFormat/>
    <w:rsid w:val="00A8220F"/>
    <w:pPr>
      <w:keepNext/>
      <w:keepLines/>
      <w:spacing w:before="300" w:after="200" w:line="360" w:lineRule="auto"/>
      <w:ind w:left="709"/>
      <w:outlineLvl w:val="2"/>
    </w:pPr>
    <w:rPr>
      <w:rFonts w:ascii="Times New Roman" w:hAnsi="Times New Roman"/>
      <w:b/>
      <w:sz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17CAB"/>
    <w:pPr>
      <w:keepNext/>
      <w:keepLines/>
      <w:spacing w:before="80" w:after="40" w:line="360" w:lineRule="auto"/>
      <w:jc w:val="both"/>
      <w:outlineLvl w:val="3"/>
    </w:pPr>
    <w:rPr>
      <w:rFonts w:eastAsiaTheme="majorEastAsia" w:cstheme="majorBidi"/>
      <w:i/>
      <w:iCs/>
      <w:color w:val="2F5496" w:themeColor="accent1" w:themeShade="BF"/>
      <w:sz w:val="28"/>
      <w:szCs w:val="20"/>
      <w:lang w:eastAsia="ru-RU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17CAB"/>
    <w:pPr>
      <w:keepNext/>
      <w:keepLines/>
      <w:spacing w:before="80" w:after="40" w:line="360" w:lineRule="auto"/>
      <w:jc w:val="both"/>
      <w:outlineLvl w:val="4"/>
    </w:pPr>
    <w:rPr>
      <w:rFonts w:eastAsiaTheme="majorEastAsia" w:cstheme="majorBidi"/>
      <w:color w:val="2F5496" w:themeColor="accent1" w:themeShade="BF"/>
      <w:sz w:val="28"/>
      <w:szCs w:val="20"/>
      <w:lang w:eastAsia="ru-RU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17CAB"/>
    <w:pPr>
      <w:keepNext/>
      <w:keepLines/>
      <w:spacing w:before="40" w:after="0" w:line="360" w:lineRule="auto"/>
      <w:jc w:val="both"/>
      <w:outlineLvl w:val="5"/>
    </w:pPr>
    <w:rPr>
      <w:rFonts w:eastAsiaTheme="majorEastAsia" w:cstheme="majorBidi"/>
      <w:i/>
      <w:iCs/>
      <w:color w:val="595959" w:themeColor="text1" w:themeTint="A6"/>
      <w:sz w:val="28"/>
      <w:szCs w:val="20"/>
      <w:lang w:eastAsia="ru-RU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17CAB"/>
    <w:pPr>
      <w:keepNext/>
      <w:keepLines/>
      <w:spacing w:before="40" w:after="0" w:line="360" w:lineRule="auto"/>
      <w:jc w:val="both"/>
      <w:outlineLvl w:val="6"/>
    </w:pPr>
    <w:rPr>
      <w:rFonts w:eastAsiaTheme="majorEastAsia" w:cstheme="majorBidi"/>
      <w:color w:val="595959" w:themeColor="text1" w:themeTint="A6"/>
      <w:sz w:val="28"/>
      <w:szCs w:val="20"/>
      <w:lang w:eastAsia="ru-RU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17CAB"/>
    <w:pPr>
      <w:keepNext/>
      <w:keepLines/>
      <w:spacing w:after="0" w:line="360" w:lineRule="auto"/>
      <w:jc w:val="both"/>
      <w:outlineLvl w:val="7"/>
    </w:pPr>
    <w:rPr>
      <w:rFonts w:eastAsiaTheme="majorEastAsia" w:cstheme="majorBidi"/>
      <w:i/>
      <w:iCs/>
      <w:color w:val="272727" w:themeColor="text1" w:themeTint="D8"/>
      <w:sz w:val="28"/>
      <w:szCs w:val="20"/>
      <w:lang w:eastAsia="ru-RU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17CAB"/>
    <w:pPr>
      <w:keepNext/>
      <w:keepLines/>
      <w:spacing w:after="0" w:line="360" w:lineRule="auto"/>
      <w:jc w:val="both"/>
      <w:outlineLvl w:val="8"/>
    </w:pPr>
    <w:rPr>
      <w:rFonts w:eastAsiaTheme="majorEastAsia" w:cstheme="majorBidi"/>
      <w:color w:val="272727" w:themeColor="text1" w:themeTint="D8"/>
      <w:sz w:val="28"/>
      <w:szCs w:val="20"/>
      <w:lang w:eastAsia="ru-RU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aliases w:val="14ПТ"/>
    <w:uiPriority w:val="1"/>
    <w:qFormat/>
    <w:rsid w:val="00A8220F"/>
    <w:pPr>
      <w:spacing w:after="0" w:line="360" w:lineRule="auto"/>
      <w:jc w:val="both"/>
    </w:pPr>
    <w:rPr>
      <w:rFonts w:ascii="Times New Roman" w:hAnsi="Times New Roman" w:cs="Times New Roman"/>
      <w:color w:val="000000"/>
      <w:kern w:val="0"/>
      <w:sz w:val="28"/>
      <w:szCs w:val="20"/>
      <w:lang w:eastAsia="ru-RU"/>
      <w14:ligatures w14:val="none"/>
    </w:rPr>
  </w:style>
  <w:style w:type="character" w:customStyle="1" w:styleId="30">
    <w:name w:val="Заголовок 3 Знак"/>
    <w:link w:val="3"/>
    <w:uiPriority w:val="9"/>
    <w:rsid w:val="00A8220F"/>
    <w:rPr>
      <w:rFonts w:ascii="Times New Roman" w:hAnsi="Times New Roman"/>
      <w:b/>
      <w:sz w:val="28"/>
    </w:rPr>
  </w:style>
  <w:style w:type="character" w:styleId="a4">
    <w:name w:val="Subtle Emphasis"/>
    <w:aliases w:val="Листинг"/>
    <w:basedOn w:val="a0"/>
    <w:uiPriority w:val="19"/>
    <w:qFormat/>
    <w:rsid w:val="00DF73F3"/>
    <w:rPr>
      <w:rFonts w:ascii="Courier New" w:hAnsi="Courier New"/>
      <w:i/>
      <w:iCs/>
      <w:color w:val="404040" w:themeColor="text1" w:themeTint="BF"/>
      <w:sz w:val="20"/>
    </w:rPr>
  </w:style>
  <w:style w:type="character" w:customStyle="1" w:styleId="10">
    <w:name w:val="Заголовок 1 Знак"/>
    <w:basedOn w:val="a0"/>
    <w:link w:val="1"/>
    <w:uiPriority w:val="9"/>
    <w:rsid w:val="00D17CAB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:lang w:eastAsia="ru-RU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D17CAB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:lang w:eastAsia="ru-RU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D17CAB"/>
    <w:rPr>
      <w:rFonts w:eastAsiaTheme="majorEastAsia" w:cstheme="majorBidi"/>
      <w:i/>
      <w:iCs/>
      <w:color w:val="2F5496" w:themeColor="accent1" w:themeShade="BF"/>
      <w:kern w:val="0"/>
      <w:sz w:val="28"/>
      <w:szCs w:val="20"/>
      <w:lang w:eastAsia="ru-RU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D17CAB"/>
    <w:rPr>
      <w:rFonts w:eastAsiaTheme="majorEastAsia" w:cstheme="majorBidi"/>
      <w:color w:val="2F5496" w:themeColor="accent1" w:themeShade="BF"/>
      <w:kern w:val="0"/>
      <w:sz w:val="28"/>
      <w:szCs w:val="20"/>
      <w:lang w:eastAsia="ru-RU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D17CAB"/>
    <w:rPr>
      <w:rFonts w:eastAsiaTheme="majorEastAsia" w:cstheme="majorBidi"/>
      <w:i/>
      <w:iCs/>
      <w:color w:val="595959" w:themeColor="text1" w:themeTint="A6"/>
      <w:kern w:val="0"/>
      <w:sz w:val="28"/>
      <w:szCs w:val="20"/>
      <w:lang w:eastAsia="ru-RU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D17CAB"/>
    <w:rPr>
      <w:rFonts w:eastAsiaTheme="majorEastAsia" w:cstheme="majorBidi"/>
      <w:color w:val="595959" w:themeColor="text1" w:themeTint="A6"/>
      <w:kern w:val="0"/>
      <w:sz w:val="28"/>
      <w:szCs w:val="20"/>
      <w:lang w:eastAsia="ru-RU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D17CAB"/>
    <w:rPr>
      <w:rFonts w:eastAsiaTheme="majorEastAsia" w:cstheme="majorBidi"/>
      <w:i/>
      <w:iCs/>
      <w:color w:val="272727" w:themeColor="text1" w:themeTint="D8"/>
      <w:kern w:val="0"/>
      <w:sz w:val="28"/>
      <w:szCs w:val="20"/>
      <w:lang w:eastAsia="ru-RU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D17CAB"/>
    <w:rPr>
      <w:rFonts w:eastAsiaTheme="majorEastAsia" w:cstheme="majorBidi"/>
      <w:color w:val="272727" w:themeColor="text1" w:themeTint="D8"/>
      <w:kern w:val="0"/>
      <w:sz w:val="28"/>
      <w:szCs w:val="20"/>
      <w:lang w:eastAsia="ru-RU"/>
      <w14:ligatures w14:val="none"/>
    </w:rPr>
  </w:style>
  <w:style w:type="paragraph" w:styleId="a5">
    <w:name w:val="Title"/>
    <w:basedOn w:val="a"/>
    <w:next w:val="a"/>
    <w:link w:val="a6"/>
    <w:uiPriority w:val="10"/>
    <w:qFormat/>
    <w:rsid w:val="00D17CAB"/>
    <w:pPr>
      <w:spacing w:after="80" w:line="240" w:lineRule="auto"/>
      <w:contextualSpacing/>
      <w:jc w:val="both"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ru-RU"/>
    </w:rPr>
  </w:style>
  <w:style w:type="character" w:customStyle="1" w:styleId="a6">
    <w:name w:val="Заголовок Знак"/>
    <w:basedOn w:val="a0"/>
    <w:link w:val="a5"/>
    <w:uiPriority w:val="10"/>
    <w:rsid w:val="00D17CAB"/>
    <w:rPr>
      <w:rFonts w:asciiTheme="majorHAnsi" w:eastAsiaTheme="majorEastAsia" w:hAnsiTheme="majorHAnsi" w:cstheme="majorBidi"/>
      <w:spacing w:val="-10"/>
      <w:kern w:val="28"/>
      <w:sz w:val="56"/>
      <w:szCs w:val="56"/>
      <w:lang w:eastAsia="ru-RU"/>
      <w14:ligatures w14:val="none"/>
    </w:rPr>
  </w:style>
  <w:style w:type="paragraph" w:styleId="a7">
    <w:name w:val="Subtitle"/>
    <w:basedOn w:val="a"/>
    <w:next w:val="a"/>
    <w:link w:val="a8"/>
    <w:uiPriority w:val="11"/>
    <w:qFormat/>
    <w:rsid w:val="00D17CAB"/>
    <w:pPr>
      <w:numPr>
        <w:ilvl w:val="1"/>
      </w:numPr>
      <w:spacing w:after="160" w:line="360" w:lineRule="auto"/>
      <w:jc w:val="both"/>
    </w:pPr>
    <w:rPr>
      <w:rFonts w:eastAsiaTheme="majorEastAsia" w:cstheme="majorBidi"/>
      <w:color w:val="595959" w:themeColor="text1" w:themeTint="A6"/>
      <w:spacing w:val="15"/>
      <w:sz w:val="28"/>
      <w:szCs w:val="28"/>
      <w:lang w:eastAsia="ru-RU"/>
    </w:rPr>
  </w:style>
  <w:style w:type="character" w:customStyle="1" w:styleId="a8">
    <w:name w:val="Подзаголовок Знак"/>
    <w:basedOn w:val="a0"/>
    <w:link w:val="a7"/>
    <w:uiPriority w:val="11"/>
    <w:rsid w:val="00D17CAB"/>
    <w:rPr>
      <w:rFonts w:eastAsiaTheme="majorEastAsia" w:cstheme="majorBidi"/>
      <w:color w:val="595959" w:themeColor="text1" w:themeTint="A6"/>
      <w:spacing w:val="15"/>
      <w:kern w:val="0"/>
      <w:sz w:val="28"/>
      <w:szCs w:val="28"/>
      <w:lang w:eastAsia="ru-RU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D17CAB"/>
    <w:pPr>
      <w:spacing w:before="160" w:after="160" w:line="360" w:lineRule="auto"/>
      <w:jc w:val="center"/>
    </w:pPr>
    <w:rPr>
      <w:rFonts w:ascii="Times New Roman" w:eastAsia="Times New Roman" w:hAnsi="Times New Roman" w:cs="Times New Roman"/>
      <w:i/>
      <w:iCs/>
      <w:color w:val="404040" w:themeColor="text1" w:themeTint="BF"/>
      <w:sz w:val="28"/>
      <w:szCs w:val="20"/>
      <w:lang w:eastAsia="ru-RU"/>
    </w:rPr>
  </w:style>
  <w:style w:type="character" w:customStyle="1" w:styleId="22">
    <w:name w:val="Цитата 2 Знак"/>
    <w:basedOn w:val="a0"/>
    <w:link w:val="21"/>
    <w:uiPriority w:val="29"/>
    <w:rsid w:val="00D17CAB"/>
    <w:rPr>
      <w:rFonts w:ascii="Times New Roman" w:hAnsi="Times New Roman" w:cs="Times New Roman"/>
      <w:i/>
      <w:iCs/>
      <w:color w:val="404040" w:themeColor="text1" w:themeTint="BF"/>
      <w:kern w:val="0"/>
      <w:sz w:val="28"/>
      <w:szCs w:val="20"/>
      <w:lang w:eastAsia="ru-RU"/>
      <w14:ligatures w14:val="none"/>
    </w:rPr>
  </w:style>
  <w:style w:type="paragraph" w:styleId="a9">
    <w:name w:val="List Paragraph"/>
    <w:basedOn w:val="a"/>
    <w:uiPriority w:val="34"/>
    <w:qFormat/>
    <w:rsid w:val="00D17CAB"/>
    <w:pPr>
      <w:spacing w:line="360" w:lineRule="auto"/>
      <w:ind w:left="720"/>
      <w:contextualSpacing/>
      <w:jc w:val="both"/>
    </w:pPr>
    <w:rPr>
      <w:rFonts w:ascii="Times New Roman" w:eastAsia="Times New Roman" w:hAnsi="Times New Roman" w:cs="Times New Roman"/>
      <w:color w:val="000000"/>
      <w:sz w:val="28"/>
      <w:szCs w:val="20"/>
      <w:lang w:eastAsia="ru-RU"/>
    </w:rPr>
  </w:style>
  <w:style w:type="character" w:styleId="aa">
    <w:name w:val="Intense Emphasis"/>
    <w:basedOn w:val="a0"/>
    <w:uiPriority w:val="21"/>
    <w:qFormat/>
    <w:rsid w:val="00D17CAB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17CA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360" w:lineRule="auto"/>
      <w:ind w:left="864" w:right="864"/>
      <w:jc w:val="center"/>
    </w:pPr>
    <w:rPr>
      <w:rFonts w:ascii="Times New Roman" w:eastAsia="Times New Roman" w:hAnsi="Times New Roman" w:cs="Times New Roman"/>
      <w:i/>
      <w:iCs/>
      <w:color w:val="2F5496" w:themeColor="accent1" w:themeShade="BF"/>
      <w:sz w:val="28"/>
      <w:szCs w:val="20"/>
      <w:lang w:eastAsia="ru-RU"/>
    </w:rPr>
  </w:style>
  <w:style w:type="character" w:customStyle="1" w:styleId="ac">
    <w:name w:val="Выделенная цитата Знак"/>
    <w:basedOn w:val="a0"/>
    <w:link w:val="ab"/>
    <w:uiPriority w:val="30"/>
    <w:rsid w:val="00D17CAB"/>
    <w:rPr>
      <w:rFonts w:ascii="Times New Roman" w:hAnsi="Times New Roman" w:cs="Times New Roman"/>
      <w:i/>
      <w:iCs/>
      <w:color w:val="2F5496" w:themeColor="accent1" w:themeShade="BF"/>
      <w:kern w:val="0"/>
      <w:sz w:val="28"/>
      <w:szCs w:val="20"/>
      <w:lang w:eastAsia="ru-RU"/>
      <w14:ligatures w14:val="none"/>
    </w:rPr>
  </w:style>
  <w:style w:type="character" w:styleId="ad">
    <w:name w:val="Intense Reference"/>
    <w:basedOn w:val="a0"/>
    <w:uiPriority w:val="32"/>
    <w:qFormat/>
    <w:rsid w:val="00D17CA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1</Pages>
  <Words>81</Words>
  <Characters>464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Родион Железняков</dc:creator>
  <cp:keywords/>
  <dc:description/>
  <cp:lastModifiedBy>Родион Железняков</cp:lastModifiedBy>
  <cp:revision>4</cp:revision>
  <dcterms:created xsi:type="dcterms:W3CDTF">2025-12-05T17:47:00Z</dcterms:created>
  <dcterms:modified xsi:type="dcterms:W3CDTF">2025-12-20T20:08:00Z</dcterms:modified>
</cp:coreProperties>
</file>