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271B4" w:rsidTr="001271B4"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  <w:rPr>
                <w:rFonts w:hint="cs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</w:tr>
      <w:tr w:rsidR="001271B4" w:rsidTr="001271B4"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</w:tr>
      <w:tr w:rsidR="001271B4" w:rsidTr="001271B4"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</w:tr>
      <w:tr w:rsidR="001271B4" w:rsidTr="001271B4"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</w:tr>
      <w:tr w:rsidR="001271B4" w:rsidTr="001271B4"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</w:tr>
      <w:tr w:rsidR="001271B4" w:rsidTr="001271B4"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</w:tr>
      <w:tr w:rsidR="001271B4" w:rsidTr="001271B4"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</w:tr>
      <w:tr w:rsidR="001271B4" w:rsidTr="001271B4"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  <w:tc>
          <w:tcPr>
            <w:tcW w:w="935" w:type="dxa"/>
          </w:tcPr>
          <w:p w:rsidR="001271B4" w:rsidRDefault="001271B4" w:rsidP="005418A3">
            <w:pPr>
              <w:spacing w:line="360" w:lineRule="auto"/>
              <w:ind w:left="360"/>
            </w:pPr>
          </w:p>
        </w:tc>
      </w:tr>
    </w:tbl>
    <w:p w:rsidR="00994BA7" w:rsidRDefault="0042683A" w:rsidP="005418A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37104" wp14:editId="40A38B4F">
                <wp:simplePos x="0" y="0"/>
                <wp:positionH relativeFrom="margin">
                  <wp:align>center</wp:align>
                </wp:positionH>
                <wp:positionV relativeFrom="paragraph">
                  <wp:posOffset>6619875</wp:posOffset>
                </wp:positionV>
                <wp:extent cx="7705725" cy="635"/>
                <wp:effectExtent l="0" t="0" r="952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71B4" w:rsidRPr="0042683A" w:rsidRDefault="001271B4" w:rsidP="0042683A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</w:pPr>
                            <w:r w:rsidRPr="0042683A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Figure </w:t>
                            </w:r>
                            <w:r w:rsidRPr="0042683A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42683A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Figure \* ARABIC </w:instrText>
                            </w:r>
                            <w:r w:rsidRPr="0042683A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E00D05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1</w:t>
                            </w:r>
                            <w:r w:rsidRPr="0042683A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42683A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Representation of Text Classification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371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21.25pt;width:606.7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" stroked="f">
                <v:textbox style="mso-fit-shape-to-text:t" inset="0,0,0,0">
                  <w:txbxContent>
                    <w:p w:rsidR="001271B4" w:rsidRPr="0042683A" w:rsidRDefault="001271B4" w:rsidP="0042683A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</w:rPr>
                      </w:pPr>
                      <w:r w:rsidRPr="0042683A">
                        <w:rPr>
                          <w:b/>
                          <w:bCs/>
                          <w:i w:val="0"/>
                          <w:iCs w:val="0"/>
                        </w:rPr>
                        <w:t xml:space="preserve">Figure </w:t>
                      </w:r>
                      <w:r w:rsidRPr="0042683A">
                        <w:rPr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42683A">
                        <w:rPr>
                          <w:b/>
                          <w:bCs/>
                          <w:i w:val="0"/>
                          <w:iCs w:val="0"/>
                        </w:rPr>
                        <w:instrText xml:space="preserve"> SEQ Figure \* ARABIC </w:instrText>
                      </w:r>
                      <w:r w:rsidRPr="0042683A">
                        <w:rPr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 w:rsidR="00E00D05">
                        <w:rPr>
                          <w:b/>
                          <w:bCs/>
                          <w:i w:val="0"/>
                          <w:iCs w:val="0"/>
                          <w:noProof/>
                        </w:rPr>
                        <w:t>1</w:t>
                      </w:r>
                      <w:r w:rsidRPr="0042683A">
                        <w:rPr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  <w:r w:rsidRPr="0042683A">
                        <w:rPr>
                          <w:b/>
                          <w:bCs/>
                          <w:i w:val="0"/>
                          <w:iCs w:val="0"/>
                        </w:rPr>
                        <w:t xml:space="preserve"> Representation of Text Classification methods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272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-329565</wp:posOffset>
            </wp:positionH>
            <wp:positionV relativeFrom="paragraph">
              <wp:posOffset>483410</wp:posOffset>
            </wp:positionV>
            <wp:extent cx="6536580" cy="5405405"/>
            <wp:effectExtent l="0" t="0" r="74295" b="508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4BA7" w:rsidRPr="00994BA7" w:rsidRDefault="00994BA7" w:rsidP="005418A3">
      <w:pPr>
        <w:spacing w:line="360" w:lineRule="auto"/>
      </w:pPr>
    </w:p>
    <w:p w:rsidR="00994BA7" w:rsidRPr="00994BA7" w:rsidRDefault="00994BA7" w:rsidP="005418A3">
      <w:pPr>
        <w:spacing w:line="360" w:lineRule="auto"/>
      </w:pPr>
    </w:p>
    <w:p w:rsidR="00994BA7" w:rsidRDefault="00994BA7" w:rsidP="005418A3">
      <w:pPr>
        <w:spacing w:line="360" w:lineRule="auto"/>
        <w:ind w:firstLine="720"/>
      </w:pPr>
    </w:p>
    <w:p w:rsidR="00110169" w:rsidRDefault="00110169" w:rsidP="005418A3">
      <w:pPr>
        <w:spacing w:line="360" w:lineRule="auto"/>
        <w:ind w:firstLine="720"/>
      </w:pPr>
    </w:p>
    <w:p w:rsidR="00110169" w:rsidRDefault="00110169" w:rsidP="005418A3">
      <w:pPr>
        <w:spacing w:line="360" w:lineRule="auto"/>
        <w:ind w:firstLine="720"/>
      </w:pPr>
    </w:p>
    <w:p w:rsidR="00110169" w:rsidRDefault="00110169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Ahmad, S., Lavin, A., Purdy, S., &amp; Agha, Z. (2017). Unsupervised real-time anomaly detection for streaming data. </w:t>
      </w:r>
      <w:r>
        <w:rPr>
          <w:i/>
          <w:iCs/>
          <w:sz w:val="20"/>
          <w:szCs w:val="20"/>
        </w:rPr>
        <w:t>Neurocomputing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262</w:t>
      </w:r>
      <w:r>
        <w:rPr>
          <w:sz w:val="20"/>
          <w:szCs w:val="20"/>
        </w:rPr>
        <w:t xml:space="preserve">(1), 134-147.https://doi.org/10.1016/j.neucom.2017.04.070 </w:t>
      </w:r>
    </w:p>
    <w:p w:rsidR="00110169" w:rsidRDefault="00110169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5418A3">
        <w:rPr>
          <w:sz w:val="20"/>
          <w:szCs w:val="20"/>
        </w:rPr>
        <w:t xml:space="preserve">Aliwy, A. H., &amp; Ameer, E. (2017). Comparative study of five text classification algorithms with their improve-ments. </w:t>
      </w:r>
      <w:r w:rsidRPr="005418A3">
        <w:rPr>
          <w:i/>
          <w:iCs/>
          <w:sz w:val="20"/>
          <w:szCs w:val="20"/>
        </w:rPr>
        <w:t>International Journal of Applied Engineering Research, 12</w:t>
      </w:r>
      <w:r w:rsidRPr="005418A3">
        <w:rPr>
          <w:sz w:val="20"/>
          <w:szCs w:val="20"/>
        </w:rPr>
        <w:t xml:space="preserve">, 4309-4319. </w:t>
      </w:r>
    </w:p>
    <w:p w:rsidR="005418A3" w:rsidRPr="005418A3" w:rsidRDefault="00110169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5418A3">
        <w:rPr>
          <w:sz w:val="20"/>
          <w:szCs w:val="20"/>
        </w:rPr>
        <w:t xml:space="preserve">Allahyari, M., Pouriyeh, S. A., Assefi, M., Safaei, S., Trippe, E. D., Gutierrez, J. B., &amp;Kochut, K. J. (2017). A brief survey of text mining: classification, clustering and extraction techniques. </w:t>
      </w:r>
      <w:r w:rsidRPr="005418A3">
        <w:rPr>
          <w:i/>
          <w:iCs/>
          <w:sz w:val="20"/>
          <w:szCs w:val="20"/>
        </w:rPr>
        <w:t>CoRR</w:t>
      </w:r>
      <w:r w:rsidRPr="005418A3">
        <w:rPr>
          <w:sz w:val="20"/>
          <w:szCs w:val="20"/>
        </w:rPr>
        <w:t xml:space="preserve">, abs/1707.02919. </w:t>
      </w:r>
    </w:p>
    <w:p w:rsidR="00110169" w:rsidRDefault="00110169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Altınel, B., &amp; Ganiz, M. C. (2016). A new hybrid semi-supervised algorithm for text classification with class-based semantics. </w:t>
      </w:r>
      <w:r>
        <w:rPr>
          <w:i/>
          <w:iCs/>
          <w:sz w:val="20"/>
          <w:szCs w:val="20"/>
        </w:rPr>
        <w:t>Knowledge-Based Systems, 108</w:t>
      </w:r>
      <w:r>
        <w:rPr>
          <w:sz w:val="20"/>
          <w:szCs w:val="20"/>
        </w:rPr>
        <w:t xml:space="preserve">, 50–64.https://doi.org/10.1016/j.knosys.2016.06.021 </w:t>
      </w:r>
    </w:p>
    <w:p w:rsidR="00110169" w:rsidRDefault="00110169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Altınel, B., Ganiz, M. C., &amp;Diri, B. (2015). A corpus-based semantic kernel for text classification by using meaning values of terms. </w:t>
      </w:r>
      <w:r>
        <w:rPr>
          <w:i/>
          <w:iCs/>
          <w:sz w:val="20"/>
          <w:szCs w:val="20"/>
        </w:rPr>
        <w:t>Engineering Applications of Artificial Intelligence, 43</w:t>
      </w:r>
      <w:r>
        <w:rPr>
          <w:sz w:val="20"/>
          <w:szCs w:val="20"/>
        </w:rPr>
        <w:t xml:space="preserve">, 54–66. https://doi.org/10.1016/j.engappai.2015.03.015 </w:t>
      </w:r>
    </w:p>
    <w:p w:rsidR="00110169" w:rsidRDefault="00110169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An, Y., Tang, X., &amp; Xie, B. (2017). Sentiment analysis for short Chinese text based on character-level methods. </w:t>
      </w:r>
      <w:r>
        <w:rPr>
          <w:i/>
          <w:iCs/>
          <w:sz w:val="20"/>
          <w:szCs w:val="20"/>
        </w:rPr>
        <w:t xml:space="preserve">Proceedings of the 9th international conference on knowledge and smart technology (KST). </w:t>
      </w:r>
      <w:r>
        <w:rPr>
          <w:sz w:val="20"/>
          <w:szCs w:val="20"/>
        </w:rPr>
        <w:t xml:space="preserve">IEEE. Chonburi. Thailand. https://doi.org/10.1109/KST.2017.7886093 </w:t>
      </w:r>
    </w:p>
    <w:p w:rsidR="00110169" w:rsidRDefault="00110169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Arar, O. F., &amp; Ayan, K. (2017). A feature dependent Naive Bayes approach and its application to the software defect prediction problem. </w:t>
      </w:r>
      <w:r>
        <w:rPr>
          <w:i/>
          <w:iCs/>
          <w:sz w:val="20"/>
          <w:szCs w:val="20"/>
        </w:rPr>
        <w:t>Applied Soft Computing, 59</w:t>
      </w:r>
      <w:r>
        <w:rPr>
          <w:sz w:val="20"/>
          <w:szCs w:val="20"/>
        </w:rPr>
        <w:t xml:space="preserve">, 197-209. https://doi.org/10.1016/j.asoc.2017.05.043 </w:t>
      </w:r>
    </w:p>
    <w:p w:rsidR="00110169" w:rsidRDefault="00110169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Asadi, S., &amp;Shahrabi, J. (2016). ACORI: A novel ACO algorithm for rule induction. </w:t>
      </w:r>
      <w:r>
        <w:rPr>
          <w:i/>
          <w:iCs/>
          <w:sz w:val="20"/>
          <w:szCs w:val="20"/>
        </w:rPr>
        <w:t xml:space="preserve">Knowledge-Based Systems, 97, </w:t>
      </w:r>
      <w:r>
        <w:rPr>
          <w:sz w:val="20"/>
          <w:szCs w:val="20"/>
        </w:rPr>
        <w:t xml:space="preserve">174-187. https://doi.org/10.1016/j.knosys.2016.01.005 </w:t>
      </w:r>
    </w:p>
    <w:p w:rsidR="00110169" w:rsidRDefault="00110169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Asadi, S., &amp; Shahrabi, J. (2017). Complexity-based parallel rule induction for multiclass classification. </w:t>
      </w:r>
      <w:r>
        <w:rPr>
          <w:i/>
          <w:iCs/>
          <w:sz w:val="20"/>
          <w:szCs w:val="20"/>
        </w:rPr>
        <w:t>Information Sciences, 380</w:t>
      </w:r>
      <w:r>
        <w:rPr>
          <w:sz w:val="20"/>
          <w:szCs w:val="20"/>
        </w:rPr>
        <w:t xml:space="preserve">, 53–73. https://doi.org/10.1016/j.ins.2016.10.047 </w:t>
      </w:r>
    </w:p>
    <w:p w:rsidR="00110169" w:rsidRDefault="00110169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Aseervatham, S., Antoniadis, A., Gaussier, E., Burlet, M., &amp;Denneulin, Y. (2011). A sparse version of the ridge logistic regression for large-scale text categorization. </w:t>
      </w:r>
      <w:r>
        <w:rPr>
          <w:i/>
          <w:iCs/>
          <w:sz w:val="20"/>
          <w:szCs w:val="20"/>
        </w:rPr>
        <w:t xml:space="preserve">Pattern Recognition Letters, 32, </w:t>
      </w:r>
      <w:r>
        <w:rPr>
          <w:sz w:val="20"/>
          <w:szCs w:val="20"/>
        </w:rPr>
        <w:t xml:space="preserve">101–106. https://doi.org/10.1016/j.patrec.2010.09.023 </w:t>
      </w:r>
    </w:p>
    <w:p w:rsidR="00110169" w:rsidRPr="005418A3" w:rsidRDefault="00110169" w:rsidP="005418A3">
      <w:pPr>
        <w:pStyle w:val="ListParagraph"/>
        <w:numPr>
          <w:ilvl w:val="1"/>
          <w:numId w:val="2"/>
        </w:numPr>
        <w:spacing w:line="360" w:lineRule="auto"/>
        <w:rPr>
          <w:sz w:val="20"/>
          <w:szCs w:val="20"/>
        </w:rPr>
      </w:pPr>
      <w:r w:rsidRPr="005418A3">
        <w:rPr>
          <w:sz w:val="20"/>
          <w:szCs w:val="20"/>
        </w:rPr>
        <w:t xml:space="preserve">Benites, F., &amp; Sapozhnikova, E. (2017). Improving scalability of ART neural networks. </w:t>
      </w:r>
      <w:r w:rsidRPr="005418A3">
        <w:rPr>
          <w:i/>
          <w:iCs/>
          <w:sz w:val="20"/>
          <w:szCs w:val="20"/>
        </w:rPr>
        <w:t>Neurocomputing</w:t>
      </w:r>
      <w:r w:rsidRPr="005418A3">
        <w:rPr>
          <w:sz w:val="20"/>
          <w:szCs w:val="20"/>
        </w:rPr>
        <w:t xml:space="preserve">, </w:t>
      </w:r>
      <w:r w:rsidRPr="005418A3">
        <w:rPr>
          <w:i/>
          <w:iCs/>
          <w:sz w:val="20"/>
          <w:szCs w:val="20"/>
        </w:rPr>
        <w:t>230</w:t>
      </w:r>
      <w:r w:rsidRPr="005418A3">
        <w:rPr>
          <w:sz w:val="20"/>
          <w:szCs w:val="20"/>
        </w:rPr>
        <w:t xml:space="preserve">, 219–229. </w:t>
      </w:r>
      <w:hyperlink r:id="rId10" w:history="1">
        <w:r w:rsidRPr="005418A3">
          <w:rPr>
            <w:rStyle w:val="Hyperlink"/>
            <w:sz w:val="20"/>
            <w:szCs w:val="20"/>
          </w:rPr>
          <w:t>https://doi.org/10.1016/j.neucom.2016.12.022</w:t>
        </w:r>
      </w:hyperlink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Brindha, S., Sukumaran, S., &amp; Prabha, K. (2016). A survey on classification techniques for text mining. </w:t>
      </w:r>
      <w:r>
        <w:rPr>
          <w:i/>
          <w:iCs/>
          <w:sz w:val="20"/>
          <w:szCs w:val="20"/>
        </w:rPr>
        <w:t>Proceed-ings of the 3rd International Conference on Advanced Computing and Communication Systems</w:t>
      </w:r>
      <w:r>
        <w:rPr>
          <w:sz w:val="20"/>
          <w:szCs w:val="20"/>
        </w:rPr>
        <w:t xml:space="preserve">. IEEE. Coimbatore, In-dia. https://doi.org/10.1109/ICACCS.2016.7586371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Brownlee, J. (2016). Parametric and non-parametric machine learning algorithms. Retrieved on March 14 from http://machinelearningmastery.com/parametric-and-nonparametric-machine-learning-algorithms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Cerchiello, P., &amp; Giudici, P. (2012). Non parametric statistical models for on-line text classification. </w:t>
      </w:r>
      <w:r>
        <w:rPr>
          <w:i/>
          <w:iCs/>
          <w:sz w:val="20"/>
          <w:szCs w:val="20"/>
        </w:rPr>
        <w:t>Advanced Data Analysis and Classification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6</w:t>
      </w:r>
      <w:r>
        <w:rPr>
          <w:sz w:val="20"/>
          <w:szCs w:val="20"/>
        </w:rPr>
        <w:t xml:space="preserve">, 277–288. https://doi.org/10.1007/s11634-012-0122-2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Cerri, R., Barros, R. C., &amp; Carvalho, A. (2014). Hierarchical multi-label classification using local neural net-works. </w:t>
      </w:r>
      <w:r>
        <w:rPr>
          <w:i/>
          <w:iCs/>
          <w:sz w:val="20"/>
          <w:szCs w:val="20"/>
        </w:rPr>
        <w:t>Journal of Computer and System Sciences, 80</w:t>
      </w:r>
      <w:r>
        <w:rPr>
          <w:sz w:val="20"/>
          <w:szCs w:val="20"/>
        </w:rPr>
        <w:t xml:space="preserve">, 39–56. https://doi.org/10.1016/j.jcss.2013.03.007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Demidova, L., Klyueva, I., Sokolova, Y., Stepanov, N., &amp;Tyart, N. (2017). Intellectual approaches to improve-ment of the classification decisions quality on the base of the SVM classifier. </w:t>
      </w:r>
      <w:r>
        <w:rPr>
          <w:i/>
          <w:iCs/>
          <w:sz w:val="20"/>
          <w:szCs w:val="20"/>
        </w:rPr>
        <w:t>Procedia Computer Science, 103</w:t>
      </w:r>
      <w:r>
        <w:rPr>
          <w:sz w:val="20"/>
          <w:szCs w:val="20"/>
        </w:rPr>
        <w:t xml:space="preserve">, 222-230. https://doi.org/10.1016/j.procs.2017.01.070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Deshmukh, J. S., &amp; Tripathy, A. K. (2017). Text classification using semi-supervised approach for multi domain. </w:t>
      </w:r>
      <w:r>
        <w:rPr>
          <w:i/>
          <w:iCs/>
          <w:sz w:val="20"/>
          <w:szCs w:val="20"/>
        </w:rPr>
        <w:t>Proceedings of the International Conference on Nascent Technologies in Engineering (ICNTE)</w:t>
      </w:r>
      <w:r>
        <w:rPr>
          <w:sz w:val="20"/>
          <w:szCs w:val="20"/>
        </w:rPr>
        <w:t xml:space="preserve">.IEEE. Navi Mumbai, India. https://www.doi.org/10.1109/ICNTE.2017.7947982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Diab, M., &amp; El Hindi, K. (2017).Using differential evolution for fine tuning Naive Bayesian classifiers and its application for text classification. </w:t>
      </w:r>
      <w:r>
        <w:rPr>
          <w:i/>
          <w:iCs/>
          <w:sz w:val="20"/>
          <w:szCs w:val="20"/>
        </w:rPr>
        <w:t>Applied Soft Computing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54</w:t>
      </w:r>
      <w:r>
        <w:rPr>
          <w:sz w:val="20"/>
          <w:szCs w:val="20"/>
        </w:rPr>
        <w:t xml:space="preserve">, 183-199. https://doi.org/10.1016/j.asoc.2016.12.043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Du, J. (2017). Automatic text classification algorithm based on gauss improved convolutional neural network. </w:t>
      </w:r>
      <w:r>
        <w:rPr>
          <w:i/>
          <w:iCs/>
          <w:sz w:val="20"/>
          <w:szCs w:val="20"/>
        </w:rPr>
        <w:t xml:space="preserve">Journal of Computational Science, 21, </w:t>
      </w:r>
      <w:r>
        <w:rPr>
          <w:sz w:val="20"/>
          <w:szCs w:val="20"/>
        </w:rPr>
        <w:t xml:space="preserve">195-200. https://doi.org/10.1016/j.jocs.2017.06.010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Dwivedi, S. K., &amp; Arya, C. (2010). Automatic text classification in information retrieval: A survey. </w:t>
      </w:r>
      <w:r>
        <w:rPr>
          <w:i/>
          <w:iCs/>
          <w:sz w:val="20"/>
          <w:szCs w:val="20"/>
        </w:rPr>
        <w:t xml:space="preserve">Proceedings of the Second International Conference on Information and Communication Technology for Competitive Strategies. </w:t>
      </w:r>
      <w:r>
        <w:rPr>
          <w:sz w:val="20"/>
          <w:szCs w:val="20"/>
        </w:rPr>
        <w:t xml:space="preserve">ACM. Udaipur, India. https://doi.org/10.1145/2905055.2905191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Gomez, J. C., Boiy, E., &amp; Moens, M. F. (2012). Highly discriminative statistical features for email classification. </w:t>
      </w:r>
      <w:r>
        <w:rPr>
          <w:i/>
          <w:iCs/>
          <w:sz w:val="20"/>
          <w:szCs w:val="20"/>
        </w:rPr>
        <w:t xml:space="preserve">Knowledge Information Systems, 31, </w:t>
      </w:r>
      <w:r>
        <w:rPr>
          <w:sz w:val="20"/>
          <w:szCs w:val="20"/>
        </w:rPr>
        <w:t xml:space="preserve">23–53.https://doi.org/10.1007/s10115-011-0403-7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Goudjil, M., Koudil, M., Bedda, M., &amp; Ghoggali, N. (2016). A novel active learning method using SVM for text classification. </w:t>
      </w:r>
      <w:r>
        <w:rPr>
          <w:i/>
          <w:iCs/>
          <w:sz w:val="20"/>
          <w:szCs w:val="20"/>
        </w:rPr>
        <w:t xml:space="preserve">International Journal of Automation and Computing, </w:t>
      </w:r>
      <w:r>
        <w:rPr>
          <w:sz w:val="20"/>
          <w:szCs w:val="20"/>
        </w:rPr>
        <w:t xml:space="preserve">1-9. Springer. https://doi.org/10.1007/s11633-015-0912-z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Hiew, B. Y., Tan, S. C., &amp; Lim, W. S. (2016). Intra-specific competitive co-evolutionary artificial neural network for data classification. </w:t>
      </w:r>
      <w:r>
        <w:rPr>
          <w:i/>
          <w:iCs/>
          <w:sz w:val="20"/>
          <w:szCs w:val="20"/>
        </w:rPr>
        <w:t>Neurocomputing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185</w:t>
      </w:r>
      <w:r>
        <w:rPr>
          <w:sz w:val="20"/>
          <w:szCs w:val="20"/>
        </w:rPr>
        <w:t xml:space="preserve">, 220–230. https://doi.org/10.1016/j.neucom.2015.12.051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Jiang, L., Li, C., Wang, S., &amp; Zhang, L. (2016). Deep feature weighting for Naive Bayes and its application to text classification. </w:t>
      </w:r>
      <w:r>
        <w:rPr>
          <w:i/>
          <w:iCs/>
          <w:sz w:val="20"/>
          <w:szCs w:val="20"/>
        </w:rPr>
        <w:t>Engineering Applications of Artificial Intelligence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52</w:t>
      </w:r>
      <w:r>
        <w:rPr>
          <w:sz w:val="20"/>
          <w:szCs w:val="20"/>
        </w:rPr>
        <w:t xml:space="preserve">, 26–39. https://doi.org/10.1016/j.engappai.2016.02.002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Jiang, L., Wang, S., Li, C., &amp; Zhang, L. (2016). Structure extended multinomial Naive Bayes. </w:t>
      </w:r>
      <w:r>
        <w:rPr>
          <w:i/>
          <w:iCs/>
          <w:sz w:val="20"/>
          <w:szCs w:val="20"/>
        </w:rPr>
        <w:t>Information Sciences, 329</w:t>
      </w:r>
      <w:r>
        <w:rPr>
          <w:sz w:val="20"/>
          <w:szCs w:val="20"/>
        </w:rPr>
        <w:t xml:space="preserve">, 346–356. https://doi.org/10.1016/j.ins.2015.09.037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Karabadji, N. I., Seridi, H., Bousetouane, F., Dhifli, W., &amp;Aridhi, S. (2017). An evolutionary scheme for decision tree construction. </w:t>
      </w:r>
      <w:r>
        <w:rPr>
          <w:i/>
          <w:iCs/>
          <w:sz w:val="20"/>
          <w:szCs w:val="20"/>
        </w:rPr>
        <w:t>Knowledge-Based Systems, 119</w:t>
      </w:r>
      <w:r>
        <w:rPr>
          <w:sz w:val="20"/>
          <w:szCs w:val="20"/>
        </w:rPr>
        <w:t xml:space="preserve">, 166–177. https://doi.org/10.1016/j.knosys.2016.12.011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Khan, A., Baharudin, B., Lee, L. H., &amp; Khan, K. (2010). A review of machine learning algorithms for text-documents classification</w:t>
      </w:r>
      <w:r>
        <w:rPr>
          <w:i/>
          <w:iCs/>
          <w:sz w:val="20"/>
          <w:szCs w:val="20"/>
        </w:rPr>
        <w:t>. Journal of Advances in Information Technology, 1</w:t>
      </w:r>
      <w:r>
        <w:rPr>
          <w:sz w:val="20"/>
          <w:szCs w:val="20"/>
        </w:rPr>
        <w:t xml:space="preserve">, 4-20.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Korde, V., &amp; Mahender, N. C. (2012). Text classification and classifiers: a survey. </w:t>
      </w:r>
      <w:r>
        <w:rPr>
          <w:i/>
          <w:iCs/>
          <w:sz w:val="20"/>
          <w:szCs w:val="20"/>
        </w:rPr>
        <w:t>International Journal of Artificial Intelligence &amp; Applications, 3</w:t>
      </w:r>
      <w:r>
        <w:rPr>
          <w:sz w:val="20"/>
          <w:szCs w:val="20"/>
        </w:rPr>
        <w:t xml:space="preserve">(2), 85-99. https://doi.org/10.5121/ijaia.2012.3208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Kotsiantis, S. B. (2013). Decision trees: A recent overview. </w:t>
      </w:r>
      <w:r>
        <w:rPr>
          <w:i/>
          <w:iCs/>
          <w:sz w:val="20"/>
          <w:szCs w:val="20"/>
        </w:rPr>
        <w:t>Artificial Intelligence Review, 39</w:t>
      </w:r>
      <w:r>
        <w:rPr>
          <w:sz w:val="20"/>
          <w:szCs w:val="20"/>
        </w:rPr>
        <w:t xml:space="preserve">, 261–283. https://doi.org/10.1007/s10462-011-9272-4 </w:t>
      </w:r>
    </w:p>
    <w:p w:rsidR="00110169" w:rsidRPr="005418A3" w:rsidRDefault="005418A3" w:rsidP="005418A3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5418A3">
        <w:rPr>
          <w:sz w:val="20"/>
          <w:szCs w:val="20"/>
        </w:rPr>
        <w:t xml:space="preserve">Liu, B. (2011).Supervised learning. In B. Liu, </w:t>
      </w:r>
      <w:r w:rsidRPr="005418A3">
        <w:rPr>
          <w:i/>
          <w:iCs/>
          <w:sz w:val="20"/>
          <w:szCs w:val="20"/>
        </w:rPr>
        <w:t xml:space="preserve">Web data mining: Exploring hyperlinks, contents, and usage data </w:t>
      </w:r>
      <w:r w:rsidRPr="005418A3">
        <w:rPr>
          <w:sz w:val="20"/>
          <w:szCs w:val="20"/>
        </w:rPr>
        <w:t xml:space="preserve">(pp. 63-132). Springer. </w:t>
      </w:r>
      <w:hyperlink r:id="rId11" w:history="1">
        <w:r w:rsidRPr="005418A3">
          <w:rPr>
            <w:rStyle w:val="Hyperlink"/>
            <w:sz w:val="20"/>
            <w:szCs w:val="20"/>
          </w:rPr>
          <w:t>https://doi.org/10.1007/978-3-642-19460-3_3</w:t>
        </w:r>
      </w:hyperlink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Liu, H., Cheng, J., &amp; Wang, F. (2017). Sequential subspace clustering via temporal smoothness for sequential data segmentation. </w:t>
      </w:r>
      <w:r>
        <w:rPr>
          <w:i/>
          <w:iCs/>
          <w:sz w:val="20"/>
          <w:szCs w:val="20"/>
        </w:rPr>
        <w:t>IEEE Transactions on Image Processing, 27</w:t>
      </w:r>
      <w:r>
        <w:rPr>
          <w:sz w:val="20"/>
          <w:szCs w:val="20"/>
        </w:rPr>
        <w:t xml:space="preserve">(2), 866-878. https://doi.org/10.1109/TIP.2017.2767785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Liu, X., Wang, J., Yin, M., Edwards, B., &amp; Xu, P. (2017). Supervised learning of sparse context reconstruction coefficients for data representation and classification. </w:t>
      </w:r>
      <w:r>
        <w:rPr>
          <w:i/>
          <w:iCs/>
          <w:sz w:val="20"/>
          <w:szCs w:val="20"/>
        </w:rPr>
        <w:t>Neural Computing &amp; Applications, 28</w:t>
      </w:r>
      <w:r>
        <w:rPr>
          <w:sz w:val="20"/>
          <w:szCs w:val="20"/>
        </w:rPr>
        <w:t xml:space="preserve">, 135–143. https://doi.org/10.1007/s00521-015-2042-5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Liu, Y., Ni, X., Sun, J., &amp; Chen, Z. (2011). Unsupervised transactional query classification based on webpage form understanding. </w:t>
      </w:r>
      <w:r>
        <w:rPr>
          <w:i/>
          <w:iCs/>
          <w:sz w:val="20"/>
          <w:szCs w:val="20"/>
        </w:rPr>
        <w:t xml:space="preserve">Proceedings of the 20th ACM International Conference on Information and Knowledge Manage-ment. </w:t>
      </w:r>
      <w:r>
        <w:rPr>
          <w:sz w:val="20"/>
          <w:szCs w:val="20"/>
        </w:rPr>
        <w:t xml:space="preserve">Glasgow, Scotland, UK. https://doi.org/10.1145/2063576.2063590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Maalouf, M., &amp; Siddiqi, M. (2014). Weighted logistic regression for large-scale imbalanced and rare events data. </w:t>
      </w:r>
      <w:r>
        <w:rPr>
          <w:i/>
          <w:iCs/>
          <w:sz w:val="20"/>
          <w:szCs w:val="20"/>
        </w:rPr>
        <w:t>Knowledge-Based Systems, 59</w:t>
      </w:r>
      <w:r>
        <w:rPr>
          <w:sz w:val="20"/>
          <w:szCs w:val="20"/>
        </w:rPr>
        <w:t xml:space="preserve">, 142–148. https://doi.org/10.1016/j.knosys.2014.01.012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Maillo, J., Ramfrez, S., Triguero, I., &amp; Herrera, F. (2016). kNN-IS: An iterative spark-based design of the k-nearest neighbors classifier for big data. </w:t>
      </w:r>
      <w:r>
        <w:rPr>
          <w:i/>
          <w:iCs/>
          <w:sz w:val="20"/>
          <w:szCs w:val="20"/>
        </w:rPr>
        <w:t xml:space="preserve">Knowledge-Based Systems, 117, </w:t>
      </w:r>
      <w:r>
        <w:rPr>
          <w:sz w:val="20"/>
          <w:szCs w:val="20"/>
        </w:rPr>
        <w:t xml:space="preserve">3-15. https://doi.org/10.1016/j.knosys.2016.06.012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Merinopoulou, E., Ramagopalan, S., Malcolm, B., &amp; Cox, A. (2017). RM3 - Methods for extracting treatment patterns for renal cell carcinoma (RCC) from social media (SM) forums using natural language processing (NLP) and machine learning (ML). </w:t>
      </w:r>
      <w:r>
        <w:rPr>
          <w:i/>
          <w:iCs/>
          <w:sz w:val="20"/>
          <w:szCs w:val="20"/>
        </w:rPr>
        <w:t>Value in Health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20</w:t>
      </w:r>
      <w:r>
        <w:rPr>
          <w:sz w:val="20"/>
          <w:szCs w:val="20"/>
        </w:rPr>
        <w:t xml:space="preserve">(9), A402. https://doi.org/10.1016/j.jval.2017.08.021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Mirzamomen, Z.,&amp; Kangavari, M.R. (2017). Evolving fuzzy min–max neural network based decision trees for data stream classification. </w:t>
      </w:r>
      <w:r>
        <w:rPr>
          <w:i/>
          <w:iCs/>
          <w:sz w:val="20"/>
          <w:szCs w:val="20"/>
        </w:rPr>
        <w:t>Neural Processing Letters, 45</w:t>
      </w:r>
      <w:r>
        <w:rPr>
          <w:sz w:val="20"/>
          <w:szCs w:val="20"/>
        </w:rPr>
        <w:t xml:space="preserve">(1), 341–363. https://doi.org/10.1007/s11063-016-9528-8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Nguyen, T. T., Nguyen, H., Wu, Y., &amp; Li, M. J. (2015). Classifying gene data with regularized ensemble trees. </w:t>
      </w:r>
      <w:r>
        <w:rPr>
          <w:i/>
          <w:iCs/>
          <w:sz w:val="20"/>
          <w:szCs w:val="20"/>
        </w:rPr>
        <w:t xml:space="preserve">Proceedings of the International Conference on Machine Learning and Cybernetics (ICMLC). </w:t>
      </w:r>
      <w:r>
        <w:rPr>
          <w:sz w:val="20"/>
          <w:szCs w:val="20"/>
        </w:rPr>
        <w:t xml:space="preserve">IEEE. Guangzhou. Chi. https://doi.org/10.1109/ICMLC.2015.7340911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Nidhi &amp; Gupta, V. (2011). Recent trends in text classification techniques. </w:t>
      </w:r>
      <w:r>
        <w:rPr>
          <w:i/>
          <w:iCs/>
          <w:sz w:val="20"/>
          <w:szCs w:val="20"/>
        </w:rPr>
        <w:t>International Journal of Computer Applica-tions, 35</w:t>
      </w:r>
      <w:r>
        <w:rPr>
          <w:sz w:val="20"/>
          <w:szCs w:val="20"/>
        </w:rPr>
        <w:t xml:space="preserve">(6), 45-51.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Nie, Q., Jin, L., Fei, S., &amp; Ma, J. (2015). Neural network for multi-class classification by boosting composite stumps. </w:t>
      </w:r>
      <w:r>
        <w:rPr>
          <w:i/>
          <w:iCs/>
          <w:sz w:val="20"/>
          <w:szCs w:val="20"/>
        </w:rPr>
        <w:t>Neurocomputing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 xml:space="preserve">149, </w:t>
      </w:r>
      <w:r>
        <w:rPr>
          <w:sz w:val="20"/>
          <w:szCs w:val="20"/>
        </w:rPr>
        <w:t xml:space="preserve">949–956. https://doi.org/10.1016/j.neucom.2014.07.039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Park, J. (2018). Simultaneous estimation based on empirical likelihood and general maximum likelihood estima-tion. </w:t>
      </w:r>
      <w:r>
        <w:rPr>
          <w:i/>
          <w:iCs/>
          <w:sz w:val="20"/>
          <w:szCs w:val="20"/>
        </w:rPr>
        <w:t>Computational Statistics &amp; Data Analysis, 117</w:t>
      </w:r>
      <w:r>
        <w:rPr>
          <w:sz w:val="20"/>
          <w:szCs w:val="20"/>
        </w:rPr>
        <w:t xml:space="preserve">, 19-31. https://doi.org/10.1016/j.csda.2017.08.003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Pavlinek, M., &amp; Podgorelec, V. (2017). Text classification method based on self-training and LDA topic models. </w:t>
      </w:r>
      <w:r>
        <w:rPr>
          <w:i/>
          <w:iCs/>
          <w:sz w:val="20"/>
          <w:szCs w:val="20"/>
        </w:rPr>
        <w:t>Expert System with Applications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80</w:t>
      </w:r>
      <w:r>
        <w:rPr>
          <w:sz w:val="20"/>
          <w:szCs w:val="20"/>
        </w:rPr>
        <w:t xml:space="preserve">, 83-93. https://doi.org/10.1016/j.eswa.2017.03.020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Pereira, J. M., Basto, M., &amp; Silva, A. F. (2016). The logistic lasso and ridge regression in predicting corporate failure. </w:t>
      </w:r>
      <w:r>
        <w:rPr>
          <w:i/>
          <w:iCs/>
          <w:sz w:val="20"/>
          <w:szCs w:val="20"/>
        </w:rPr>
        <w:t xml:space="preserve">Procedia Economics and Finance, 39, </w:t>
      </w:r>
      <w:r>
        <w:rPr>
          <w:sz w:val="20"/>
          <w:szCs w:val="20"/>
        </w:rPr>
        <w:t xml:space="preserve">634-641. https://doi.org/10.1016/S2212-5671(16)30310-0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PhD projects. (2016). </w:t>
      </w:r>
      <w:r>
        <w:rPr>
          <w:i/>
          <w:iCs/>
          <w:sz w:val="20"/>
          <w:szCs w:val="20"/>
        </w:rPr>
        <w:t>PhD research topic in text mining</w:t>
      </w:r>
      <w:r>
        <w:rPr>
          <w:sz w:val="20"/>
          <w:szCs w:val="20"/>
        </w:rPr>
        <w:t xml:space="preserve">. Retrieved on October 3 from http://phdprojects.org/phd-research-topic-text-mining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Ramesh, B., &amp; Sathiaseelan, J. G. R. (2015). An advanced multi class instance selection based support vector machine for text classification. </w:t>
      </w:r>
      <w:r>
        <w:rPr>
          <w:i/>
          <w:iCs/>
          <w:sz w:val="20"/>
          <w:szCs w:val="20"/>
        </w:rPr>
        <w:t>Procedia Computer Science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 xml:space="preserve">57, </w:t>
      </w:r>
      <w:r>
        <w:rPr>
          <w:sz w:val="20"/>
          <w:szCs w:val="20"/>
        </w:rPr>
        <w:t xml:space="preserve">1124-1130. https://doi.org/10.1016/j.procs.2015.07.400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Ranjan, N. M., &amp; Prasad, R. S. (2017).</w:t>
      </w:r>
      <w:r>
        <w:rPr>
          <w:i/>
          <w:iCs/>
          <w:sz w:val="20"/>
          <w:szCs w:val="20"/>
        </w:rPr>
        <w:t>Automatic text classification using BPLion-neural network and semantic word pro-cessing</w:t>
      </w:r>
      <w:r>
        <w:rPr>
          <w:sz w:val="20"/>
          <w:szCs w:val="20"/>
        </w:rPr>
        <w:t xml:space="preserve">. https://doi.org/10.1080/13682199.2017.1376781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Rasane, S., &amp;Patil, D. V. (2016).Handling various issues in text classification: a review. </w:t>
      </w:r>
      <w:r>
        <w:rPr>
          <w:i/>
          <w:iCs/>
          <w:sz w:val="20"/>
          <w:szCs w:val="20"/>
        </w:rPr>
        <w:t>International Journal on Emerging Trends in Technology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 xml:space="preserve">3, </w:t>
      </w:r>
      <w:r>
        <w:rPr>
          <w:sz w:val="20"/>
          <w:szCs w:val="20"/>
        </w:rPr>
        <w:t xml:space="preserve">4076-4082.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Reamy, T. (2012). </w:t>
      </w:r>
      <w:r>
        <w:rPr>
          <w:i/>
          <w:iCs/>
          <w:sz w:val="20"/>
          <w:szCs w:val="20"/>
        </w:rPr>
        <w:t>Future directions in text analytics</w:t>
      </w:r>
      <w:r>
        <w:rPr>
          <w:sz w:val="20"/>
          <w:szCs w:val="20"/>
        </w:rPr>
        <w:t xml:space="preserve">. Retrieved on September 27 from http://www.textanalyticsworld.com/pdf/Future_directions.pdf </w:t>
      </w:r>
    </w:p>
    <w:p w:rsidR="005418A3" w:rsidRPr="005418A3" w:rsidRDefault="005418A3" w:rsidP="005418A3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5418A3">
        <w:rPr>
          <w:sz w:val="20"/>
          <w:szCs w:val="20"/>
        </w:rPr>
        <w:t xml:space="preserve">Reitmaier, T., Calma, A., &amp; Sick, B. (2016). Semi-supervised active learning for support vector machines: A novel approach that exploits structure information in data. </w:t>
      </w:r>
      <w:r w:rsidRPr="005418A3">
        <w:rPr>
          <w:i/>
          <w:iCs/>
          <w:sz w:val="20"/>
          <w:szCs w:val="20"/>
        </w:rPr>
        <w:t xml:space="preserve">Cornell University Library, </w:t>
      </w:r>
      <w:r w:rsidRPr="005418A3">
        <w:rPr>
          <w:sz w:val="20"/>
          <w:szCs w:val="20"/>
        </w:rPr>
        <w:t>arXiv :1610.03995 [stat.ML]. 1-35.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Rubin, T. N., Chambers, A., Smyth, P., &amp; Steyvers, M. (2012). Statistical topic models for multi-label document classification. </w:t>
      </w:r>
      <w:r>
        <w:rPr>
          <w:i/>
          <w:iCs/>
          <w:sz w:val="20"/>
          <w:szCs w:val="20"/>
        </w:rPr>
        <w:t>Machine Learning, 88</w:t>
      </w:r>
      <w:r>
        <w:rPr>
          <w:sz w:val="20"/>
          <w:szCs w:val="20"/>
        </w:rPr>
        <w:t xml:space="preserve">, 157–208. https://doi.org/10.1007/s10994-011-5272-5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Santos, A., &amp; Canuto, A. (2014). Applying semi-supervised learning in hierarchical multi-label classification. </w:t>
      </w:r>
      <w:r>
        <w:rPr>
          <w:i/>
          <w:iCs/>
          <w:sz w:val="20"/>
          <w:szCs w:val="20"/>
        </w:rPr>
        <w:t>Expert Systems with Applications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 xml:space="preserve">41, </w:t>
      </w:r>
      <w:r>
        <w:rPr>
          <w:sz w:val="20"/>
          <w:szCs w:val="20"/>
        </w:rPr>
        <w:t xml:space="preserve">6075–6085. https://doi.org/10.1016/j.eswa.2014.03.052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Savas, S. K., &amp; Nasibov, E. (2017). Fuzzy ID3 algorithm on linguistic dataset by using WABL defuzzification method. </w:t>
      </w:r>
      <w:r>
        <w:rPr>
          <w:i/>
          <w:iCs/>
          <w:sz w:val="20"/>
          <w:szCs w:val="20"/>
        </w:rPr>
        <w:t xml:space="preserve">Proceedings of the IEEE International Conference on Fuzzy Systems (FUZZ-IEEE), </w:t>
      </w:r>
      <w:r>
        <w:rPr>
          <w:sz w:val="20"/>
          <w:szCs w:val="20"/>
        </w:rPr>
        <w:t xml:space="preserve">Naples. Italy. https://doi.org/10.1109/FUZZ-IEEE.2017.8015502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Shafiabady, N., Lee, L. H., Rajkumar, R., Kallimani, V. P., Akram, N. A., &amp; Isa, D. (2016). Using unsupervised clustering approach to train the support vector machine for text classification. </w:t>
      </w:r>
      <w:r>
        <w:rPr>
          <w:i/>
          <w:iCs/>
          <w:sz w:val="20"/>
          <w:szCs w:val="20"/>
        </w:rPr>
        <w:t xml:space="preserve">Neurocomputing, 211, </w:t>
      </w:r>
      <w:r>
        <w:rPr>
          <w:sz w:val="20"/>
          <w:szCs w:val="20"/>
        </w:rPr>
        <w:t xml:space="preserve">4–10. https://doi.org/10.1016/j.neucom.2015.10.137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Shi, L., Ma, X., Xi, L., Duan, Q., &amp; Zhao, J. (2011). Rough set and ensemble learning based semi-supervised algorithm for text classification. </w:t>
      </w:r>
      <w:r>
        <w:rPr>
          <w:i/>
          <w:iCs/>
          <w:sz w:val="20"/>
          <w:szCs w:val="20"/>
        </w:rPr>
        <w:t xml:space="preserve">Expert Systems with Applications, 38, </w:t>
      </w:r>
      <w:r>
        <w:rPr>
          <w:sz w:val="20"/>
          <w:szCs w:val="20"/>
        </w:rPr>
        <w:t xml:space="preserve">6300–6306. https://doi.org/10.1016/j.eswa.2010.11.069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Srivastava, T. (2015). </w:t>
      </w:r>
      <w:r>
        <w:rPr>
          <w:i/>
          <w:iCs/>
          <w:sz w:val="20"/>
          <w:szCs w:val="20"/>
        </w:rPr>
        <w:t>Difference between machine learning &amp; statistical modeling</w:t>
      </w:r>
      <w:r>
        <w:rPr>
          <w:sz w:val="20"/>
          <w:szCs w:val="20"/>
        </w:rPr>
        <w:t xml:space="preserve">. Retrieved on September 28 from https://www.analyticsvidhya.com/blog/2015/07/difference-machine-learning-statistical-modeling/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Stas, J., Juhar, J., &amp; Hladek, D. (2014). Classification of heterogeneous text data for robust domain-specific lan-guage modeling. </w:t>
      </w:r>
      <w:r>
        <w:rPr>
          <w:i/>
          <w:iCs/>
          <w:sz w:val="20"/>
          <w:szCs w:val="20"/>
        </w:rPr>
        <w:t>EURASIP Journal on Audio, Speech, and Music Processing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14</w:t>
      </w:r>
      <w:r>
        <w:rPr>
          <w:sz w:val="20"/>
          <w:szCs w:val="20"/>
        </w:rPr>
        <w:t xml:space="preserve">, 1-12.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Sucar, L.E. (2015). Bayesian classifiers. In L. E. Sucar, </w:t>
      </w:r>
      <w:r>
        <w:rPr>
          <w:i/>
          <w:iCs/>
          <w:sz w:val="20"/>
          <w:szCs w:val="20"/>
        </w:rPr>
        <w:t xml:space="preserve">Probabilistic graphical models </w:t>
      </w:r>
      <w:r>
        <w:rPr>
          <w:sz w:val="20"/>
          <w:szCs w:val="20"/>
        </w:rPr>
        <w:t xml:space="preserve">(pp. 41-62). Springer. https://doi.org/10.1007/978-1-4471-6699-3_4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Sun, Z., Ye, Y., Deng, W., &amp; Huang, Z. (2011). A cluster tree method for text categorization. </w:t>
      </w:r>
      <w:r>
        <w:rPr>
          <w:i/>
          <w:iCs/>
          <w:sz w:val="20"/>
          <w:szCs w:val="20"/>
        </w:rPr>
        <w:t>Procedia Engineering, 15</w:t>
      </w:r>
      <w:r>
        <w:rPr>
          <w:sz w:val="20"/>
          <w:szCs w:val="20"/>
        </w:rPr>
        <w:t xml:space="preserve">, 3785-3790. https://doi.org/10.1016/j.proeng.2011.08.709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Tang, X., &amp; Xu, A. (2016). Multi-class classification using kernel density estimation on K-nearest neighbours. </w:t>
      </w:r>
      <w:r>
        <w:rPr>
          <w:i/>
          <w:iCs/>
          <w:sz w:val="20"/>
          <w:szCs w:val="20"/>
        </w:rPr>
        <w:t>Electronics Letters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52</w:t>
      </w:r>
      <w:r>
        <w:rPr>
          <w:sz w:val="20"/>
          <w:szCs w:val="20"/>
        </w:rPr>
        <w:t xml:space="preserve">(8), 600–602. https://doi.org/10.1049/el.2015.4437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Tbarki, K., Said, S. B., Ksantini, R., &amp;Lachiri, Z. (2017). One-class SVM for landmine detection and discrimina-tion. </w:t>
      </w:r>
      <w:r>
        <w:rPr>
          <w:i/>
          <w:iCs/>
          <w:sz w:val="20"/>
          <w:szCs w:val="20"/>
        </w:rPr>
        <w:t xml:space="preserve">Proceedings of the International Conference on Control Automation and Diagnosis (ICCAD). </w:t>
      </w:r>
      <w:r>
        <w:rPr>
          <w:sz w:val="20"/>
          <w:szCs w:val="20"/>
        </w:rPr>
        <w:t xml:space="preserve">IEEE. Hammam-et. Tunisia. https://doi.org/10.1109/CADIAG.2017.8075676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Tsai, C. F., &amp; Chang, C. W. (2013). SVOIS: Support vector oriented instance selection for text classification. </w:t>
      </w:r>
      <w:r>
        <w:rPr>
          <w:i/>
          <w:iCs/>
          <w:sz w:val="20"/>
          <w:szCs w:val="20"/>
        </w:rPr>
        <w:t>Information Systems, 38</w:t>
      </w:r>
      <w:r>
        <w:rPr>
          <w:sz w:val="20"/>
          <w:szCs w:val="20"/>
        </w:rPr>
        <w:t xml:space="preserve">, 1070–1083. https://doi.org/10.1016/j.is.2013.05.001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Tsangaratos, P., &amp; Ilia, I. (2016). Comparison of a logistic regression and Naïve Bayes classifier in landslide susceptibility assessments: The influence of models complexity and training dataset size. </w:t>
      </w:r>
      <w:r>
        <w:rPr>
          <w:i/>
          <w:iCs/>
          <w:sz w:val="20"/>
          <w:szCs w:val="20"/>
        </w:rPr>
        <w:t>Catena, 145</w:t>
      </w:r>
      <w:r>
        <w:rPr>
          <w:sz w:val="20"/>
          <w:szCs w:val="20"/>
        </w:rPr>
        <w:t xml:space="preserve">, 164–179. https://doi.org/10.1016/j.catena.2016.06.004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Vasa, K. (2016). Text classification through statistical and machine learning methods: A survey. </w:t>
      </w:r>
      <w:r>
        <w:rPr>
          <w:i/>
          <w:iCs/>
          <w:sz w:val="20"/>
          <w:szCs w:val="20"/>
        </w:rPr>
        <w:t>International Journal of Engineering Development and Research, 4</w:t>
      </w:r>
      <w:r>
        <w:rPr>
          <w:sz w:val="20"/>
          <w:szCs w:val="20"/>
        </w:rPr>
        <w:t xml:space="preserve">, 655-658.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Vieira, A .S., Borrajo, L., &amp; Iglesias, E. L. (2016). Improving the text classification using clustering and a novel HMM to reduce the dimensionality. </w:t>
      </w:r>
      <w:r>
        <w:rPr>
          <w:i/>
          <w:iCs/>
          <w:sz w:val="20"/>
          <w:szCs w:val="20"/>
        </w:rPr>
        <w:t>Computer Methods and Programs in Biomedicine, 136</w:t>
      </w:r>
      <w:r>
        <w:rPr>
          <w:sz w:val="20"/>
          <w:szCs w:val="20"/>
        </w:rPr>
        <w:t xml:space="preserve">, 119-130. https://doi.org/10.1016/j.cmpb.2016.08.018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Wang, J., &amp; Park, E. (2017). Active learning for penalized logistic regression via sequential experimental design. </w:t>
      </w:r>
      <w:r>
        <w:rPr>
          <w:i/>
          <w:iCs/>
          <w:sz w:val="20"/>
          <w:szCs w:val="20"/>
        </w:rPr>
        <w:t>Neurocomputing, 222</w:t>
      </w:r>
      <w:r>
        <w:rPr>
          <w:sz w:val="20"/>
          <w:szCs w:val="20"/>
        </w:rPr>
        <w:t xml:space="preserve">, 183–190. https://doi.org/10.1016/j.neucom.2016.10.013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Wu, J., Pan, S., Zhu, X., Cai, Z., Zhang, P., &amp; Zhang, C. (2015). Self-adaptive attribute weighting for Naive Bayes classification. </w:t>
      </w:r>
      <w:r>
        <w:rPr>
          <w:i/>
          <w:iCs/>
          <w:sz w:val="20"/>
          <w:szCs w:val="20"/>
        </w:rPr>
        <w:t>Expert Systems with Applications, 42</w:t>
      </w:r>
      <w:r>
        <w:rPr>
          <w:sz w:val="20"/>
          <w:szCs w:val="20"/>
        </w:rPr>
        <w:t xml:space="preserve">, 1487–1502. https://doi.org/10.1016/j.eswa.2014.09.019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Yan, W., Zhang, B., Ma, S., &amp; Yang, Z. (2017). A novel regularized concept factorization for document cluster-ing. </w:t>
      </w:r>
      <w:r>
        <w:rPr>
          <w:i/>
          <w:iCs/>
          <w:sz w:val="20"/>
          <w:szCs w:val="20"/>
        </w:rPr>
        <w:t>Knowledge-Based Systems, 135</w:t>
      </w:r>
      <w:r>
        <w:rPr>
          <w:sz w:val="20"/>
          <w:szCs w:val="20"/>
        </w:rPr>
        <w:t xml:space="preserve">(1), 147-158. https://doi.org/10.1016/j.knosys.2017.08.010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Yen, S., Lee, Y., Ying, J., &amp; Wu, Y. (2011). A logistic regression-based smoothing method for Chinese text cate-gorization. </w:t>
      </w:r>
      <w:r>
        <w:rPr>
          <w:i/>
          <w:iCs/>
          <w:sz w:val="20"/>
          <w:szCs w:val="20"/>
        </w:rPr>
        <w:t xml:space="preserve">Expert Systems with Applications, 38, </w:t>
      </w:r>
      <w:r>
        <w:rPr>
          <w:sz w:val="20"/>
          <w:szCs w:val="20"/>
        </w:rPr>
        <w:t xml:space="preserve">11581–11590. https://doi.org/10.1016/j.eswa.2011.03.036 </w:t>
      </w:r>
    </w:p>
    <w:p w:rsidR="000D4BB1" w:rsidRPr="005418A3" w:rsidRDefault="005418A3" w:rsidP="005418A3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5418A3">
        <w:rPr>
          <w:sz w:val="20"/>
          <w:szCs w:val="20"/>
        </w:rPr>
        <w:t xml:space="preserve">Yi, W., Lu, M., &amp; Liu, Z. (2011). Multi-valued attribute and multi-labeled data decision tree algorithm. </w:t>
      </w:r>
      <w:r w:rsidRPr="005418A3">
        <w:rPr>
          <w:i/>
          <w:iCs/>
          <w:sz w:val="20"/>
          <w:szCs w:val="20"/>
        </w:rPr>
        <w:t>Interna-tional Journal of Machine Learning and Cybernetics</w:t>
      </w:r>
      <w:r w:rsidRPr="005418A3">
        <w:rPr>
          <w:sz w:val="20"/>
          <w:szCs w:val="20"/>
        </w:rPr>
        <w:t xml:space="preserve">, </w:t>
      </w:r>
      <w:r w:rsidRPr="005418A3">
        <w:rPr>
          <w:i/>
          <w:iCs/>
          <w:sz w:val="20"/>
          <w:szCs w:val="20"/>
        </w:rPr>
        <w:t>2</w:t>
      </w:r>
      <w:r w:rsidRPr="005418A3">
        <w:rPr>
          <w:sz w:val="20"/>
          <w:szCs w:val="20"/>
        </w:rPr>
        <w:t xml:space="preserve">(2), 67-74. </w:t>
      </w:r>
      <w:hyperlink r:id="rId12" w:history="1">
        <w:r w:rsidRPr="005418A3">
          <w:rPr>
            <w:rStyle w:val="Hyperlink"/>
            <w:sz w:val="20"/>
            <w:szCs w:val="20"/>
          </w:rPr>
          <w:t>https://doi.org/10.1007/s13042-011-0015-2</w:t>
        </w:r>
      </w:hyperlink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Zamil, M., &amp; Can, A. B. (2011). ROLEX-SP: Rules of lexical syntactic patterns for free text categorization. </w:t>
      </w:r>
      <w:r>
        <w:rPr>
          <w:i/>
          <w:iCs/>
          <w:sz w:val="20"/>
          <w:szCs w:val="20"/>
        </w:rPr>
        <w:t>Knowledge-Based Systems, 24</w:t>
      </w:r>
      <w:r>
        <w:rPr>
          <w:sz w:val="20"/>
          <w:szCs w:val="20"/>
        </w:rPr>
        <w:t xml:space="preserve">, 58–65. https://doi.org/10.1016/j.knosys.2010.07.005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Zhang, L., Jiang, L., Li, C., &amp; Kong, G. (2016). Two feature weighting approaches for Naive Bayes text classifi-ers. </w:t>
      </w:r>
      <w:r>
        <w:rPr>
          <w:i/>
          <w:iCs/>
          <w:sz w:val="20"/>
          <w:szCs w:val="20"/>
        </w:rPr>
        <w:t xml:space="preserve">Knowledge-Based Systems, 100, </w:t>
      </w:r>
      <w:r>
        <w:rPr>
          <w:sz w:val="20"/>
          <w:szCs w:val="20"/>
        </w:rPr>
        <w:t xml:space="preserve">137–144. https://doi.org/10.1016/j.knosys.2016.02.017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Zhang, W., Tang, X., &amp; Yoshida, T. (2015). TESC: An approach to text classification using semi-supervised clustering. </w:t>
      </w:r>
      <w:r>
        <w:rPr>
          <w:i/>
          <w:iCs/>
          <w:sz w:val="20"/>
          <w:szCs w:val="20"/>
        </w:rPr>
        <w:t>Knowledge-Based Systems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 xml:space="preserve">75, </w:t>
      </w:r>
      <w:r>
        <w:rPr>
          <w:sz w:val="20"/>
          <w:szCs w:val="20"/>
        </w:rPr>
        <w:t xml:space="preserve">152–160. https://doi.org/10.1016/j.knosys.2014.11.028 </w:t>
      </w:r>
    </w:p>
    <w:p w:rsidR="005418A3" w:rsidRDefault="005418A3" w:rsidP="005418A3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Zhang, X., Li, Y., Kotagiri, R., Wu, L., Tari, Z., &amp; Cheriet, M. (2017). KRNN: K rare-class nearest neighbour classification. </w:t>
      </w:r>
      <w:r>
        <w:rPr>
          <w:i/>
          <w:iCs/>
          <w:sz w:val="20"/>
          <w:szCs w:val="20"/>
        </w:rPr>
        <w:t>Pattern Recognition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 xml:space="preserve">62, </w:t>
      </w:r>
      <w:r>
        <w:rPr>
          <w:sz w:val="20"/>
          <w:szCs w:val="20"/>
        </w:rPr>
        <w:t xml:space="preserve">33–44. https://doi.org/10.1016/j.patcog.2016.08.023 </w:t>
      </w:r>
    </w:p>
    <w:p w:rsidR="005418A3" w:rsidRPr="00994BA7" w:rsidRDefault="005418A3" w:rsidP="005418A3">
      <w:pPr>
        <w:pStyle w:val="ListParagraph"/>
        <w:numPr>
          <w:ilvl w:val="0"/>
          <w:numId w:val="2"/>
        </w:numPr>
        <w:spacing w:line="360" w:lineRule="auto"/>
        <w:rPr>
          <w:lang w:bidi="fa-IR"/>
        </w:rPr>
      </w:pPr>
      <w:r w:rsidRPr="005418A3">
        <w:rPr>
          <w:sz w:val="20"/>
          <w:szCs w:val="20"/>
        </w:rPr>
        <w:lastRenderedPageBreak/>
        <w:t xml:space="preserve">Zhoua, L., Pana, S., Wanga, J., Athanasios, V., &amp; Vasilakos. (2017). Machine learning on big data: opportunities and challenge. </w:t>
      </w:r>
      <w:r w:rsidRPr="005418A3">
        <w:rPr>
          <w:i/>
          <w:iCs/>
          <w:sz w:val="20"/>
          <w:szCs w:val="20"/>
        </w:rPr>
        <w:t>Neurocomputing, 237</w:t>
      </w:r>
      <w:r w:rsidRPr="005418A3">
        <w:rPr>
          <w:sz w:val="20"/>
          <w:szCs w:val="20"/>
        </w:rPr>
        <w:t>, 350–361. https://doi.org/10.1016/j.neucom.2017.01.026</w:t>
      </w:r>
    </w:p>
    <w:sectPr w:rsidR="005418A3" w:rsidRPr="0099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21EB"/>
    <w:multiLevelType w:val="hybridMultilevel"/>
    <w:tmpl w:val="C63E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17160"/>
    <w:multiLevelType w:val="hybridMultilevel"/>
    <w:tmpl w:val="0FDE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17"/>
    <w:rsid w:val="000D4BB1"/>
    <w:rsid w:val="00110169"/>
    <w:rsid w:val="001271B4"/>
    <w:rsid w:val="0042683A"/>
    <w:rsid w:val="005418A3"/>
    <w:rsid w:val="007D0A88"/>
    <w:rsid w:val="00841067"/>
    <w:rsid w:val="00946917"/>
    <w:rsid w:val="0098272E"/>
    <w:rsid w:val="00994BA7"/>
    <w:rsid w:val="00B76548"/>
    <w:rsid w:val="00E00D05"/>
    <w:rsid w:val="00E4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D20AF-187E-4B2D-AD4A-8BE76741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268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94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7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0169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01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8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doi.org/10.1007/s13042-011-0015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doi.org/10.1007/978-3-642-19460-3_3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s://doi.org/10.1016/j.neucom.2016.12.022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886D29-2B0B-4B5A-85E6-CF2462B45306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10DD85D-8328-44F7-88E9-E52B44CCC045}">
      <dgm:prSet phldrT="[Text]"/>
      <dgm:spPr/>
      <dgm:t>
        <a:bodyPr/>
        <a:lstStyle/>
        <a:p>
          <a:r>
            <a:rPr lang="en-US" b="1"/>
            <a:t>Text classification</a:t>
          </a:r>
        </a:p>
      </dgm:t>
    </dgm:pt>
    <dgm:pt modelId="{A76555CF-CBEE-40CA-9005-4A3A547E2678}" type="parTrans" cxnId="{38DD540D-525F-4FE2-B29D-3D3395707B43}">
      <dgm:prSet/>
      <dgm:spPr/>
      <dgm:t>
        <a:bodyPr/>
        <a:lstStyle/>
        <a:p>
          <a:endParaRPr lang="en-US"/>
        </a:p>
      </dgm:t>
    </dgm:pt>
    <dgm:pt modelId="{6BFCB4CC-7AE1-48FB-ACA5-CEF8B52003AB}" type="sibTrans" cxnId="{38DD540D-525F-4FE2-B29D-3D3395707B43}">
      <dgm:prSet/>
      <dgm:spPr/>
      <dgm:t>
        <a:bodyPr/>
        <a:lstStyle/>
        <a:p>
          <a:endParaRPr lang="en-US"/>
        </a:p>
      </dgm:t>
    </dgm:pt>
    <dgm:pt modelId="{4F09C7ED-0C61-454A-BB6C-1A6382E7C4E2}">
      <dgm:prSet phldrT="[Text]"/>
      <dgm:spPr/>
      <dgm:t>
        <a:bodyPr/>
        <a:lstStyle/>
        <a:p>
          <a:r>
            <a:rPr lang="en-US" b="1"/>
            <a:t>Statistical</a:t>
          </a:r>
        </a:p>
      </dgm:t>
    </dgm:pt>
    <dgm:pt modelId="{807E2480-0457-4181-930A-10FF2564B98D}" type="parTrans" cxnId="{A4A0C351-7526-4E7A-A7F8-2CE93AFBE615}">
      <dgm:prSet/>
      <dgm:spPr/>
      <dgm:t>
        <a:bodyPr/>
        <a:lstStyle/>
        <a:p>
          <a:endParaRPr lang="en-US" b="1"/>
        </a:p>
      </dgm:t>
    </dgm:pt>
    <dgm:pt modelId="{DCF6AEA4-CC15-4627-92A2-24B2B2663616}" type="sibTrans" cxnId="{A4A0C351-7526-4E7A-A7F8-2CE93AFBE615}">
      <dgm:prSet/>
      <dgm:spPr/>
      <dgm:t>
        <a:bodyPr/>
        <a:lstStyle/>
        <a:p>
          <a:endParaRPr lang="en-US"/>
        </a:p>
      </dgm:t>
    </dgm:pt>
    <dgm:pt modelId="{39A11CE5-9802-4EB3-9D4D-742F129BB25C}">
      <dgm:prSet phldrT="[Text]"/>
      <dgm:spPr/>
      <dgm:t>
        <a:bodyPr/>
        <a:lstStyle/>
        <a:p>
          <a:r>
            <a:rPr lang="en-US" b="1"/>
            <a:t>Machine Learning</a:t>
          </a:r>
        </a:p>
      </dgm:t>
    </dgm:pt>
    <dgm:pt modelId="{76DF5133-BFCD-4DF3-A487-E06DE4FD7453}" type="parTrans" cxnId="{9BDD8818-C108-482D-A1AC-1018CA0DFE9F}">
      <dgm:prSet/>
      <dgm:spPr/>
      <dgm:t>
        <a:bodyPr/>
        <a:lstStyle/>
        <a:p>
          <a:endParaRPr lang="en-US" b="1"/>
        </a:p>
      </dgm:t>
    </dgm:pt>
    <dgm:pt modelId="{42AC14C4-4F44-44E1-990E-119FD2CCA441}" type="sibTrans" cxnId="{9BDD8818-C108-482D-A1AC-1018CA0DFE9F}">
      <dgm:prSet/>
      <dgm:spPr/>
      <dgm:t>
        <a:bodyPr/>
        <a:lstStyle/>
        <a:p>
          <a:endParaRPr lang="en-US"/>
        </a:p>
      </dgm:t>
    </dgm:pt>
    <dgm:pt modelId="{9FB16943-F1AE-4EB6-9F1E-BF41A7FE5F84}">
      <dgm:prSet phldrT="[Text]"/>
      <dgm:spPr/>
      <dgm:t>
        <a:bodyPr/>
        <a:lstStyle/>
        <a:p>
          <a:r>
            <a:rPr lang="en-US" b="1"/>
            <a:t>Supervised Learning</a:t>
          </a:r>
        </a:p>
      </dgm:t>
    </dgm:pt>
    <dgm:pt modelId="{E371EFC3-9006-4757-AA52-076C024C95F3}" type="parTrans" cxnId="{A3F04C67-DFAA-420F-9702-D963A46131F8}">
      <dgm:prSet/>
      <dgm:spPr/>
      <dgm:t>
        <a:bodyPr/>
        <a:lstStyle/>
        <a:p>
          <a:endParaRPr lang="en-US" b="1"/>
        </a:p>
      </dgm:t>
    </dgm:pt>
    <dgm:pt modelId="{4C44E70E-63F7-42C4-ACB6-5EA40FBDC2B9}" type="sibTrans" cxnId="{A3F04C67-DFAA-420F-9702-D963A46131F8}">
      <dgm:prSet/>
      <dgm:spPr/>
      <dgm:t>
        <a:bodyPr/>
        <a:lstStyle/>
        <a:p>
          <a:endParaRPr lang="en-US"/>
        </a:p>
      </dgm:t>
    </dgm:pt>
    <dgm:pt modelId="{101BD4BE-C7C8-4960-9CB5-51A6AC9A34C1}">
      <dgm:prSet/>
      <dgm:spPr/>
      <dgm:t>
        <a:bodyPr/>
        <a:lstStyle/>
        <a:p>
          <a:r>
            <a:rPr lang="en-US" b="1"/>
            <a:t>Semi-supervised Learning</a:t>
          </a:r>
        </a:p>
      </dgm:t>
    </dgm:pt>
    <dgm:pt modelId="{C6091C21-73B1-404E-BB93-8845197C1A5D}" type="parTrans" cxnId="{0CF8A953-A7A8-4164-906F-5152AE5C1662}">
      <dgm:prSet/>
      <dgm:spPr/>
      <dgm:t>
        <a:bodyPr/>
        <a:lstStyle/>
        <a:p>
          <a:endParaRPr lang="en-US" b="1"/>
        </a:p>
      </dgm:t>
    </dgm:pt>
    <dgm:pt modelId="{B2696CF4-C1A6-42FA-BF7E-69D69089822A}" type="sibTrans" cxnId="{0CF8A953-A7A8-4164-906F-5152AE5C1662}">
      <dgm:prSet/>
      <dgm:spPr/>
      <dgm:t>
        <a:bodyPr/>
        <a:lstStyle/>
        <a:p>
          <a:endParaRPr lang="en-US"/>
        </a:p>
      </dgm:t>
    </dgm:pt>
    <dgm:pt modelId="{49A803AF-CA9A-4390-ABBC-EF23BA57EE29}">
      <dgm:prSet/>
      <dgm:spPr/>
      <dgm:t>
        <a:bodyPr/>
        <a:lstStyle/>
        <a:p>
          <a:r>
            <a:rPr lang="en-US" b="1"/>
            <a:t>Unsupervised Learning</a:t>
          </a:r>
        </a:p>
      </dgm:t>
    </dgm:pt>
    <dgm:pt modelId="{B83FF063-90DB-41DD-99E4-DCA01F55607A}" type="parTrans" cxnId="{3C2E7FE7-3FE5-454B-8F0C-A9B092D0AC60}">
      <dgm:prSet/>
      <dgm:spPr/>
      <dgm:t>
        <a:bodyPr/>
        <a:lstStyle/>
        <a:p>
          <a:endParaRPr lang="en-US" b="1"/>
        </a:p>
      </dgm:t>
    </dgm:pt>
    <dgm:pt modelId="{3E618B6A-F55E-4149-A56A-7B3917E43DC9}" type="sibTrans" cxnId="{3C2E7FE7-3FE5-454B-8F0C-A9B092D0AC60}">
      <dgm:prSet/>
      <dgm:spPr/>
      <dgm:t>
        <a:bodyPr/>
        <a:lstStyle/>
        <a:p>
          <a:endParaRPr lang="en-US"/>
        </a:p>
      </dgm:t>
    </dgm:pt>
    <dgm:pt modelId="{7C4CF053-F37D-4FF6-AE7F-F563EBF9A327}">
      <dgm:prSet/>
      <dgm:spPr/>
      <dgm:t>
        <a:bodyPr/>
        <a:lstStyle/>
        <a:p>
          <a:r>
            <a:rPr lang="en-US" b="1"/>
            <a:t>parametric </a:t>
          </a:r>
        </a:p>
      </dgm:t>
    </dgm:pt>
    <dgm:pt modelId="{35045046-C05A-4BA2-9A68-B4484EDF98CB}" type="parTrans" cxnId="{5B1FD59B-E9EA-4DD8-8BF2-1920D2FA6C3B}">
      <dgm:prSet/>
      <dgm:spPr/>
      <dgm:t>
        <a:bodyPr/>
        <a:lstStyle/>
        <a:p>
          <a:endParaRPr lang="en-US" b="1"/>
        </a:p>
      </dgm:t>
    </dgm:pt>
    <dgm:pt modelId="{CB1B01AE-9C38-4DF7-8130-17E8293A1823}" type="sibTrans" cxnId="{5B1FD59B-E9EA-4DD8-8BF2-1920D2FA6C3B}">
      <dgm:prSet/>
      <dgm:spPr/>
      <dgm:t>
        <a:bodyPr/>
        <a:lstStyle/>
        <a:p>
          <a:endParaRPr lang="en-US"/>
        </a:p>
      </dgm:t>
    </dgm:pt>
    <dgm:pt modelId="{0B9FE155-A32A-43A9-BB50-D36E454DCA8D}">
      <dgm:prSet/>
      <dgm:spPr/>
      <dgm:t>
        <a:bodyPr/>
        <a:lstStyle/>
        <a:p>
          <a:r>
            <a:rPr lang="en-US" b="1"/>
            <a:t>non-parametric</a:t>
          </a:r>
        </a:p>
      </dgm:t>
    </dgm:pt>
    <dgm:pt modelId="{8CADCCCE-857B-4C4F-AFF3-3BC4423E7344}" type="sibTrans" cxnId="{93BEEEE0-3451-4196-B7A2-B4B442E32018}">
      <dgm:prSet/>
      <dgm:spPr/>
      <dgm:t>
        <a:bodyPr/>
        <a:lstStyle/>
        <a:p>
          <a:endParaRPr lang="en-US"/>
        </a:p>
      </dgm:t>
    </dgm:pt>
    <dgm:pt modelId="{0F49BCDB-39CE-45EA-8312-35F4450FC894}" type="parTrans" cxnId="{93BEEEE0-3451-4196-B7A2-B4B442E32018}">
      <dgm:prSet/>
      <dgm:spPr/>
      <dgm:t>
        <a:bodyPr/>
        <a:lstStyle/>
        <a:p>
          <a:endParaRPr lang="en-US" b="1"/>
        </a:p>
      </dgm:t>
    </dgm:pt>
    <dgm:pt modelId="{F846C6FA-31DE-4351-BCCC-5ED03C389F30}" type="pres">
      <dgm:prSet presAssocID="{42886D29-2B0B-4B5A-85E6-CF2462B4530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DFA31DF-A193-4EBA-9F17-19449B3682FB}" type="pres">
      <dgm:prSet presAssocID="{42886D29-2B0B-4B5A-85E6-CF2462B45306}" presName="hierFlow" presStyleCnt="0"/>
      <dgm:spPr/>
    </dgm:pt>
    <dgm:pt modelId="{916908D9-6E52-40C4-BA14-86D39B9A588B}" type="pres">
      <dgm:prSet presAssocID="{42886D29-2B0B-4B5A-85E6-CF2462B4530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7E24935-FFCC-402A-8357-6D673236E996}" type="pres">
      <dgm:prSet presAssocID="{110DD85D-8328-44F7-88E9-E52B44CCC045}" presName="Name14" presStyleCnt="0"/>
      <dgm:spPr/>
    </dgm:pt>
    <dgm:pt modelId="{8D6ADDC6-ED62-47A8-88FB-D982CEF277D2}" type="pres">
      <dgm:prSet presAssocID="{110DD85D-8328-44F7-88E9-E52B44CCC045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8A154E-8DF6-41F4-95D2-44D662A172EC}" type="pres">
      <dgm:prSet presAssocID="{110DD85D-8328-44F7-88E9-E52B44CCC045}" presName="hierChild2" presStyleCnt="0"/>
      <dgm:spPr/>
    </dgm:pt>
    <dgm:pt modelId="{EB0A5011-FE62-4053-85FD-9E475364B8B3}" type="pres">
      <dgm:prSet presAssocID="{807E2480-0457-4181-930A-10FF2564B98D}" presName="Name19" presStyleLbl="parChTrans1D2" presStyleIdx="0" presStyleCnt="2"/>
      <dgm:spPr/>
      <dgm:t>
        <a:bodyPr/>
        <a:lstStyle/>
        <a:p>
          <a:endParaRPr lang="en-US"/>
        </a:p>
      </dgm:t>
    </dgm:pt>
    <dgm:pt modelId="{DB9110A9-53C9-4F01-8EAD-93D591141008}" type="pres">
      <dgm:prSet presAssocID="{4F09C7ED-0C61-454A-BB6C-1A6382E7C4E2}" presName="Name21" presStyleCnt="0"/>
      <dgm:spPr/>
    </dgm:pt>
    <dgm:pt modelId="{DC8A3FBE-DFE0-4C31-904B-8F7A9A442E6C}" type="pres">
      <dgm:prSet presAssocID="{4F09C7ED-0C61-454A-BB6C-1A6382E7C4E2}" presName="level2Shape" presStyleLbl="node2" presStyleIdx="0" presStyleCnt="2"/>
      <dgm:spPr/>
      <dgm:t>
        <a:bodyPr/>
        <a:lstStyle/>
        <a:p>
          <a:endParaRPr lang="en-US"/>
        </a:p>
      </dgm:t>
    </dgm:pt>
    <dgm:pt modelId="{2BE894D3-6808-42C8-891A-C06F00026A47}" type="pres">
      <dgm:prSet presAssocID="{4F09C7ED-0C61-454A-BB6C-1A6382E7C4E2}" presName="hierChild3" presStyleCnt="0"/>
      <dgm:spPr/>
    </dgm:pt>
    <dgm:pt modelId="{C1A122B0-F7A3-4784-A353-E6F78F90188D}" type="pres">
      <dgm:prSet presAssocID="{76DF5133-BFCD-4DF3-A487-E06DE4FD7453}" presName="Name19" presStyleLbl="parChTrans1D2" presStyleIdx="1" presStyleCnt="2"/>
      <dgm:spPr/>
      <dgm:t>
        <a:bodyPr/>
        <a:lstStyle/>
        <a:p>
          <a:endParaRPr lang="en-US"/>
        </a:p>
      </dgm:t>
    </dgm:pt>
    <dgm:pt modelId="{39B7F6CC-00F2-4784-AD70-933F8B723AAC}" type="pres">
      <dgm:prSet presAssocID="{39A11CE5-9802-4EB3-9D4D-742F129BB25C}" presName="Name21" presStyleCnt="0"/>
      <dgm:spPr/>
    </dgm:pt>
    <dgm:pt modelId="{CE1CA7CB-1E25-4BBE-86D7-A55F1BC7EA40}" type="pres">
      <dgm:prSet presAssocID="{39A11CE5-9802-4EB3-9D4D-742F129BB25C}" presName="level2Shape" presStyleLbl="node2" presStyleIdx="1" presStyleCnt="2"/>
      <dgm:spPr/>
      <dgm:t>
        <a:bodyPr/>
        <a:lstStyle/>
        <a:p>
          <a:endParaRPr lang="en-US"/>
        </a:p>
      </dgm:t>
    </dgm:pt>
    <dgm:pt modelId="{1042F1AB-C965-4C07-B698-C59278349BBA}" type="pres">
      <dgm:prSet presAssocID="{39A11CE5-9802-4EB3-9D4D-742F129BB25C}" presName="hierChild3" presStyleCnt="0"/>
      <dgm:spPr/>
    </dgm:pt>
    <dgm:pt modelId="{20392339-F239-42AA-B007-C110143E50AF}" type="pres">
      <dgm:prSet presAssocID="{E371EFC3-9006-4757-AA52-076C024C95F3}" presName="Name19" presStyleLbl="parChTrans1D3" presStyleIdx="0" presStyleCnt="3"/>
      <dgm:spPr/>
      <dgm:t>
        <a:bodyPr/>
        <a:lstStyle/>
        <a:p>
          <a:endParaRPr lang="en-US"/>
        </a:p>
      </dgm:t>
    </dgm:pt>
    <dgm:pt modelId="{BF1DE262-A093-4CFE-825C-6B52C2CC500F}" type="pres">
      <dgm:prSet presAssocID="{9FB16943-F1AE-4EB6-9F1E-BF41A7FE5F84}" presName="Name21" presStyleCnt="0"/>
      <dgm:spPr/>
    </dgm:pt>
    <dgm:pt modelId="{32589AD4-3FFC-4161-98B9-0794923F9D43}" type="pres">
      <dgm:prSet presAssocID="{9FB16943-F1AE-4EB6-9F1E-BF41A7FE5F84}" presName="level2Shape" presStyleLbl="node3" presStyleIdx="0" presStyleCnt="3"/>
      <dgm:spPr/>
      <dgm:t>
        <a:bodyPr/>
        <a:lstStyle/>
        <a:p>
          <a:endParaRPr lang="en-US"/>
        </a:p>
      </dgm:t>
    </dgm:pt>
    <dgm:pt modelId="{E1C50A56-A608-4A69-9B9D-08AD7B7E1E80}" type="pres">
      <dgm:prSet presAssocID="{9FB16943-F1AE-4EB6-9F1E-BF41A7FE5F84}" presName="hierChild3" presStyleCnt="0"/>
      <dgm:spPr/>
    </dgm:pt>
    <dgm:pt modelId="{681DFA6B-EA3B-4C1E-A6F8-12181DD77493}" type="pres">
      <dgm:prSet presAssocID="{35045046-C05A-4BA2-9A68-B4484EDF98CB}" presName="Name19" presStyleLbl="parChTrans1D4" presStyleIdx="0" presStyleCnt="2"/>
      <dgm:spPr/>
      <dgm:t>
        <a:bodyPr/>
        <a:lstStyle/>
        <a:p>
          <a:endParaRPr lang="en-US"/>
        </a:p>
      </dgm:t>
    </dgm:pt>
    <dgm:pt modelId="{64B2D533-1AB2-424C-AE39-14E3ABD80046}" type="pres">
      <dgm:prSet presAssocID="{7C4CF053-F37D-4FF6-AE7F-F563EBF9A327}" presName="Name21" presStyleCnt="0"/>
      <dgm:spPr/>
    </dgm:pt>
    <dgm:pt modelId="{0F0A0FA2-0E5B-4110-9F51-86BD863F4A92}" type="pres">
      <dgm:prSet presAssocID="{7C4CF053-F37D-4FF6-AE7F-F563EBF9A327}" presName="level2Shape" presStyleLbl="node4" presStyleIdx="0" presStyleCnt="2"/>
      <dgm:spPr/>
      <dgm:t>
        <a:bodyPr/>
        <a:lstStyle/>
        <a:p>
          <a:endParaRPr lang="en-US"/>
        </a:p>
      </dgm:t>
    </dgm:pt>
    <dgm:pt modelId="{A1E98445-F873-464C-8789-D24F1B7A7DDA}" type="pres">
      <dgm:prSet presAssocID="{7C4CF053-F37D-4FF6-AE7F-F563EBF9A327}" presName="hierChild3" presStyleCnt="0"/>
      <dgm:spPr/>
    </dgm:pt>
    <dgm:pt modelId="{EB9C8A95-00DC-4C89-B00D-E04031EA5E43}" type="pres">
      <dgm:prSet presAssocID="{0F49BCDB-39CE-45EA-8312-35F4450FC894}" presName="Name19" presStyleLbl="parChTrans1D4" presStyleIdx="1" presStyleCnt="2"/>
      <dgm:spPr/>
      <dgm:t>
        <a:bodyPr/>
        <a:lstStyle/>
        <a:p>
          <a:endParaRPr lang="en-US"/>
        </a:p>
      </dgm:t>
    </dgm:pt>
    <dgm:pt modelId="{A2D52E55-4CC5-4EE7-B1AA-84BBB0EECC0C}" type="pres">
      <dgm:prSet presAssocID="{0B9FE155-A32A-43A9-BB50-D36E454DCA8D}" presName="Name21" presStyleCnt="0"/>
      <dgm:spPr/>
    </dgm:pt>
    <dgm:pt modelId="{EEF8DA47-3970-45F6-8208-AD964B8ED98A}" type="pres">
      <dgm:prSet presAssocID="{0B9FE155-A32A-43A9-BB50-D36E454DCA8D}" presName="level2Shape" presStyleLbl="node4" presStyleIdx="1" presStyleCnt="2"/>
      <dgm:spPr/>
      <dgm:t>
        <a:bodyPr/>
        <a:lstStyle/>
        <a:p>
          <a:endParaRPr lang="en-US"/>
        </a:p>
      </dgm:t>
    </dgm:pt>
    <dgm:pt modelId="{2AF0136A-3E70-4C8F-B407-E0A405CFDFF3}" type="pres">
      <dgm:prSet presAssocID="{0B9FE155-A32A-43A9-BB50-D36E454DCA8D}" presName="hierChild3" presStyleCnt="0"/>
      <dgm:spPr/>
    </dgm:pt>
    <dgm:pt modelId="{18FC3B27-F263-481E-A4A6-45807973AF6D}" type="pres">
      <dgm:prSet presAssocID="{C6091C21-73B1-404E-BB93-8845197C1A5D}" presName="Name19" presStyleLbl="parChTrans1D3" presStyleIdx="1" presStyleCnt="3"/>
      <dgm:spPr/>
      <dgm:t>
        <a:bodyPr/>
        <a:lstStyle/>
        <a:p>
          <a:endParaRPr lang="en-US"/>
        </a:p>
      </dgm:t>
    </dgm:pt>
    <dgm:pt modelId="{772FABF7-822F-4A16-888C-41E2BB615E67}" type="pres">
      <dgm:prSet presAssocID="{101BD4BE-C7C8-4960-9CB5-51A6AC9A34C1}" presName="Name21" presStyleCnt="0"/>
      <dgm:spPr/>
    </dgm:pt>
    <dgm:pt modelId="{9C6FB900-F6F2-4743-8908-23F67913B596}" type="pres">
      <dgm:prSet presAssocID="{101BD4BE-C7C8-4960-9CB5-51A6AC9A34C1}" presName="level2Shape" presStyleLbl="node3" presStyleIdx="1" presStyleCnt="3"/>
      <dgm:spPr/>
      <dgm:t>
        <a:bodyPr/>
        <a:lstStyle/>
        <a:p>
          <a:endParaRPr lang="en-US"/>
        </a:p>
      </dgm:t>
    </dgm:pt>
    <dgm:pt modelId="{1CD4EF0A-E10C-4E50-A45E-634F034063A4}" type="pres">
      <dgm:prSet presAssocID="{101BD4BE-C7C8-4960-9CB5-51A6AC9A34C1}" presName="hierChild3" presStyleCnt="0"/>
      <dgm:spPr/>
    </dgm:pt>
    <dgm:pt modelId="{D7C8E348-3830-4D5D-B8AD-E81A0F7A24B6}" type="pres">
      <dgm:prSet presAssocID="{B83FF063-90DB-41DD-99E4-DCA01F55607A}" presName="Name19" presStyleLbl="parChTrans1D3" presStyleIdx="2" presStyleCnt="3"/>
      <dgm:spPr/>
      <dgm:t>
        <a:bodyPr/>
        <a:lstStyle/>
        <a:p>
          <a:endParaRPr lang="en-US"/>
        </a:p>
      </dgm:t>
    </dgm:pt>
    <dgm:pt modelId="{1A763961-2456-400D-AE28-056999936126}" type="pres">
      <dgm:prSet presAssocID="{49A803AF-CA9A-4390-ABBC-EF23BA57EE29}" presName="Name21" presStyleCnt="0"/>
      <dgm:spPr/>
    </dgm:pt>
    <dgm:pt modelId="{BE59510C-C744-4072-B30F-F192B41B3AB7}" type="pres">
      <dgm:prSet presAssocID="{49A803AF-CA9A-4390-ABBC-EF23BA57EE29}" presName="level2Shape" presStyleLbl="node3" presStyleIdx="2" presStyleCnt="3"/>
      <dgm:spPr/>
      <dgm:t>
        <a:bodyPr/>
        <a:lstStyle/>
        <a:p>
          <a:endParaRPr lang="en-US"/>
        </a:p>
      </dgm:t>
    </dgm:pt>
    <dgm:pt modelId="{AB7BDE5D-06BE-4455-B667-198181D566DC}" type="pres">
      <dgm:prSet presAssocID="{49A803AF-CA9A-4390-ABBC-EF23BA57EE29}" presName="hierChild3" presStyleCnt="0"/>
      <dgm:spPr/>
    </dgm:pt>
    <dgm:pt modelId="{C4BFD2B3-CDAF-4508-A57A-A3BE0D04EA49}" type="pres">
      <dgm:prSet presAssocID="{42886D29-2B0B-4B5A-85E6-CF2462B45306}" presName="bgShapesFlow" presStyleCnt="0"/>
      <dgm:spPr/>
    </dgm:pt>
  </dgm:ptLst>
  <dgm:cxnLst>
    <dgm:cxn modelId="{A4A0C351-7526-4E7A-A7F8-2CE93AFBE615}" srcId="{110DD85D-8328-44F7-88E9-E52B44CCC045}" destId="{4F09C7ED-0C61-454A-BB6C-1A6382E7C4E2}" srcOrd="0" destOrd="0" parTransId="{807E2480-0457-4181-930A-10FF2564B98D}" sibTransId="{DCF6AEA4-CC15-4627-92A2-24B2B2663616}"/>
    <dgm:cxn modelId="{3C2E7FE7-3FE5-454B-8F0C-A9B092D0AC60}" srcId="{39A11CE5-9802-4EB3-9D4D-742F129BB25C}" destId="{49A803AF-CA9A-4390-ABBC-EF23BA57EE29}" srcOrd="2" destOrd="0" parTransId="{B83FF063-90DB-41DD-99E4-DCA01F55607A}" sibTransId="{3E618B6A-F55E-4149-A56A-7B3917E43DC9}"/>
    <dgm:cxn modelId="{87DD4C46-83A3-4A51-B283-3DFD4F9268AD}" type="presOf" srcId="{E371EFC3-9006-4757-AA52-076C024C95F3}" destId="{20392339-F239-42AA-B007-C110143E50AF}" srcOrd="0" destOrd="0" presId="urn:microsoft.com/office/officeart/2005/8/layout/hierarchy6"/>
    <dgm:cxn modelId="{93BEEEE0-3451-4196-B7A2-B4B442E32018}" srcId="{9FB16943-F1AE-4EB6-9F1E-BF41A7FE5F84}" destId="{0B9FE155-A32A-43A9-BB50-D36E454DCA8D}" srcOrd="1" destOrd="0" parTransId="{0F49BCDB-39CE-45EA-8312-35F4450FC894}" sibTransId="{8CADCCCE-857B-4C4F-AFF3-3BC4423E7344}"/>
    <dgm:cxn modelId="{4B5FAD41-4771-468D-8579-AC9970DAAB82}" type="presOf" srcId="{39A11CE5-9802-4EB3-9D4D-742F129BB25C}" destId="{CE1CA7CB-1E25-4BBE-86D7-A55F1BC7EA40}" srcOrd="0" destOrd="0" presId="urn:microsoft.com/office/officeart/2005/8/layout/hierarchy6"/>
    <dgm:cxn modelId="{3345ABE4-3C80-4137-986F-894F55423A1B}" type="presOf" srcId="{110DD85D-8328-44F7-88E9-E52B44CCC045}" destId="{8D6ADDC6-ED62-47A8-88FB-D982CEF277D2}" srcOrd="0" destOrd="0" presId="urn:microsoft.com/office/officeart/2005/8/layout/hierarchy6"/>
    <dgm:cxn modelId="{39FBAF6B-A985-4BA8-8DEC-BA91A803F0EA}" type="presOf" srcId="{101BD4BE-C7C8-4960-9CB5-51A6AC9A34C1}" destId="{9C6FB900-F6F2-4743-8908-23F67913B596}" srcOrd="0" destOrd="0" presId="urn:microsoft.com/office/officeart/2005/8/layout/hierarchy6"/>
    <dgm:cxn modelId="{38DD540D-525F-4FE2-B29D-3D3395707B43}" srcId="{42886D29-2B0B-4B5A-85E6-CF2462B45306}" destId="{110DD85D-8328-44F7-88E9-E52B44CCC045}" srcOrd="0" destOrd="0" parTransId="{A76555CF-CBEE-40CA-9005-4A3A547E2678}" sibTransId="{6BFCB4CC-7AE1-48FB-ACA5-CEF8B52003AB}"/>
    <dgm:cxn modelId="{28636137-FE91-4E80-BD6E-3AF521FEA0F1}" type="presOf" srcId="{C6091C21-73B1-404E-BB93-8845197C1A5D}" destId="{18FC3B27-F263-481E-A4A6-45807973AF6D}" srcOrd="0" destOrd="0" presId="urn:microsoft.com/office/officeart/2005/8/layout/hierarchy6"/>
    <dgm:cxn modelId="{37A56A83-F0EE-4E05-9116-4389B1D98BEB}" type="presOf" srcId="{7C4CF053-F37D-4FF6-AE7F-F563EBF9A327}" destId="{0F0A0FA2-0E5B-4110-9F51-86BD863F4A92}" srcOrd="0" destOrd="0" presId="urn:microsoft.com/office/officeart/2005/8/layout/hierarchy6"/>
    <dgm:cxn modelId="{A3F04C67-DFAA-420F-9702-D963A46131F8}" srcId="{39A11CE5-9802-4EB3-9D4D-742F129BB25C}" destId="{9FB16943-F1AE-4EB6-9F1E-BF41A7FE5F84}" srcOrd="0" destOrd="0" parTransId="{E371EFC3-9006-4757-AA52-076C024C95F3}" sibTransId="{4C44E70E-63F7-42C4-ACB6-5EA40FBDC2B9}"/>
    <dgm:cxn modelId="{BE0A16F5-8684-4225-865E-0EC5780505DE}" type="presOf" srcId="{B83FF063-90DB-41DD-99E4-DCA01F55607A}" destId="{D7C8E348-3830-4D5D-B8AD-E81A0F7A24B6}" srcOrd="0" destOrd="0" presId="urn:microsoft.com/office/officeart/2005/8/layout/hierarchy6"/>
    <dgm:cxn modelId="{9BDD8818-C108-482D-A1AC-1018CA0DFE9F}" srcId="{110DD85D-8328-44F7-88E9-E52B44CCC045}" destId="{39A11CE5-9802-4EB3-9D4D-742F129BB25C}" srcOrd="1" destOrd="0" parTransId="{76DF5133-BFCD-4DF3-A487-E06DE4FD7453}" sibTransId="{42AC14C4-4F44-44E1-990E-119FD2CCA441}"/>
    <dgm:cxn modelId="{F44F10E3-D044-4242-BC1B-2A4340A9A176}" type="presOf" srcId="{807E2480-0457-4181-930A-10FF2564B98D}" destId="{EB0A5011-FE62-4053-85FD-9E475364B8B3}" srcOrd="0" destOrd="0" presId="urn:microsoft.com/office/officeart/2005/8/layout/hierarchy6"/>
    <dgm:cxn modelId="{C12FDC9E-855A-4449-8D42-CBED2BF6A0BA}" type="presOf" srcId="{0B9FE155-A32A-43A9-BB50-D36E454DCA8D}" destId="{EEF8DA47-3970-45F6-8208-AD964B8ED98A}" srcOrd="0" destOrd="0" presId="urn:microsoft.com/office/officeart/2005/8/layout/hierarchy6"/>
    <dgm:cxn modelId="{21BB5835-09C4-400D-B114-D30FEC2F25C4}" type="presOf" srcId="{9FB16943-F1AE-4EB6-9F1E-BF41A7FE5F84}" destId="{32589AD4-3FFC-4161-98B9-0794923F9D43}" srcOrd="0" destOrd="0" presId="urn:microsoft.com/office/officeart/2005/8/layout/hierarchy6"/>
    <dgm:cxn modelId="{5B1FD59B-E9EA-4DD8-8BF2-1920D2FA6C3B}" srcId="{9FB16943-F1AE-4EB6-9F1E-BF41A7FE5F84}" destId="{7C4CF053-F37D-4FF6-AE7F-F563EBF9A327}" srcOrd="0" destOrd="0" parTransId="{35045046-C05A-4BA2-9A68-B4484EDF98CB}" sibTransId="{CB1B01AE-9C38-4DF7-8130-17E8293A1823}"/>
    <dgm:cxn modelId="{E7CD52FE-2AC3-4507-B595-56D8B752B204}" type="presOf" srcId="{49A803AF-CA9A-4390-ABBC-EF23BA57EE29}" destId="{BE59510C-C744-4072-B30F-F192B41B3AB7}" srcOrd="0" destOrd="0" presId="urn:microsoft.com/office/officeart/2005/8/layout/hierarchy6"/>
    <dgm:cxn modelId="{0BFEDD96-3DA0-40F1-9A1D-5B2326E67805}" type="presOf" srcId="{35045046-C05A-4BA2-9A68-B4484EDF98CB}" destId="{681DFA6B-EA3B-4C1E-A6F8-12181DD77493}" srcOrd="0" destOrd="0" presId="urn:microsoft.com/office/officeart/2005/8/layout/hierarchy6"/>
    <dgm:cxn modelId="{F9364217-9562-40E5-A5EE-8F56D72EF9AE}" type="presOf" srcId="{4F09C7ED-0C61-454A-BB6C-1A6382E7C4E2}" destId="{DC8A3FBE-DFE0-4C31-904B-8F7A9A442E6C}" srcOrd="0" destOrd="0" presId="urn:microsoft.com/office/officeart/2005/8/layout/hierarchy6"/>
    <dgm:cxn modelId="{FB0D0C9D-C053-44A6-9771-D7FE02041C50}" type="presOf" srcId="{42886D29-2B0B-4B5A-85E6-CF2462B45306}" destId="{F846C6FA-31DE-4351-BCCC-5ED03C389F30}" srcOrd="0" destOrd="0" presId="urn:microsoft.com/office/officeart/2005/8/layout/hierarchy6"/>
    <dgm:cxn modelId="{0BB72ABF-7634-4872-9096-9F0D23D20A50}" type="presOf" srcId="{76DF5133-BFCD-4DF3-A487-E06DE4FD7453}" destId="{C1A122B0-F7A3-4784-A353-E6F78F90188D}" srcOrd="0" destOrd="0" presId="urn:microsoft.com/office/officeart/2005/8/layout/hierarchy6"/>
    <dgm:cxn modelId="{0CF8A953-A7A8-4164-906F-5152AE5C1662}" srcId="{39A11CE5-9802-4EB3-9D4D-742F129BB25C}" destId="{101BD4BE-C7C8-4960-9CB5-51A6AC9A34C1}" srcOrd="1" destOrd="0" parTransId="{C6091C21-73B1-404E-BB93-8845197C1A5D}" sibTransId="{B2696CF4-C1A6-42FA-BF7E-69D69089822A}"/>
    <dgm:cxn modelId="{794A76DA-4C8E-46AE-9BED-231872EB4B2C}" type="presOf" srcId="{0F49BCDB-39CE-45EA-8312-35F4450FC894}" destId="{EB9C8A95-00DC-4C89-B00D-E04031EA5E43}" srcOrd="0" destOrd="0" presId="urn:microsoft.com/office/officeart/2005/8/layout/hierarchy6"/>
    <dgm:cxn modelId="{14CF1B0A-89B3-47E6-92AA-822FB4D56BE3}" type="presParOf" srcId="{F846C6FA-31DE-4351-BCCC-5ED03C389F30}" destId="{7DFA31DF-A193-4EBA-9F17-19449B3682FB}" srcOrd="0" destOrd="0" presId="urn:microsoft.com/office/officeart/2005/8/layout/hierarchy6"/>
    <dgm:cxn modelId="{A55E6C97-5390-435C-8390-9BFE10F8390B}" type="presParOf" srcId="{7DFA31DF-A193-4EBA-9F17-19449B3682FB}" destId="{916908D9-6E52-40C4-BA14-86D39B9A588B}" srcOrd="0" destOrd="0" presId="urn:microsoft.com/office/officeart/2005/8/layout/hierarchy6"/>
    <dgm:cxn modelId="{A9B457E0-48F6-4789-AB9C-4194B167F6CF}" type="presParOf" srcId="{916908D9-6E52-40C4-BA14-86D39B9A588B}" destId="{B7E24935-FFCC-402A-8357-6D673236E996}" srcOrd="0" destOrd="0" presId="urn:microsoft.com/office/officeart/2005/8/layout/hierarchy6"/>
    <dgm:cxn modelId="{42370C38-8E87-41AB-9FEE-900218F56126}" type="presParOf" srcId="{B7E24935-FFCC-402A-8357-6D673236E996}" destId="{8D6ADDC6-ED62-47A8-88FB-D982CEF277D2}" srcOrd="0" destOrd="0" presId="urn:microsoft.com/office/officeart/2005/8/layout/hierarchy6"/>
    <dgm:cxn modelId="{00A51EC6-C255-4BAA-B382-94007137A1FD}" type="presParOf" srcId="{B7E24935-FFCC-402A-8357-6D673236E996}" destId="{7D8A154E-8DF6-41F4-95D2-44D662A172EC}" srcOrd="1" destOrd="0" presId="urn:microsoft.com/office/officeart/2005/8/layout/hierarchy6"/>
    <dgm:cxn modelId="{FBDBFD77-8E4D-444E-BE7E-0AF55E8635AE}" type="presParOf" srcId="{7D8A154E-8DF6-41F4-95D2-44D662A172EC}" destId="{EB0A5011-FE62-4053-85FD-9E475364B8B3}" srcOrd="0" destOrd="0" presId="urn:microsoft.com/office/officeart/2005/8/layout/hierarchy6"/>
    <dgm:cxn modelId="{B9511EE3-414F-4282-80C4-B7E22C54C40F}" type="presParOf" srcId="{7D8A154E-8DF6-41F4-95D2-44D662A172EC}" destId="{DB9110A9-53C9-4F01-8EAD-93D591141008}" srcOrd="1" destOrd="0" presId="urn:microsoft.com/office/officeart/2005/8/layout/hierarchy6"/>
    <dgm:cxn modelId="{8143E9CE-A593-41FF-B13B-5324622509A0}" type="presParOf" srcId="{DB9110A9-53C9-4F01-8EAD-93D591141008}" destId="{DC8A3FBE-DFE0-4C31-904B-8F7A9A442E6C}" srcOrd="0" destOrd="0" presId="urn:microsoft.com/office/officeart/2005/8/layout/hierarchy6"/>
    <dgm:cxn modelId="{00EFE12C-8C86-4A6E-BA42-03A1AC902E84}" type="presParOf" srcId="{DB9110A9-53C9-4F01-8EAD-93D591141008}" destId="{2BE894D3-6808-42C8-891A-C06F00026A47}" srcOrd="1" destOrd="0" presId="urn:microsoft.com/office/officeart/2005/8/layout/hierarchy6"/>
    <dgm:cxn modelId="{9D298130-BAEE-4E55-A49F-428211F043FA}" type="presParOf" srcId="{7D8A154E-8DF6-41F4-95D2-44D662A172EC}" destId="{C1A122B0-F7A3-4784-A353-E6F78F90188D}" srcOrd="2" destOrd="0" presId="urn:microsoft.com/office/officeart/2005/8/layout/hierarchy6"/>
    <dgm:cxn modelId="{68A45BE0-4405-45E2-94AB-BE3D37B38DE3}" type="presParOf" srcId="{7D8A154E-8DF6-41F4-95D2-44D662A172EC}" destId="{39B7F6CC-00F2-4784-AD70-933F8B723AAC}" srcOrd="3" destOrd="0" presId="urn:microsoft.com/office/officeart/2005/8/layout/hierarchy6"/>
    <dgm:cxn modelId="{AE3CF1B1-CD73-445E-A2C4-425551449862}" type="presParOf" srcId="{39B7F6CC-00F2-4784-AD70-933F8B723AAC}" destId="{CE1CA7CB-1E25-4BBE-86D7-A55F1BC7EA40}" srcOrd="0" destOrd="0" presId="urn:microsoft.com/office/officeart/2005/8/layout/hierarchy6"/>
    <dgm:cxn modelId="{B4621BCB-F9FE-4FFA-9471-50D75328758A}" type="presParOf" srcId="{39B7F6CC-00F2-4784-AD70-933F8B723AAC}" destId="{1042F1AB-C965-4C07-B698-C59278349BBA}" srcOrd="1" destOrd="0" presId="urn:microsoft.com/office/officeart/2005/8/layout/hierarchy6"/>
    <dgm:cxn modelId="{0F6F3CCC-A6D2-45A5-A8C9-B1A3ABE87DE7}" type="presParOf" srcId="{1042F1AB-C965-4C07-B698-C59278349BBA}" destId="{20392339-F239-42AA-B007-C110143E50AF}" srcOrd="0" destOrd="0" presId="urn:microsoft.com/office/officeart/2005/8/layout/hierarchy6"/>
    <dgm:cxn modelId="{4EF53088-74C1-4DF3-9388-13D424155BA9}" type="presParOf" srcId="{1042F1AB-C965-4C07-B698-C59278349BBA}" destId="{BF1DE262-A093-4CFE-825C-6B52C2CC500F}" srcOrd="1" destOrd="0" presId="urn:microsoft.com/office/officeart/2005/8/layout/hierarchy6"/>
    <dgm:cxn modelId="{B138414F-0AA7-4499-8322-5824CB7C9E69}" type="presParOf" srcId="{BF1DE262-A093-4CFE-825C-6B52C2CC500F}" destId="{32589AD4-3FFC-4161-98B9-0794923F9D43}" srcOrd="0" destOrd="0" presId="urn:microsoft.com/office/officeart/2005/8/layout/hierarchy6"/>
    <dgm:cxn modelId="{1F779B2F-36AF-4378-AF1F-7D4467CBCD38}" type="presParOf" srcId="{BF1DE262-A093-4CFE-825C-6B52C2CC500F}" destId="{E1C50A56-A608-4A69-9B9D-08AD7B7E1E80}" srcOrd="1" destOrd="0" presId="urn:microsoft.com/office/officeart/2005/8/layout/hierarchy6"/>
    <dgm:cxn modelId="{6268EE82-5A7C-466B-ACC5-231A13CAC60E}" type="presParOf" srcId="{E1C50A56-A608-4A69-9B9D-08AD7B7E1E80}" destId="{681DFA6B-EA3B-4C1E-A6F8-12181DD77493}" srcOrd="0" destOrd="0" presId="urn:microsoft.com/office/officeart/2005/8/layout/hierarchy6"/>
    <dgm:cxn modelId="{7AC74CC8-A0DE-4388-8BA4-6E3C093E313E}" type="presParOf" srcId="{E1C50A56-A608-4A69-9B9D-08AD7B7E1E80}" destId="{64B2D533-1AB2-424C-AE39-14E3ABD80046}" srcOrd="1" destOrd="0" presId="urn:microsoft.com/office/officeart/2005/8/layout/hierarchy6"/>
    <dgm:cxn modelId="{036640D8-E594-4CB6-A41D-0402D38610AA}" type="presParOf" srcId="{64B2D533-1AB2-424C-AE39-14E3ABD80046}" destId="{0F0A0FA2-0E5B-4110-9F51-86BD863F4A92}" srcOrd="0" destOrd="0" presId="urn:microsoft.com/office/officeart/2005/8/layout/hierarchy6"/>
    <dgm:cxn modelId="{B615DFD5-3610-44D9-84D9-ED16B87C2D4C}" type="presParOf" srcId="{64B2D533-1AB2-424C-AE39-14E3ABD80046}" destId="{A1E98445-F873-464C-8789-D24F1B7A7DDA}" srcOrd="1" destOrd="0" presId="urn:microsoft.com/office/officeart/2005/8/layout/hierarchy6"/>
    <dgm:cxn modelId="{ECFCD885-920B-4B52-96A4-198A9724284B}" type="presParOf" srcId="{E1C50A56-A608-4A69-9B9D-08AD7B7E1E80}" destId="{EB9C8A95-00DC-4C89-B00D-E04031EA5E43}" srcOrd="2" destOrd="0" presId="urn:microsoft.com/office/officeart/2005/8/layout/hierarchy6"/>
    <dgm:cxn modelId="{144FD219-28B3-47E5-A686-8974479EB606}" type="presParOf" srcId="{E1C50A56-A608-4A69-9B9D-08AD7B7E1E80}" destId="{A2D52E55-4CC5-4EE7-B1AA-84BBB0EECC0C}" srcOrd="3" destOrd="0" presId="urn:microsoft.com/office/officeart/2005/8/layout/hierarchy6"/>
    <dgm:cxn modelId="{E4247A94-AEB6-4CB9-8E7A-011F0C3A26E6}" type="presParOf" srcId="{A2D52E55-4CC5-4EE7-B1AA-84BBB0EECC0C}" destId="{EEF8DA47-3970-45F6-8208-AD964B8ED98A}" srcOrd="0" destOrd="0" presId="urn:microsoft.com/office/officeart/2005/8/layout/hierarchy6"/>
    <dgm:cxn modelId="{97C6D3DD-F1E3-43FD-9E8D-D784FBFD96AE}" type="presParOf" srcId="{A2D52E55-4CC5-4EE7-B1AA-84BBB0EECC0C}" destId="{2AF0136A-3E70-4C8F-B407-E0A405CFDFF3}" srcOrd="1" destOrd="0" presId="urn:microsoft.com/office/officeart/2005/8/layout/hierarchy6"/>
    <dgm:cxn modelId="{42DAE704-3A5B-4B9D-B7E0-0BD7EE269913}" type="presParOf" srcId="{1042F1AB-C965-4C07-B698-C59278349BBA}" destId="{18FC3B27-F263-481E-A4A6-45807973AF6D}" srcOrd="2" destOrd="0" presId="urn:microsoft.com/office/officeart/2005/8/layout/hierarchy6"/>
    <dgm:cxn modelId="{3AF2B7BE-4744-49EC-B472-6FF6C8A5E6E8}" type="presParOf" srcId="{1042F1AB-C965-4C07-B698-C59278349BBA}" destId="{772FABF7-822F-4A16-888C-41E2BB615E67}" srcOrd="3" destOrd="0" presId="urn:microsoft.com/office/officeart/2005/8/layout/hierarchy6"/>
    <dgm:cxn modelId="{937BBA29-376B-41EC-862B-8949E4F2BBF9}" type="presParOf" srcId="{772FABF7-822F-4A16-888C-41E2BB615E67}" destId="{9C6FB900-F6F2-4743-8908-23F67913B596}" srcOrd="0" destOrd="0" presId="urn:microsoft.com/office/officeart/2005/8/layout/hierarchy6"/>
    <dgm:cxn modelId="{A7252D49-033A-44BB-877E-EED6DEA6121A}" type="presParOf" srcId="{772FABF7-822F-4A16-888C-41E2BB615E67}" destId="{1CD4EF0A-E10C-4E50-A45E-634F034063A4}" srcOrd="1" destOrd="0" presId="urn:microsoft.com/office/officeart/2005/8/layout/hierarchy6"/>
    <dgm:cxn modelId="{81460938-4465-4093-8E52-8038EEA4686C}" type="presParOf" srcId="{1042F1AB-C965-4C07-B698-C59278349BBA}" destId="{D7C8E348-3830-4D5D-B8AD-E81A0F7A24B6}" srcOrd="4" destOrd="0" presId="urn:microsoft.com/office/officeart/2005/8/layout/hierarchy6"/>
    <dgm:cxn modelId="{B7712BC4-D8E9-4D24-9AE0-40E4F923097B}" type="presParOf" srcId="{1042F1AB-C965-4C07-B698-C59278349BBA}" destId="{1A763961-2456-400D-AE28-056999936126}" srcOrd="5" destOrd="0" presId="urn:microsoft.com/office/officeart/2005/8/layout/hierarchy6"/>
    <dgm:cxn modelId="{B36AE076-72B1-41E3-97E2-D21E4D97A843}" type="presParOf" srcId="{1A763961-2456-400D-AE28-056999936126}" destId="{BE59510C-C744-4072-B30F-F192B41B3AB7}" srcOrd="0" destOrd="0" presId="urn:microsoft.com/office/officeart/2005/8/layout/hierarchy6"/>
    <dgm:cxn modelId="{B60FFFEE-3C75-41A2-A82F-1AE030644DAD}" type="presParOf" srcId="{1A763961-2456-400D-AE28-056999936126}" destId="{AB7BDE5D-06BE-4455-B667-198181D566DC}" srcOrd="1" destOrd="0" presId="urn:microsoft.com/office/officeart/2005/8/layout/hierarchy6"/>
    <dgm:cxn modelId="{F0FFD116-653B-44F9-9C5D-4B7ED99177AD}" type="presParOf" srcId="{F846C6FA-31DE-4351-BCCC-5ED03C389F30}" destId="{C4BFD2B3-CDAF-4508-A57A-A3BE0D04EA4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6ADDC6-ED62-47A8-88FB-D982CEF277D2}">
      <dsp:nvSpPr>
        <dsp:cNvPr id="0" name=""/>
        <dsp:cNvSpPr/>
      </dsp:nvSpPr>
      <dsp:spPr>
        <a:xfrm>
          <a:off x="2000431" y="38918"/>
          <a:ext cx="1536798" cy="1024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Text classification</a:t>
          </a:r>
        </a:p>
      </dsp:txBody>
      <dsp:txXfrm>
        <a:off x="2030439" y="68926"/>
        <a:ext cx="1476782" cy="964516"/>
      </dsp:txXfrm>
    </dsp:sp>
    <dsp:sp modelId="{EB0A5011-FE62-4053-85FD-9E475364B8B3}">
      <dsp:nvSpPr>
        <dsp:cNvPr id="0" name=""/>
        <dsp:cNvSpPr/>
      </dsp:nvSpPr>
      <dsp:spPr>
        <a:xfrm>
          <a:off x="1769911" y="1063450"/>
          <a:ext cx="998919" cy="409812"/>
        </a:xfrm>
        <a:custGeom>
          <a:avLst/>
          <a:gdLst/>
          <a:ahLst/>
          <a:cxnLst/>
          <a:rect l="0" t="0" r="0" b="0"/>
          <a:pathLst>
            <a:path>
              <a:moveTo>
                <a:pt x="998919" y="0"/>
              </a:moveTo>
              <a:lnTo>
                <a:pt x="998919" y="204906"/>
              </a:lnTo>
              <a:lnTo>
                <a:pt x="0" y="204906"/>
              </a:lnTo>
              <a:lnTo>
                <a:pt x="0" y="4098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A3FBE-DFE0-4C31-904B-8F7A9A442E6C}">
      <dsp:nvSpPr>
        <dsp:cNvPr id="0" name=""/>
        <dsp:cNvSpPr/>
      </dsp:nvSpPr>
      <dsp:spPr>
        <a:xfrm>
          <a:off x="1001512" y="1473263"/>
          <a:ext cx="1536798" cy="1024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Statistical</a:t>
          </a:r>
        </a:p>
      </dsp:txBody>
      <dsp:txXfrm>
        <a:off x="1031520" y="1503271"/>
        <a:ext cx="1476782" cy="964516"/>
      </dsp:txXfrm>
    </dsp:sp>
    <dsp:sp modelId="{C1A122B0-F7A3-4784-A353-E6F78F90188D}">
      <dsp:nvSpPr>
        <dsp:cNvPr id="0" name=""/>
        <dsp:cNvSpPr/>
      </dsp:nvSpPr>
      <dsp:spPr>
        <a:xfrm>
          <a:off x="2768830" y="1063450"/>
          <a:ext cx="998919" cy="409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906"/>
              </a:lnTo>
              <a:lnTo>
                <a:pt x="998919" y="204906"/>
              </a:lnTo>
              <a:lnTo>
                <a:pt x="998919" y="4098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CA7CB-1E25-4BBE-86D7-A55F1BC7EA40}">
      <dsp:nvSpPr>
        <dsp:cNvPr id="0" name=""/>
        <dsp:cNvSpPr/>
      </dsp:nvSpPr>
      <dsp:spPr>
        <a:xfrm>
          <a:off x="2999350" y="1473263"/>
          <a:ext cx="1536798" cy="1024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Machine Learning</a:t>
          </a:r>
        </a:p>
      </dsp:txBody>
      <dsp:txXfrm>
        <a:off x="3029358" y="1503271"/>
        <a:ext cx="1476782" cy="964516"/>
      </dsp:txXfrm>
    </dsp:sp>
    <dsp:sp modelId="{20392339-F239-42AA-B007-C110143E50AF}">
      <dsp:nvSpPr>
        <dsp:cNvPr id="0" name=""/>
        <dsp:cNvSpPr/>
      </dsp:nvSpPr>
      <dsp:spPr>
        <a:xfrm>
          <a:off x="1769911" y="2497796"/>
          <a:ext cx="1997838" cy="409812"/>
        </a:xfrm>
        <a:custGeom>
          <a:avLst/>
          <a:gdLst/>
          <a:ahLst/>
          <a:cxnLst/>
          <a:rect l="0" t="0" r="0" b="0"/>
          <a:pathLst>
            <a:path>
              <a:moveTo>
                <a:pt x="1997838" y="0"/>
              </a:moveTo>
              <a:lnTo>
                <a:pt x="1997838" y="204906"/>
              </a:lnTo>
              <a:lnTo>
                <a:pt x="0" y="204906"/>
              </a:lnTo>
              <a:lnTo>
                <a:pt x="0" y="409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589AD4-3FFC-4161-98B9-0794923F9D43}">
      <dsp:nvSpPr>
        <dsp:cNvPr id="0" name=""/>
        <dsp:cNvSpPr/>
      </dsp:nvSpPr>
      <dsp:spPr>
        <a:xfrm>
          <a:off x="1001512" y="2907608"/>
          <a:ext cx="1536798" cy="1024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Supervised Learning</a:t>
          </a:r>
        </a:p>
      </dsp:txBody>
      <dsp:txXfrm>
        <a:off x="1031520" y="2937616"/>
        <a:ext cx="1476782" cy="964516"/>
      </dsp:txXfrm>
    </dsp:sp>
    <dsp:sp modelId="{681DFA6B-EA3B-4C1E-A6F8-12181DD77493}">
      <dsp:nvSpPr>
        <dsp:cNvPr id="0" name=""/>
        <dsp:cNvSpPr/>
      </dsp:nvSpPr>
      <dsp:spPr>
        <a:xfrm>
          <a:off x="770992" y="3932141"/>
          <a:ext cx="998919" cy="409812"/>
        </a:xfrm>
        <a:custGeom>
          <a:avLst/>
          <a:gdLst/>
          <a:ahLst/>
          <a:cxnLst/>
          <a:rect l="0" t="0" r="0" b="0"/>
          <a:pathLst>
            <a:path>
              <a:moveTo>
                <a:pt x="998919" y="0"/>
              </a:moveTo>
              <a:lnTo>
                <a:pt x="998919" y="204906"/>
              </a:lnTo>
              <a:lnTo>
                <a:pt x="0" y="204906"/>
              </a:lnTo>
              <a:lnTo>
                <a:pt x="0" y="409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A0FA2-0E5B-4110-9F51-86BD863F4A92}">
      <dsp:nvSpPr>
        <dsp:cNvPr id="0" name=""/>
        <dsp:cNvSpPr/>
      </dsp:nvSpPr>
      <dsp:spPr>
        <a:xfrm>
          <a:off x="2593" y="4341954"/>
          <a:ext cx="1536798" cy="1024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parametric </a:t>
          </a:r>
        </a:p>
      </dsp:txBody>
      <dsp:txXfrm>
        <a:off x="32601" y="4371962"/>
        <a:ext cx="1476782" cy="964516"/>
      </dsp:txXfrm>
    </dsp:sp>
    <dsp:sp modelId="{EB9C8A95-00DC-4C89-B00D-E04031EA5E43}">
      <dsp:nvSpPr>
        <dsp:cNvPr id="0" name=""/>
        <dsp:cNvSpPr/>
      </dsp:nvSpPr>
      <dsp:spPr>
        <a:xfrm>
          <a:off x="1769911" y="3932141"/>
          <a:ext cx="998919" cy="409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906"/>
              </a:lnTo>
              <a:lnTo>
                <a:pt x="998919" y="204906"/>
              </a:lnTo>
              <a:lnTo>
                <a:pt x="998919" y="409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8DA47-3970-45F6-8208-AD964B8ED98A}">
      <dsp:nvSpPr>
        <dsp:cNvPr id="0" name=""/>
        <dsp:cNvSpPr/>
      </dsp:nvSpPr>
      <dsp:spPr>
        <a:xfrm>
          <a:off x="2000431" y="4341954"/>
          <a:ext cx="1536798" cy="1024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non-parametric</a:t>
          </a:r>
        </a:p>
      </dsp:txBody>
      <dsp:txXfrm>
        <a:off x="2030439" y="4371962"/>
        <a:ext cx="1476782" cy="964516"/>
      </dsp:txXfrm>
    </dsp:sp>
    <dsp:sp modelId="{18FC3B27-F263-481E-A4A6-45807973AF6D}">
      <dsp:nvSpPr>
        <dsp:cNvPr id="0" name=""/>
        <dsp:cNvSpPr/>
      </dsp:nvSpPr>
      <dsp:spPr>
        <a:xfrm>
          <a:off x="3722029" y="2497796"/>
          <a:ext cx="91440" cy="4098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9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FB900-F6F2-4743-8908-23F67913B596}">
      <dsp:nvSpPr>
        <dsp:cNvPr id="0" name=""/>
        <dsp:cNvSpPr/>
      </dsp:nvSpPr>
      <dsp:spPr>
        <a:xfrm>
          <a:off x="2999350" y="2907608"/>
          <a:ext cx="1536798" cy="1024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Semi-supervised Learning</a:t>
          </a:r>
        </a:p>
      </dsp:txBody>
      <dsp:txXfrm>
        <a:off x="3029358" y="2937616"/>
        <a:ext cx="1476782" cy="964516"/>
      </dsp:txXfrm>
    </dsp:sp>
    <dsp:sp modelId="{D7C8E348-3830-4D5D-B8AD-E81A0F7A24B6}">
      <dsp:nvSpPr>
        <dsp:cNvPr id="0" name=""/>
        <dsp:cNvSpPr/>
      </dsp:nvSpPr>
      <dsp:spPr>
        <a:xfrm>
          <a:off x="3767749" y="2497796"/>
          <a:ext cx="1997838" cy="409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906"/>
              </a:lnTo>
              <a:lnTo>
                <a:pt x="1997838" y="204906"/>
              </a:lnTo>
              <a:lnTo>
                <a:pt x="1997838" y="409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9510C-C744-4072-B30F-F192B41B3AB7}">
      <dsp:nvSpPr>
        <dsp:cNvPr id="0" name=""/>
        <dsp:cNvSpPr/>
      </dsp:nvSpPr>
      <dsp:spPr>
        <a:xfrm>
          <a:off x="4997188" y="2907608"/>
          <a:ext cx="1536798" cy="1024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Unsupervised Learning</a:t>
          </a:r>
        </a:p>
      </dsp:txBody>
      <dsp:txXfrm>
        <a:off x="5027196" y="2937616"/>
        <a:ext cx="1476782" cy="9645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2404</Words>
  <Characters>13704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m</dc:creator>
  <cp:keywords/>
  <dc:description/>
  <cp:lastModifiedBy>yasaman m</cp:lastModifiedBy>
  <cp:revision>6</cp:revision>
  <cp:lastPrinted>2019-12-03T17:09:00Z</cp:lastPrinted>
  <dcterms:created xsi:type="dcterms:W3CDTF">2019-11-30T08:35:00Z</dcterms:created>
  <dcterms:modified xsi:type="dcterms:W3CDTF">2019-12-03T23:17:00Z</dcterms:modified>
</cp:coreProperties>
</file>