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3636ED76" w:rsidR="005E0736" w:rsidRPr="00EA0CE9" w:rsidRDefault="00AC2A10" w:rsidP="005E0736">
      <w:pPr>
        <w:pStyle w:val="NoSpacing"/>
        <w:jc w:val="right"/>
        <w:rPr>
          <w:rFonts w:ascii="Arial" w:hAnsi="Arial" w:cs="Arial"/>
          <w:i/>
          <w:sz w:val="20"/>
          <w:szCs w:val="20"/>
        </w:rPr>
      </w:pPr>
      <w:r w:rsidRPr="007A4AA2">
        <w:rPr>
          <w:b/>
          <w:sz w:val="20"/>
          <w:szCs w:val="20"/>
        </w:rPr>
        <w:tab/>
      </w:r>
      <w:r w:rsidRPr="007A4AA2">
        <w:tab/>
      </w:r>
      <w:r w:rsidR="00C77E79" w:rsidRPr="00EA0CE9">
        <w:rPr>
          <w:rFonts w:ascii="Arial" w:eastAsia="Times New Roman" w:hAnsi="Arial" w:cs="Arial"/>
          <w:sz w:val="20"/>
          <w:szCs w:val="20"/>
        </w:rPr>
        <w:t>TELUS Procurement TSCM Sub-</w:t>
      </w:r>
      <w:r w:rsidR="005E0736" w:rsidRPr="00EA0CE9">
        <w:rPr>
          <w:rFonts w:ascii="Arial" w:eastAsia="Times New Roman" w:hAnsi="Arial" w:cs="Arial"/>
          <w:sz w:val="20"/>
          <w:szCs w:val="20"/>
        </w:rPr>
        <w:t xml:space="preserve"> Agreement # </w:t>
      </w:r>
      <w:proofErr w:type="spellStart"/>
      <w:r w:rsidR="005E0736" w:rsidRPr="00EA0CE9">
        <w:rPr>
          <w:rFonts w:ascii="Arial" w:eastAsia="Times New Roman" w:hAnsi="Arial" w:cs="Arial"/>
          <w:sz w:val="20"/>
          <w:szCs w:val="20"/>
        </w:rPr>
        <w:t>SubA</w:t>
      </w:r>
      <w:proofErr w:type="spellEnd"/>
      <w:r w:rsidR="005E0736" w:rsidRPr="00EA0CE9">
        <w:rPr>
          <w:rFonts w:ascii="Arial" w:eastAsia="Times New Roman" w:hAnsi="Arial" w:cs="Arial"/>
          <w:sz w:val="20"/>
          <w:szCs w:val="20"/>
        </w:rPr>
        <w:t>-</w:t>
      </w:r>
      <w:r w:rsidR="005E0736" w:rsidRPr="00EA0CE9">
        <w:rPr>
          <w:rFonts w:ascii="Arial" w:hAnsi="Arial" w:cs="Arial"/>
          <w:i/>
          <w:color w:val="0000FF"/>
          <w:sz w:val="20"/>
          <w:szCs w:val="20"/>
        </w:rPr>
        <w:t>-[to be inserted by TELUS]</w:t>
      </w:r>
    </w:p>
    <w:p w14:paraId="3467AA8C" w14:textId="307C9398" w:rsidR="00C77E79" w:rsidRPr="00EA0CE9" w:rsidRDefault="005E0736" w:rsidP="005E0736">
      <w:pPr>
        <w:pStyle w:val="NoSpacing"/>
        <w:jc w:val="right"/>
        <w:rPr>
          <w:rFonts w:ascii="Arial" w:hAnsi="Arial" w:cs="Arial"/>
          <w:sz w:val="20"/>
          <w:szCs w:val="20"/>
        </w:rPr>
      </w:pPr>
      <w:r w:rsidRPr="00EA0CE9">
        <w:rPr>
          <w:rFonts w:ascii="Arial" w:hAnsi="Arial" w:cs="Arial"/>
          <w:i/>
          <w:sz w:val="20"/>
          <w:szCs w:val="20"/>
        </w:rPr>
        <w:t xml:space="preserve"> </w:t>
      </w:r>
      <w:r w:rsidR="00C77E79" w:rsidRPr="00EA0CE9">
        <w:rPr>
          <w:rFonts w:ascii="Arial" w:hAnsi="Arial" w:cs="Arial"/>
          <w:i/>
          <w:sz w:val="20"/>
          <w:szCs w:val="20"/>
        </w:rPr>
        <w:t>(</w:t>
      </w:r>
      <w:r w:rsidR="00196737" w:rsidRPr="00EA0CE9">
        <w:rPr>
          <w:rFonts w:ascii="Arial" w:hAnsi="Arial" w:cs="Arial"/>
          <w:i/>
          <w:sz w:val="20"/>
          <w:szCs w:val="20"/>
        </w:rPr>
        <w:t>To</w:t>
      </w:r>
      <w:r w:rsidR="00C77E79" w:rsidRPr="00EA0CE9">
        <w:rPr>
          <w:rFonts w:ascii="Arial" w:hAnsi="Arial" w:cs="Arial"/>
          <w:i/>
          <w:sz w:val="20"/>
          <w:szCs w:val="20"/>
        </w:rPr>
        <w:t xml:space="preserve"> Procurement TSCM Master Agreement # MA-2017-0193</w:t>
      </w:r>
      <w:r w:rsidR="00C77E79" w:rsidRPr="00EA0CE9">
        <w:rPr>
          <w:rFonts w:ascii="Arial" w:hAnsi="Arial" w:cs="Arial"/>
          <w:sz w:val="20"/>
          <w:szCs w:val="20"/>
        </w:rPr>
        <w:t>)</w:t>
      </w:r>
    </w:p>
    <w:p w14:paraId="4B07C2C2" w14:textId="77777777" w:rsidR="00A6736E" w:rsidRPr="00EA0CE9" w:rsidRDefault="00A6736E">
      <w:pPr>
        <w:tabs>
          <w:tab w:val="left" w:pos="426"/>
        </w:tabs>
        <w:jc w:val="left"/>
        <w:rPr>
          <w:b/>
          <w:color w:val="auto"/>
          <w:sz w:val="20"/>
          <w:szCs w:val="20"/>
        </w:rPr>
      </w:pPr>
    </w:p>
    <w:p w14:paraId="03C7650C" w14:textId="0380D897" w:rsidR="00A6736E" w:rsidRPr="00EA0CE9" w:rsidRDefault="00AC2A10">
      <w:pPr>
        <w:jc w:val="center"/>
        <w:rPr>
          <w:b/>
          <w:color w:val="auto"/>
          <w:sz w:val="22"/>
          <w:szCs w:val="22"/>
        </w:rPr>
      </w:pPr>
      <w:r w:rsidRPr="00EA0CE9">
        <w:rPr>
          <w:b/>
          <w:color w:val="auto"/>
          <w:sz w:val="22"/>
          <w:szCs w:val="22"/>
        </w:rPr>
        <w:t xml:space="preserve">Statement of Work </w:t>
      </w:r>
      <w:r w:rsidR="00C175F7" w:rsidRPr="00EA0CE9">
        <w:rPr>
          <w:b/>
          <w:color w:val="auto"/>
          <w:sz w:val="22"/>
          <w:szCs w:val="22"/>
        </w:rPr>
        <w:t>#2019</w:t>
      </w:r>
      <w:r w:rsidR="00243033" w:rsidRPr="00EA0CE9">
        <w:rPr>
          <w:b/>
          <w:color w:val="auto"/>
          <w:sz w:val="22"/>
          <w:szCs w:val="22"/>
        </w:rPr>
        <w:t>-</w:t>
      </w:r>
      <w:r w:rsidR="005C1FA8" w:rsidRPr="00EA0CE9">
        <w:rPr>
          <w:b/>
          <w:color w:val="auto"/>
          <w:sz w:val="22"/>
          <w:szCs w:val="22"/>
        </w:rPr>
        <w:t>76</w:t>
      </w:r>
    </w:p>
    <w:p w14:paraId="6FF15C88" w14:textId="7910596B" w:rsidR="00C175F7" w:rsidRPr="00EA0CE9" w:rsidRDefault="005C1FA8">
      <w:pPr>
        <w:spacing w:before="120"/>
        <w:jc w:val="center"/>
        <w:rPr>
          <w:b/>
          <w:color w:val="auto"/>
        </w:rPr>
      </w:pPr>
      <w:r w:rsidRPr="00EA0CE9">
        <w:rPr>
          <w:b/>
          <w:color w:val="auto"/>
        </w:rPr>
        <w:t xml:space="preserve">EDW Managed Services </w:t>
      </w:r>
      <w:r w:rsidR="00FB2D5E" w:rsidRPr="00EA0CE9">
        <w:rPr>
          <w:b/>
          <w:color w:val="auto"/>
        </w:rPr>
        <w:t xml:space="preserve">– Rahul </w:t>
      </w:r>
      <w:proofErr w:type="spellStart"/>
      <w:r w:rsidR="00FB2D5E" w:rsidRPr="00EA0CE9">
        <w:rPr>
          <w:b/>
          <w:color w:val="auto"/>
        </w:rPr>
        <w:t>Sorot</w:t>
      </w:r>
      <w:proofErr w:type="spellEnd"/>
    </w:p>
    <w:p w14:paraId="1CAFA755" w14:textId="1977B556" w:rsidR="00A6736E" w:rsidRPr="00EA0CE9" w:rsidRDefault="00AC2A10">
      <w:pPr>
        <w:spacing w:before="120"/>
        <w:jc w:val="center"/>
        <w:rPr>
          <w:color w:val="auto"/>
          <w:sz w:val="22"/>
          <w:szCs w:val="22"/>
        </w:rPr>
      </w:pPr>
      <w:r w:rsidRPr="00EA0CE9">
        <w:rPr>
          <w:color w:val="auto"/>
          <w:sz w:val="22"/>
          <w:szCs w:val="22"/>
        </w:rPr>
        <w:t xml:space="preserve"> (Time &amp; Materials Services)</w:t>
      </w:r>
    </w:p>
    <w:p w14:paraId="19B32FBD" w14:textId="77777777" w:rsidR="00A6736E" w:rsidRPr="00EA0CE9" w:rsidRDefault="00A6736E">
      <w:pPr>
        <w:spacing w:before="120"/>
        <w:jc w:val="center"/>
        <w:rPr>
          <w:color w:val="auto"/>
          <w:sz w:val="20"/>
          <w:szCs w:val="20"/>
        </w:rPr>
      </w:pPr>
    </w:p>
    <w:p w14:paraId="0A3B208F" w14:textId="2A4F2810" w:rsidR="00A6736E" w:rsidRPr="00EA0CE9" w:rsidRDefault="00AC2A10">
      <w:pPr>
        <w:rPr>
          <w:color w:val="auto"/>
          <w:sz w:val="20"/>
          <w:szCs w:val="20"/>
        </w:rPr>
      </w:pPr>
      <w:r w:rsidRPr="00EA0CE9">
        <w:rPr>
          <w:color w:val="auto"/>
          <w:sz w:val="20"/>
          <w:szCs w:val="20"/>
        </w:rPr>
        <w:t>This Statement of Work No. 201</w:t>
      </w:r>
      <w:r w:rsidR="00C175F7" w:rsidRPr="00EA0CE9">
        <w:rPr>
          <w:color w:val="auto"/>
          <w:sz w:val="20"/>
          <w:szCs w:val="20"/>
        </w:rPr>
        <w:t>9</w:t>
      </w:r>
      <w:r w:rsidR="005C1FA8" w:rsidRPr="00EA0CE9">
        <w:rPr>
          <w:color w:val="auto"/>
          <w:sz w:val="20"/>
          <w:szCs w:val="20"/>
        </w:rPr>
        <w:t>-76</w:t>
      </w:r>
      <w:r w:rsidR="00FB0CFC" w:rsidRPr="00EA0CE9">
        <w:rPr>
          <w:color w:val="auto"/>
          <w:sz w:val="20"/>
          <w:szCs w:val="20"/>
        </w:rPr>
        <w:t xml:space="preserve"> </w:t>
      </w:r>
      <w:r w:rsidRPr="00EA0CE9">
        <w:rPr>
          <w:color w:val="auto"/>
          <w:sz w:val="20"/>
          <w:szCs w:val="20"/>
        </w:rPr>
        <w:t>(“</w:t>
      </w:r>
      <w:r w:rsidRPr="00EA0CE9">
        <w:rPr>
          <w:b/>
          <w:color w:val="auto"/>
          <w:sz w:val="20"/>
          <w:szCs w:val="20"/>
        </w:rPr>
        <w:t>SOW</w:t>
      </w:r>
      <w:r w:rsidRPr="00EA0CE9">
        <w:rPr>
          <w:color w:val="auto"/>
          <w:sz w:val="20"/>
          <w:szCs w:val="20"/>
        </w:rPr>
        <w:t xml:space="preserve">”) between TELUS Communications </w:t>
      </w:r>
      <w:r w:rsidR="005E694E" w:rsidRPr="00EA0CE9">
        <w:rPr>
          <w:color w:val="auto"/>
          <w:sz w:val="20"/>
          <w:szCs w:val="20"/>
        </w:rPr>
        <w:t xml:space="preserve">Inc. </w:t>
      </w:r>
      <w:r w:rsidRPr="00EA0CE9">
        <w:rPr>
          <w:color w:val="auto"/>
          <w:sz w:val="20"/>
          <w:szCs w:val="20"/>
        </w:rPr>
        <w:t>(“</w:t>
      </w:r>
      <w:r w:rsidRPr="00EA0CE9">
        <w:rPr>
          <w:b/>
          <w:color w:val="auto"/>
          <w:sz w:val="20"/>
          <w:szCs w:val="20"/>
        </w:rPr>
        <w:t>TELUS</w:t>
      </w:r>
      <w:r w:rsidRPr="00EA0CE9">
        <w:rPr>
          <w:color w:val="auto"/>
          <w:sz w:val="20"/>
          <w:szCs w:val="20"/>
        </w:rPr>
        <w:t xml:space="preserve">”) and </w:t>
      </w:r>
      <w:proofErr w:type="spellStart"/>
      <w:r w:rsidR="00B96E6B">
        <w:rPr>
          <w:color w:val="auto"/>
          <w:sz w:val="20"/>
          <w:szCs w:val="20"/>
        </w:rPr>
        <w:t>smth</w:t>
      </w:r>
      <w:proofErr w:type="spellEnd"/>
      <w:r w:rsidRPr="00EA0CE9">
        <w:rPr>
          <w:color w:val="auto"/>
          <w:sz w:val="20"/>
          <w:szCs w:val="20"/>
        </w:rPr>
        <w:t xml:space="preserve"> (</w:t>
      </w:r>
      <w:proofErr w:type="spellStart"/>
      <w:r w:rsidRPr="00EA0CE9">
        <w:rPr>
          <w:color w:val="auto"/>
          <w:sz w:val="20"/>
          <w:szCs w:val="20"/>
        </w:rPr>
        <w:t>Cda</w:t>
      </w:r>
      <w:proofErr w:type="spellEnd"/>
      <w:r w:rsidRPr="00EA0CE9">
        <w:rPr>
          <w:color w:val="auto"/>
          <w:sz w:val="20"/>
          <w:szCs w:val="20"/>
        </w:rPr>
        <w:t>) Inc. (“</w:t>
      </w:r>
      <w:r w:rsidRPr="00EA0CE9">
        <w:rPr>
          <w:b/>
          <w:color w:val="auto"/>
          <w:sz w:val="20"/>
          <w:szCs w:val="20"/>
        </w:rPr>
        <w:t>TI</w:t>
      </w:r>
      <w:r w:rsidRPr="00EA0CE9">
        <w:rPr>
          <w:color w:val="auto"/>
          <w:sz w:val="20"/>
          <w:szCs w:val="20"/>
        </w:rPr>
        <w:t>”), a company duly organized and existing under the laws of British Columbia</w:t>
      </w:r>
      <w:r w:rsidR="006F2B67" w:rsidRPr="00EA0CE9">
        <w:rPr>
          <w:color w:val="auto"/>
          <w:sz w:val="20"/>
          <w:szCs w:val="20"/>
        </w:rPr>
        <w:t xml:space="preserve"> (jointly, the “parties”)</w:t>
      </w:r>
      <w:r w:rsidRPr="00EA0CE9">
        <w:rPr>
          <w:color w:val="auto"/>
          <w:sz w:val="20"/>
          <w:szCs w:val="20"/>
        </w:rPr>
        <w:t xml:space="preserve">, is made pursuant to the Master Services Agreement between TELUS </w:t>
      </w:r>
      <w:r w:rsidR="005E694E" w:rsidRPr="00EA0CE9">
        <w:rPr>
          <w:color w:val="auto"/>
          <w:sz w:val="20"/>
          <w:szCs w:val="20"/>
        </w:rPr>
        <w:t xml:space="preserve">Communications Company </w:t>
      </w:r>
      <w:r w:rsidR="006F2B67" w:rsidRPr="00EA0CE9">
        <w:rPr>
          <w:color w:val="auto"/>
          <w:sz w:val="20"/>
          <w:szCs w:val="20"/>
        </w:rPr>
        <w:t xml:space="preserve">and TI </w:t>
      </w:r>
      <w:r w:rsidRPr="00EA0CE9">
        <w:rPr>
          <w:color w:val="auto"/>
          <w:sz w:val="20"/>
          <w:szCs w:val="20"/>
        </w:rPr>
        <w:t>effective April 1, 2016 (the “</w:t>
      </w:r>
      <w:r w:rsidRPr="00EA0CE9">
        <w:rPr>
          <w:b/>
          <w:color w:val="auto"/>
          <w:sz w:val="20"/>
          <w:szCs w:val="20"/>
        </w:rPr>
        <w:t>Agreement</w:t>
      </w:r>
      <w:r w:rsidRPr="00EA0CE9">
        <w:rPr>
          <w:color w:val="auto"/>
          <w:sz w:val="20"/>
          <w:szCs w:val="20"/>
        </w:rPr>
        <w:t>”).</w:t>
      </w:r>
    </w:p>
    <w:p w14:paraId="195CB896" w14:textId="77777777" w:rsidR="00A6736E" w:rsidRPr="00EA0CE9" w:rsidRDefault="00A6736E">
      <w:pPr>
        <w:rPr>
          <w:color w:val="auto"/>
          <w:sz w:val="20"/>
          <w:szCs w:val="20"/>
        </w:rPr>
      </w:pPr>
    </w:p>
    <w:p w14:paraId="15221388" w14:textId="77777777" w:rsidR="00A6736E" w:rsidRPr="00EA0CE9" w:rsidRDefault="00AC2A10">
      <w:pPr>
        <w:rPr>
          <w:color w:val="auto"/>
          <w:sz w:val="20"/>
          <w:szCs w:val="20"/>
        </w:rPr>
      </w:pPr>
      <w:r w:rsidRPr="00EA0CE9">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EA0CE9" w:rsidRDefault="00A6736E">
      <w:pPr>
        <w:rPr>
          <w:color w:val="auto"/>
          <w:sz w:val="20"/>
          <w:szCs w:val="20"/>
        </w:rPr>
      </w:pPr>
    </w:p>
    <w:p w14:paraId="4FC432CD" w14:textId="77777777" w:rsidR="00A6736E" w:rsidRPr="00EA0CE9" w:rsidRDefault="00A6736E">
      <w:pPr>
        <w:rPr>
          <w:color w:val="auto"/>
          <w:sz w:val="20"/>
          <w:szCs w:val="20"/>
        </w:rPr>
      </w:pPr>
    </w:p>
    <w:p w14:paraId="34DDCE25" w14:textId="77777777" w:rsidR="00A6736E" w:rsidRPr="00EA0CE9" w:rsidRDefault="00AC2A10">
      <w:pPr>
        <w:numPr>
          <w:ilvl w:val="0"/>
          <w:numId w:val="1"/>
        </w:numPr>
        <w:spacing w:after="120"/>
        <w:ind w:left="605" w:hanging="605"/>
        <w:rPr>
          <w:b/>
          <w:smallCaps/>
          <w:color w:val="auto"/>
        </w:rPr>
      </w:pPr>
      <w:r w:rsidRPr="00EA0CE9">
        <w:rPr>
          <w:b/>
          <w:smallCaps/>
          <w:color w:val="auto"/>
          <w:sz w:val="20"/>
          <w:szCs w:val="20"/>
        </w:rPr>
        <w:t>Description</w:t>
      </w:r>
    </w:p>
    <w:p w14:paraId="3C3A3BF5" w14:textId="6B80822C" w:rsidR="00A6736E" w:rsidRPr="00EA0CE9" w:rsidRDefault="00AC2A10">
      <w:pPr>
        <w:spacing w:after="120"/>
        <w:ind w:left="603" w:hanging="603"/>
        <w:rPr>
          <w:color w:val="auto"/>
          <w:sz w:val="20"/>
          <w:szCs w:val="20"/>
        </w:rPr>
      </w:pPr>
      <w:r w:rsidRPr="00EA0CE9">
        <w:rPr>
          <w:color w:val="auto"/>
          <w:sz w:val="20"/>
          <w:szCs w:val="20"/>
        </w:rPr>
        <w:t>1.1</w:t>
      </w:r>
      <w:r w:rsidRPr="00EA0CE9">
        <w:rPr>
          <w:color w:val="auto"/>
          <w:sz w:val="20"/>
          <w:szCs w:val="20"/>
        </w:rPr>
        <w:tab/>
        <w:t xml:space="preserve">This Statement of Work relates to: </w:t>
      </w:r>
      <w:r w:rsidR="00FB2D5E" w:rsidRPr="00EA0CE9">
        <w:rPr>
          <w:b/>
          <w:color w:val="auto"/>
          <w:sz w:val="20"/>
          <w:szCs w:val="20"/>
        </w:rPr>
        <w:t xml:space="preserve">EDW Managed Services – Rahul </w:t>
      </w:r>
      <w:proofErr w:type="spellStart"/>
      <w:r w:rsidR="00FB2D5E" w:rsidRPr="00EA0CE9">
        <w:rPr>
          <w:b/>
          <w:color w:val="auto"/>
          <w:sz w:val="20"/>
          <w:szCs w:val="20"/>
        </w:rPr>
        <w:t>Sorot</w:t>
      </w:r>
      <w:proofErr w:type="spellEnd"/>
    </w:p>
    <w:p w14:paraId="211AE9AB" w14:textId="7119C0EA" w:rsidR="00A6736E" w:rsidRPr="00EA0CE9" w:rsidRDefault="00AC2A10">
      <w:pPr>
        <w:ind w:left="567" w:hanging="567"/>
        <w:rPr>
          <w:color w:val="auto"/>
          <w:sz w:val="20"/>
          <w:szCs w:val="20"/>
        </w:rPr>
      </w:pPr>
      <w:r w:rsidRPr="00EA0CE9">
        <w:rPr>
          <w:color w:val="auto"/>
          <w:sz w:val="20"/>
          <w:szCs w:val="20"/>
        </w:rPr>
        <w:t>1.2</w:t>
      </w:r>
      <w:r w:rsidRPr="00EA0CE9">
        <w:rPr>
          <w:color w:val="auto"/>
          <w:sz w:val="20"/>
          <w:szCs w:val="20"/>
        </w:rPr>
        <w:tab/>
        <w:t>TELUS wishes to engage TI to provide certain scope-specific Services relating to</w:t>
      </w:r>
      <w:r w:rsidR="00196737" w:rsidRPr="00EA0CE9">
        <w:rPr>
          <w:color w:val="auto"/>
          <w:sz w:val="20"/>
          <w:szCs w:val="20"/>
        </w:rPr>
        <w:t>:</w:t>
      </w:r>
      <w:r w:rsidR="000F049F" w:rsidRPr="00EA0CE9">
        <w:rPr>
          <w:color w:val="auto"/>
          <w:sz w:val="20"/>
          <w:szCs w:val="20"/>
        </w:rPr>
        <w:t xml:space="preserve"> </w:t>
      </w:r>
      <w:r w:rsidR="006E38C7" w:rsidRPr="00EA0CE9">
        <w:rPr>
          <w:b/>
          <w:color w:val="auto"/>
          <w:sz w:val="20"/>
          <w:szCs w:val="20"/>
        </w:rPr>
        <w:t xml:space="preserve">EDW Managed Services – Rahul </w:t>
      </w:r>
      <w:proofErr w:type="spellStart"/>
      <w:r w:rsidR="006E38C7" w:rsidRPr="00EA0CE9">
        <w:rPr>
          <w:b/>
          <w:color w:val="auto"/>
          <w:sz w:val="20"/>
          <w:szCs w:val="20"/>
        </w:rPr>
        <w:t>Sorot</w:t>
      </w:r>
      <w:proofErr w:type="spellEnd"/>
      <w:r w:rsidR="00C175F7" w:rsidRPr="00EA0CE9">
        <w:rPr>
          <w:color w:val="auto"/>
          <w:sz w:val="20"/>
          <w:szCs w:val="20"/>
        </w:rPr>
        <w:t xml:space="preserve"> </w:t>
      </w:r>
      <w:r w:rsidR="00196737" w:rsidRPr="00EA0CE9">
        <w:rPr>
          <w:color w:val="auto"/>
          <w:sz w:val="20"/>
          <w:szCs w:val="20"/>
        </w:rPr>
        <w:t>(</w:t>
      </w:r>
      <w:r w:rsidRPr="00EA0CE9">
        <w:rPr>
          <w:color w:val="auto"/>
          <w:sz w:val="20"/>
          <w:szCs w:val="20"/>
        </w:rPr>
        <w:t>the “</w:t>
      </w:r>
      <w:r w:rsidRPr="00EA0CE9">
        <w:rPr>
          <w:b/>
          <w:color w:val="auto"/>
          <w:sz w:val="20"/>
          <w:szCs w:val="20"/>
        </w:rPr>
        <w:t>Project</w:t>
      </w:r>
      <w:r w:rsidRPr="00EA0CE9">
        <w:rPr>
          <w:color w:val="auto"/>
          <w:sz w:val="20"/>
          <w:szCs w:val="20"/>
        </w:rPr>
        <w:t>”)</w:t>
      </w:r>
    </w:p>
    <w:p w14:paraId="2082F96C" w14:textId="77777777" w:rsidR="00A6736E" w:rsidRPr="00EA0CE9" w:rsidRDefault="00A6736E">
      <w:pPr>
        <w:rPr>
          <w:color w:val="auto"/>
          <w:sz w:val="20"/>
          <w:szCs w:val="20"/>
        </w:rPr>
      </w:pPr>
    </w:p>
    <w:p w14:paraId="5BA775D4" w14:textId="77777777" w:rsidR="00A6736E" w:rsidRPr="00EA0CE9" w:rsidRDefault="00AC2A10">
      <w:pPr>
        <w:numPr>
          <w:ilvl w:val="0"/>
          <w:numId w:val="1"/>
        </w:numPr>
        <w:spacing w:after="120"/>
        <w:ind w:left="600" w:hanging="605"/>
        <w:rPr>
          <w:b/>
          <w:smallCaps/>
          <w:color w:val="auto"/>
        </w:rPr>
      </w:pPr>
      <w:r w:rsidRPr="00EA0CE9">
        <w:rPr>
          <w:b/>
          <w:smallCaps/>
          <w:color w:val="auto"/>
          <w:sz w:val="20"/>
          <w:szCs w:val="20"/>
        </w:rPr>
        <w:t>Definitions</w:t>
      </w:r>
    </w:p>
    <w:p w14:paraId="42603ECD" w14:textId="77777777" w:rsidR="00A6736E" w:rsidRPr="00EA0CE9" w:rsidRDefault="00AC2A10" w:rsidP="007A4AA2">
      <w:pPr>
        <w:numPr>
          <w:ilvl w:val="1"/>
          <w:numId w:val="1"/>
        </w:numPr>
        <w:spacing w:after="120"/>
        <w:ind w:left="600" w:hanging="600"/>
        <w:rPr>
          <w:smallCaps/>
          <w:color w:val="auto"/>
        </w:rPr>
      </w:pPr>
      <w:r w:rsidRPr="00EA0CE9">
        <w:rPr>
          <w:color w:val="auto"/>
          <w:sz w:val="20"/>
          <w:szCs w:val="20"/>
        </w:rPr>
        <w:t>Capitalized terms used but not defined in this SOW have the same meaning as set out in the Agreement. The following definitions shall also apply:</w:t>
      </w:r>
    </w:p>
    <w:p w14:paraId="015610D3" w14:textId="77777777" w:rsidR="00A6736E" w:rsidRPr="00EA0CE9" w:rsidRDefault="00AC2A10" w:rsidP="0003198F">
      <w:pPr>
        <w:numPr>
          <w:ilvl w:val="0"/>
          <w:numId w:val="5"/>
        </w:numPr>
        <w:spacing w:after="240"/>
        <w:ind w:left="1200"/>
        <w:rPr>
          <w:color w:val="auto"/>
          <w:sz w:val="20"/>
          <w:szCs w:val="20"/>
        </w:rPr>
      </w:pPr>
      <w:r w:rsidRPr="00EA0CE9">
        <w:rPr>
          <w:b/>
          <w:color w:val="auto"/>
          <w:sz w:val="20"/>
          <w:szCs w:val="20"/>
        </w:rPr>
        <w:t>“Key Performance Indicator”</w:t>
      </w:r>
      <w:r w:rsidRPr="00EA0CE9">
        <w:rPr>
          <w:color w:val="auto"/>
          <w:sz w:val="20"/>
          <w:szCs w:val="20"/>
        </w:rPr>
        <w:t xml:space="preserve"> or “</w:t>
      </w:r>
      <w:r w:rsidRPr="00EA0CE9">
        <w:rPr>
          <w:b/>
          <w:color w:val="auto"/>
          <w:sz w:val="20"/>
          <w:szCs w:val="20"/>
        </w:rPr>
        <w:t>KPI</w:t>
      </w:r>
      <w:r w:rsidRPr="00EA0CE9">
        <w:rPr>
          <w:color w:val="auto"/>
          <w:sz w:val="20"/>
          <w:szCs w:val="20"/>
        </w:rPr>
        <w:t>” means an operational performance measure relevant to TI’s performance of all or parts of the Services which TI shall gauge, meet or exceed, and report.</w:t>
      </w:r>
    </w:p>
    <w:p w14:paraId="5DD013AA" w14:textId="77777777" w:rsidR="00A6736E" w:rsidRPr="00EA0CE9" w:rsidRDefault="00AC2A10" w:rsidP="0003198F">
      <w:pPr>
        <w:numPr>
          <w:ilvl w:val="0"/>
          <w:numId w:val="5"/>
        </w:numPr>
        <w:spacing w:after="240"/>
        <w:ind w:left="1200"/>
        <w:rPr>
          <w:color w:val="auto"/>
          <w:sz w:val="20"/>
          <w:szCs w:val="20"/>
        </w:rPr>
      </w:pPr>
      <w:r w:rsidRPr="00EA0CE9">
        <w:rPr>
          <w:color w:val="auto"/>
          <w:sz w:val="20"/>
          <w:szCs w:val="20"/>
        </w:rPr>
        <w:t>“</w:t>
      </w:r>
      <w:r w:rsidRPr="00EA0CE9">
        <w:rPr>
          <w:b/>
          <w:color w:val="auto"/>
          <w:sz w:val="20"/>
          <w:szCs w:val="20"/>
        </w:rPr>
        <w:t>Offshore</w:t>
      </w:r>
      <w:r w:rsidRPr="00EA0CE9">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EA0CE9" w:rsidRDefault="00AC2A10" w:rsidP="0003198F">
      <w:pPr>
        <w:numPr>
          <w:ilvl w:val="0"/>
          <w:numId w:val="5"/>
        </w:numPr>
        <w:spacing w:after="240"/>
        <w:ind w:left="1200"/>
        <w:rPr>
          <w:color w:val="auto"/>
          <w:sz w:val="20"/>
          <w:szCs w:val="20"/>
        </w:rPr>
      </w:pPr>
      <w:r w:rsidRPr="00EA0CE9">
        <w:rPr>
          <w:b/>
          <w:color w:val="auto"/>
          <w:sz w:val="20"/>
          <w:szCs w:val="20"/>
        </w:rPr>
        <w:t>“Offshore TI Representatives”</w:t>
      </w:r>
      <w:r w:rsidRPr="00EA0CE9">
        <w:rPr>
          <w:color w:val="auto"/>
          <w:sz w:val="20"/>
          <w:szCs w:val="20"/>
        </w:rPr>
        <w:t xml:space="preserve"> means TI Representatives contracted by </w:t>
      </w:r>
      <w:r w:rsidR="003B525F" w:rsidRPr="00EA0CE9">
        <w:rPr>
          <w:color w:val="auto"/>
          <w:sz w:val="20"/>
          <w:szCs w:val="20"/>
        </w:rPr>
        <w:t xml:space="preserve">TI </w:t>
      </w:r>
      <w:r w:rsidRPr="00EA0CE9">
        <w:rPr>
          <w:color w:val="auto"/>
          <w:sz w:val="20"/>
          <w:szCs w:val="20"/>
        </w:rPr>
        <w:t xml:space="preserve">and performing duties at a TI Offshore delivery </w:t>
      </w:r>
      <w:r w:rsidR="00A410F7" w:rsidRPr="00EA0CE9">
        <w:rPr>
          <w:color w:val="auto"/>
          <w:sz w:val="20"/>
          <w:szCs w:val="20"/>
        </w:rPr>
        <w:t>center</w:t>
      </w:r>
      <w:r w:rsidRPr="00EA0CE9">
        <w:rPr>
          <w:color w:val="auto"/>
          <w:sz w:val="20"/>
          <w:szCs w:val="20"/>
        </w:rPr>
        <w:t>.</w:t>
      </w:r>
    </w:p>
    <w:p w14:paraId="1FFAEC5A" w14:textId="67F7A967" w:rsidR="00A6736E" w:rsidRPr="00EA0CE9" w:rsidRDefault="00AC2A10" w:rsidP="0003198F">
      <w:pPr>
        <w:numPr>
          <w:ilvl w:val="0"/>
          <w:numId w:val="5"/>
        </w:numPr>
        <w:spacing w:after="240"/>
        <w:ind w:left="1200"/>
        <w:rPr>
          <w:color w:val="auto"/>
          <w:sz w:val="20"/>
          <w:szCs w:val="20"/>
        </w:rPr>
      </w:pPr>
      <w:r w:rsidRPr="00EA0CE9">
        <w:rPr>
          <w:color w:val="auto"/>
          <w:sz w:val="20"/>
          <w:szCs w:val="20"/>
        </w:rPr>
        <w:t>“</w:t>
      </w:r>
      <w:r w:rsidRPr="00EA0CE9">
        <w:rPr>
          <w:b/>
          <w:color w:val="auto"/>
          <w:sz w:val="20"/>
          <w:szCs w:val="20"/>
        </w:rPr>
        <w:t>Onshore</w:t>
      </w:r>
      <w:r w:rsidRPr="00EA0CE9">
        <w:rPr>
          <w:color w:val="auto"/>
          <w:sz w:val="20"/>
          <w:szCs w:val="20"/>
        </w:rPr>
        <w:t xml:space="preserve">” means a place of performance, by TI, of Services pursuant to a Statement of Work at a </w:t>
      </w:r>
      <w:r w:rsidR="006F2B67" w:rsidRPr="00EA0CE9">
        <w:rPr>
          <w:color w:val="auto"/>
          <w:sz w:val="20"/>
          <w:szCs w:val="20"/>
        </w:rPr>
        <w:t xml:space="preserve">TELUS Facility outside Canada or at a </w:t>
      </w:r>
      <w:r w:rsidRPr="00EA0CE9">
        <w:rPr>
          <w:color w:val="auto"/>
          <w:sz w:val="20"/>
          <w:szCs w:val="20"/>
        </w:rPr>
        <w:t xml:space="preserve">TI Facility in Canada. </w:t>
      </w:r>
    </w:p>
    <w:p w14:paraId="784A0352" w14:textId="23EDFB4C" w:rsidR="00A6736E" w:rsidRPr="00EA0CE9" w:rsidRDefault="00AC2A10" w:rsidP="0003198F">
      <w:pPr>
        <w:numPr>
          <w:ilvl w:val="0"/>
          <w:numId w:val="5"/>
        </w:numPr>
        <w:spacing w:after="240"/>
        <w:ind w:left="1200"/>
        <w:rPr>
          <w:color w:val="auto"/>
          <w:sz w:val="20"/>
          <w:szCs w:val="20"/>
        </w:rPr>
      </w:pPr>
      <w:r w:rsidRPr="00EA0CE9">
        <w:rPr>
          <w:b/>
          <w:color w:val="auto"/>
          <w:sz w:val="20"/>
          <w:szCs w:val="20"/>
        </w:rPr>
        <w:t>“Onshore TI Representatives”</w:t>
      </w:r>
      <w:r w:rsidRPr="00EA0CE9">
        <w:rPr>
          <w:color w:val="auto"/>
          <w:sz w:val="20"/>
          <w:szCs w:val="20"/>
        </w:rPr>
        <w:t xml:space="preserve"> means TI Representatives brought by TI Offshore delivery </w:t>
      </w:r>
      <w:r w:rsidR="00A410F7" w:rsidRPr="00EA0CE9">
        <w:rPr>
          <w:color w:val="auto"/>
          <w:sz w:val="20"/>
          <w:szCs w:val="20"/>
        </w:rPr>
        <w:t>center</w:t>
      </w:r>
      <w:r w:rsidRPr="00EA0CE9">
        <w:rPr>
          <w:color w:val="auto"/>
          <w:sz w:val="20"/>
          <w:szCs w:val="20"/>
        </w:rPr>
        <w:t>(s) to perform certain Services at a TELUS Onshore location.</w:t>
      </w:r>
    </w:p>
    <w:p w14:paraId="4A6E5DB2" w14:textId="77777777" w:rsidR="00A6736E" w:rsidRPr="00EA0CE9" w:rsidRDefault="00AC2A10" w:rsidP="0003198F">
      <w:pPr>
        <w:numPr>
          <w:ilvl w:val="0"/>
          <w:numId w:val="5"/>
        </w:numPr>
        <w:spacing w:after="240"/>
        <w:ind w:left="1200"/>
        <w:rPr>
          <w:color w:val="auto"/>
          <w:sz w:val="20"/>
          <w:szCs w:val="20"/>
        </w:rPr>
      </w:pPr>
      <w:r w:rsidRPr="00EA0CE9">
        <w:rPr>
          <w:b/>
          <w:color w:val="auto"/>
          <w:sz w:val="20"/>
          <w:szCs w:val="20"/>
        </w:rPr>
        <w:t>“Productive Billable Hours”</w:t>
      </w:r>
      <w:r w:rsidRPr="00EA0CE9">
        <w:rPr>
          <w:color w:val="auto"/>
          <w:sz w:val="20"/>
          <w:szCs w:val="20"/>
        </w:rPr>
        <w:t xml:space="preserve"> shall be based on actual hours rendered and reported in TI’s internal tracking tool.</w:t>
      </w:r>
    </w:p>
    <w:p w14:paraId="070D47B7" w14:textId="2C36BBD5" w:rsidR="00A6736E" w:rsidRPr="00EA0CE9" w:rsidRDefault="00AC2A10" w:rsidP="0003198F">
      <w:pPr>
        <w:numPr>
          <w:ilvl w:val="0"/>
          <w:numId w:val="5"/>
        </w:numPr>
        <w:spacing w:after="240"/>
        <w:ind w:left="1200"/>
        <w:rPr>
          <w:color w:val="auto"/>
          <w:sz w:val="20"/>
          <w:szCs w:val="20"/>
        </w:rPr>
      </w:pPr>
      <w:r w:rsidRPr="00EA0CE9">
        <w:rPr>
          <w:b/>
          <w:color w:val="auto"/>
          <w:sz w:val="20"/>
          <w:szCs w:val="20"/>
        </w:rPr>
        <w:t>“Representative</w:t>
      </w:r>
      <w:r w:rsidRPr="00EA0CE9">
        <w:rPr>
          <w:color w:val="auto"/>
          <w:sz w:val="20"/>
          <w:szCs w:val="20"/>
        </w:rPr>
        <w:t>” means an employee, consultant or other representative</w:t>
      </w:r>
      <w:r w:rsidR="006F2B67" w:rsidRPr="00EA0CE9">
        <w:rPr>
          <w:color w:val="auto"/>
          <w:sz w:val="20"/>
          <w:szCs w:val="20"/>
        </w:rPr>
        <w:t xml:space="preserve"> of the Parties</w:t>
      </w:r>
      <w:r w:rsidRPr="00EA0CE9">
        <w:rPr>
          <w:color w:val="auto"/>
          <w:sz w:val="20"/>
          <w:szCs w:val="20"/>
        </w:rPr>
        <w:t>.</w:t>
      </w:r>
    </w:p>
    <w:p w14:paraId="2384E6FD" w14:textId="77777777" w:rsidR="00A6736E" w:rsidRPr="00EA0CE9" w:rsidRDefault="00AC2A10" w:rsidP="0003198F">
      <w:pPr>
        <w:numPr>
          <w:ilvl w:val="0"/>
          <w:numId w:val="5"/>
        </w:numPr>
        <w:spacing w:after="240"/>
        <w:ind w:left="1200"/>
        <w:rPr>
          <w:color w:val="auto"/>
          <w:sz w:val="20"/>
          <w:szCs w:val="20"/>
        </w:rPr>
      </w:pPr>
      <w:r w:rsidRPr="00EA0CE9">
        <w:rPr>
          <w:b/>
          <w:color w:val="auto"/>
          <w:sz w:val="20"/>
          <w:szCs w:val="20"/>
        </w:rPr>
        <w:t>“Service Level Agreement”</w:t>
      </w:r>
      <w:r w:rsidRPr="00EA0CE9">
        <w:rPr>
          <w:color w:val="auto"/>
          <w:sz w:val="20"/>
          <w:szCs w:val="20"/>
        </w:rPr>
        <w:t xml:space="preserve"> or “</w:t>
      </w:r>
      <w:r w:rsidRPr="00EA0CE9">
        <w:rPr>
          <w:b/>
          <w:color w:val="auto"/>
          <w:sz w:val="20"/>
          <w:szCs w:val="20"/>
        </w:rPr>
        <w:t>SLA</w:t>
      </w:r>
      <w:r w:rsidRPr="00EA0CE9">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EA0CE9" w:rsidRDefault="00AC2A10" w:rsidP="0003198F">
      <w:pPr>
        <w:numPr>
          <w:ilvl w:val="0"/>
          <w:numId w:val="5"/>
        </w:numPr>
        <w:spacing w:after="240"/>
        <w:ind w:left="1200"/>
        <w:rPr>
          <w:color w:val="auto"/>
          <w:sz w:val="20"/>
          <w:szCs w:val="20"/>
        </w:rPr>
      </w:pPr>
      <w:r w:rsidRPr="00EA0CE9">
        <w:rPr>
          <w:b/>
          <w:color w:val="auto"/>
          <w:sz w:val="20"/>
          <w:szCs w:val="20"/>
        </w:rPr>
        <w:lastRenderedPageBreak/>
        <w:t>“Standard Hours”</w:t>
      </w:r>
      <w:r w:rsidRPr="00EA0CE9">
        <w:rPr>
          <w:color w:val="auto"/>
          <w:sz w:val="20"/>
          <w:szCs w:val="20"/>
        </w:rPr>
        <w:t xml:space="preserve"> </w:t>
      </w:r>
      <w:r w:rsidR="006F2B67" w:rsidRPr="00EA0CE9">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EA0CE9" w:rsidRDefault="00AC2A10" w:rsidP="0003198F">
      <w:pPr>
        <w:numPr>
          <w:ilvl w:val="0"/>
          <w:numId w:val="5"/>
        </w:numPr>
        <w:spacing w:after="240"/>
        <w:ind w:left="1218" w:hanging="363"/>
        <w:rPr>
          <w:color w:val="auto"/>
          <w:sz w:val="20"/>
          <w:szCs w:val="20"/>
        </w:rPr>
      </w:pPr>
      <w:r w:rsidRPr="00EA0CE9">
        <w:rPr>
          <w:b/>
          <w:color w:val="auto"/>
          <w:sz w:val="20"/>
          <w:szCs w:val="20"/>
        </w:rPr>
        <w:t>“Team Leader”</w:t>
      </w:r>
      <w:r w:rsidRPr="00EA0CE9">
        <w:rPr>
          <w:color w:val="auto"/>
          <w:sz w:val="20"/>
          <w:szCs w:val="20"/>
        </w:rPr>
        <w:t xml:space="preserve"> means TI Manager responsible for the performance and development of TI Representatives.</w:t>
      </w:r>
    </w:p>
    <w:p w14:paraId="54779FA3" w14:textId="77777777" w:rsidR="00A6736E" w:rsidRPr="00EA0CE9" w:rsidRDefault="00AC2A10" w:rsidP="0003198F">
      <w:pPr>
        <w:numPr>
          <w:ilvl w:val="0"/>
          <w:numId w:val="5"/>
        </w:numPr>
        <w:spacing w:after="240"/>
        <w:ind w:left="1218" w:hanging="363"/>
        <w:rPr>
          <w:color w:val="auto"/>
          <w:sz w:val="20"/>
          <w:szCs w:val="20"/>
        </w:rPr>
      </w:pPr>
      <w:r w:rsidRPr="00EA0CE9">
        <w:rPr>
          <w:color w:val="auto"/>
          <w:sz w:val="20"/>
          <w:szCs w:val="20"/>
        </w:rPr>
        <w:t>“</w:t>
      </w:r>
      <w:r w:rsidRPr="00EA0CE9">
        <w:rPr>
          <w:b/>
          <w:color w:val="auto"/>
          <w:sz w:val="20"/>
          <w:szCs w:val="20"/>
        </w:rPr>
        <w:t>TELUS Manager</w:t>
      </w:r>
      <w:r w:rsidRPr="00EA0CE9">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EA0CE9" w:rsidRDefault="00AC2A10" w:rsidP="0003198F">
      <w:pPr>
        <w:numPr>
          <w:ilvl w:val="0"/>
          <w:numId w:val="5"/>
        </w:numPr>
        <w:spacing w:after="240"/>
        <w:ind w:left="1200"/>
        <w:rPr>
          <w:color w:val="auto"/>
          <w:sz w:val="20"/>
          <w:szCs w:val="20"/>
        </w:rPr>
      </w:pPr>
      <w:r w:rsidRPr="00EA0CE9">
        <w:rPr>
          <w:color w:val="auto"/>
          <w:sz w:val="20"/>
          <w:szCs w:val="20"/>
        </w:rPr>
        <w:t>“</w:t>
      </w:r>
      <w:r w:rsidRPr="00EA0CE9">
        <w:rPr>
          <w:b/>
          <w:color w:val="auto"/>
          <w:sz w:val="20"/>
          <w:szCs w:val="20"/>
        </w:rPr>
        <w:t>TI Manager</w:t>
      </w:r>
      <w:r w:rsidRPr="00EA0CE9">
        <w:rPr>
          <w:color w:val="auto"/>
          <w:sz w:val="20"/>
          <w:szCs w:val="20"/>
        </w:rPr>
        <w:t xml:space="preserve">” means a TI Manager nominated by TI to act as the main TI point of contact for TI for all matters related to the performance of the Services by TI, lead the Services, </w:t>
      </w:r>
      <w:r w:rsidR="006F2B67" w:rsidRPr="00EA0CE9">
        <w:rPr>
          <w:color w:val="auto"/>
          <w:sz w:val="20"/>
          <w:szCs w:val="20"/>
        </w:rPr>
        <w:t xml:space="preserve">and </w:t>
      </w:r>
      <w:r w:rsidRPr="00EA0CE9">
        <w:rPr>
          <w:color w:val="auto"/>
          <w:sz w:val="20"/>
          <w:szCs w:val="20"/>
        </w:rPr>
        <w:t xml:space="preserve">manage the successful and complete delivery of the Services by TI. </w:t>
      </w:r>
    </w:p>
    <w:p w14:paraId="464F8BC8" w14:textId="77777777" w:rsidR="00A6736E" w:rsidRPr="00EA0CE9" w:rsidRDefault="00AC2A10" w:rsidP="0003198F">
      <w:pPr>
        <w:numPr>
          <w:ilvl w:val="0"/>
          <w:numId w:val="5"/>
        </w:numPr>
        <w:spacing w:after="240"/>
        <w:ind w:left="1200"/>
        <w:rPr>
          <w:color w:val="auto"/>
          <w:sz w:val="20"/>
          <w:szCs w:val="20"/>
        </w:rPr>
      </w:pPr>
      <w:r w:rsidRPr="00EA0CE9">
        <w:rPr>
          <w:b/>
          <w:color w:val="auto"/>
          <w:sz w:val="20"/>
          <w:szCs w:val="20"/>
        </w:rPr>
        <w:t xml:space="preserve">“TI Service Representative” </w:t>
      </w:r>
      <w:r w:rsidRPr="00EA0CE9">
        <w:rPr>
          <w:color w:val="auto"/>
          <w:sz w:val="20"/>
          <w:szCs w:val="20"/>
        </w:rPr>
        <w:t>means</w:t>
      </w:r>
      <w:r w:rsidRPr="00EA0CE9">
        <w:rPr>
          <w:b/>
          <w:color w:val="auto"/>
          <w:sz w:val="20"/>
          <w:szCs w:val="20"/>
        </w:rPr>
        <w:t xml:space="preserve"> </w:t>
      </w:r>
      <w:r w:rsidRPr="00EA0CE9">
        <w:rPr>
          <w:color w:val="auto"/>
          <w:sz w:val="20"/>
          <w:szCs w:val="20"/>
        </w:rPr>
        <w:t xml:space="preserve">a Representative selected by the TI Manager to perform the agreed upon Services. </w:t>
      </w:r>
    </w:p>
    <w:p w14:paraId="74B241FB" w14:textId="77777777" w:rsidR="00A6736E" w:rsidRPr="00EA0CE9" w:rsidRDefault="00AC2A10">
      <w:pPr>
        <w:spacing w:after="120"/>
        <w:ind w:left="612" w:hanging="612"/>
        <w:rPr>
          <w:b/>
          <w:smallCaps/>
          <w:color w:val="auto"/>
          <w:sz w:val="20"/>
          <w:szCs w:val="20"/>
        </w:rPr>
      </w:pPr>
      <w:r w:rsidRPr="00EA0CE9">
        <w:rPr>
          <w:color w:val="auto"/>
          <w:sz w:val="20"/>
          <w:szCs w:val="20"/>
        </w:rPr>
        <w:t>2.2</w:t>
      </w:r>
      <w:r w:rsidRPr="00EA0CE9">
        <w:rPr>
          <w:color w:val="auto"/>
          <w:sz w:val="20"/>
          <w:szCs w:val="20"/>
        </w:rPr>
        <w:tab/>
        <w:t>In addition to the aforementioned definitions, the following acronyms shall also apply throughout this SOW:</w:t>
      </w:r>
    </w:p>
    <w:p w14:paraId="759A4193" w14:textId="77777777" w:rsidR="00A6736E" w:rsidRPr="00EA0CE9" w:rsidRDefault="00AC2A10">
      <w:pPr>
        <w:ind w:left="603"/>
        <w:rPr>
          <w:color w:val="auto"/>
          <w:sz w:val="20"/>
          <w:szCs w:val="20"/>
        </w:rPr>
      </w:pPr>
      <w:r w:rsidRPr="00EA0CE9">
        <w:rPr>
          <w:color w:val="auto"/>
          <w:sz w:val="20"/>
          <w:szCs w:val="20"/>
          <w:u w:val="single"/>
        </w:rPr>
        <w:t>Table 2.2-1</w:t>
      </w:r>
      <w:r w:rsidRPr="00EA0CE9">
        <w:rPr>
          <w:color w:val="auto"/>
          <w:sz w:val="20"/>
          <w:szCs w:val="20"/>
        </w:rPr>
        <w:t>: List of Acronyms</w:t>
      </w:r>
    </w:p>
    <w:p w14:paraId="39D2AD4C" w14:textId="77777777" w:rsidR="00A6736E" w:rsidRPr="00EA0CE9"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6F2B67" w:rsidRPr="00EA0CE9" w14:paraId="77819EEE" w14:textId="77777777" w:rsidTr="006F37AF">
        <w:trPr>
          <w:trHeight w:val="360"/>
        </w:trPr>
        <w:tc>
          <w:tcPr>
            <w:tcW w:w="2389" w:type="dxa"/>
            <w:shd w:val="clear" w:color="auto" w:fill="FFCC99"/>
            <w:vAlign w:val="center"/>
          </w:tcPr>
          <w:p w14:paraId="03BFE177" w14:textId="77777777" w:rsidR="006F2B67" w:rsidRPr="00EA0CE9" w:rsidRDefault="006F2B67" w:rsidP="006F37AF">
            <w:pPr>
              <w:spacing w:before="60" w:after="60"/>
              <w:jc w:val="center"/>
              <w:rPr>
                <w:b/>
                <w:color w:val="auto"/>
                <w:sz w:val="20"/>
                <w:szCs w:val="20"/>
              </w:rPr>
            </w:pPr>
            <w:r w:rsidRPr="00EA0CE9">
              <w:rPr>
                <w:b/>
                <w:color w:val="auto"/>
                <w:sz w:val="20"/>
                <w:szCs w:val="20"/>
              </w:rPr>
              <w:t>Acronym</w:t>
            </w:r>
          </w:p>
        </w:tc>
        <w:tc>
          <w:tcPr>
            <w:tcW w:w="6781" w:type="dxa"/>
            <w:shd w:val="clear" w:color="auto" w:fill="FFCC99"/>
            <w:vAlign w:val="center"/>
          </w:tcPr>
          <w:p w14:paraId="733947BA" w14:textId="77777777" w:rsidR="006F2B67" w:rsidRPr="00EA0CE9" w:rsidRDefault="006F2B67" w:rsidP="006F37AF">
            <w:pPr>
              <w:spacing w:before="60" w:after="60"/>
              <w:jc w:val="center"/>
              <w:rPr>
                <w:b/>
                <w:color w:val="auto"/>
                <w:sz w:val="20"/>
                <w:szCs w:val="20"/>
              </w:rPr>
            </w:pPr>
            <w:r w:rsidRPr="00EA0CE9">
              <w:rPr>
                <w:b/>
                <w:color w:val="auto"/>
                <w:sz w:val="20"/>
                <w:szCs w:val="20"/>
              </w:rPr>
              <w:t>Meaning</w:t>
            </w:r>
          </w:p>
        </w:tc>
      </w:tr>
      <w:tr w:rsidR="006F2B67" w:rsidRPr="00EA0CE9" w14:paraId="67820B31" w14:textId="77777777" w:rsidTr="006F37AF">
        <w:trPr>
          <w:trHeight w:val="360"/>
        </w:trPr>
        <w:tc>
          <w:tcPr>
            <w:tcW w:w="2389" w:type="dxa"/>
            <w:vAlign w:val="center"/>
          </w:tcPr>
          <w:p w14:paraId="42BB141C" w14:textId="10D3C864" w:rsidR="006F2B67" w:rsidRPr="00EA0CE9" w:rsidRDefault="000F66B6" w:rsidP="006F37AF">
            <w:pPr>
              <w:spacing w:before="60" w:after="60"/>
              <w:jc w:val="center"/>
              <w:rPr>
                <w:i/>
                <w:color w:val="auto"/>
                <w:sz w:val="20"/>
                <w:szCs w:val="20"/>
              </w:rPr>
            </w:pPr>
            <w:r w:rsidRPr="00EA0CE9">
              <w:rPr>
                <w:i/>
                <w:color w:val="auto"/>
                <w:sz w:val="20"/>
                <w:szCs w:val="20"/>
              </w:rPr>
              <w:t>TBS</w:t>
            </w:r>
          </w:p>
        </w:tc>
        <w:tc>
          <w:tcPr>
            <w:tcW w:w="6781" w:type="dxa"/>
            <w:vAlign w:val="center"/>
          </w:tcPr>
          <w:p w14:paraId="1DFF558F" w14:textId="27BB630B" w:rsidR="006F2B67" w:rsidRPr="00EA0CE9" w:rsidRDefault="000F66B6" w:rsidP="006F37AF">
            <w:pPr>
              <w:spacing w:before="60" w:after="60"/>
              <w:rPr>
                <w:i/>
                <w:color w:val="auto"/>
                <w:sz w:val="20"/>
                <w:szCs w:val="20"/>
              </w:rPr>
            </w:pPr>
            <w:r w:rsidRPr="00EA0CE9">
              <w:rPr>
                <w:i/>
                <w:color w:val="auto"/>
                <w:sz w:val="20"/>
                <w:szCs w:val="20"/>
              </w:rPr>
              <w:t>TELUS Business Solutions</w:t>
            </w:r>
          </w:p>
        </w:tc>
      </w:tr>
      <w:tr w:rsidR="006F2B67" w:rsidRPr="00EA0CE9" w14:paraId="0B541775" w14:textId="77777777" w:rsidTr="006F37AF">
        <w:trPr>
          <w:trHeight w:val="360"/>
        </w:trPr>
        <w:tc>
          <w:tcPr>
            <w:tcW w:w="2389" w:type="dxa"/>
            <w:vAlign w:val="center"/>
          </w:tcPr>
          <w:p w14:paraId="02F43224" w14:textId="5AD3781C" w:rsidR="006F2B67" w:rsidRPr="00EA0CE9" w:rsidRDefault="000F66B6" w:rsidP="006F37AF">
            <w:pPr>
              <w:spacing w:before="60" w:after="60"/>
              <w:jc w:val="center"/>
              <w:rPr>
                <w:color w:val="auto"/>
                <w:sz w:val="20"/>
                <w:szCs w:val="20"/>
              </w:rPr>
            </w:pPr>
            <w:r w:rsidRPr="00EA0CE9">
              <w:rPr>
                <w:color w:val="auto"/>
                <w:sz w:val="20"/>
                <w:szCs w:val="20"/>
              </w:rPr>
              <w:t>TSBT</w:t>
            </w:r>
          </w:p>
        </w:tc>
        <w:tc>
          <w:tcPr>
            <w:tcW w:w="6781" w:type="dxa"/>
            <w:vAlign w:val="center"/>
          </w:tcPr>
          <w:p w14:paraId="6D3452A9" w14:textId="7DB39F36" w:rsidR="006F2B67" w:rsidRPr="00EA0CE9" w:rsidRDefault="000F66B6" w:rsidP="006F37AF">
            <w:pPr>
              <w:spacing w:before="60" w:after="60"/>
              <w:rPr>
                <w:color w:val="auto"/>
                <w:sz w:val="20"/>
                <w:szCs w:val="20"/>
              </w:rPr>
            </w:pPr>
            <w:r w:rsidRPr="00EA0CE9">
              <w:rPr>
                <w:color w:val="auto"/>
                <w:sz w:val="20"/>
                <w:szCs w:val="20"/>
              </w:rPr>
              <w:t>Technology Strategy &amp; Business Transformation</w:t>
            </w:r>
          </w:p>
        </w:tc>
      </w:tr>
      <w:tr w:rsidR="006F2B67" w:rsidRPr="00EA0CE9" w14:paraId="518FEBCC" w14:textId="77777777" w:rsidTr="006F37AF">
        <w:trPr>
          <w:trHeight w:val="360"/>
        </w:trPr>
        <w:tc>
          <w:tcPr>
            <w:tcW w:w="2389" w:type="dxa"/>
            <w:vAlign w:val="center"/>
          </w:tcPr>
          <w:p w14:paraId="64883999" w14:textId="0405E154" w:rsidR="006F2B67" w:rsidRPr="00EA0CE9" w:rsidRDefault="006F2B67" w:rsidP="006F37AF">
            <w:pPr>
              <w:spacing w:before="60" w:after="60"/>
              <w:jc w:val="center"/>
              <w:rPr>
                <w:i/>
                <w:color w:val="auto"/>
                <w:sz w:val="20"/>
                <w:szCs w:val="20"/>
              </w:rPr>
            </w:pPr>
            <w:r w:rsidRPr="00EA0CE9">
              <w:rPr>
                <w:i/>
                <w:color w:val="auto"/>
                <w:sz w:val="20"/>
                <w:szCs w:val="20"/>
              </w:rPr>
              <w:t>C</w:t>
            </w:r>
            <w:r w:rsidR="000F66B6" w:rsidRPr="00EA0CE9">
              <w:rPr>
                <w:i/>
                <w:color w:val="auto"/>
                <w:sz w:val="20"/>
                <w:szCs w:val="20"/>
              </w:rPr>
              <w:t>S</w:t>
            </w:r>
            <w:r w:rsidRPr="00EA0CE9">
              <w:rPr>
                <w:i/>
                <w:color w:val="auto"/>
                <w:sz w:val="20"/>
                <w:szCs w:val="20"/>
              </w:rPr>
              <w:t>E</w:t>
            </w:r>
          </w:p>
        </w:tc>
        <w:tc>
          <w:tcPr>
            <w:tcW w:w="6781" w:type="dxa"/>
            <w:vAlign w:val="center"/>
          </w:tcPr>
          <w:p w14:paraId="59168F9A" w14:textId="28A77267" w:rsidR="006F2B67" w:rsidRPr="00EA0CE9" w:rsidRDefault="000F66B6" w:rsidP="006F37AF">
            <w:pPr>
              <w:spacing w:before="60" w:after="60"/>
              <w:rPr>
                <w:i/>
                <w:color w:val="auto"/>
                <w:sz w:val="20"/>
                <w:szCs w:val="20"/>
              </w:rPr>
            </w:pPr>
            <w:r w:rsidRPr="00EA0CE9">
              <w:rPr>
                <w:i/>
                <w:color w:val="auto"/>
                <w:sz w:val="20"/>
                <w:szCs w:val="20"/>
              </w:rPr>
              <w:t>Customer Service Excellence</w:t>
            </w:r>
          </w:p>
        </w:tc>
      </w:tr>
      <w:tr w:rsidR="006F2B67" w:rsidRPr="00EA0CE9" w14:paraId="6C16B555" w14:textId="77777777" w:rsidTr="006F37AF">
        <w:trPr>
          <w:trHeight w:val="360"/>
        </w:trPr>
        <w:tc>
          <w:tcPr>
            <w:tcW w:w="2389" w:type="dxa"/>
            <w:vAlign w:val="center"/>
          </w:tcPr>
          <w:p w14:paraId="1955DDAF" w14:textId="77777777" w:rsidR="006F2B67" w:rsidRPr="00EA0CE9" w:rsidRDefault="006F2B67" w:rsidP="006F37AF">
            <w:pPr>
              <w:spacing w:before="60" w:after="60"/>
              <w:jc w:val="center"/>
              <w:rPr>
                <w:i/>
                <w:color w:val="auto"/>
                <w:sz w:val="20"/>
                <w:szCs w:val="20"/>
              </w:rPr>
            </w:pPr>
            <w:r w:rsidRPr="00EA0CE9">
              <w:rPr>
                <w:i/>
                <w:color w:val="auto"/>
                <w:sz w:val="20"/>
                <w:szCs w:val="20"/>
              </w:rPr>
              <w:t>D&amp;S</w:t>
            </w:r>
          </w:p>
        </w:tc>
        <w:tc>
          <w:tcPr>
            <w:tcW w:w="6781" w:type="dxa"/>
            <w:vAlign w:val="center"/>
          </w:tcPr>
          <w:p w14:paraId="0E263D9F" w14:textId="77777777" w:rsidR="006F2B67" w:rsidRPr="00EA0CE9" w:rsidRDefault="006F2B67" w:rsidP="006F37AF">
            <w:pPr>
              <w:spacing w:before="60" w:after="60"/>
              <w:rPr>
                <w:i/>
                <w:color w:val="auto"/>
                <w:sz w:val="20"/>
                <w:szCs w:val="20"/>
              </w:rPr>
            </w:pPr>
            <w:r w:rsidRPr="00EA0CE9">
              <w:rPr>
                <w:i/>
                <w:color w:val="auto"/>
                <w:sz w:val="20"/>
                <w:szCs w:val="20"/>
              </w:rPr>
              <w:t>Development and Support</w:t>
            </w:r>
          </w:p>
        </w:tc>
      </w:tr>
      <w:tr w:rsidR="006F2B67" w:rsidRPr="00EA0CE9" w14:paraId="2AE06253" w14:textId="77777777" w:rsidTr="006F37AF">
        <w:trPr>
          <w:trHeight w:val="360"/>
        </w:trPr>
        <w:tc>
          <w:tcPr>
            <w:tcW w:w="2389" w:type="dxa"/>
            <w:vAlign w:val="center"/>
          </w:tcPr>
          <w:p w14:paraId="3E375D0A" w14:textId="77777777" w:rsidR="006F2B67" w:rsidRPr="00EA0CE9" w:rsidRDefault="006F2B67" w:rsidP="006F37AF">
            <w:pPr>
              <w:spacing w:before="60" w:after="60"/>
              <w:jc w:val="center"/>
              <w:rPr>
                <w:i/>
                <w:color w:val="auto"/>
                <w:sz w:val="20"/>
                <w:szCs w:val="20"/>
              </w:rPr>
            </w:pPr>
            <w:r w:rsidRPr="00EA0CE9">
              <w:rPr>
                <w:i/>
                <w:color w:val="auto"/>
                <w:sz w:val="20"/>
                <w:szCs w:val="20"/>
              </w:rPr>
              <w:t>MITS</w:t>
            </w:r>
          </w:p>
        </w:tc>
        <w:tc>
          <w:tcPr>
            <w:tcW w:w="6781" w:type="dxa"/>
            <w:vAlign w:val="center"/>
          </w:tcPr>
          <w:p w14:paraId="6CF9167B" w14:textId="77777777" w:rsidR="006F2B67" w:rsidRPr="00EA0CE9" w:rsidRDefault="006F2B67" w:rsidP="006F37AF">
            <w:pPr>
              <w:spacing w:before="60" w:after="60"/>
              <w:rPr>
                <w:i/>
                <w:color w:val="auto"/>
                <w:sz w:val="20"/>
                <w:szCs w:val="20"/>
              </w:rPr>
            </w:pPr>
            <w:r w:rsidRPr="00EA0CE9">
              <w:rPr>
                <w:i/>
                <w:color w:val="auto"/>
                <w:sz w:val="20"/>
                <w:szCs w:val="20"/>
              </w:rPr>
              <w:t>Managed IT Services</w:t>
            </w:r>
          </w:p>
        </w:tc>
      </w:tr>
      <w:tr w:rsidR="006F2B67" w:rsidRPr="00EA0CE9" w14:paraId="703E5B5F" w14:textId="77777777" w:rsidTr="006F37AF">
        <w:trPr>
          <w:trHeight w:val="360"/>
        </w:trPr>
        <w:tc>
          <w:tcPr>
            <w:tcW w:w="2389" w:type="dxa"/>
            <w:vAlign w:val="center"/>
          </w:tcPr>
          <w:p w14:paraId="7D28C485" w14:textId="77777777" w:rsidR="006F2B67" w:rsidRPr="00EA0CE9" w:rsidRDefault="006F2B67" w:rsidP="006F37AF">
            <w:pPr>
              <w:spacing w:before="60" w:after="60"/>
              <w:jc w:val="center"/>
              <w:rPr>
                <w:i/>
                <w:color w:val="auto"/>
                <w:sz w:val="20"/>
                <w:szCs w:val="20"/>
              </w:rPr>
            </w:pPr>
            <w:r w:rsidRPr="00EA0CE9">
              <w:rPr>
                <w:i/>
                <w:color w:val="auto"/>
                <w:sz w:val="20"/>
                <w:szCs w:val="20"/>
              </w:rPr>
              <w:t>TIC</w:t>
            </w:r>
          </w:p>
        </w:tc>
        <w:tc>
          <w:tcPr>
            <w:tcW w:w="6781" w:type="dxa"/>
            <w:vAlign w:val="center"/>
          </w:tcPr>
          <w:p w14:paraId="20080F44" w14:textId="77777777" w:rsidR="006F2B67" w:rsidRPr="00EA0CE9" w:rsidRDefault="006F2B67" w:rsidP="006F37AF">
            <w:pPr>
              <w:spacing w:before="60" w:after="60"/>
              <w:rPr>
                <w:i/>
                <w:color w:val="auto"/>
                <w:sz w:val="20"/>
                <w:szCs w:val="20"/>
              </w:rPr>
            </w:pPr>
            <w:r w:rsidRPr="00EA0CE9">
              <w:rPr>
                <w:i/>
                <w:color w:val="auto"/>
                <w:sz w:val="20"/>
                <w:szCs w:val="20"/>
              </w:rPr>
              <w:t>TI Canada</w:t>
            </w:r>
          </w:p>
        </w:tc>
      </w:tr>
      <w:tr w:rsidR="006F2B67" w:rsidRPr="00EA0CE9" w14:paraId="77222A98" w14:textId="77777777" w:rsidTr="006F37AF">
        <w:trPr>
          <w:trHeight w:val="360"/>
        </w:trPr>
        <w:tc>
          <w:tcPr>
            <w:tcW w:w="2389" w:type="dxa"/>
            <w:vAlign w:val="center"/>
          </w:tcPr>
          <w:p w14:paraId="23444A25" w14:textId="77777777" w:rsidR="006F2B67" w:rsidRPr="00EA0CE9" w:rsidRDefault="006F2B67" w:rsidP="006F37AF">
            <w:pPr>
              <w:spacing w:before="60" w:after="60"/>
              <w:jc w:val="center"/>
              <w:rPr>
                <w:i/>
                <w:color w:val="auto"/>
                <w:sz w:val="20"/>
                <w:szCs w:val="20"/>
              </w:rPr>
            </w:pPr>
            <w:r w:rsidRPr="00EA0CE9">
              <w:rPr>
                <w:i/>
                <w:color w:val="auto"/>
                <w:sz w:val="20"/>
                <w:szCs w:val="20"/>
              </w:rPr>
              <w:t>TICA</w:t>
            </w:r>
          </w:p>
        </w:tc>
        <w:tc>
          <w:tcPr>
            <w:tcW w:w="6781" w:type="dxa"/>
            <w:vAlign w:val="center"/>
          </w:tcPr>
          <w:p w14:paraId="0DDD2005" w14:textId="77777777" w:rsidR="006F2B67" w:rsidRPr="00EA0CE9" w:rsidRDefault="006F2B67" w:rsidP="006F37AF">
            <w:pPr>
              <w:spacing w:before="60" w:after="60"/>
              <w:rPr>
                <w:i/>
                <w:color w:val="auto"/>
                <w:sz w:val="20"/>
                <w:szCs w:val="20"/>
              </w:rPr>
            </w:pPr>
            <w:r w:rsidRPr="00EA0CE9">
              <w:rPr>
                <w:i/>
                <w:color w:val="auto"/>
                <w:sz w:val="20"/>
                <w:szCs w:val="20"/>
              </w:rPr>
              <w:t>TI Central America</w:t>
            </w:r>
          </w:p>
        </w:tc>
      </w:tr>
      <w:tr w:rsidR="006F2B67" w:rsidRPr="00EA0CE9" w14:paraId="35738312" w14:textId="77777777" w:rsidTr="006F37AF">
        <w:trPr>
          <w:trHeight w:val="360"/>
        </w:trPr>
        <w:tc>
          <w:tcPr>
            <w:tcW w:w="2389" w:type="dxa"/>
            <w:vAlign w:val="center"/>
          </w:tcPr>
          <w:p w14:paraId="74C8EDB2" w14:textId="77777777" w:rsidR="006F2B67" w:rsidRPr="00EA0CE9" w:rsidRDefault="006F2B67" w:rsidP="006F37AF">
            <w:pPr>
              <w:spacing w:before="60" w:after="60"/>
              <w:jc w:val="center"/>
              <w:rPr>
                <w:i/>
                <w:color w:val="auto"/>
                <w:sz w:val="20"/>
                <w:szCs w:val="20"/>
              </w:rPr>
            </w:pPr>
            <w:r w:rsidRPr="00EA0CE9">
              <w:rPr>
                <w:i/>
                <w:color w:val="auto"/>
                <w:sz w:val="20"/>
                <w:szCs w:val="20"/>
              </w:rPr>
              <w:t>TIE</w:t>
            </w:r>
          </w:p>
        </w:tc>
        <w:tc>
          <w:tcPr>
            <w:tcW w:w="6781" w:type="dxa"/>
            <w:vAlign w:val="center"/>
          </w:tcPr>
          <w:p w14:paraId="5B53B5D5" w14:textId="77777777" w:rsidR="006F2B67" w:rsidRPr="00EA0CE9" w:rsidRDefault="006F2B67" w:rsidP="006F37AF">
            <w:pPr>
              <w:spacing w:before="60" w:after="60"/>
              <w:rPr>
                <w:i/>
                <w:color w:val="auto"/>
                <w:sz w:val="20"/>
                <w:szCs w:val="20"/>
              </w:rPr>
            </w:pPr>
            <w:r w:rsidRPr="00EA0CE9">
              <w:rPr>
                <w:i/>
                <w:color w:val="auto"/>
                <w:sz w:val="20"/>
                <w:szCs w:val="20"/>
              </w:rPr>
              <w:t>TI Europe</w:t>
            </w:r>
          </w:p>
        </w:tc>
      </w:tr>
    </w:tbl>
    <w:p w14:paraId="457BB402" w14:textId="77777777" w:rsidR="00A6736E" w:rsidRPr="00EA0CE9" w:rsidRDefault="00A6736E">
      <w:pPr>
        <w:spacing w:before="120" w:after="120"/>
        <w:ind w:left="603" w:hanging="621"/>
        <w:rPr>
          <w:b/>
          <w:smallCaps/>
          <w:color w:val="auto"/>
          <w:sz w:val="20"/>
          <w:szCs w:val="20"/>
        </w:rPr>
      </w:pPr>
    </w:p>
    <w:p w14:paraId="3194BB19" w14:textId="3E79E5F4" w:rsidR="00FB0CFC" w:rsidRPr="00EA0CE9" w:rsidRDefault="00FB0CFC" w:rsidP="00FB0CFC">
      <w:pPr>
        <w:spacing w:before="120" w:after="120"/>
        <w:rPr>
          <w:b/>
          <w:smallCaps/>
          <w:color w:val="auto"/>
          <w:sz w:val="20"/>
          <w:szCs w:val="20"/>
        </w:rPr>
      </w:pPr>
    </w:p>
    <w:p w14:paraId="273E5EAD" w14:textId="77777777" w:rsidR="00FB0CFC" w:rsidRPr="00EA0CE9" w:rsidRDefault="00FB0CFC" w:rsidP="00FB0CFC">
      <w:pPr>
        <w:spacing w:before="120" w:after="120"/>
        <w:rPr>
          <w:b/>
          <w:smallCaps/>
          <w:color w:val="auto"/>
          <w:sz w:val="20"/>
          <w:szCs w:val="20"/>
        </w:rPr>
      </w:pPr>
    </w:p>
    <w:p w14:paraId="344FEC85" w14:textId="77777777" w:rsidR="00FB0CFC" w:rsidRPr="00EA0CE9" w:rsidRDefault="00FB0CFC" w:rsidP="00FB0CFC">
      <w:pPr>
        <w:spacing w:before="120" w:after="120"/>
        <w:ind w:left="603" w:hanging="621"/>
        <w:rPr>
          <w:b/>
          <w:smallCaps/>
          <w:color w:val="auto"/>
          <w:sz w:val="20"/>
          <w:szCs w:val="20"/>
        </w:rPr>
      </w:pPr>
    </w:p>
    <w:p w14:paraId="79B67A93" w14:textId="77777777" w:rsidR="00FB0CFC" w:rsidRPr="00EA0CE9" w:rsidRDefault="00FB0CFC" w:rsidP="00FB0CFC">
      <w:pPr>
        <w:spacing w:before="120" w:after="120"/>
        <w:ind w:left="603" w:hanging="621"/>
        <w:rPr>
          <w:b/>
          <w:smallCaps/>
          <w:color w:val="auto"/>
          <w:sz w:val="20"/>
          <w:szCs w:val="20"/>
        </w:rPr>
      </w:pPr>
    </w:p>
    <w:p w14:paraId="4B4214EB" w14:textId="77777777" w:rsidR="006F2B67" w:rsidRDefault="006F2B67" w:rsidP="00FB0CFC">
      <w:pPr>
        <w:spacing w:before="120" w:after="120"/>
        <w:ind w:left="603" w:hanging="621"/>
        <w:rPr>
          <w:b/>
          <w:smallCaps/>
          <w:color w:val="auto"/>
          <w:sz w:val="20"/>
          <w:szCs w:val="20"/>
        </w:rPr>
      </w:pPr>
    </w:p>
    <w:p w14:paraId="2DA60E09" w14:textId="77777777" w:rsidR="00397187" w:rsidRDefault="00397187" w:rsidP="00FB0CFC">
      <w:pPr>
        <w:spacing w:before="120" w:after="120"/>
        <w:ind w:left="603" w:hanging="621"/>
        <w:rPr>
          <w:b/>
          <w:smallCaps/>
          <w:color w:val="auto"/>
          <w:sz w:val="20"/>
          <w:szCs w:val="20"/>
        </w:rPr>
      </w:pPr>
    </w:p>
    <w:p w14:paraId="56754B5B" w14:textId="77777777" w:rsidR="00397187" w:rsidRDefault="00397187" w:rsidP="00FB0CFC">
      <w:pPr>
        <w:spacing w:before="120" w:after="120"/>
        <w:ind w:left="603" w:hanging="621"/>
        <w:rPr>
          <w:b/>
          <w:smallCaps/>
          <w:color w:val="auto"/>
          <w:sz w:val="20"/>
          <w:szCs w:val="20"/>
        </w:rPr>
      </w:pPr>
    </w:p>
    <w:p w14:paraId="2EF359A0" w14:textId="77777777" w:rsidR="00397187" w:rsidRPr="00EA0CE9" w:rsidRDefault="00397187" w:rsidP="00FB0CFC">
      <w:pPr>
        <w:spacing w:before="120" w:after="120"/>
        <w:ind w:left="603" w:hanging="621"/>
        <w:rPr>
          <w:b/>
          <w:smallCaps/>
          <w:color w:val="auto"/>
          <w:sz w:val="20"/>
          <w:szCs w:val="20"/>
        </w:rPr>
      </w:pPr>
    </w:p>
    <w:p w14:paraId="41295CC7" w14:textId="77777777" w:rsidR="006F2B67" w:rsidRPr="00EA0CE9" w:rsidRDefault="006F2B67" w:rsidP="00FB0CFC">
      <w:pPr>
        <w:spacing w:before="120" w:after="120"/>
        <w:ind w:left="603" w:hanging="621"/>
        <w:rPr>
          <w:b/>
          <w:smallCaps/>
          <w:color w:val="auto"/>
          <w:sz w:val="20"/>
          <w:szCs w:val="20"/>
        </w:rPr>
      </w:pPr>
    </w:p>
    <w:p w14:paraId="2643193B" w14:textId="77777777" w:rsidR="006F2B67" w:rsidRPr="00EA0CE9" w:rsidRDefault="006F2B67" w:rsidP="00FB0CFC">
      <w:pPr>
        <w:spacing w:before="120" w:after="120"/>
        <w:ind w:left="603" w:hanging="621"/>
        <w:rPr>
          <w:b/>
          <w:smallCaps/>
          <w:color w:val="auto"/>
          <w:sz w:val="20"/>
          <w:szCs w:val="20"/>
        </w:rPr>
      </w:pPr>
    </w:p>
    <w:p w14:paraId="472001A0" w14:textId="79317731" w:rsidR="00A6736E" w:rsidRPr="00EA0CE9" w:rsidRDefault="00A6736E" w:rsidP="00FB0CFC">
      <w:pPr>
        <w:spacing w:before="120" w:after="120"/>
        <w:ind w:left="603" w:hanging="621"/>
        <w:rPr>
          <w:b/>
          <w:smallCaps/>
          <w:color w:val="auto"/>
          <w:sz w:val="20"/>
          <w:szCs w:val="20"/>
        </w:rPr>
      </w:pPr>
    </w:p>
    <w:p w14:paraId="00708070" w14:textId="77777777" w:rsidR="00A6736E" w:rsidRPr="00EA0CE9" w:rsidRDefault="00AC2A10">
      <w:pPr>
        <w:spacing w:before="120" w:after="120"/>
        <w:ind w:left="603" w:hanging="621"/>
        <w:rPr>
          <w:b/>
          <w:smallCaps/>
          <w:color w:val="auto"/>
          <w:sz w:val="20"/>
          <w:szCs w:val="20"/>
        </w:rPr>
      </w:pPr>
      <w:r w:rsidRPr="00EA0CE9">
        <w:rPr>
          <w:b/>
          <w:smallCaps/>
          <w:color w:val="auto"/>
          <w:sz w:val="20"/>
          <w:szCs w:val="20"/>
        </w:rPr>
        <w:lastRenderedPageBreak/>
        <w:t>3.0</w:t>
      </w:r>
      <w:r w:rsidRPr="00EA0CE9">
        <w:rPr>
          <w:b/>
          <w:smallCaps/>
          <w:color w:val="auto"/>
          <w:sz w:val="20"/>
          <w:szCs w:val="20"/>
        </w:rPr>
        <w:tab/>
        <w:t>Services</w:t>
      </w:r>
    </w:p>
    <w:p w14:paraId="149C86C1" w14:textId="38043439" w:rsidR="00720091" w:rsidRPr="00EA0CE9" w:rsidRDefault="00AC2A10" w:rsidP="00720091">
      <w:pPr>
        <w:spacing w:after="120"/>
        <w:ind w:left="630" w:hanging="630"/>
        <w:rPr>
          <w:color w:val="auto"/>
          <w:sz w:val="20"/>
          <w:szCs w:val="20"/>
        </w:rPr>
      </w:pPr>
      <w:r w:rsidRPr="00EA0CE9">
        <w:rPr>
          <w:color w:val="auto"/>
          <w:sz w:val="20"/>
          <w:szCs w:val="20"/>
        </w:rPr>
        <w:t>3.1</w:t>
      </w:r>
      <w:r w:rsidRPr="00EA0CE9">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EA0CE9">
        <w:rPr>
          <w:color w:val="auto"/>
          <w:sz w:val="20"/>
          <w:szCs w:val="20"/>
        </w:rPr>
        <w:t>vered in a time and materials and</w:t>
      </w:r>
      <w:r w:rsidRPr="00EA0CE9">
        <w:rPr>
          <w:color w:val="auto"/>
          <w:sz w:val="20"/>
          <w:szCs w:val="20"/>
        </w:rPr>
        <w:t xml:space="preserve"> staff augmentation delivery model. </w:t>
      </w:r>
      <w:r w:rsidR="00720091" w:rsidRPr="00EA0CE9">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EA0CE9">
        <w:rPr>
          <w:color w:val="auto"/>
          <w:sz w:val="20"/>
          <w:szCs w:val="20"/>
        </w:rPr>
        <w:t xml:space="preserve"> </w:t>
      </w:r>
    </w:p>
    <w:p w14:paraId="4222CB3D" w14:textId="4BDBA89E" w:rsidR="00720091" w:rsidRPr="00807A9B" w:rsidRDefault="00720091" w:rsidP="00720091">
      <w:pPr>
        <w:spacing w:after="120"/>
        <w:ind w:left="630" w:hanging="27"/>
        <w:rPr>
          <w:b/>
          <w:color w:val="auto"/>
          <w:sz w:val="20"/>
          <w:szCs w:val="20"/>
        </w:rPr>
      </w:pPr>
      <w:r w:rsidRPr="00807A9B">
        <w:rPr>
          <w:b/>
          <w:color w:val="auto"/>
          <w:sz w:val="20"/>
          <w:szCs w:val="20"/>
        </w:rPr>
        <w:t>Scope of Work</w:t>
      </w:r>
    </w:p>
    <w:p w14:paraId="53000CBE" w14:textId="67907AE5" w:rsidR="00FB42C4" w:rsidRPr="00807A9B" w:rsidRDefault="006E38C7" w:rsidP="006E38C7">
      <w:pPr>
        <w:pStyle w:val="ListParagraph"/>
        <w:numPr>
          <w:ilvl w:val="0"/>
          <w:numId w:val="26"/>
        </w:numPr>
        <w:spacing w:after="120"/>
        <w:rPr>
          <w:color w:val="auto"/>
          <w:sz w:val="20"/>
        </w:rPr>
      </w:pPr>
      <w:r w:rsidRPr="00EA0CE9">
        <w:rPr>
          <w:color w:val="auto"/>
          <w:sz w:val="20"/>
        </w:rPr>
        <w:t>Verifying the movement of data to and from the Data Lake and associated process/logic.</w:t>
      </w:r>
    </w:p>
    <w:p w14:paraId="24D36FDB" w14:textId="76D3EEB6" w:rsidR="00A6736E" w:rsidRPr="00EA0CE9" w:rsidRDefault="00AC2A10">
      <w:pPr>
        <w:spacing w:after="120"/>
        <w:ind w:left="603" w:hanging="603"/>
        <w:rPr>
          <w:color w:val="auto"/>
          <w:sz w:val="20"/>
          <w:szCs w:val="20"/>
        </w:rPr>
      </w:pPr>
      <w:r w:rsidRPr="00EA0CE9">
        <w:rPr>
          <w:color w:val="auto"/>
          <w:sz w:val="20"/>
          <w:szCs w:val="20"/>
        </w:rPr>
        <w:t>3.2</w:t>
      </w:r>
      <w:r w:rsidRPr="00EA0CE9">
        <w:rPr>
          <w:color w:val="auto"/>
          <w:sz w:val="20"/>
          <w:szCs w:val="20"/>
        </w:rPr>
        <w:tab/>
        <w:t xml:space="preserve">The following activities and items are specifically excluded from the scope of Services under this SOW: </w:t>
      </w:r>
      <w:r w:rsidR="00FB42C4" w:rsidRPr="00807A9B">
        <w:rPr>
          <w:color w:val="auto"/>
          <w:sz w:val="20"/>
        </w:rPr>
        <w:t>N/A</w:t>
      </w:r>
    </w:p>
    <w:p w14:paraId="5E76ED63" w14:textId="77777777" w:rsidR="00A6736E" w:rsidRPr="00EA0CE9" w:rsidRDefault="00A6736E">
      <w:pPr>
        <w:spacing w:after="120"/>
        <w:ind w:left="603" w:hanging="603"/>
        <w:rPr>
          <w:color w:val="auto"/>
          <w:sz w:val="20"/>
          <w:szCs w:val="20"/>
        </w:rPr>
      </w:pPr>
    </w:p>
    <w:p w14:paraId="137DDE16" w14:textId="77777777" w:rsidR="00A6736E" w:rsidRPr="00EA0CE9" w:rsidRDefault="00AC2A10">
      <w:pPr>
        <w:numPr>
          <w:ilvl w:val="0"/>
          <w:numId w:val="11"/>
        </w:numPr>
        <w:spacing w:before="120"/>
        <w:ind w:left="630" w:hanging="630"/>
        <w:rPr>
          <w:b/>
          <w:smallCaps/>
          <w:color w:val="auto"/>
          <w:sz w:val="20"/>
          <w:szCs w:val="20"/>
        </w:rPr>
      </w:pPr>
      <w:r w:rsidRPr="00EA0CE9">
        <w:rPr>
          <w:b/>
          <w:smallCaps/>
          <w:color w:val="auto"/>
          <w:sz w:val="20"/>
          <w:szCs w:val="20"/>
        </w:rPr>
        <w:t>Term and Schedule</w:t>
      </w:r>
    </w:p>
    <w:p w14:paraId="5EBDB3C7" w14:textId="097FD3E7" w:rsidR="00A6736E" w:rsidRPr="00EA0CE9" w:rsidRDefault="00AC2A10">
      <w:pPr>
        <w:numPr>
          <w:ilvl w:val="1"/>
          <w:numId w:val="11"/>
        </w:numPr>
        <w:spacing w:before="120"/>
        <w:ind w:left="605" w:hanging="600"/>
        <w:rPr>
          <w:color w:val="auto"/>
          <w:sz w:val="20"/>
          <w:szCs w:val="20"/>
        </w:rPr>
      </w:pPr>
      <w:r w:rsidRPr="00EA0CE9">
        <w:rPr>
          <w:color w:val="auto"/>
          <w:sz w:val="20"/>
          <w:szCs w:val="20"/>
        </w:rPr>
        <w:t xml:space="preserve">This Statement of Work shall commence on </w:t>
      </w:r>
      <w:r w:rsidR="006E38C7" w:rsidRPr="00807A9B">
        <w:rPr>
          <w:color w:val="auto"/>
          <w:sz w:val="20"/>
          <w:szCs w:val="20"/>
        </w:rPr>
        <w:t>June</w:t>
      </w:r>
      <w:r w:rsidR="00FB42C4" w:rsidRPr="00807A9B">
        <w:rPr>
          <w:color w:val="auto"/>
          <w:sz w:val="20"/>
          <w:szCs w:val="20"/>
        </w:rPr>
        <w:t xml:space="preserve"> </w:t>
      </w:r>
      <w:r w:rsidR="006E38C7" w:rsidRPr="00807A9B">
        <w:rPr>
          <w:color w:val="auto"/>
          <w:sz w:val="20"/>
          <w:szCs w:val="20"/>
        </w:rPr>
        <w:t>10</w:t>
      </w:r>
      <w:r w:rsidR="00FB42C4" w:rsidRPr="00807A9B">
        <w:rPr>
          <w:color w:val="auto"/>
          <w:sz w:val="20"/>
          <w:szCs w:val="20"/>
        </w:rPr>
        <w:t>, 201</w:t>
      </w:r>
      <w:r w:rsidR="00AB47C1" w:rsidRPr="00807A9B">
        <w:rPr>
          <w:color w:val="auto"/>
          <w:sz w:val="20"/>
          <w:szCs w:val="20"/>
        </w:rPr>
        <w:t>9</w:t>
      </w:r>
      <w:r w:rsidR="000F049F" w:rsidRPr="00EA0CE9">
        <w:rPr>
          <w:color w:val="auto"/>
          <w:sz w:val="20"/>
          <w:szCs w:val="20"/>
        </w:rPr>
        <w:t xml:space="preserve"> </w:t>
      </w:r>
      <w:r w:rsidRPr="00EA0CE9">
        <w:rPr>
          <w:color w:val="auto"/>
          <w:sz w:val="20"/>
          <w:szCs w:val="20"/>
        </w:rPr>
        <w:t>(“</w:t>
      </w:r>
      <w:r w:rsidRPr="00EA0CE9">
        <w:rPr>
          <w:b/>
          <w:color w:val="auto"/>
          <w:sz w:val="20"/>
          <w:szCs w:val="20"/>
        </w:rPr>
        <w:t>SOW Start Date</w:t>
      </w:r>
      <w:r w:rsidRPr="00EA0CE9">
        <w:rPr>
          <w:color w:val="auto"/>
          <w:sz w:val="20"/>
          <w:szCs w:val="20"/>
        </w:rPr>
        <w:t xml:space="preserve">”) and shall end on </w:t>
      </w:r>
      <w:r w:rsidR="003B2F8E" w:rsidRPr="00807A9B">
        <w:rPr>
          <w:color w:val="auto"/>
          <w:sz w:val="20"/>
          <w:szCs w:val="20"/>
        </w:rPr>
        <w:t>December</w:t>
      </w:r>
      <w:r w:rsidR="006E38C7" w:rsidRPr="00807A9B">
        <w:rPr>
          <w:color w:val="auto"/>
          <w:sz w:val="20"/>
          <w:szCs w:val="20"/>
        </w:rPr>
        <w:t xml:space="preserve"> 31,</w:t>
      </w:r>
      <w:r w:rsidR="00FB42C4" w:rsidRPr="00807A9B">
        <w:rPr>
          <w:color w:val="auto"/>
          <w:sz w:val="20"/>
          <w:szCs w:val="20"/>
        </w:rPr>
        <w:t xml:space="preserve"> </w:t>
      </w:r>
      <w:r w:rsidR="003B2F8E" w:rsidRPr="00807A9B">
        <w:rPr>
          <w:color w:val="auto"/>
          <w:sz w:val="20"/>
          <w:szCs w:val="20"/>
        </w:rPr>
        <w:t>20</w:t>
      </w:r>
      <w:r w:rsidR="00B06ABE" w:rsidRPr="00807A9B">
        <w:rPr>
          <w:color w:val="auto"/>
          <w:sz w:val="20"/>
          <w:szCs w:val="20"/>
        </w:rPr>
        <w:t>19</w:t>
      </w:r>
      <w:r w:rsidR="003B2F8E" w:rsidRPr="00EA0CE9">
        <w:rPr>
          <w:color w:val="auto"/>
          <w:sz w:val="20"/>
          <w:szCs w:val="20"/>
        </w:rPr>
        <w:t xml:space="preserve"> </w:t>
      </w:r>
      <w:r w:rsidRPr="00EA0CE9">
        <w:rPr>
          <w:color w:val="auto"/>
          <w:sz w:val="20"/>
          <w:szCs w:val="20"/>
        </w:rPr>
        <w:t>(“</w:t>
      </w:r>
      <w:r w:rsidRPr="00EA0CE9">
        <w:rPr>
          <w:b/>
          <w:color w:val="auto"/>
          <w:sz w:val="20"/>
          <w:szCs w:val="20"/>
        </w:rPr>
        <w:t>SOW End Date</w:t>
      </w:r>
      <w:r w:rsidRPr="00EA0CE9">
        <w:rPr>
          <w:color w:val="auto"/>
          <w:sz w:val="20"/>
          <w:szCs w:val="20"/>
        </w:rPr>
        <w:t>”), with the period from SOW Start Date to SOW End Date referred to as (“</w:t>
      </w:r>
      <w:r w:rsidRPr="00EA0CE9">
        <w:rPr>
          <w:b/>
          <w:color w:val="auto"/>
          <w:sz w:val="20"/>
          <w:szCs w:val="20"/>
        </w:rPr>
        <w:t>SOW Term</w:t>
      </w:r>
      <w:r w:rsidRPr="00EA0CE9">
        <w:rPr>
          <w:color w:val="auto"/>
          <w:sz w:val="20"/>
          <w:szCs w:val="20"/>
        </w:rPr>
        <w:t>”), unless terminated earlier in accordance with the Agreement.</w:t>
      </w:r>
    </w:p>
    <w:p w14:paraId="2EA6C591" w14:textId="77BC55E8" w:rsidR="00A6736E" w:rsidRPr="00EA0CE9" w:rsidRDefault="00AC2A10">
      <w:pPr>
        <w:numPr>
          <w:ilvl w:val="1"/>
          <w:numId w:val="11"/>
        </w:numPr>
        <w:spacing w:before="120"/>
        <w:ind w:left="605" w:hanging="600"/>
        <w:rPr>
          <w:color w:val="auto"/>
          <w:sz w:val="20"/>
          <w:szCs w:val="20"/>
        </w:rPr>
      </w:pPr>
      <w:r w:rsidRPr="00EA0CE9">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EA0CE9">
        <w:rPr>
          <w:color w:val="auto"/>
          <w:sz w:val="20"/>
          <w:szCs w:val="20"/>
        </w:rPr>
        <w:t xml:space="preserve"> non-</w:t>
      </w:r>
      <w:r w:rsidRPr="00EA0CE9">
        <w:rPr>
          <w:color w:val="auto"/>
          <w:sz w:val="20"/>
          <w:szCs w:val="20"/>
        </w:rPr>
        <w:t>renew</w:t>
      </w:r>
      <w:r w:rsidR="003B525F" w:rsidRPr="00EA0CE9">
        <w:rPr>
          <w:color w:val="auto"/>
          <w:sz w:val="20"/>
          <w:szCs w:val="20"/>
        </w:rPr>
        <w:t>al</w:t>
      </w:r>
      <w:r w:rsidRPr="00EA0CE9">
        <w:rPr>
          <w:color w:val="auto"/>
          <w:sz w:val="20"/>
          <w:szCs w:val="20"/>
        </w:rPr>
        <w:t xml:space="preserve"> for additional one (1) month terms shall apply at the end of each renewal term.  </w:t>
      </w:r>
    </w:p>
    <w:p w14:paraId="4EF61135" w14:textId="77777777" w:rsidR="00A6736E" w:rsidRPr="00EA0CE9" w:rsidRDefault="00AC2A10">
      <w:pPr>
        <w:numPr>
          <w:ilvl w:val="1"/>
          <w:numId w:val="11"/>
        </w:numPr>
        <w:spacing w:before="120"/>
        <w:ind w:left="605" w:hanging="600"/>
        <w:rPr>
          <w:color w:val="auto"/>
          <w:sz w:val="20"/>
          <w:szCs w:val="20"/>
        </w:rPr>
      </w:pPr>
      <w:r w:rsidRPr="00EA0CE9">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EA0CE9" w:rsidRDefault="00A6736E">
      <w:pPr>
        <w:rPr>
          <w:color w:val="auto"/>
          <w:sz w:val="20"/>
          <w:szCs w:val="20"/>
        </w:rPr>
      </w:pPr>
    </w:p>
    <w:p w14:paraId="63BC5D25" w14:textId="77777777" w:rsidR="00A6736E" w:rsidRPr="00EA0CE9" w:rsidRDefault="00A6736E">
      <w:pPr>
        <w:rPr>
          <w:color w:val="auto"/>
          <w:sz w:val="20"/>
          <w:szCs w:val="20"/>
        </w:rPr>
      </w:pPr>
    </w:p>
    <w:p w14:paraId="4C4E303A" w14:textId="77777777" w:rsidR="00A6736E" w:rsidRPr="00EA0CE9" w:rsidRDefault="00AC2A10">
      <w:pPr>
        <w:numPr>
          <w:ilvl w:val="0"/>
          <w:numId w:val="11"/>
        </w:numPr>
        <w:spacing w:after="120"/>
        <w:ind w:left="600" w:hanging="600"/>
        <w:rPr>
          <w:b/>
          <w:smallCaps/>
          <w:color w:val="auto"/>
          <w:sz w:val="20"/>
          <w:szCs w:val="20"/>
        </w:rPr>
      </w:pPr>
      <w:r w:rsidRPr="00EA0CE9">
        <w:rPr>
          <w:b/>
          <w:smallCaps/>
          <w:color w:val="auto"/>
          <w:sz w:val="20"/>
          <w:szCs w:val="20"/>
        </w:rPr>
        <w:t>Place of Performance and Hours</w:t>
      </w:r>
    </w:p>
    <w:p w14:paraId="6E9D0E77" w14:textId="77777777" w:rsidR="00A6736E" w:rsidRPr="00EA0CE9" w:rsidRDefault="00AC2A10">
      <w:pPr>
        <w:numPr>
          <w:ilvl w:val="1"/>
          <w:numId w:val="11"/>
        </w:numPr>
        <w:spacing w:after="120"/>
        <w:ind w:left="601" w:hanging="601"/>
        <w:rPr>
          <w:color w:val="auto"/>
          <w:sz w:val="20"/>
          <w:szCs w:val="20"/>
        </w:rPr>
      </w:pPr>
      <w:r w:rsidRPr="00EA0CE9">
        <w:rPr>
          <w:color w:val="auto"/>
          <w:sz w:val="20"/>
          <w:szCs w:val="20"/>
        </w:rPr>
        <w:t>TI shall perform the Services (or cause them to be performed) at the following TI Facilities:</w:t>
      </w:r>
    </w:p>
    <w:p w14:paraId="1A40CC91" w14:textId="1D1FE9C0" w:rsidR="00A6736E" w:rsidRPr="00EA0CE9" w:rsidRDefault="00AC2A10">
      <w:pPr>
        <w:numPr>
          <w:ilvl w:val="1"/>
          <w:numId w:val="9"/>
        </w:numPr>
        <w:spacing w:after="120"/>
        <w:ind w:left="1134" w:firstLine="0"/>
        <w:rPr>
          <w:color w:val="auto"/>
          <w:sz w:val="20"/>
          <w:szCs w:val="20"/>
        </w:rPr>
      </w:pPr>
      <w:r w:rsidRPr="00EA0CE9">
        <w:rPr>
          <w:color w:val="auto"/>
          <w:sz w:val="20"/>
          <w:szCs w:val="20"/>
        </w:rPr>
        <w:t xml:space="preserve">Canadian TI Facilities: </w:t>
      </w:r>
      <w:r w:rsidR="000F66B6" w:rsidRPr="00EA0CE9">
        <w:rPr>
          <w:color w:val="auto"/>
          <w:sz w:val="20"/>
          <w:szCs w:val="20"/>
        </w:rPr>
        <w:t>N/A</w:t>
      </w:r>
    </w:p>
    <w:p w14:paraId="56696381" w14:textId="6C573E98" w:rsidR="00B06ABE" w:rsidRPr="00EA0CE9" w:rsidRDefault="00AC2A10" w:rsidP="00B06ABE">
      <w:pPr>
        <w:numPr>
          <w:ilvl w:val="1"/>
          <w:numId w:val="9"/>
        </w:numPr>
        <w:spacing w:after="120"/>
        <w:ind w:left="1134" w:firstLine="0"/>
        <w:rPr>
          <w:color w:val="auto"/>
          <w:sz w:val="20"/>
          <w:szCs w:val="20"/>
        </w:rPr>
      </w:pPr>
      <w:r w:rsidRPr="00EA0CE9">
        <w:rPr>
          <w:color w:val="auto"/>
          <w:sz w:val="20"/>
          <w:szCs w:val="20"/>
        </w:rPr>
        <w:t>Other North American TI Facilities (outside Canada)</w:t>
      </w:r>
      <w:r w:rsidR="00BE4DDE" w:rsidRPr="00EA0CE9">
        <w:rPr>
          <w:color w:val="auto"/>
          <w:sz w:val="20"/>
          <w:szCs w:val="20"/>
        </w:rPr>
        <w:t>:</w:t>
      </w:r>
      <w:r w:rsidRPr="00EA0CE9">
        <w:rPr>
          <w:color w:val="auto"/>
          <w:sz w:val="20"/>
          <w:szCs w:val="20"/>
        </w:rPr>
        <w:t xml:space="preserve"> N</w:t>
      </w:r>
      <w:r w:rsidR="000F66B6" w:rsidRPr="00EA0CE9">
        <w:rPr>
          <w:color w:val="auto"/>
          <w:sz w:val="20"/>
          <w:szCs w:val="20"/>
        </w:rPr>
        <w:t>/A</w:t>
      </w:r>
    </w:p>
    <w:p w14:paraId="3A1FCEF2" w14:textId="62815339" w:rsidR="00A6736E" w:rsidRPr="00EA0CE9" w:rsidRDefault="00AC2A10">
      <w:pPr>
        <w:numPr>
          <w:ilvl w:val="1"/>
          <w:numId w:val="9"/>
        </w:numPr>
        <w:spacing w:after="120"/>
        <w:ind w:left="1138" w:firstLine="0"/>
        <w:rPr>
          <w:color w:val="auto"/>
          <w:sz w:val="20"/>
          <w:szCs w:val="20"/>
        </w:rPr>
      </w:pPr>
      <w:r w:rsidRPr="00EA0CE9">
        <w:rPr>
          <w:color w:val="auto"/>
          <w:sz w:val="20"/>
          <w:szCs w:val="20"/>
        </w:rPr>
        <w:t>Offshore TI Facilities:</w:t>
      </w:r>
    </w:p>
    <w:p w14:paraId="0B48B9AB" w14:textId="067880D9" w:rsidR="00720091" w:rsidRPr="00EA0CE9" w:rsidRDefault="00B96E6B" w:rsidP="00720091">
      <w:pPr>
        <w:spacing w:after="120"/>
        <w:ind w:left="2160" w:firstLine="720"/>
        <w:jc w:val="left"/>
        <w:rPr>
          <w:i/>
          <w:color w:val="auto"/>
          <w:sz w:val="20"/>
          <w:szCs w:val="20"/>
        </w:rPr>
      </w:pPr>
      <w:proofErr w:type="spellStart"/>
      <w:r>
        <w:rPr>
          <w:color w:val="auto"/>
          <w:sz w:val="20"/>
          <w:szCs w:val="20"/>
        </w:rPr>
        <w:t>smth</w:t>
      </w:r>
      <w:proofErr w:type="spellEnd"/>
      <w:r w:rsidRPr="00EA0CE9">
        <w:rPr>
          <w:color w:val="auto"/>
          <w:sz w:val="20"/>
          <w:szCs w:val="20"/>
        </w:rPr>
        <w:t xml:space="preserve"> </w:t>
      </w:r>
      <w:r w:rsidR="00720091" w:rsidRPr="00EA0CE9">
        <w:rPr>
          <w:i/>
          <w:color w:val="auto"/>
          <w:sz w:val="20"/>
          <w:szCs w:val="20"/>
        </w:rPr>
        <w:t xml:space="preserve">Digital – powered by </w:t>
      </w:r>
      <w:proofErr w:type="spellStart"/>
      <w:r>
        <w:rPr>
          <w:color w:val="auto"/>
          <w:sz w:val="20"/>
          <w:szCs w:val="20"/>
        </w:rPr>
        <w:t>smth</w:t>
      </w:r>
      <w:proofErr w:type="spellEnd"/>
      <w:r w:rsidR="00720091" w:rsidRPr="00EA0CE9">
        <w:rPr>
          <w:i/>
          <w:color w:val="auto"/>
          <w:sz w:val="20"/>
          <w:szCs w:val="20"/>
        </w:rPr>
        <w:tab/>
      </w:r>
      <w:r w:rsidR="00720091" w:rsidRPr="00EA0CE9">
        <w:rPr>
          <w:i/>
          <w:color w:val="auto"/>
          <w:sz w:val="20"/>
          <w:szCs w:val="20"/>
        </w:rPr>
        <w:tab/>
      </w:r>
      <w:r w:rsidR="00720091" w:rsidRPr="00EA0CE9">
        <w:rPr>
          <w:i/>
          <w:color w:val="auto"/>
          <w:sz w:val="20"/>
          <w:szCs w:val="20"/>
        </w:rPr>
        <w:tab/>
      </w:r>
    </w:p>
    <w:p w14:paraId="0EDA98AF" w14:textId="77777777" w:rsidR="00A6736E" w:rsidRPr="00EA0CE9" w:rsidRDefault="00AC2A10">
      <w:pPr>
        <w:spacing w:after="120"/>
        <w:ind w:left="600" w:hanging="600"/>
        <w:rPr>
          <w:color w:val="auto"/>
          <w:sz w:val="20"/>
          <w:szCs w:val="20"/>
        </w:rPr>
      </w:pPr>
      <w:r w:rsidRPr="00EA0CE9">
        <w:rPr>
          <w:color w:val="auto"/>
          <w:sz w:val="20"/>
          <w:szCs w:val="20"/>
        </w:rPr>
        <w:t>5.2</w:t>
      </w:r>
      <w:r w:rsidRPr="00EA0CE9">
        <w:rPr>
          <w:color w:val="auto"/>
          <w:sz w:val="20"/>
          <w:szCs w:val="20"/>
        </w:rPr>
        <w:tab/>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EA0CE9" w:rsidRDefault="00AC2A10">
      <w:pPr>
        <w:numPr>
          <w:ilvl w:val="1"/>
          <w:numId w:val="6"/>
        </w:numPr>
        <w:spacing w:after="120"/>
        <w:ind w:left="616" w:hanging="602"/>
        <w:rPr>
          <w:color w:val="auto"/>
          <w:sz w:val="20"/>
          <w:szCs w:val="20"/>
        </w:rPr>
      </w:pPr>
      <w:r w:rsidRPr="00EA0CE9">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EA0CE9">
        <w:rPr>
          <w:color w:val="auto"/>
          <w:sz w:val="20"/>
          <w:szCs w:val="20"/>
        </w:rPr>
        <w:t xml:space="preserve"> </w:t>
      </w:r>
    </w:p>
    <w:p w14:paraId="36453259" w14:textId="3F2DFDF2" w:rsidR="00A6736E" w:rsidRPr="00EA0CE9" w:rsidRDefault="00AC2A10">
      <w:pPr>
        <w:spacing w:after="120"/>
        <w:ind w:left="612" w:hanging="612"/>
        <w:rPr>
          <w:color w:val="auto"/>
          <w:sz w:val="20"/>
          <w:szCs w:val="20"/>
        </w:rPr>
      </w:pPr>
      <w:r w:rsidRPr="00EA0CE9">
        <w:rPr>
          <w:color w:val="auto"/>
          <w:sz w:val="20"/>
          <w:szCs w:val="20"/>
        </w:rPr>
        <w:t>5.</w:t>
      </w:r>
      <w:r w:rsidR="008B4C39" w:rsidRPr="00EA0CE9">
        <w:rPr>
          <w:color w:val="auto"/>
          <w:sz w:val="20"/>
          <w:szCs w:val="20"/>
        </w:rPr>
        <w:t>4</w:t>
      </w:r>
      <w:r w:rsidRPr="00EA0CE9">
        <w:rPr>
          <w:color w:val="auto"/>
          <w:sz w:val="20"/>
          <w:szCs w:val="20"/>
        </w:rPr>
        <w:tab/>
      </w:r>
      <w:r w:rsidR="00606BC1" w:rsidRPr="00EA0CE9">
        <w:rPr>
          <w:color w:val="auto"/>
          <w:sz w:val="20"/>
          <w:szCs w:val="20"/>
        </w:rPr>
        <w:t xml:space="preserve">Offshore </w:t>
      </w:r>
      <w:r w:rsidRPr="00EA0CE9">
        <w:rPr>
          <w:color w:val="auto"/>
          <w:sz w:val="20"/>
          <w:szCs w:val="20"/>
        </w:rPr>
        <w:t xml:space="preserve">TI </w:t>
      </w:r>
      <w:r w:rsidR="00606BC1" w:rsidRPr="00EA0CE9">
        <w:rPr>
          <w:color w:val="auto"/>
          <w:sz w:val="20"/>
          <w:szCs w:val="20"/>
        </w:rPr>
        <w:t xml:space="preserve">Service </w:t>
      </w:r>
      <w:r w:rsidRPr="00EA0CE9">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EA0CE9">
        <w:rPr>
          <w:color w:val="auto"/>
          <w:sz w:val="20"/>
          <w:szCs w:val="20"/>
        </w:rPr>
        <w:t>Generally</w:t>
      </w:r>
      <w:proofErr w:type="gramEnd"/>
      <w:r w:rsidRPr="00EA0CE9">
        <w:rPr>
          <w:color w:val="auto"/>
          <w:sz w:val="20"/>
          <w:szCs w:val="20"/>
        </w:rPr>
        <w:t xml:space="preserve"> the work calendar will adhere to the TELUS Canada working calendar however the detailed schedule for each r</w:t>
      </w:r>
      <w:r w:rsidR="004E0D8A" w:rsidRPr="00EA0CE9">
        <w:rPr>
          <w:color w:val="auto"/>
          <w:sz w:val="20"/>
          <w:szCs w:val="20"/>
        </w:rPr>
        <w:t xml:space="preserve">ole and approval for ad-hoc </w:t>
      </w:r>
      <w:r w:rsidR="00326970" w:rsidRPr="00EA0CE9">
        <w:rPr>
          <w:color w:val="auto"/>
          <w:sz w:val="20"/>
          <w:szCs w:val="20"/>
        </w:rPr>
        <w:t>non-working</w:t>
      </w:r>
      <w:r w:rsidRPr="00EA0CE9">
        <w:rPr>
          <w:color w:val="auto"/>
          <w:sz w:val="20"/>
          <w:szCs w:val="20"/>
        </w:rPr>
        <w:t xml:space="preserve"> days shall be set in consultation with the TELUS Manager.</w:t>
      </w:r>
    </w:p>
    <w:p w14:paraId="4FEC8515" w14:textId="77777777" w:rsidR="00606BC1" w:rsidRPr="00EA0CE9" w:rsidRDefault="00606BC1" w:rsidP="00606BC1">
      <w:pPr>
        <w:spacing w:before="240"/>
        <w:ind w:left="605"/>
        <w:rPr>
          <w:color w:val="auto"/>
          <w:sz w:val="20"/>
          <w:szCs w:val="20"/>
        </w:rPr>
      </w:pPr>
      <w:r w:rsidRPr="00EA0CE9">
        <w:rPr>
          <w:color w:val="auto"/>
          <w:sz w:val="20"/>
          <w:szCs w:val="20"/>
        </w:rPr>
        <w:t xml:space="preserve">Specific hours of operation and forecast billable days per year are captured in section 6.5. </w:t>
      </w:r>
    </w:p>
    <w:p w14:paraId="5642E3AC" w14:textId="77777777" w:rsidR="00A6736E" w:rsidRPr="00EA0CE9" w:rsidRDefault="00A6736E">
      <w:pPr>
        <w:spacing w:before="120"/>
        <w:ind w:left="839" w:hanging="839"/>
        <w:rPr>
          <w:color w:val="auto"/>
          <w:sz w:val="20"/>
          <w:szCs w:val="20"/>
        </w:rPr>
      </w:pPr>
    </w:p>
    <w:p w14:paraId="5F253033" w14:textId="77777777" w:rsidR="00A6736E" w:rsidRPr="00EA0CE9" w:rsidRDefault="00AC2A10">
      <w:pPr>
        <w:numPr>
          <w:ilvl w:val="0"/>
          <w:numId w:val="11"/>
        </w:numPr>
        <w:spacing w:after="120"/>
        <w:ind w:left="605" w:hanging="605"/>
        <w:rPr>
          <w:b/>
          <w:smallCaps/>
          <w:color w:val="auto"/>
          <w:sz w:val="20"/>
          <w:szCs w:val="20"/>
        </w:rPr>
      </w:pPr>
      <w:r w:rsidRPr="00EA0CE9">
        <w:rPr>
          <w:b/>
          <w:smallCaps/>
          <w:color w:val="auto"/>
          <w:sz w:val="20"/>
          <w:szCs w:val="20"/>
        </w:rPr>
        <w:lastRenderedPageBreak/>
        <w:t>Structure and Roles</w:t>
      </w:r>
    </w:p>
    <w:p w14:paraId="30B6F1E4" w14:textId="77777777" w:rsidR="00A6736E" w:rsidRPr="00EA0CE9" w:rsidRDefault="00AC2A10">
      <w:pPr>
        <w:numPr>
          <w:ilvl w:val="1"/>
          <w:numId w:val="11"/>
        </w:numPr>
        <w:spacing w:after="120"/>
        <w:rPr>
          <w:color w:val="auto"/>
          <w:sz w:val="20"/>
          <w:szCs w:val="20"/>
        </w:rPr>
      </w:pPr>
      <w:r w:rsidRPr="00EA0CE9">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EA0CE9" w:rsidRDefault="00AC2A10">
      <w:pPr>
        <w:numPr>
          <w:ilvl w:val="1"/>
          <w:numId w:val="11"/>
        </w:numPr>
        <w:spacing w:after="120"/>
        <w:rPr>
          <w:color w:val="auto"/>
          <w:sz w:val="20"/>
          <w:szCs w:val="20"/>
        </w:rPr>
      </w:pPr>
      <w:r w:rsidRPr="00EA0CE9">
        <w:rPr>
          <w:color w:val="auto"/>
          <w:sz w:val="20"/>
          <w:szCs w:val="20"/>
        </w:rPr>
        <w:t>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14:paraId="10808B8B" w14:textId="77777777" w:rsidR="00A6736E" w:rsidRPr="00EA0CE9" w:rsidRDefault="00AC2A10">
      <w:pPr>
        <w:numPr>
          <w:ilvl w:val="1"/>
          <w:numId w:val="11"/>
        </w:numPr>
        <w:spacing w:after="120"/>
        <w:rPr>
          <w:color w:val="auto"/>
          <w:sz w:val="20"/>
          <w:szCs w:val="20"/>
        </w:rPr>
      </w:pPr>
      <w:r w:rsidRPr="00EA0CE9">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EA0CE9" w:rsidRDefault="00AC2A10">
      <w:pPr>
        <w:numPr>
          <w:ilvl w:val="1"/>
          <w:numId w:val="11"/>
        </w:numPr>
        <w:spacing w:after="120"/>
        <w:rPr>
          <w:color w:val="auto"/>
          <w:sz w:val="20"/>
          <w:szCs w:val="20"/>
        </w:rPr>
      </w:pPr>
      <w:r w:rsidRPr="00EA0CE9">
        <w:rPr>
          <w:color w:val="auto"/>
          <w:sz w:val="20"/>
          <w:szCs w:val="20"/>
        </w:rPr>
        <w:t>The Parties shall appoint the following key personnel for the SOW Term:</w:t>
      </w:r>
    </w:p>
    <w:p w14:paraId="01DC45C9" w14:textId="77777777" w:rsidR="00A6736E" w:rsidRPr="00EA0CE9" w:rsidRDefault="00AC2A10">
      <w:pPr>
        <w:spacing w:after="120"/>
        <w:ind w:left="840"/>
        <w:rPr>
          <w:color w:val="auto"/>
          <w:sz w:val="20"/>
          <w:szCs w:val="20"/>
        </w:rPr>
      </w:pPr>
      <w:r w:rsidRPr="00EA0CE9">
        <w:rPr>
          <w:color w:val="auto"/>
          <w:sz w:val="20"/>
          <w:szCs w:val="20"/>
        </w:rPr>
        <w:t xml:space="preserve">For TELUS, as TELUS Rep under the Agreement for purposes of this SOW: </w:t>
      </w:r>
    </w:p>
    <w:p w14:paraId="7A6DF2A1" w14:textId="29495CB9" w:rsidR="00A6736E" w:rsidRPr="00EA0CE9" w:rsidRDefault="00B376D3" w:rsidP="00B376D3">
      <w:pPr>
        <w:numPr>
          <w:ilvl w:val="0"/>
          <w:numId w:val="2"/>
        </w:numPr>
        <w:spacing w:after="120"/>
        <w:rPr>
          <w:color w:val="auto"/>
          <w:sz w:val="20"/>
          <w:szCs w:val="20"/>
        </w:rPr>
      </w:pPr>
      <w:r w:rsidRPr="00B376D3">
        <w:rPr>
          <w:color w:val="auto"/>
          <w:sz w:val="20"/>
          <w:szCs w:val="20"/>
        </w:rPr>
        <w:t>Mock Super</w:t>
      </w:r>
      <w:r>
        <w:rPr>
          <w:color w:val="auto"/>
          <w:sz w:val="20"/>
          <w:szCs w:val="20"/>
        </w:rPr>
        <w:t xml:space="preserve"> </w:t>
      </w:r>
      <w:r w:rsidR="007256C4" w:rsidRPr="00EA0CE9">
        <w:rPr>
          <w:color w:val="auto"/>
          <w:sz w:val="20"/>
          <w:szCs w:val="20"/>
        </w:rPr>
        <w:t>or delegates (TELUS Manager</w:t>
      </w:r>
      <w:proofErr w:type="gramStart"/>
      <w:r w:rsidR="007256C4" w:rsidRPr="00EA0CE9">
        <w:rPr>
          <w:color w:val="auto"/>
          <w:sz w:val="20"/>
          <w:szCs w:val="20"/>
        </w:rPr>
        <w:t>) ;</w:t>
      </w:r>
      <w:proofErr w:type="gramEnd"/>
      <w:r w:rsidR="007256C4" w:rsidRPr="00EA0CE9">
        <w:rPr>
          <w:color w:val="auto"/>
          <w:sz w:val="20"/>
          <w:szCs w:val="20"/>
        </w:rPr>
        <w:t xml:space="preserve"> and</w:t>
      </w:r>
      <w:r w:rsidR="00AC2A10" w:rsidRPr="00EA0CE9">
        <w:rPr>
          <w:color w:val="auto"/>
          <w:sz w:val="20"/>
          <w:szCs w:val="20"/>
        </w:rPr>
        <w:t>;</w:t>
      </w:r>
    </w:p>
    <w:p w14:paraId="6701F6AF" w14:textId="77777777" w:rsidR="00A6736E" w:rsidRPr="00EA0CE9" w:rsidRDefault="00AC2A10">
      <w:pPr>
        <w:spacing w:after="120"/>
        <w:ind w:left="120" w:firstLine="720"/>
        <w:rPr>
          <w:color w:val="auto"/>
          <w:sz w:val="20"/>
          <w:szCs w:val="20"/>
        </w:rPr>
      </w:pPr>
      <w:r w:rsidRPr="00EA0CE9">
        <w:rPr>
          <w:color w:val="auto"/>
          <w:sz w:val="20"/>
          <w:szCs w:val="20"/>
        </w:rPr>
        <w:t xml:space="preserve">For TI, as TI CSM under the Agreement for purposes of this SOW: </w:t>
      </w:r>
    </w:p>
    <w:p w14:paraId="6079D9B0" w14:textId="5B38D444" w:rsidR="00024EB6" w:rsidRPr="00EA0CE9" w:rsidRDefault="00B376D3" w:rsidP="00B376D3">
      <w:pPr>
        <w:numPr>
          <w:ilvl w:val="0"/>
          <w:numId w:val="24"/>
        </w:numPr>
        <w:spacing w:after="120"/>
        <w:rPr>
          <w:sz w:val="20"/>
          <w:szCs w:val="20"/>
        </w:rPr>
      </w:pPr>
      <w:r w:rsidRPr="00B376D3">
        <w:rPr>
          <w:sz w:val="20"/>
          <w:szCs w:val="20"/>
        </w:rPr>
        <w:t>Mock Super</w:t>
      </w:r>
      <w:r>
        <w:rPr>
          <w:sz w:val="20"/>
          <w:szCs w:val="20"/>
        </w:rPr>
        <w:t xml:space="preserve"> </w:t>
      </w:r>
      <w:r w:rsidR="007256C4" w:rsidRPr="00EA0CE9">
        <w:rPr>
          <w:sz w:val="20"/>
          <w:szCs w:val="20"/>
        </w:rPr>
        <w:t xml:space="preserve">delegates as agreed by the </w:t>
      </w:r>
      <w:r>
        <w:rPr>
          <w:sz w:val="20"/>
          <w:szCs w:val="20"/>
        </w:rPr>
        <w:t>parties (</w:t>
      </w:r>
      <w:r w:rsidR="007256C4" w:rsidRPr="00EA0CE9">
        <w:rPr>
          <w:sz w:val="20"/>
          <w:szCs w:val="20"/>
        </w:rPr>
        <w:t>TI Manager)</w:t>
      </w:r>
    </w:p>
    <w:p w14:paraId="252B2801" w14:textId="31D853A7" w:rsidR="00606BC1" w:rsidRPr="00EA0CE9" w:rsidRDefault="00B376D3" w:rsidP="00B376D3">
      <w:pPr>
        <w:numPr>
          <w:ilvl w:val="0"/>
          <w:numId w:val="24"/>
        </w:numPr>
        <w:spacing w:after="120"/>
        <w:rPr>
          <w:color w:val="auto"/>
          <w:sz w:val="20"/>
          <w:szCs w:val="20"/>
        </w:rPr>
      </w:pPr>
      <w:r w:rsidRPr="00B376D3">
        <w:rPr>
          <w:color w:val="auto"/>
          <w:sz w:val="20"/>
          <w:szCs w:val="20"/>
        </w:rPr>
        <w:t xml:space="preserve">Mock </w:t>
      </w:r>
      <w:proofErr w:type="spellStart"/>
      <w:r w:rsidRPr="00B376D3">
        <w:rPr>
          <w:color w:val="auto"/>
          <w:sz w:val="20"/>
          <w:szCs w:val="20"/>
        </w:rPr>
        <w:t>Super</w:t>
      </w:r>
      <w:r w:rsidR="00606BC1" w:rsidRPr="00EA0CE9">
        <w:rPr>
          <w:color w:val="auto"/>
          <w:sz w:val="20"/>
          <w:szCs w:val="20"/>
        </w:rPr>
        <w:t>as</w:t>
      </w:r>
      <w:proofErr w:type="spellEnd"/>
      <w:r w:rsidR="00606BC1" w:rsidRPr="00EA0CE9">
        <w:rPr>
          <w:color w:val="auto"/>
          <w:sz w:val="20"/>
          <w:szCs w:val="20"/>
        </w:rPr>
        <w:t xml:space="preserve"> Delivery Account Manager or delegates as agreed by the parties </w:t>
      </w:r>
    </w:p>
    <w:p w14:paraId="03AA861C" w14:textId="4591595E" w:rsidR="00606BC1" w:rsidRPr="00EA0CE9" w:rsidRDefault="00B376D3" w:rsidP="00B376D3">
      <w:pPr>
        <w:numPr>
          <w:ilvl w:val="0"/>
          <w:numId w:val="24"/>
        </w:numPr>
        <w:spacing w:after="120"/>
        <w:rPr>
          <w:color w:val="auto"/>
          <w:sz w:val="20"/>
          <w:szCs w:val="20"/>
        </w:rPr>
      </w:pPr>
      <w:r w:rsidRPr="00B376D3">
        <w:rPr>
          <w:color w:val="auto"/>
          <w:sz w:val="20"/>
          <w:szCs w:val="20"/>
        </w:rPr>
        <w:t xml:space="preserve">Mock </w:t>
      </w:r>
      <w:proofErr w:type="gramStart"/>
      <w:r w:rsidRPr="00B376D3">
        <w:rPr>
          <w:color w:val="auto"/>
          <w:sz w:val="20"/>
          <w:szCs w:val="20"/>
        </w:rPr>
        <w:t>Super</w:t>
      </w:r>
      <w:r>
        <w:rPr>
          <w:color w:val="auto"/>
          <w:sz w:val="20"/>
          <w:szCs w:val="20"/>
        </w:rPr>
        <w:t xml:space="preserve">  </w:t>
      </w:r>
      <w:r w:rsidR="00606BC1" w:rsidRPr="00EA0CE9">
        <w:rPr>
          <w:color w:val="auto"/>
          <w:sz w:val="20"/>
          <w:szCs w:val="20"/>
        </w:rPr>
        <w:t>as</w:t>
      </w:r>
      <w:proofErr w:type="gramEnd"/>
      <w:r w:rsidR="00606BC1" w:rsidRPr="00EA0CE9">
        <w:rPr>
          <w:color w:val="auto"/>
          <w:sz w:val="20"/>
          <w:szCs w:val="20"/>
        </w:rPr>
        <w:t xml:space="preserve"> Project Owner </w:t>
      </w:r>
    </w:p>
    <w:p w14:paraId="27678635" w14:textId="77777777" w:rsidR="00A6736E" w:rsidRPr="00EA0CE9" w:rsidRDefault="00AC2A10">
      <w:pPr>
        <w:numPr>
          <w:ilvl w:val="1"/>
          <w:numId w:val="11"/>
        </w:numPr>
        <w:spacing w:after="120"/>
        <w:rPr>
          <w:color w:val="auto"/>
          <w:sz w:val="20"/>
          <w:szCs w:val="20"/>
        </w:rPr>
      </w:pPr>
      <w:r w:rsidRPr="00EA0CE9">
        <w:rPr>
          <w:color w:val="auto"/>
          <w:sz w:val="20"/>
          <w:szCs w:val="20"/>
        </w:rPr>
        <w:t>TI shall be responsible for supplying the below Resource Plan to TELUS.</w:t>
      </w:r>
    </w:p>
    <w:p w14:paraId="4994793E" w14:textId="0242DED3" w:rsidR="00A6736E" w:rsidRPr="00EA0CE9" w:rsidRDefault="00AC2A10">
      <w:pPr>
        <w:spacing w:after="120"/>
        <w:ind w:left="720"/>
        <w:rPr>
          <w:color w:val="auto"/>
          <w:sz w:val="20"/>
          <w:szCs w:val="20"/>
        </w:rPr>
      </w:pPr>
      <w:r w:rsidRPr="00EA0CE9">
        <w:rPr>
          <w:color w:val="auto"/>
          <w:sz w:val="20"/>
          <w:szCs w:val="20"/>
        </w:rPr>
        <w:t xml:space="preserve">The following table summarizes the </w:t>
      </w:r>
      <w:r w:rsidR="00606BC1" w:rsidRPr="00EA0CE9">
        <w:rPr>
          <w:color w:val="auto"/>
          <w:sz w:val="20"/>
          <w:szCs w:val="20"/>
        </w:rPr>
        <w:t>Project</w:t>
      </w:r>
      <w:r w:rsidRPr="00EA0CE9">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tbl>
      <w:tblPr>
        <w:tblW w:w="8175" w:type="dxa"/>
        <w:tblInd w:w="1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4"/>
        <w:gridCol w:w="1286"/>
        <w:gridCol w:w="1335"/>
        <w:gridCol w:w="1845"/>
        <w:gridCol w:w="1845"/>
      </w:tblGrid>
      <w:tr w:rsidR="007A4AA2" w:rsidRPr="00EA0CE9" w14:paraId="03D50510" w14:textId="77777777" w:rsidTr="00397187">
        <w:trPr>
          <w:trHeight w:val="1200"/>
        </w:trPr>
        <w:tc>
          <w:tcPr>
            <w:tcW w:w="1864" w:type="dxa"/>
            <w:shd w:val="clear" w:color="auto" w:fill="92D050"/>
            <w:tcMar>
              <w:top w:w="0" w:type="dxa"/>
              <w:left w:w="108" w:type="dxa"/>
              <w:bottom w:w="0" w:type="dxa"/>
              <w:right w:w="108" w:type="dxa"/>
            </w:tcMar>
            <w:vAlign w:val="center"/>
            <w:hideMark/>
          </w:tcPr>
          <w:p w14:paraId="7B5CA5CB" w14:textId="77777777" w:rsidR="00BC796C" w:rsidRPr="00EA0CE9" w:rsidRDefault="00BC796C" w:rsidP="00433C8B">
            <w:pPr>
              <w:jc w:val="center"/>
              <w:rPr>
                <w:color w:val="auto"/>
              </w:rPr>
            </w:pPr>
            <w:r w:rsidRPr="00EA0CE9">
              <w:rPr>
                <w:color w:val="auto"/>
                <w:sz w:val="18"/>
                <w:szCs w:val="18"/>
              </w:rPr>
              <w:t>Resource Category and level (as per rate card)</w:t>
            </w:r>
          </w:p>
        </w:tc>
        <w:tc>
          <w:tcPr>
            <w:tcW w:w="1286" w:type="dxa"/>
            <w:shd w:val="clear" w:color="auto" w:fill="92D050"/>
            <w:tcMar>
              <w:top w:w="0" w:type="dxa"/>
              <w:left w:w="108" w:type="dxa"/>
              <w:bottom w:w="0" w:type="dxa"/>
              <w:right w:w="108" w:type="dxa"/>
            </w:tcMar>
            <w:vAlign w:val="center"/>
            <w:hideMark/>
          </w:tcPr>
          <w:p w14:paraId="2C515768" w14:textId="77777777" w:rsidR="00BC796C" w:rsidRPr="00EA0CE9" w:rsidRDefault="00BC796C" w:rsidP="00433C8B">
            <w:pPr>
              <w:jc w:val="center"/>
              <w:rPr>
                <w:color w:val="auto"/>
              </w:rPr>
            </w:pPr>
            <w:r w:rsidRPr="00EA0CE9">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EA0CE9" w:rsidRDefault="00BC796C" w:rsidP="00433C8B">
            <w:pPr>
              <w:jc w:val="center"/>
              <w:rPr>
                <w:color w:val="auto"/>
              </w:rPr>
            </w:pPr>
            <w:r w:rsidRPr="00EA0CE9">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02B71EFA" w:rsidR="00BC796C" w:rsidRPr="00EA0CE9" w:rsidRDefault="00BC796C" w:rsidP="00433C8B">
            <w:pPr>
              <w:jc w:val="center"/>
              <w:rPr>
                <w:color w:val="auto"/>
              </w:rPr>
            </w:pPr>
            <w:r w:rsidRPr="00EA0CE9">
              <w:rPr>
                <w:color w:val="auto"/>
                <w:sz w:val="18"/>
                <w:szCs w:val="18"/>
              </w:rPr>
              <w:t>Start</w:t>
            </w:r>
            <w:r w:rsidR="000F66B6" w:rsidRPr="00EA0CE9">
              <w:rPr>
                <w:color w:val="auto"/>
                <w:sz w:val="18"/>
                <w:szCs w:val="18"/>
              </w:rPr>
              <w:t xml:space="preserve"> Date</w:t>
            </w:r>
          </w:p>
        </w:tc>
        <w:tc>
          <w:tcPr>
            <w:tcW w:w="1845" w:type="dxa"/>
            <w:shd w:val="clear" w:color="auto" w:fill="92D050"/>
            <w:tcMar>
              <w:top w:w="0" w:type="dxa"/>
              <w:left w:w="108" w:type="dxa"/>
              <w:bottom w:w="0" w:type="dxa"/>
              <w:right w:w="108" w:type="dxa"/>
            </w:tcMar>
            <w:vAlign w:val="center"/>
            <w:hideMark/>
          </w:tcPr>
          <w:p w14:paraId="3EE21F3C" w14:textId="462C16D1" w:rsidR="00BC796C" w:rsidRPr="00EA0CE9" w:rsidRDefault="00BC796C" w:rsidP="00433C8B">
            <w:pPr>
              <w:jc w:val="center"/>
              <w:rPr>
                <w:color w:val="auto"/>
              </w:rPr>
            </w:pPr>
            <w:r w:rsidRPr="00EA0CE9">
              <w:rPr>
                <w:color w:val="auto"/>
                <w:sz w:val="18"/>
                <w:szCs w:val="18"/>
              </w:rPr>
              <w:t>End</w:t>
            </w:r>
            <w:r w:rsidR="000F66B6" w:rsidRPr="00EA0CE9">
              <w:rPr>
                <w:color w:val="auto"/>
                <w:sz w:val="18"/>
                <w:szCs w:val="18"/>
              </w:rPr>
              <w:t xml:space="preserve"> Date</w:t>
            </w:r>
          </w:p>
        </w:tc>
      </w:tr>
      <w:tr w:rsidR="007A4AA2" w:rsidRPr="00EA0CE9" w14:paraId="749DE5D4" w14:textId="77777777" w:rsidTr="00397187">
        <w:trPr>
          <w:trHeight w:val="600"/>
        </w:trPr>
        <w:tc>
          <w:tcPr>
            <w:tcW w:w="1864" w:type="dxa"/>
            <w:shd w:val="clear" w:color="auto" w:fill="FFFFFF"/>
            <w:tcMar>
              <w:top w:w="0" w:type="dxa"/>
              <w:left w:w="108" w:type="dxa"/>
              <w:bottom w:w="0" w:type="dxa"/>
              <w:right w:w="108" w:type="dxa"/>
            </w:tcMar>
            <w:vAlign w:val="center"/>
          </w:tcPr>
          <w:p w14:paraId="1E2FD623" w14:textId="76A8645F" w:rsidR="00BC796C" w:rsidRPr="00EA0CE9" w:rsidRDefault="00686212" w:rsidP="00686212">
            <w:pPr>
              <w:rPr>
                <w:color w:val="auto"/>
                <w:sz w:val="20"/>
              </w:rPr>
            </w:pPr>
            <w:r w:rsidRPr="00807A9B">
              <w:rPr>
                <w:i/>
                <w:sz w:val="20"/>
              </w:rPr>
              <w:t>Big Data Developer</w:t>
            </w:r>
            <w:r w:rsidR="005E0736" w:rsidRPr="00807A9B">
              <w:rPr>
                <w:i/>
                <w:sz w:val="20"/>
              </w:rPr>
              <w:t xml:space="preserve"> – Onsite </w:t>
            </w:r>
          </w:p>
        </w:tc>
        <w:tc>
          <w:tcPr>
            <w:tcW w:w="1286" w:type="dxa"/>
            <w:shd w:val="clear" w:color="auto" w:fill="FFFFFF"/>
            <w:tcMar>
              <w:top w:w="0" w:type="dxa"/>
              <w:left w:w="108" w:type="dxa"/>
              <w:bottom w:w="0" w:type="dxa"/>
              <w:right w:w="108" w:type="dxa"/>
            </w:tcMar>
            <w:vAlign w:val="center"/>
          </w:tcPr>
          <w:p w14:paraId="2C36AD58" w14:textId="132CD09A" w:rsidR="00BC796C" w:rsidRPr="00807A9B" w:rsidRDefault="009A0921" w:rsidP="00433C8B">
            <w:pPr>
              <w:jc w:val="center"/>
              <w:rPr>
                <w:color w:val="auto"/>
                <w:sz w:val="20"/>
              </w:rPr>
            </w:pPr>
            <w:r w:rsidRPr="00807A9B">
              <w:rPr>
                <w:color w:val="auto"/>
                <w:sz w:val="20"/>
              </w:rPr>
              <w:t>1</w:t>
            </w:r>
          </w:p>
        </w:tc>
        <w:tc>
          <w:tcPr>
            <w:tcW w:w="1335" w:type="dxa"/>
            <w:shd w:val="clear" w:color="auto" w:fill="FFFFFF"/>
            <w:tcMar>
              <w:top w:w="0" w:type="dxa"/>
              <w:left w:w="108" w:type="dxa"/>
              <w:bottom w:w="0" w:type="dxa"/>
              <w:right w:w="108" w:type="dxa"/>
            </w:tcMar>
            <w:vAlign w:val="center"/>
          </w:tcPr>
          <w:p w14:paraId="48A4DE63" w14:textId="102DB3C7" w:rsidR="00BC796C" w:rsidRPr="00807A9B" w:rsidRDefault="007A4AA2" w:rsidP="00B376D3">
            <w:pPr>
              <w:jc w:val="center"/>
              <w:rPr>
                <w:color w:val="auto"/>
                <w:sz w:val="20"/>
              </w:rPr>
            </w:pPr>
            <w:r w:rsidRPr="00807A9B">
              <w:rPr>
                <w:color w:val="auto"/>
                <w:sz w:val="20"/>
              </w:rPr>
              <w:t>$</w:t>
            </w:r>
            <w:r w:rsidR="00B376D3">
              <w:rPr>
                <w:color w:val="auto"/>
                <w:sz w:val="20"/>
              </w:rPr>
              <w:t>140</w:t>
            </w:r>
            <w:r w:rsidR="00686212" w:rsidRPr="00807A9B">
              <w:rPr>
                <w:color w:val="auto"/>
                <w:sz w:val="20"/>
              </w:rPr>
              <w:t>.0</w:t>
            </w:r>
            <w:r w:rsidR="004B46FE" w:rsidRPr="00807A9B">
              <w:rPr>
                <w:color w:val="auto"/>
                <w:sz w:val="20"/>
              </w:rPr>
              <w:t>0</w:t>
            </w:r>
          </w:p>
        </w:tc>
        <w:tc>
          <w:tcPr>
            <w:tcW w:w="1845" w:type="dxa"/>
            <w:shd w:val="clear" w:color="auto" w:fill="FFFFFF"/>
            <w:tcMar>
              <w:top w:w="0" w:type="dxa"/>
              <w:left w:w="108" w:type="dxa"/>
              <w:bottom w:w="0" w:type="dxa"/>
              <w:right w:w="108" w:type="dxa"/>
            </w:tcMar>
            <w:vAlign w:val="center"/>
          </w:tcPr>
          <w:p w14:paraId="77F45880" w14:textId="770CBE95" w:rsidR="00BC796C" w:rsidRPr="00EA0CE9" w:rsidRDefault="00686212" w:rsidP="002174C7">
            <w:pPr>
              <w:jc w:val="center"/>
              <w:rPr>
                <w:color w:val="auto"/>
                <w:sz w:val="20"/>
              </w:rPr>
            </w:pPr>
            <w:r w:rsidRPr="00EA0CE9">
              <w:rPr>
                <w:color w:val="auto"/>
                <w:sz w:val="20"/>
              </w:rPr>
              <w:t>10</w:t>
            </w:r>
            <w:r w:rsidRPr="00EA0CE9">
              <w:rPr>
                <w:color w:val="auto"/>
                <w:sz w:val="20"/>
                <w:vertAlign w:val="superscript"/>
              </w:rPr>
              <w:t>th</w:t>
            </w:r>
            <w:r w:rsidRPr="00EA0CE9">
              <w:rPr>
                <w:color w:val="auto"/>
                <w:sz w:val="20"/>
              </w:rPr>
              <w:t xml:space="preserve"> June 2019</w:t>
            </w:r>
          </w:p>
        </w:tc>
        <w:tc>
          <w:tcPr>
            <w:tcW w:w="1845" w:type="dxa"/>
            <w:shd w:val="clear" w:color="auto" w:fill="FFFFFF"/>
            <w:tcMar>
              <w:top w:w="0" w:type="dxa"/>
              <w:left w:w="108" w:type="dxa"/>
              <w:bottom w:w="0" w:type="dxa"/>
              <w:right w:w="108" w:type="dxa"/>
            </w:tcMar>
            <w:vAlign w:val="center"/>
          </w:tcPr>
          <w:p w14:paraId="73F40CD9" w14:textId="416A9682" w:rsidR="00BC796C" w:rsidRPr="00EA0CE9" w:rsidRDefault="00686212" w:rsidP="003B2F8E">
            <w:pPr>
              <w:jc w:val="center"/>
              <w:rPr>
                <w:color w:val="auto"/>
                <w:sz w:val="20"/>
              </w:rPr>
            </w:pPr>
            <w:r w:rsidRPr="00EA0CE9">
              <w:rPr>
                <w:color w:val="auto"/>
                <w:sz w:val="20"/>
              </w:rPr>
              <w:t>31</w:t>
            </w:r>
            <w:r w:rsidRPr="00EA0CE9">
              <w:rPr>
                <w:color w:val="auto"/>
                <w:sz w:val="20"/>
                <w:vertAlign w:val="superscript"/>
              </w:rPr>
              <w:t>st</w:t>
            </w:r>
            <w:r w:rsidRPr="00EA0CE9">
              <w:rPr>
                <w:color w:val="auto"/>
                <w:sz w:val="20"/>
              </w:rPr>
              <w:t xml:space="preserve"> December 2019</w:t>
            </w:r>
          </w:p>
        </w:tc>
      </w:tr>
    </w:tbl>
    <w:p w14:paraId="5FFC1F21" w14:textId="77777777" w:rsidR="00A6736E" w:rsidRPr="00EA0CE9" w:rsidRDefault="00A6736E">
      <w:pPr>
        <w:tabs>
          <w:tab w:val="left" w:pos="6691"/>
        </w:tabs>
        <w:spacing w:line="360" w:lineRule="auto"/>
        <w:ind w:left="605"/>
        <w:rPr>
          <w:color w:val="auto"/>
          <w:sz w:val="20"/>
          <w:szCs w:val="20"/>
        </w:rPr>
      </w:pPr>
    </w:p>
    <w:p w14:paraId="463BB91F" w14:textId="402CA5E0" w:rsidR="00606BC1" w:rsidRPr="00EA0CE9" w:rsidRDefault="00606BC1" w:rsidP="00606BC1">
      <w:pPr>
        <w:numPr>
          <w:ilvl w:val="0"/>
          <w:numId w:val="3"/>
        </w:numPr>
        <w:spacing w:after="120"/>
        <w:rPr>
          <w:color w:val="auto"/>
          <w:sz w:val="20"/>
          <w:szCs w:val="20"/>
        </w:rPr>
      </w:pPr>
      <w:r w:rsidRPr="00EA0CE9">
        <w:rPr>
          <w:color w:val="auto"/>
          <w:sz w:val="20"/>
          <w:szCs w:val="20"/>
        </w:rPr>
        <w:t>The “Resource Category</w:t>
      </w:r>
      <w:r w:rsidR="000F66B6" w:rsidRPr="00EA0CE9">
        <w:rPr>
          <w:color w:val="auto"/>
          <w:sz w:val="20"/>
          <w:szCs w:val="20"/>
        </w:rPr>
        <w:t xml:space="preserve"> and level</w:t>
      </w:r>
      <w:r w:rsidRPr="00EA0CE9">
        <w:rPr>
          <w:color w:val="auto"/>
          <w:sz w:val="20"/>
          <w:szCs w:val="20"/>
        </w:rPr>
        <w:t>” column contains the TI Service Representative classification</w:t>
      </w:r>
    </w:p>
    <w:p w14:paraId="7C39B273" w14:textId="77777777" w:rsidR="00606BC1" w:rsidRPr="00EA0CE9" w:rsidRDefault="00606BC1" w:rsidP="00606BC1">
      <w:pPr>
        <w:numPr>
          <w:ilvl w:val="0"/>
          <w:numId w:val="3"/>
        </w:numPr>
        <w:spacing w:after="120"/>
        <w:rPr>
          <w:color w:val="auto"/>
          <w:sz w:val="20"/>
          <w:szCs w:val="20"/>
        </w:rPr>
      </w:pPr>
      <w:r w:rsidRPr="00EA0CE9">
        <w:rPr>
          <w:color w:val="auto"/>
          <w:sz w:val="20"/>
          <w:szCs w:val="20"/>
        </w:rPr>
        <w:t>The “Team count” column contains the number of TI Service Representatives</w:t>
      </w:r>
    </w:p>
    <w:p w14:paraId="4C7FDDF6" w14:textId="0BE45626" w:rsidR="00606BC1" w:rsidRPr="00EA0CE9" w:rsidRDefault="00606BC1" w:rsidP="00606BC1">
      <w:pPr>
        <w:numPr>
          <w:ilvl w:val="0"/>
          <w:numId w:val="3"/>
        </w:numPr>
        <w:spacing w:after="120"/>
        <w:rPr>
          <w:color w:val="auto"/>
          <w:sz w:val="20"/>
          <w:szCs w:val="20"/>
        </w:rPr>
      </w:pPr>
      <w:r w:rsidRPr="00EA0CE9">
        <w:rPr>
          <w:color w:val="auto"/>
          <w:sz w:val="20"/>
          <w:szCs w:val="20"/>
        </w:rPr>
        <w:t>The “</w:t>
      </w:r>
      <w:r w:rsidR="000F66B6" w:rsidRPr="00EA0CE9">
        <w:rPr>
          <w:color w:val="auto"/>
          <w:sz w:val="20"/>
          <w:szCs w:val="20"/>
        </w:rPr>
        <w:t xml:space="preserve">Hourly </w:t>
      </w:r>
      <w:r w:rsidRPr="00EA0CE9">
        <w:rPr>
          <w:color w:val="auto"/>
          <w:sz w:val="20"/>
          <w:szCs w:val="20"/>
        </w:rPr>
        <w:t xml:space="preserve">Billing </w:t>
      </w:r>
      <w:r w:rsidR="000F66B6" w:rsidRPr="00EA0CE9">
        <w:rPr>
          <w:color w:val="auto"/>
          <w:sz w:val="20"/>
          <w:szCs w:val="20"/>
        </w:rPr>
        <w:t>R</w:t>
      </w:r>
      <w:r w:rsidRPr="00EA0CE9">
        <w:rPr>
          <w:color w:val="auto"/>
          <w:sz w:val="20"/>
          <w:szCs w:val="20"/>
        </w:rPr>
        <w:t>ate” column contains the per hour billing rate for each TI Service Representatives in one Category</w:t>
      </w:r>
    </w:p>
    <w:p w14:paraId="60730DB1" w14:textId="77777777" w:rsidR="00606BC1" w:rsidRPr="00EA0CE9" w:rsidRDefault="00606BC1" w:rsidP="00606BC1">
      <w:pPr>
        <w:numPr>
          <w:ilvl w:val="0"/>
          <w:numId w:val="3"/>
        </w:numPr>
        <w:spacing w:after="120"/>
        <w:rPr>
          <w:color w:val="auto"/>
          <w:sz w:val="20"/>
          <w:szCs w:val="20"/>
        </w:rPr>
      </w:pPr>
      <w:r w:rsidRPr="00EA0CE9">
        <w:rPr>
          <w:color w:val="auto"/>
          <w:sz w:val="20"/>
          <w:szCs w:val="20"/>
        </w:rPr>
        <w:t>The “Start Date” column contains the start date for the provision of Services by TI</w:t>
      </w:r>
    </w:p>
    <w:p w14:paraId="38E12BA6" w14:textId="77777777" w:rsidR="00606BC1" w:rsidRPr="00EA0CE9" w:rsidRDefault="00606BC1" w:rsidP="00606BC1">
      <w:pPr>
        <w:numPr>
          <w:ilvl w:val="0"/>
          <w:numId w:val="3"/>
        </w:numPr>
        <w:spacing w:after="120"/>
        <w:rPr>
          <w:color w:val="auto"/>
          <w:sz w:val="20"/>
          <w:szCs w:val="20"/>
        </w:rPr>
      </w:pPr>
      <w:r w:rsidRPr="00EA0CE9">
        <w:rPr>
          <w:color w:val="auto"/>
          <w:sz w:val="20"/>
          <w:szCs w:val="20"/>
        </w:rPr>
        <w:t>The “End Date” column contains the end date for the provision of Services by TI</w:t>
      </w:r>
    </w:p>
    <w:p w14:paraId="2C64BA8F" w14:textId="77777777" w:rsidR="00A6736E" w:rsidRPr="00EA0CE9" w:rsidRDefault="00AC2A10">
      <w:pPr>
        <w:numPr>
          <w:ilvl w:val="0"/>
          <w:numId w:val="11"/>
        </w:numPr>
        <w:spacing w:after="120"/>
        <w:ind w:left="605" w:hanging="605"/>
        <w:rPr>
          <w:b/>
          <w:smallCaps/>
          <w:color w:val="auto"/>
          <w:sz w:val="20"/>
          <w:szCs w:val="20"/>
        </w:rPr>
      </w:pPr>
      <w:r w:rsidRPr="00EA0CE9">
        <w:rPr>
          <w:b/>
          <w:smallCaps/>
          <w:color w:val="auto"/>
          <w:sz w:val="20"/>
          <w:szCs w:val="20"/>
        </w:rPr>
        <w:t>General Responsibilities</w:t>
      </w:r>
    </w:p>
    <w:p w14:paraId="2F55D61E" w14:textId="77777777" w:rsidR="00A6736E" w:rsidRPr="00EA0CE9" w:rsidRDefault="00AC2A10">
      <w:pPr>
        <w:numPr>
          <w:ilvl w:val="1"/>
          <w:numId w:val="11"/>
        </w:numPr>
        <w:spacing w:after="120"/>
        <w:ind w:left="630" w:hanging="630"/>
        <w:rPr>
          <w:color w:val="auto"/>
          <w:sz w:val="20"/>
          <w:szCs w:val="20"/>
        </w:rPr>
      </w:pPr>
      <w:r w:rsidRPr="00EA0CE9">
        <w:rPr>
          <w:color w:val="auto"/>
          <w:sz w:val="20"/>
          <w:szCs w:val="20"/>
          <w:u w:val="single"/>
        </w:rPr>
        <w:lastRenderedPageBreak/>
        <w:t>TI Responsibilities</w:t>
      </w:r>
      <w:r w:rsidRPr="00EA0CE9">
        <w:rPr>
          <w:color w:val="auto"/>
          <w:sz w:val="20"/>
          <w:szCs w:val="20"/>
        </w:rPr>
        <w:t>:</w:t>
      </w:r>
    </w:p>
    <w:p w14:paraId="2F2C5FEE" w14:textId="77777777" w:rsidR="003A6954" w:rsidRPr="00EA0CE9" w:rsidRDefault="003A6954" w:rsidP="003A6954">
      <w:pPr>
        <w:numPr>
          <w:ilvl w:val="0"/>
          <w:numId w:val="16"/>
        </w:numPr>
        <w:spacing w:after="120"/>
        <w:rPr>
          <w:color w:val="auto"/>
          <w:sz w:val="20"/>
          <w:szCs w:val="20"/>
        </w:rPr>
      </w:pPr>
      <w:r w:rsidRPr="00EA0CE9">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EA0CE9" w:rsidRDefault="003A6954" w:rsidP="003A6954">
      <w:pPr>
        <w:numPr>
          <w:ilvl w:val="0"/>
          <w:numId w:val="16"/>
        </w:numPr>
        <w:spacing w:after="120"/>
        <w:rPr>
          <w:color w:val="auto"/>
          <w:sz w:val="20"/>
          <w:szCs w:val="20"/>
        </w:rPr>
      </w:pPr>
      <w:r w:rsidRPr="00EA0CE9">
        <w:rPr>
          <w:color w:val="auto"/>
          <w:sz w:val="20"/>
          <w:szCs w:val="20"/>
        </w:rPr>
        <w:t>Without limiting TI’s obligations under this SOW and the Agreement, TI will follow direction of the TELUS Manager and other managers as from time to time designated by the TELUS Manager.</w:t>
      </w:r>
    </w:p>
    <w:p w14:paraId="590B2C05" w14:textId="77777777" w:rsidR="003A6954" w:rsidRPr="00EA0CE9" w:rsidRDefault="003A6954" w:rsidP="003A6954">
      <w:pPr>
        <w:numPr>
          <w:ilvl w:val="0"/>
          <w:numId w:val="16"/>
        </w:numPr>
        <w:spacing w:after="120"/>
        <w:rPr>
          <w:color w:val="auto"/>
          <w:sz w:val="20"/>
          <w:szCs w:val="20"/>
        </w:rPr>
      </w:pPr>
      <w:r w:rsidRPr="00EA0CE9">
        <w:rPr>
          <w:color w:val="auto"/>
          <w:sz w:val="20"/>
          <w:szCs w:val="20"/>
        </w:rPr>
        <w:t xml:space="preserve">The TI Manager (or someone else designated by the TI Manager) shall arrange for at least </w:t>
      </w:r>
      <w:r w:rsidRPr="00807A9B">
        <w:rPr>
          <w:i/>
          <w:color w:val="auto"/>
          <w:sz w:val="20"/>
          <w:szCs w:val="20"/>
        </w:rPr>
        <w:t>weekly</w:t>
      </w:r>
      <w:r w:rsidRPr="00EA0CE9">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EA0CE9" w:rsidRDefault="003A6954" w:rsidP="003A6954">
      <w:pPr>
        <w:numPr>
          <w:ilvl w:val="0"/>
          <w:numId w:val="16"/>
        </w:numPr>
        <w:spacing w:after="120"/>
        <w:rPr>
          <w:color w:val="auto"/>
          <w:sz w:val="20"/>
          <w:szCs w:val="20"/>
        </w:rPr>
      </w:pPr>
      <w:r w:rsidRPr="00EA0CE9">
        <w:rPr>
          <w:color w:val="auto"/>
          <w:sz w:val="20"/>
          <w:szCs w:val="20"/>
        </w:rPr>
        <w:t>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deliver the Services on time, in scope, and within the Service Charges contemplated hereunder.</w:t>
      </w:r>
    </w:p>
    <w:p w14:paraId="713EFD80" w14:textId="77777777" w:rsidR="003A6954" w:rsidRPr="00EA0CE9" w:rsidRDefault="003A6954" w:rsidP="003A6954">
      <w:pPr>
        <w:numPr>
          <w:ilvl w:val="0"/>
          <w:numId w:val="16"/>
        </w:numPr>
        <w:spacing w:after="60"/>
        <w:rPr>
          <w:color w:val="auto"/>
          <w:sz w:val="20"/>
          <w:szCs w:val="20"/>
        </w:rPr>
      </w:pPr>
      <w:r w:rsidRPr="00EA0CE9">
        <w:rPr>
          <w:color w:val="auto"/>
          <w:sz w:val="20"/>
          <w:szCs w:val="20"/>
        </w:rPr>
        <w:t>In addition, without limitation, TI shall also be overall responsible for the following:</w:t>
      </w:r>
    </w:p>
    <w:p w14:paraId="18901DED" w14:textId="3BAE6DDA" w:rsidR="003A6954" w:rsidRPr="00EA0CE9"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EA0CE9">
        <w:rPr>
          <w:i/>
          <w:color w:val="auto"/>
          <w:sz w:val="20"/>
        </w:rPr>
        <w:t>N</w:t>
      </w:r>
      <w:r w:rsidR="00861FE3" w:rsidRPr="00EA0CE9">
        <w:rPr>
          <w:i/>
          <w:color w:val="auto"/>
          <w:sz w:val="20"/>
        </w:rPr>
        <w:t>/</w:t>
      </w:r>
      <w:r w:rsidRPr="00EA0CE9">
        <w:rPr>
          <w:i/>
          <w:color w:val="auto"/>
          <w:sz w:val="20"/>
        </w:rPr>
        <w:t>A</w:t>
      </w:r>
    </w:p>
    <w:p w14:paraId="263D305F" w14:textId="77777777" w:rsidR="00A6736E" w:rsidRPr="00EA0CE9" w:rsidRDefault="00AC2A10">
      <w:pPr>
        <w:numPr>
          <w:ilvl w:val="1"/>
          <w:numId w:val="11"/>
        </w:numPr>
        <w:spacing w:after="120"/>
        <w:ind w:left="630" w:hanging="630"/>
        <w:rPr>
          <w:color w:val="auto"/>
          <w:sz w:val="20"/>
          <w:szCs w:val="20"/>
          <w:u w:val="single"/>
        </w:rPr>
      </w:pPr>
      <w:r w:rsidRPr="00EA0CE9">
        <w:rPr>
          <w:color w:val="auto"/>
          <w:sz w:val="20"/>
          <w:szCs w:val="20"/>
          <w:u w:val="single"/>
        </w:rPr>
        <w:t>TELUS Responsibilities</w:t>
      </w:r>
      <w:r w:rsidRPr="00EA0CE9">
        <w:rPr>
          <w:color w:val="auto"/>
          <w:sz w:val="20"/>
          <w:szCs w:val="20"/>
        </w:rPr>
        <w:t xml:space="preserve">: </w:t>
      </w:r>
    </w:p>
    <w:p w14:paraId="4D27DD84" w14:textId="77777777" w:rsidR="003A6954" w:rsidRPr="00EA0CE9" w:rsidRDefault="003A6954" w:rsidP="003A6954">
      <w:pPr>
        <w:spacing w:before="240" w:after="120"/>
        <w:ind w:left="840"/>
        <w:rPr>
          <w:color w:val="auto"/>
          <w:sz w:val="20"/>
          <w:szCs w:val="20"/>
        </w:rPr>
      </w:pPr>
      <w:r w:rsidRPr="00EA0CE9">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EA0CE9" w:rsidRDefault="003A6954" w:rsidP="003A6954">
      <w:pPr>
        <w:numPr>
          <w:ilvl w:val="0"/>
          <w:numId w:val="15"/>
        </w:numPr>
        <w:spacing w:after="120"/>
        <w:rPr>
          <w:color w:val="auto"/>
          <w:sz w:val="20"/>
          <w:szCs w:val="20"/>
        </w:rPr>
      </w:pPr>
      <w:r w:rsidRPr="00EA0CE9">
        <w:rPr>
          <w:color w:val="auto"/>
          <w:sz w:val="20"/>
          <w:szCs w:val="20"/>
        </w:rPr>
        <w:t>The management of third party suppliers to the Project, except subcontractors to TI;</w:t>
      </w:r>
    </w:p>
    <w:p w14:paraId="32758A06" w14:textId="77777777" w:rsidR="003A6954" w:rsidRPr="00EA0CE9" w:rsidRDefault="003A6954" w:rsidP="003A6954">
      <w:pPr>
        <w:numPr>
          <w:ilvl w:val="0"/>
          <w:numId w:val="15"/>
        </w:numPr>
        <w:spacing w:after="120"/>
        <w:rPr>
          <w:color w:val="auto"/>
          <w:sz w:val="20"/>
          <w:szCs w:val="20"/>
        </w:rPr>
      </w:pPr>
      <w:r w:rsidRPr="00EA0CE9">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EA0CE9" w:rsidRDefault="003A6954" w:rsidP="003A6954">
      <w:pPr>
        <w:numPr>
          <w:ilvl w:val="0"/>
          <w:numId w:val="15"/>
        </w:numPr>
        <w:spacing w:after="120"/>
        <w:rPr>
          <w:color w:val="auto"/>
          <w:sz w:val="20"/>
          <w:szCs w:val="20"/>
        </w:rPr>
      </w:pPr>
      <w:r w:rsidRPr="00EA0CE9">
        <w:rPr>
          <w:color w:val="auto"/>
          <w:sz w:val="20"/>
          <w:szCs w:val="20"/>
        </w:rPr>
        <w:t>Provide TELUS x-IDs to TI Representatives (this could otherwise impact the start date of the Services);</w:t>
      </w:r>
    </w:p>
    <w:p w14:paraId="538CB8F0" w14:textId="77777777" w:rsidR="003A6954" w:rsidRPr="00EA0CE9" w:rsidRDefault="003A6954" w:rsidP="003A6954">
      <w:pPr>
        <w:numPr>
          <w:ilvl w:val="0"/>
          <w:numId w:val="15"/>
        </w:numPr>
        <w:spacing w:after="120"/>
        <w:rPr>
          <w:color w:val="auto"/>
          <w:sz w:val="20"/>
          <w:szCs w:val="20"/>
        </w:rPr>
      </w:pPr>
      <w:r w:rsidRPr="00EA0CE9">
        <w:rPr>
          <w:color w:val="auto"/>
          <w:sz w:val="20"/>
          <w:szCs w:val="20"/>
        </w:rPr>
        <w:t>Provide appropriate access and login credentials to all necessary tools, systems, servers, and other applicable resources, if any, five (5) days prior to initiation of Services;</w:t>
      </w:r>
    </w:p>
    <w:p w14:paraId="589FAF2B" w14:textId="77777777" w:rsidR="003A6954" w:rsidRPr="00EA0CE9" w:rsidRDefault="003A6954" w:rsidP="003A6954">
      <w:pPr>
        <w:numPr>
          <w:ilvl w:val="0"/>
          <w:numId w:val="15"/>
        </w:numPr>
        <w:spacing w:after="120"/>
        <w:rPr>
          <w:color w:val="auto"/>
          <w:sz w:val="20"/>
          <w:szCs w:val="20"/>
        </w:rPr>
      </w:pPr>
      <w:r w:rsidRPr="00EA0CE9">
        <w:rPr>
          <w:color w:val="auto"/>
          <w:sz w:val="20"/>
          <w:szCs w:val="20"/>
        </w:rPr>
        <w:t>Timely responses to key issues, questions, reviews and approvals, as applicable;</w:t>
      </w:r>
    </w:p>
    <w:p w14:paraId="010FF89D" w14:textId="77777777" w:rsidR="003A6954" w:rsidRPr="00EA0CE9" w:rsidRDefault="003A6954" w:rsidP="003A6954">
      <w:pPr>
        <w:numPr>
          <w:ilvl w:val="0"/>
          <w:numId w:val="15"/>
        </w:numPr>
        <w:spacing w:after="120"/>
        <w:rPr>
          <w:color w:val="auto"/>
          <w:sz w:val="20"/>
          <w:szCs w:val="20"/>
        </w:rPr>
      </w:pPr>
      <w:r w:rsidRPr="00EA0CE9">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EA0CE9" w:rsidRDefault="003A6954" w:rsidP="003A6954">
      <w:pPr>
        <w:spacing w:after="120"/>
        <w:rPr>
          <w:color w:val="auto"/>
          <w:sz w:val="20"/>
          <w:szCs w:val="20"/>
        </w:rPr>
      </w:pPr>
      <w:r w:rsidRPr="00EA0CE9">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EA0CE9" w:rsidRDefault="00A6736E">
      <w:pPr>
        <w:rPr>
          <w:smallCaps/>
          <w:color w:val="auto"/>
          <w:sz w:val="20"/>
          <w:szCs w:val="20"/>
        </w:rPr>
      </w:pPr>
    </w:p>
    <w:p w14:paraId="6F098549" w14:textId="77777777" w:rsidR="00A6736E" w:rsidRPr="00EA0CE9" w:rsidRDefault="00AC2A10">
      <w:pPr>
        <w:spacing w:after="120"/>
        <w:rPr>
          <w:b/>
          <w:smallCaps/>
          <w:color w:val="auto"/>
          <w:sz w:val="20"/>
          <w:szCs w:val="20"/>
        </w:rPr>
      </w:pPr>
      <w:r w:rsidRPr="00EA0CE9">
        <w:rPr>
          <w:b/>
          <w:smallCaps/>
          <w:color w:val="auto"/>
          <w:sz w:val="20"/>
          <w:szCs w:val="20"/>
        </w:rPr>
        <w:t>8.0</w:t>
      </w:r>
      <w:r w:rsidRPr="00EA0CE9">
        <w:rPr>
          <w:b/>
          <w:smallCaps/>
          <w:color w:val="auto"/>
          <w:sz w:val="20"/>
          <w:szCs w:val="20"/>
        </w:rPr>
        <w:tab/>
        <w:t>INTENTIONALLY LEFT BLANK</w:t>
      </w:r>
    </w:p>
    <w:p w14:paraId="5B4B350F" w14:textId="77777777" w:rsidR="00A6736E" w:rsidRPr="00EA0CE9" w:rsidRDefault="00A6736E">
      <w:pPr>
        <w:ind w:left="605" w:hanging="605"/>
        <w:rPr>
          <w:smallCaps/>
          <w:color w:val="auto"/>
          <w:sz w:val="20"/>
          <w:szCs w:val="20"/>
        </w:rPr>
      </w:pPr>
    </w:p>
    <w:p w14:paraId="6F3F5DE2" w14:textId="77777777" w:rsidR="00A6736E" w:rsidRPr="00EA0CE9" w:rsidRDefault="00AC2A10">
      <w:pPr>
        <w:numPr>
          <w:ilvl w:val="0"/>
          <w:numId w:val="10"/>
        </w:numPr>
        <w:spacing w:after="120"/>
        <w:ind w:left="616" w:hanging="616"/>
        <w:rPr>
          <w:b/>
          <w:smallCaps/>
          <w:color w:val="auto"/>
          <w:sz w:val="20"/>
          <w:szCs w:val="20"/>
        </w:rPr>
      </w:pPr>
      <w:r w:rsidRPr="00EA0CE9">
        <w:rPr>
          <w:b/>
          <w:smallCaps/>
          <w:color w:val="auto"/>
          <w:sz w:val="20"/>
          <w:szCs w:val="20"/>
        </w:rPr>
        <w:t>Charges, Expenses and Payment Terms</w:t>
      </w:r>
    </w:p>
    <w:p w14:paraId="6D019458" w14:textId="77777777" w:rsidR="00A6736E" w:rsidRPr="00EA0CE9" w:rsidRDefault="00AC2A10">
      <w:pPr>
        <w:numPr>
          <w:ilvl w:val="1"/>
          <w:numId w:val="10"/>
        </w:numPr>
        <w:spacing w:after="120"/>
        <w:ind w:left="607" w:hanging="607"/>
        <w:rPr>
          <w:color w:val="auto"/>
          <w:sz w:val="20"/>
          <w:szCs w:val="20"/>
        </w:rPr>
      </w:pPr>
      <w:r w:rsidRPr="00EA0CE9">
        <w:rPr>
          <w:color w:val="auto"/>
          <w:sz w:val="20"/>
          <w:szCs w:val="20"/>
        </w:rPr>
        <w:t>Payment Terms are set forth in the Agreement, Article 8.</w:t>
      </w:r>
    </w:p>
    <w:p w14:paraId="70A4EDE0" w14:textId="0BFE4119" w:rsidR="00A6736E" w:rsidRPr="00EA0CE9" w:rsidRDefault="00AC2A10">
      <w:pPr>
        <w:numPr>
          <w:ilvl w:val="1"/>
          <w:numId w:val="10"/>
        </w:numPr>
        <w:spacing w:after="120"/>
        <w:ind w:left="607" w:hanging="607"/>
        <w:rPr>
          <w:color w:val="auto"/>
          <w:sz w:val="20"/>
          <w:szCs w:val="20"/>
        </w:rPr>
      </w:pPr>
      <w:r w:rsidRPr="00EA0CE9">
        <w:rPr>
          <w:color w:val="auto"/>
          <w:sz w:val="20"/>
          <w:szCs w:val="20"/>
        </w:rPr>
        <w:t>Based on Secti</w:t>
      </w:r>
      <w:r w:rsidR="003A6954" w:rsidRPr="00EA0CE9">
        <w:rPr>
          <w:color w:val="auto"/>
          <w:sz w:val="20"/>
          <w:szCs w:val="20"/>
        </w:rPr>
        <w:t>on 1, Description</w:t>
      </w:r>
      <w:r w:rsidRPr="00EA0CE9">
        <w:rPr>
          <w:color w:val="auto"/>
          <w:sz w:val="20"/>
          <w:szCs w:val="20"/>
        </w:rPr>
        <w:t>, TI agrees to perform the Services under this SOW at the Hourly Rates quoted in</w:t>
      </w:r>
      <w:r w:rsidR="005E0736" w:rsidRPr="00EA0CE9">
        <w:rPr>
          <w:color w:val="auto"/>
          <w:sz w:val="20"/>
          <w:szCs w:val="20"/>
        </w:rPr>
        <w:t xml:space="preserve"> Canadian dollars in section 6.5</w:t>
      </w:r>
      <w:r w:rsidRPr="00EA0CE9">
        <w:rPr>
          <w:color w:val="auto"/>
          <w:sz w:val="20"/>
          <w:szCs w:val="20"/>
        </w:rPr>
        <w:t>.</w:t>
      </w:r>
    </w:p>
    <w:p w14:paraId="259DA1BA" w14:textId="3EA4E68D" w:rsidR="00526C0F" w:rsidRPr="00EA0CE9" w:rsidRDefault="00526C0F" w:rsidP="004B46FE">
      <w:pPr>
        <w:numPr>
          <w:ilvl w:val="2"/>
          <w:numId w:val="10"/>
        </w:numPr>
        <w:spacing w:after="120"/>
        <w:rPr>
          <w:color w:val="auto"/>
          <w:sz w:val="20"/>
          <w:szCs w:val="20"/>
        </w:rPr>
      </w:pPr>
      <w:r w:rsidRPr="00EA0CE9">
        <w:rPr>
          <w:color w:val="auto"/>
          <w:sz w:val="20"/>
          <w:szCs w:val="20"/>
        </w:rPr>
        <w:lastRenderedPageBreak/>
        <w:t xml:space="preserve">The </w:t>
      </w:r>
      <w:r w:rsidR="009F547D">
        <w:rPr>
          <w:color w:val="auto"/>
          <w:sz w:val="20"/>
          <w:szCs w:val="20"/>
        </w:rPr>
        <w:t xml:space="preserve">maximum </w:t>
      </w:r>
      <w:r w:rsidRPr="00EA0CE9">
        <w:rPr>
          <w:color w:val="auto"/>
          <w:sz w:val="20"/>
          <w:szCs w:val="20"/>
        </w:rPr>
        <w:t>total estimated fees for under this SOW are as follows</w:t>
      </w:r>
      <w:r w:rsidRPr="00EA0CE9">
        <w:rPr>
          <w:b/>
          <w:color w:val="auto"/>
          <w:sz w:val="20"/>
          <w:szCs w:val="20"/>
        </w:rPr>
        <w:t>:</w:t>
      </w:r>
      <w:r w:rsidR="004875AB" w:rsidRPr="00EA0CE9">
        <w:rPr>
          <w:b/>
          <w:color w:val="auto"/>
          <w:sz w:val="20"/>
          <w:szCs w:val="20"/>
        </w:rPr>
        <w:t xml:space="preserve"> </w:t>
      </w:r>
      <w:r w:rsidR="004B46FE" w:rsidRPr="00807A9B">
        <w:rPr>
          <w:b/>
          <w:color w:val="auto"/>
          <w:sz w:val="20"/>
          <w:szCs w:val="20"/>
        </w:rPr>
        <w:t xml:space="preserve">CAD </w:t>
      </w:r>
      <w:r w:rsidR="004B46FE" w:rsidRPr="00807A9B">
        <w:rPr>
          <w:b/>
          <w:color w:val="auto"/>
          <w:sz w:val="20"/>
        </w:rPr>
        <w:t>$</w:t>
      </w:r>
      <w:r w:rsidR="00B376D3">
        <w:rPr>
          <w:b/>
          <w:color w:val="auto"/>
          <w:sz w:val="20"/>
        </w:rPr>
        <w:t>150</w:t>
      </w:r>
      <w:r w:rsidR="004B46FE" w:rsidRPr="00807A9B">
        <w:rPr>
          <w:b/>
          <w:color w:val="auto"/>
          <w:sz w:val="20"/>
        </w:rPr>
        <w:t>,072.50</w:t>
      </w:r>
    </w:p>
    <w:p w14:paraId="11AB5932" w14:textId="10AB55AA" w:rsidR="00A6736E" w:rsidRPr="00EA0CE9" w:rsidRDefault="00AC2A10">
      <w:pPr>
        <w:numPr>
          <w:ilvl w:val="1"/>
          <w:numId w:val="10"/>
        </w:numPr>
        <w:spacing w:after="120"/>
        <w:ind w:left="607" w:hanging="607"/>
        <w:rPr>
          <w:color w:val="auto"/>
          <w:sz w:val="20"/>
          <w:szCs w:val="20"/>
        </w:rPr>
      </w:pPr>
      <w:r w:rsidRPr="00EA0CE9">
        <w:rPr>
          <w:color w:val="auto"/>
          <w:sz w:val="20"/>
          <w:szCs w:val="20"/>
        </w:rPr>
        <w:t xml:space="preserve">TI shall provide the non-billable TI Service Representatives in accordance </w:t>
      </w:r>
      <w:r w:rsidR="003B525F" w:rsidRPr="00EA0CE9">
        <w:rPr>
          <w:color w:val="auto"/>
          <w:sz w:val="20"/>
          <w:szCs w:val="20"/>
        </w:rPr>
        <w:t>as mutually agreed upon</w:t>
      </w:r>
      <w:r w:rsidRPr="00EA0CE9">
        <w:rPr>
          <w:color w:val="auto"/>
          <w:sz w:val="20"/>
          <w:szCs w:val="20"/>
        </w:rPr>
        <w:t xml:space="preserve">. All ratios will be reviewed as needed; changes can be made when both Parties agree via the Change Management Procedures as set forth in the Agreement. It is understood that these TI Service Representatives may be shared with other TELUS programs. </w:t>
      </w:r>
    </w:p>
    <w:p w14:paraId="371BFD78" w14:textId="77777777" w:rsidR="00A6736E" w:rsidRPr="00EA0CE9" w:rsidRDefault="00AC2A10">
      <w:pPr>
        <w:numPr>
          <w:ilvl w:val="1"/>
          <w:numId w:val="10"/>
        </w:numPr>
        <w:spacing w:after="120"/>
        <w:ind w:left="607" w:hanging="607"/>
        <w:rPr>
          <w:color w:val="auto"/>
          <w:sz w:val="20"/>
          <w:szCs w:val="20"/>
        </w:rPr>
      </w:pPr>
      <w:r w:rsidRPr="00EA0CE9">
        <w:rPr>
          <w:color w:val="auto"/>
          <w:sz w:val="20"/>
          <w:szCs w:val="20"/>
        </w:rPr>
        <w:t xml:space="preserve">Overtime </w:t>
      </w:r>
    </w:p>
    <w:p w14:paraId="47D7AA5A" w14:textId="77777777" w:rsidR="00A6736E" w:rsidRPr="00EA0CE9" w:rsidRDefault="00AC2A10">
      <w:pPr>
        <w:spacing w:after="120"/>
        <w:ind w:left="607"/>
        <w:rPr>
          <w:color w:val="auto"/>
          <w:sz w:val="20"/>
          <w:szCs w:val="20"/>
        </w:rPr>
      </w:pPr>
      <w:r w:rsidRPr="00EA0CE9">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37AF1CA8" w14:textId="461E1B5E" w:rsidR="00A6736E" w:rsidRPr="00EA0CE9" w:rsidRDefault="00AC2A10">
      <w:pPr>
        <w:ind w:left="607"/>
        <w:rPr>
          <w:color w:val="auto"/>
          <w:sz w:val="20"/>
          <w:szCs w:val="20"/>
        </w:rPr>
      </w:pPr>
      <w:r w:rsidRPr="00EA0CE9">
        <w:rPr>
          <w:color w:val="auto"/>
          <w:sz w:val="20"/>
          <w:szCs w:val="20"/>
        </w:rPr>
        <w:t xml:space="preserve">The following table outlines the all-inclusive </w:t>
      </w:r>
      <w:r w:rsidR="003A6954" w:rsidRPr="00EA0CE9">
        <w:rPr>
          <w:color w:val="auto"/>
          <w:sz w:val="20"/>
          <w:szCs w:val="20"/>
        </w:rPr>
        <w:t>Overtime</w:t>
      </w:r>
      <w:r w:rsidRPr="00EA0CE9">
        <w:rPr>
          <w:color w:val="auto"/>
          <w:sz w:val="20"/>
          <w:szCs w:val="20"/>
        </w:rPr>
        <w:t xml:space="preserve"> Rate for each approved individual overtime hour for TELUS Services under this SOW quoted in Canadian dollars:</w:t>
      </w:r>
    </w:p>
    <w:p w14:paraId="53EB2A54" w14:textId="77777777" w:rsidR="00A6736E" w:rsidRPr="00EA0CE9"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7A4AA2" w:rsidRPr="00EA0CE9" w14:paraId="2354BAEB" w14:textId="77777777">
        <w:trPr>
          <w:trHeight w:val="420"/>
        </w:trPr>
        <w:tc>
          <w:tcPr>
            <w:tcW w:w="3346" w:type="dxa"/>
            <w:shd w:val="clear" w:color="auto" w:fill="92D050"/>
            <w:vAlign w:val="center"/>
          </w:tcPr>
          <w:p w14:paraId="7FC3B56C" w14:textId="51C9A620" w:rsidR="00A6736E" w:rsidRPr="00EA0CE9" w:rsidRDefault="00AC2A10">
            <w:pPr>
              <w:jc w:val="center"/>
              <w:rPr>
                <w:b/>
                <w:color w:val="auto"/>
                <w:sz w:val="20"/>
                <w:szCs w:val="20"/>
              </w:rPr>
            </w:pPr>
            <w:r w:rsidRPr="00EA0CE9">
              <w:rPr>
                <w:b/>
                <w:color w:val="auto"/>
                <w:sz w:val="20"/>
                <w:szCs w:val="20"/>
              </w:rPr>
              <w:t>Pro</w:t>
            </w:r>
            <w:r w:rsidR="00861FE3" w:rsidRPr="00EA0CE9">
              <w:rPr>
                <w:b/>
                <w:color w:val="auto"/>
                <w:sz w:val="20"/>
                <w:szCs w:val="20"/>
              </w:rPr>
              <w:t>ject</w:t>
            </w:r>
          </w:p>
        </w:tc>
        <w:tc>
          <w:tcPr>
            <w:tcW w:w="3544" w:type="dxa"/>
            <w:shd w:val="clear" w:color="auto" w:fill="92D050"/>
            <w:vAlign w:val="center"/>
          </w:tcPr>
          <w:p w14:paraId="1213F96E" w14:textId="77777777" w:rsidR="00A6736E" w:rsidRPr="00EA0CE9" w:rsidRDefault="00AC2A10">
            <w:pPr>
              <w:jc w:val="center"/>
              <w:rPr>
                <w:b/>
                <w:color w:val="auto"/>
                <w:sz w:val="20"/>
                <w:szCs w:val="20"/>
              </w:rPr>
            </w:pPr>
            <w:r w:rsidRPr="00EA0CE9">
              <w:rPr>
                <w:b/>
                <w:color w:val="auto"/>
                <w:sz w:val="20"/>
                <w:szCs w:val="20"/>
              </w:rPr>
              <w:t>Overtime Hourly Rate</w:t>
            </w:r>
          </w:p>
        </w:tc>
      </w:tr>
      <w:tr w:rsidR="00A6736E" w:rsidRPr="00EA0CE9" w14:paraId="4D09EE9E" w14:textId="77777777">
        <w:trPr>
          <w:trHeight w:val="240"/>
        </w:trPr>
        <w:tc>
          <w:tcPr>
            <w:tcW w:w="3346" w:type="dxa"/>
            <w:tcMar>
              <w:top w:w="57" w:type="dxa"/>
              <w:bottom w:w="57" w:type="dxa"/>
            </w:tcMar>
            <w:vAlign w:val="center"/>
          </w:tcPr>
          <w:p w14:paraId="04938791" w14:textId="77777777" w:rsidR="00A6736E" w:rsidRPr="00EA0CE9" w:rsidRDefault="00AC2A10">
            <w:pPr>
              <w:jc w:val="center"/>
              <w:rPr>
                <w:color w:val="auto"/>
                <w:sz w:val="20"/>
                <w:szCs w:val="20"/>
              </w:rPr>
            </w:pPr>
            <w:r w:rsidRPr="00EA0CE9">
              <w:rPr>
                <w:color w:val="auto"/>
                <w:sz w:val="20"/>
                <w:szCs w:val="20"/>
              </w:rPr>
              <w:t>All</w:t>
            </w:r>
          </w:p>
        </w:tc>
        <w:tc>
          <w:tcPr>
            <w:tcW w:w="3544" w:type="dxa"/>
            <w:tcMar>
              <w:top w:w="57" w:type="dxa"/>
              <w:bottom w:w="57" w:type="dxa"/>
            </w:tcMar>
            <w:vAlign w:val="center"/>
          </w:tcPr>
          <w:p w14:paraId="2AC47003" w14:textId="609BCAF5" w:rsidR="00A6736E" w:rsidRPr="00EA0CE9" w:rsidRDefault="00325CED" w:rsidP="003A6954">
            <w:pPr>
              <w:jc w:val="center"/>
              <w:rPr>
                <w:color w:val="auto"/>
                <w:sz w:val="20"/>
                <w:szCs w:val="20"/>
              </w:rPr>
            </w:pPr>
            <w:r w:rsidRPr="00EA0CE9">
              <w:rPr>
                <w:color w:val="auto"/>
                <w:sz w:val="20"/>
                <w:szCs w:val="20"/>
              </w:rPr>
              <w:t>1.0</w:t>
            </w:r>
            <w:r w:rsidR="00AC2A10" w:rsidRPr="00EA0CE9">
              <w:rPr>
                <w:color w:val="auto"/>
                <w:sz w:val="20"/>
                <w:szCs w:val="20"/>
              </w:rPr>
              <w:t xml:space="preserve">x </w:t>
            </w:r>
            <w:r w:rsidR="003A6954" w:rsidRPr="00EA0CE9">
              <w:rPr>
                <w:color w:val="auto"/>
                <w:sz w:val="20"/>
                <w:szCs w:val="20"/>
              </w:rPr>
              <w:t>Billable Hourly Rate</w:t>
            </w:r>
          </w:p>
        </w:tc>
      </w:tr>
    </w:tbl>
    <w:p w14:paraId="4F334585" w14:textId="77777777" w:rsidR="00962E1B" w:rsidRPr="00EA0CE9" w:rsidRDefault="00962E1B">
      <w:pPr>
        <w:spacing w:after="80"/>
        <w:ind w:left="294" w:hanging="567"/>
        <w:rPr>
          <w:color w:val="auto"/>
          <w:sz w:val="20"/>
          <w:szCs w:val="20"/>
        </w:rPr>
      </w:pPr>
    </w:p>
    <w:p w14:paraId="0A78BE11" w14:textId="77777777" w:rsidR="00A6736E" w:rsidRPr="00EA0CE9" w:rsidRDefault="00AC2A10">
      <w:pPr>
        <w:numPr>
          <w:ilvl w:val="1"/>
          <w:numId w:val="10"/>
        </w:numPr>
        <w:spacing w:after="120"/>
        <w:ind w:left="607" w:hanging="607"/>
        <w:rPr>
          <w:color w:val="auto"/>
          <w:sz w:val="20"/>
          <w:szCs w:val="20"/>
        </w:rPr>
      </w:pPr>
      <w:r w:rsidRPr="00EA0CE9">
        <w:rPr>
          <w:color w:val="auto"/>
          <w:sz w:val="20"/>
          <w:szCs w:val="20"/>
        </w:rPr>
        <w:t>Initial and Ongoing Training</w:t>
      </w:r>
    </w:p>
    <w:p w14:paraId="55203A7C" w14:textId="16648280" w:rsidR="00A6736E" w:rsidRPr="00EA0CE9" w:rsidRDefault="00AC2A10">
      <w:pPr>
        <w:spacing w:after="120"/>
        <w:ind w:left="607"/>
        <w:rPr>
          <w:color w:val="auto"/>
          <w:sz w:val="20"/>
          <w:szCs w:val="20"/>
        </w:rPr>
      </w:pPr>
      <w:r w:rsidRPr="00EA0CE9">
        <w:rPr>
          <w:color w:val="auto"/>
          <w:sz w:val="20"/>
          <w:szCs w:val="20"/>
        </w:rPr>
        <w:t xml:space="preserve">Initial new hire training durations for the work types in this SOW are dependent on the needs of the tasks and role undertaken by each resource and are to be mutually agreed in advance by the TELUS Manager and TI Manager.  Training will be billed at the Hourly Rate. </w:t>
      </w:r>
    </w:p>
    <w:p w14:paraId="50709C9C" w14:textId="77777777" w:rsidR="00A6736E" w:rsidRPr="00EA0CE9" w:rsidRDefault="00AC2A10">
      <w:pPr>
        <w:numPr>
          <w:ilvl w:val="1"/>
          <w:numId w:val="10"/>
        </w:numPr>
        <w:spacing w:after="120"/>
        <w:ind w:left="607" w:hanging="607"/>
        <w:rPr>
          <w:color w:val="auto"/>
          <w:sz w:val="20"/>
          <w:szCs w:val="20"/>
        </w:rPr>
      </w:pPr>
      <w:r w:rsidRPr="00EA0CE9">
        <w:rPr>
          <w:color w:val="auto"/>
          <w:sz w:val="20"/>
          <w:szCs w:val="20"/>
        </w:rPr>
        <w:t>Attrition/Backfill Training</w:t>
      </w:r>
    </w:p>
    <w:p w14:paraId="0B34E64A" w14:textId="3FE003FE" w:rsidR="00A6736E" w:rsidRPr="00EA0CE9" w:rsidRDefault="00AC2A10">
      <w:pPr>
        <w:spacing w:after="120"/>
        <w:ind w:left="607"/>
        <w:rPr>
          <w:color w:val="auto"/>
          <w:sz w:val="20"/>
          <w:szCs w:val="20"/>
        </w:rPr>
      </w:pPr>
      <w:r w:rsidRPr="00EA0CE9">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r w:rsidR="00FB0CFC" w:rsidRPr="00EA0CE9">
        <w:rPr>
          <w:color w:val="auto"/>
          <w:sz w:val="20"/>
          <w:szCs w:val="20"/>
        </w:rPr>
        <w:t>weeks? The</w:t>
      </w:r>
      <w:r w:rsidRPr="00EA0CE9">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EA0CE9" w:rsidRDefault="00AC2A10">
      <w:pPr>
        <w:numPr>
          <w:ilvl w:val="1"/>
          <w:numId w:val="10"/>
        </w:numPr>
        <w:spacing w:after="120"/>
        <w:ind w:left="607" w:hanging="607"/>
        <w:rPr>
          <w:color w:val="auto"/>
          <w:sz w:val="20"/>
          <w:szCs w:val="20"/>
        </w:rPr>
      </w:pPr>
      <w:r w:rsidRPr="00EA0CE9">
        <w:rPr>
          <w:color w:val="auto"/>
          <w:sz w:val="20"/>
          <w:szCs w:val="20"/>
        </w:rPr>
        <w:t>Invoicing Process: TI will process invoices in line with the Agreement and TELUS Finance and TI Finance agreed practices and procedures:</w:t>
      </w:r>
    </w:p>
    <w:p w14:paraId="7A60238C" w14:textId="77777777" w:rsidR="00A6736E" w:rsidRPr="00EA0CE9" w:rsidRDefault="00AC2A10">
      <w:pPr>
        <w:numPr>
          <w:ilvl w:val="0"/>
          <w:numId w:val="13"/>
        </w:numPr>
        <w:tabs>
          <w:tab w:val="right" w:pos="9180"/>
        </w:tabs>
        <w:rPr>
          <w:color w:val="auto"/>
          <w:sz w:val="20"/>
          <w:szCs w:val="20"/>
        </w:rPr>
      </w:pPr>
      <w:r w:rsidRPr="00EA0CE9">
        <w:rPr>
          <w:color w:val="auto"/>
          <w:sz w:val="20"/>
          <w:szCs w:val="20"/>
        </w:rPr>
        <w:t xml:space="preserve">For TI representatives logging time through TELUS systems (e.g. </w:t>
      </w:r>
      <w:proofErr w:type="spellStart"/>
      <w:proofErr w:type="gramStart"/>
      <w:r w:rsidRPr="00EA0CE9">
        <w:rPr>
          <w:color w:val="auto"/>
          <w:sz w:val="20"/>
          <w:szCs w:val="20"/>
        </w:rPr>
        <w:t>e.Time</w:t>
      </w:r>
      <w:proofErr w:type="spellEnd"/>
      <w:proofErr w:type="gramEnd"/>
      <w:r w:rsidRPr="00EA0CE9">
        <w:rPr>
          <w:color w:val="auto"/>
          <w:sz w:val="20"/>
          <w:szCs w:val="20"/>
        </w:rPr>
        <w:t>), TELUS Manager approval of time shall replace the monthly invoicing approval process.</w:t>
      </w:r>
    </w:p>
    <w:p w14:paraId="5540AE9D" w14:textId="77777777" w:rsidR="00A6736E" w:rsidRPr="00EA0CE9" w:rsidRDefault="00AC2A10">
      <w:pPr>
        <w:numPr>
          <w:ilvl w:val="0"/>
          <w:numId w:val="13"/>
        </w:numPr>
        <w:tabs>
          <w:tab w:val="right" w:pos="9180"/>
        </w:tabs>
        <w:rPr>
          <w:color w:val="auto"/>
          <w:sz w:val="20"/>
          <w:szCs w:val="20"/>
        </w:rPr>
      </w:pPr>
      <w:r w:rsidRPr="00EA0CE9">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EA0CE9" w:rsidRDefault="00AC2A10">
      <w:pPr>
        <w:numPr>
          <w:ilvl w:val="0"/>
          <w:numId w:val="13"/>
        </w:numPr>
        <w:tabs>
          <w:tab w:val="right" w:pos="9180"/>
        </w:tabs>
        <w:rPr>
          <w:color w:val="auto"/>
          <w:sz w:val="20"/>
          <w:szCs w:val="20"/>
        </w:rPr>
      </w:pPr>
      <w:r w:rsidRPr="00EA0CE9">
        <w:rPr>
          <w:color w:val="auto"/>
          <w:sz w:val="20"/>
          <w:szCs w:val="20"/>
        </w:rPr>
        <w:t>Once received, TELUS will be required to review and approve or dispute the submitted Billable Hours within ten (10) Business Days of receipt of the invoice;</w:t>
      </w:r>
    </w:p>
    <w:p w14:paraId="62620456" w14:textId="77777777" w:rsidR="00A6736E" w:rsidRPr="00EA0CE9" w:rsidRDefault="00AC2A10">
      <w:pPr>
        <w:numPr>
          <w:ilvl w:val="0"/>
          <w:numId w:val="13"/>
        </w:numPr>
        <w:tabs>
          <w:tab w:val="right" w:pos="9180"/>
        </w:tabs>
        <w:rPr>
          <w:color w:val="auto"/>
          <w:sz w:val="20"/>
          <w:szCs w:val="20"/>
        </w:rPr>
      </w:pPr>
      <w:r w:rsidRPr="00EA0CE9">
        <w:rPr>
          <w:color w:val="auto"/>
          <w:sz w:val="20"/>
          <w:szCs w:val="20"/>
        </w:rPr>
        <w:t xml:space="preserve">Costs will be recorded to TELUS cost </w:t>
      </w:r>
      <w:proofErr w:type="spellStart"/>
      <w:r w:rsidRPr="00EA0CE9">
        <w:rPr>
          <w:color w:val="auto"/>
          <w:sz w:val="20"/>
          <w:szCs w:val="20"/>
        </w:rPr>
        <w:t>centres</w:t>
      </w:r>
      <w:proofErr w:type="spellEnd"/>
      <w:r w:rsidRPr="00EA0CE9">
        <w:rPr>
          <w:color w:val="auto"/>
          <w:sz w:val="20"/>
          <w:szCs w:val="20"/>
        </w:rPr>
        <w:t xml:space="preserve"> via a journal entry prepared by the TI Finance Team;</w:t>
      </w:r>
    </w:p>
    <w:p w14:paraId="654D3679" w14:textId="77777777" w:rsidR="00A6736E" w:rsidRPr="00EA0CE9" w:rsidRDefault="00AC2A10">
      <w:pPr>
        <w:numPr>
          <w:ilvl w:val="0"/>
          <w:numId w:val="13"/>
        </w:numPr>
        <w:tabs>
          <w:tab w:val="right" w:pos="9180"/>
        </w:tabs>
        <w:rPr>
          <w:color w:val="auto"/>
          <w:sz w:val="20"/>
          <w:szCs w:val="20"/>
        </w:rPr>
      </w:pPr>
      <w:r w:rsidRPr="00EA0CE9">
        <w:rPr>
          <w:color w:val="auto"/>
          <w:sz w:val="20"/>
          <w:szCs w:val="20"/>
        </w:rPr>
        <w:t xml:space="preserve">The monthly invoice format will include: </w:t>
      </w:r>
    </w:p>
    <w:p w14:paraId="5E2FBAFD" w14:textId="3FF70DEA" w:rsidR="00A6736E" w:rsidRPr="00EA0CE9" w:rsidRDefault="00AC2A10">
      <w:pPr>
        <w:numPr>
          <w:ilvl w:val="1"/>
          <w:numId w:val="13"/>
        </w:numPr>
        <w:tabs>
          <w:tab w:val="right" w:pos="9180"/>
        </w:tabs>
        <w:ind w:left="1527"/>
        <w:rPr>
          <w:color w:val="auto"/>
          <w:sz w:val="20"/>
          <w:szCs w:val="20"/>
        </w:rPr>
      </w:pPr>
      <w:r w:rsidRPr="00EA0CE9">
        <w:rPr>
          <w:color w:val="auto"/>
          <w:sz w:val="20"/>
          <w:szCs w:val="20"/>
        </w:rPr>
        <w:lastRenderedPageBreak/>
        <w:t>Pro</w:t>
      </w:r>
      <w:r w:rsidR="00861FE3" w:rsidRPr="00EA0CE9">
        <w:rPr>
          <w:color w:val="auto"/>
          <w:sz w:val="20"/>
          <w:szCs w:val="20"/>
        </w:rPr>
        <w:t>ject</w:t>
      </w:r>
      <w:r w:rsidRPr="00EA0CE9">
        <w:rPr>
          <w:color w:val="auto"/>
          <w:sz w:val="20"/>
          <w:szCs w:val="20"/>
        </w:rPr>
        <w:t xml:space="preserve"> name</w:t>
      </w:r>
    </w:p>
    <w:p w14:paraId="68255F7D" w14:textId="03DDA041" w:rsidR="00A6736E" w:rsidRPr="00EA0CE9" w:rsidRDefault="00AC2A10">
      <w:pPr>
        <w:numPr>
          <w:ilvl w:val="1"/>
          <w:numId w:val="13"/>
        </w:numPr>
        <w:tabs>
          <w:tab w:val="right" w:pos="9180"/>
        </w:tabs>
        <w:ind w:left="1527"/>
        <w:rPr>
          <w:color w:val="auto"/>
          <w:sz w:val="20"/>
          <w:szCs w:val="20"/>
        </w:rPr>
      </w:pPr>
      <w:r w:rsidRPr="00EA0CE9">
        <w:rPr>
          <w:color w:val="auto"/>
          <w:sz w:val="20"/>
          <w:szCs w:val="20"/>
        </w:rPr>
        <w:t>Pro</w:t>
      </w:r>
      <w:r w:rsidR="00861FE3" w:rsidRPr="00EA0CE9">
        <w:rPr>
          <w:color w:val="auto"/>
          <w:sz w:val="20"/>
          <w:szCs w:val="20"/>
        </w:rPr>
        <w:t>ject</w:t>
      </w:r>
      <w:r w:rsidRPr="00EA0CE9">
        <w:rPr>
          <w:color w:val="auto"/>
          <w:sz w:val="20"/>
          <w:szCs w:val="20"/>
        </w:rPr>
        <w:t xml:space="preserve"> description</w:t>
      </w:r>
    </w:p>
    <w:p w14:paraId="7CCD279B"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Company code</w:t>
      </w:r>
    </w:p>
    <w:p w14:paraId="65756668"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 xml:space="preserve">Cost </w:t>
      </w:r>
      <w:proofErr w:type="spellStart"/>
      <w:r w:rsidRPr="00EA0CE9">
        <w:rPr>
          <w:color w:val="auto"/>
          <w:sz w:val="20"/>
          <w:szCs w:val="20"/>
        </w:rPr>
        <w:t>centre</w:t>
      </w:r>
      <w:proofErr w:type="spellEnd"/>
    </w:p>
    <w:p w14:paraId="63E6A2C8"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Billable hours</w:t>
      </w:r>
    </w:p>
    <w:p w14:paraId="21FFCE4A" w14:textId="77777777" w:rsidR="00A6736E" w:rsidRPr="00EA0CE9" w:rsidRDefault="00AC2A10">
      <w:pPr>
        <w:numPr>
          <w:ilvl w:val="2"/>
          <w:numId w:val="13"/>
        </w:numPr>
        <w:tabs>
          <w:tab w:val="right" w:pos="9180"/>
        </w:tabs>
        <w:ind w:left="2247"/>
        <w:rPr>
          <w:color w:val="auto"/>
          <w:sz w:val="20"/>
          <w:szCs w:val="20"/>
        </w:rPr>
      </w:pPr>
      <w:r w:rsidRPr="00EA0CE9">
        <w:rPr>
          <w:color w:val="auto"/>
          <w:sz w:val="20"/>
          <w:szCs w:val="20"/>
        </w:rPr>
        <w:t>Productive Hours</w:t>
      </w:r>
    </w:p>
    <w:p w14:paraId="6D99BB7B" w14:textId="77777777" w:rsidR="00A6736E" w:rsidRPr="00EA0CE9" w:rsidRDefault="00AC2A10">
      <w:pPr>
        <w:numPr>
          <w:ilvl w:val="2"/>
          <w:numId w:val="13"/>
        </w:numPr>
        <w:tabs>
          <w:tab w:val="right" w:pos="9180"/>
        </w:tabs>
        <w:ind w:left="2247"/>
        <w:rPr>
          <w:color w:val="auto"/>
          <w:sz w:val="20"/>
          <w:szCs w:val="20"/>
        </w:rPr>
      </w:pPr>
      <w:r w:rsidRPr="00EA0CE9">
        <w:rPr>
          <w:color w:val="auto"/>
          <w:sz w:val="20"/>
          <w:szCs w:val="20"/>
        </w:rPr>
        <w:t>Overtime hours</w:t>
      </w:r>
    </w:p>
    <w:p w14:paraId="3DBA4C47"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Service Level Credits (if any)</w:t>
      </w:r>
    </w:p>
    <w:p w14:paraId="2F0D1D88"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Service Level Bonuses (if any, and if eligible under this SOW))</w:t>
      </w:r>
    </w:p>
    <w:p w14:paraId="2532A6CD" w14:textId="77777777" w:rsidR="00A6736E" w:rsidRPr="00EA0CE9" w:rsidRDefault="00AC2A10">
      <w:pPr>
        <w:numPr>
          <w:ilvl w:val="1"/>
          <w:numId w:val="13"/>
        </w:numPr>
        <w:tabs>
          <w:tab w:val="right" w:pos="9180"/>
        </w:tabs>
        <w:ind w:left="1527"/>
        <w:rPr>
          <w:color w:val="auto"/>
          <w:sz w:val="20"/>
          <w:szCs w:val="20"/>
        </w:rPr>
      </w:pPr>
      <w:r w:rsidRPr="00EA0CE9">
        <w:rPr>
          <w:color w:val="auto"/>
          <w:sz w:val="20"/>
          <w:szCs w:val="20"/>
        </w:rPr>
        <w:t xml:space="preserve">Eligible pre- approved Expenses (at cost) (if any, </w:t>
      </w:r>
      <w:r w:rsidR="00EE5415" w:rsidRPr="00EA0CE9">
        <w:rPr>
          <w:color w:val="auto"/>
          <w:sz w:val="20"/>
          <w:szCs w:val="20"/>
        </w:rPr>
        <w:t>and if eligible under this SOW)</w:t>
      </w:r>
    </w:p>
    <w:p w14:paraId="2335C963" w14:textId="77777777" w:rsidR="00EE5415" w:rsidRPr="00EA0CE9" w:rsidRDefault="00EE5415" w:rsidP="008B4C39">
      <w:pPr>
        <w:tabs>
          <w:tab w:val="right" w:pos="9180"/>
        </w:tabs>
        <w:rPr>
          <w:color w:val="auto"/>
          <w:sz w:val="20"/>
          <w:szCs w:val="20"/>
        </w:rPr>
      </w:pPr>
    </w:p>
    <w:p w14:paraId="617B964E" w14:textId="77777777" w:rsidR="00A6736E" w:rsidRPr="00EA0CE9" w:rsidRDefault="00A6736E">
      <w:pPr>
        <w:rPr>
          <w:color w:val="auto"/>
          <w:sz w:val="20"/>
          <w:szCs w:val="20"/>
        </w:rPr>
      </w:pPr>
    </w:p>
    <w:p w14:paraId="5D422924" w14:textId="77777777" w:rsidR="00A6736E" w:rsidRPr="00EA0CE9" w:rsidRDefault="00AC2A10">
      <w:pPr>
        <w:numPr>
          <w:ilvl w:val="0"/>
          <w:numId w:val="10"/>
        </w:numPr>
        <w:spacing w:after="120"/>
        <w:ind w:left="616" w:hanging="616"/>
        <w:rPr>
          <w:b/>
          <w:smallCaps/>
          <w:color w:val="auto"/>
          <w:sz w:val="20"/>
          <w:szCs w:val="20"/>
        </w:rPr>
      </w:pPr>
      <w:r w:rsidRPr="00EA0CE9">
        <w:rPr>
          <w:b/>
          <w:smallCaps/>
          <w:color w:val="auto"/>
          <w:sz w:val="20"/>
          <w:szCs w:val="20"/>
        </w:rPr>
        <w:t>Specific Service Levels</w:t>
      </w:r>
    </w:p>
    <w:p w14:paraId="4E313F1E" w14:textId="53C607D2" w:rsidR="00A6736E" w:rsidRPr="00EA0CE9" w:rsidRDefault="00AC2A10">
      <w:pPr>
        <w:spacing w:before="120" w:after="120"/>
        <w:ind w:left="603" w:hanging="603"/>
        <w:rPr>
          <w:color w:val="auto"/>
          <w:sz w:val="20"/>
          <w:szCs w:val="20"/>
        </w:rPr>
      </w:pPr>
      <w:r w:rsidRPr="00EA0CE9">
        <w:rPr>
          <w:color w:val="auto"/>
          <w:sz w:val="20"/>
          <w:szCs w:val="20"/>
        </w:rPr>
        <w:t>10.1</w:t>
      </w:r>
      <w:r w:rsidRPr="00EA0CE9">
        <w:rPr>
          <w:color w:val="auto"/>
          <w:sz w:val="20"/>
          <w:szCs w:val="20"/>
        </w:rPr>
        <w:tab/>
        <w:t>TI shall meet the specific Service Level Requirements detailed in Appendix “A” (Specific Service Level Requirements)</w:t>
      </w:r>
      <w:r w:rsidR="003A6954" w:rsidRPr="00EA0CE9">
        <w:rPr>
          <w:color w:val="auto"/>
          <w:sz w:val="20"/>
          <w:szCs w:val="20"/>
        </w:rPr>
        <w:t>, if applicable</w:t>
      </w:r>
      <w:r w:rsidRPr="00EA0CE9">
        <w:rPr>
          <w:color w:val="auto"/>
          <w:sz w:val="20"/>
          <w:szCs w:val="20"/>
        </w:rPr>
        <w:t xml:space="preserve">.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14:paraId="524F3119" w14:textId="77777777" w:rsidR="00A6736E" w:rsidRPr="00EA0CE9" w:rsidRDefault="00AC2A10">
      <w:pPr>
        <w:spacing w:before="120" w:after="120"/>
        <w:ind w:left="603" w:hanging="603"/>
        <w:rPr>
          <w:color w:val="auto"/>
          <w:sz w:val="20"/>
          <w:szCs w:val="20"/>
        </w:rPr>
      </w:pPr>
      <w:r w:rsidRPr="00EA0CE9">
        <w:rPr>
          <w:color w:val="auto"/>
          <w:sz w:val="20"/>
          <w:szCs w:val="20"/>
        </w:rPr>
        <w:t>10.2</w:t>
      </w:r>
      <w:r w:rsidRPr="00EA0CE9">
        <w:rPr>
          <w:color w:val="auto"/>
          <w:sz w:val="20"/>
          <w:szCs w:val="20"/>
        </w:rPr>
        <w:tab/>
        <w:t>Problem Escalation</w:t>
      </w:r>
    </w:p>
    <w:p w14:paraId="431B65B2" w14:textId="77777777" w:rsidR="00A6736E" w:rsidRPr="00EA0CE9" w:rsidRDefault="00AC2A10">
      <w:pPr>
        <w:spacing w:before="120" w:after="120"/>
        <w:ind w:left="603"/>
        <w:rPr>
          <w:color w:val="auto"/>
          <w:sz w:val="20"/>
          <w:szCs w:val="20"/>
        </w:rPr>
      </w:pPr>
      <w:r w:rsidRPr="00EA0CE9">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EA0CE9">
        <w:rPr>
          <w:b/>
          <w:color w:val="auto"/>
          <w:sz w:val="20"/>
          <w:szCs w:val="20"/>
        </w:rPr>
        <w:t>Root Cause Analysis</w:t>
      </w:r>
      <w:r w:rsidRPr="00EA0CE9">
        <w:rPr>
          <w:color w:val="auto"/>
          <w:sz w:val="20"/>
          <w:szCs w:val="20"/>
        </w:rPr>
        <w:t xml:space="preserve">”) to TELUS within fifteen (15) calendar days following the calendar month that gave rise to the Root Cause Analysis. In </w:t>
      </w:r>
      <w:proofErr w:type="gramStart"/>
      <w:r w:rsidRPr="00EA0CE9">
        <w:rPr>
          <w:color w:val="auto"/>
          <w:sz w:val="20"/>
          <w:szCs w:val="20"/>
        </w:rPr>
        <w:t>addition</w:t>
      </w:r>
      <w:proofErr w:type="gramEnd"/>
      <w:r w:rsidRPr="00EA0CE9">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EA0CE9"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7A4AA2" w:rsidRPr="00EA0CE9"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EA0CE9" w:rsidRDefault="00AC2A10">
            <w:pPr>
              <w:jc w:val="center"/>
              <w:rPr>
                <w:b/>
                <w:color w:val="auto"/>
                <w:sz w:val="20"/>
                <w:szCs w:val="20"/>
              </w:rPr>
            </w:pPr>
            <w:r w:rsidRPr="00EA0CE9">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EA0CE9" w:rsidRDefault="00AC2A10">
            <w:pPr>
              <w:jc w:val="center"/>
              <w:rPr>
                <w:b/>
                <w:color w:val="auto"/>
                <w:sz w:val="20"/>
                <w:szCs w:val="20"/>
              </w:rPr>
            </w:pPr>
            <w:r w:rsidRPr="00EA0CE9">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EA0CE9" w:rsidRDefault="00AC2A10">
            <w:pPr>
              <w:jc w:val="center"/>
              <w:rPr>
                <w:b/>
                <w:color w:val="auto"/>
                <w:sz w:val="20"/>
                <w:szCs w:val="20"/>
              </w:rPr>
            </w:pPr>
            <w:r w:rsidRPr="00EA0CE9">
              <w:rPr>
                <w:b/>
                <w:color w:val="auto"/>
                <w:sz w:val="20"/>
                <w:szCs w:val="20"/>
              </w:rPr>
              <w:t>TI Action Plan Presented To:</w:t>
            </w:r>
          </w:p>
        </w:tc>
      </w:tr>
      <w:tr w:rsidR="007A4AA2" w:rsidRPr="00EA0CE9"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EA0CE9" w:rsidRDefault="00AC2A10">
            <w:pPr>
              <w:jc w:val="left"/>
              <w:rPr>
                <w:color w:val="auto"/>
                <w:sz w:val="20"/>
                <w:szCs w:val="20"/>
              </w:rPr>
            </w:pPr>
            <w:r w:rsidRPr="00EA0CE9">
              <w:rPr>
                <w:color w:val="auto"/>
                <w:sz w:val="20"/>
                <w:szCs w:val="20"/>
              </w:rPr>
              <w:t>2 consecutive calendar months</w:t>
            </w:r>
          </w:p>
        </w:tc>
        <w:tc>
          <w:tcPr>
            <w:tcW w:w="2552" w:type="dxa"/>
            <w:tcBorders>
              <w:top w:val="single" w:sz="6" w:space="0" w:color="000000"/>
            </w:tcBorders>
            <w:vAlign w:val="center"/>
          </w:tcPr>
          <w:p w14:paraId="30745726" w14:textId="685993B6" w:rsidR="00A6736E" w:rsidRPr="00EA0CE9" w:rsidRDefault="00861FE3">
            <w:pPr>
              <w:jc w:val="left"/>
              <w:rPr>
                <w:color w:val="auto"/>
                <w:sz w:val="20"/>
                <w:szCs w:val="20"/>
              </w:rPr>
            </w:pPr>
            <w:r w:rsidRPr="00EA0CE9">
              <w:rPr>
                <w:color w:val="auto"/>
                <w:sz w:val="20"/>
                <w:szCs w:val="20"/>
              </w:rPr>
              <w:t>TI Manager</w:t>
            </w:r>
          </w:p>
        </w:tc>
        <w:tc>
          <w:tcPr>
            <w:tcW w:w="2932" w:type="dxa"/>
            <w:tcBorders>
              <w:top w:val="single" w:sz="6" w:space="0" w:color="000000"/>
              <w:right w:val="single" w:sz="6" w:space="0" w:color="000000"/>
            </w:tcBorders>
            <w:vAlign w:val="center"/>
          </w:tcPr>
          <w:p w14:paraId="7A400C31" w14:textId="77777777" w:rsidR="00A6736E" w:rsidRPr="00EA0CE9" w:rsidRDefault="00AC2A10">
            <w:pPr>
              <w:jc w:val="left"/>
              <w:rPr>
                <w:color w:val="auto"/>
                <w:sz w:val="20"/>
                <w:szCs w:val="20"/>
              </w:rPr>
            </w:pPr>
            <w:r w:rsidRPr="00EA0CE9">
              <w:rPr>
                <w:color w:val="auto"/>
                <w:sz w:val="20"/>
                <w:szCs w:val="20"/>
              </w:rPr>
              <w:t>TELUS Manager</w:t>
            </w:r>
          </w:p>
        </w:tc>
      </w:tr>
      <w:tr w:rsidR="007A4AA2" w:rsidRPr="00EA0CE9" w14:paraId="7E90F5FC" w14:textId="77777777">
        <w:trPr>
          <w:trHeight w:val="840"/>
        </w:trPr>
        <w:tc>
          <w:tcPr>
            <w:tcW w:w="3163" w:type="dxa"/>
            <w:tcBorders>
              <w:left w:val="single" w:sz="6" w:space="0" w:color="000000"/>
            </w:tcBorders>
            <w:vAlign w:val="center"/>
          </w:tcPr>
          <w:p w14:paraId="2DBDB219" w14:textId="77777777" w:rsidR="00A6736E" w:rsidRPr="00EA0CE9" w:rsidRDefault="00AC2A10">
            <w:pPr>
              <w:jc w:val="left"/>
              <w:rPr>
                <w:color w:val="auto"/>
                <w:sz w:val="20"/>
                <w:szCs w:val="20"/>
              </w:rPr>
            </w:pPr>
            <w:r w:rsidRPr="00EA0CE9">
              <w:rPr>
                <w:color w:val="auto"/>
                <w:sz w:val="20"/>
                <w:szCs w:val="20"/>
              </w:rPr>
              <w:t>3 consecutive calendar months within a 12 month period.</w:t>
            </w:r>
          </w:p>
        </w:tc>
        <w:tc>
          <w:tcPr>
            <w:tcW w:w="2552" w:type="dxa"/>
            <w:vAlign w:val="center"/>
          </w:tcPr>
          <w:p w14:paraId="61662D1D" w14:textId="4F848C80" w:rsidR="00A6736E" w:rsidRPr="00EA0CE9" w:rsidRDefault="00861FE3">
            <w:pPr>
              <w:jc w:val="left"/>
              <w:rPr>
                <w:color w:val="auto"/>
                <w:sz w:val="20"/>
                <w:szCs w:val="20"/>
              </w:rPr>
            </w:pPr>
            <w:r w:rsidRPr="00EA0CE9">
              <w:rPr>
                <w:color w:val="auto"/>
                <w:sz w:val="20"/>
                <w:szCs w:val="20"/>
              </w:rPr>
              <w:t>TI Manager</w:t>
            </w:r>
            <w:r w:rsidR="00AC2A10" w:rsidRPr="00EA0CE9">
              <w:rPr>
                <w:color w:val="auto"/>
                <w:sz w:val="20"/>
                <w:szCs w:val="20"/>
              </w:rPr>
              <w:t xml:space="preserve"> and Regional Operations Director</w:t>
            </w:r>
          </w:p>
        </w:tc>
        <w:tc>
          <w:tcPr>
            <w:tcW w:w="2932" w:type="dxa"/>
            <w:tcBorders>
              <w:right w:val="single" w:sz="6" w:space="0" w:color="000000"/>
            </w:tcBorders>
            <w:vAlign w:val="center"/>
          </w:tcPr>
          <w:p w14:paraId="27DDAF0B" w14:textId="77777777" w:rsidR="00A6736E" w:rsidRPr="00EA0CE9" w:rsidRDefault="00AC2A10">
            <w:pPr>
              <w:jc w:val="left"/>
              <w:rPr>
                <w:color w:val="auto"/>
                <w:sz w:val="20"/>
                <w:szCs w:val="20"/>
              </w:rPr>
            </w:pPr>
            <w:r w:rsidRPr="00EA0CE9">
              <w:rPr>
                <w:color w:val="auto"/>
                <w:sz w:val="20"/>
                <w:szCs w:val="20"/>
              </w:rPr>
              <w:t>TELUS Senior Operations Manager and TELUS Director</w:t>
            </w:r>
          </w:p>
        </w:tc>
      </w:tr>
      <w:tr w:rsidR="00A6736E" w:rsidRPr="00EA0CE9"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EA0CE9" w:rsidRDefault="00AC2A10">
            <w:pPr>
              <w:jc w:val="left"/>
              <w:rPr>
                <w:color w:val="auto"/>
                <w:sz w:val="20"/>
                <w:szCs w:val="20"/>
              </w:rPr>
            </w:pPr>
            <w:r w:rsidRPr="00EA0CE9">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2B0EED1B" w:rsidR="00A6736E" w:rsidRPr="00EA0CE9" w:rsidRDefault="00AC2A10" w:rsidP="00861FE3">
            <w:pPr>
              <w:jc w:val="left"/>
              <w:rPr>
                <w:color w:val="auto"/>
                <w:sz w:val="20"/>
                <w:szCs w:val="20"/>
              </w:rPr>
            </w:pPr>
            <w:r w:rsidRPr="00EA0CE9">
              <w:rPr>
                <w:color w:val="auto"/>
                <w:sz w:val="20"/>
                <w:szCs w:val="20"/>
              </w:rPr>
              <w:t xml:space="preserve">VP Operations, Regional Operations Director and </w:t>
            </w:r>
            <w:r w:rsidR="00861FE3" w:rsidRPr="00EA0CE9">
              <w:rPr>
                <w:color w:val="auto"/>
                <w:sz w:val="20"/>
                <w:szCs w:val="20"/>
              </w:rPr>
              <w:t>TI Manager</w:t>
            </w:r>
          </w:p>
        </w:tc>
        <w:tc>
          <w:tcPr>
            <w:tcW w:w="2932" w:type="dxa"/>
            <w:tcBorders>
              <w:bottom w:val="single" w:sz="12" w:space="0" w:color="000000"/>
              <w:right w:val="single" w:sz="6" w:space="0" w:color="000000"/>
            </w:tcBorders>
            <w:vAlign w:val="center"/>
          </w:tcPr>
          <w:p w14:paraId="3E5A0B96" w14:textId="77777777" w:rsidR="00A6736E" w:rsidRPr="00EA0CE9" w:rsidRDefault="00AC2A10">
            <w:pPr>
              <w:jc w:val="left"/>
              <w:rPr>
                <w:color w:val="auto"/>
                <w:sz w:val="20"/>
                <w:szCs w:val="20"/>
              </w:rPr>
            </w:pPr>
            <w:r w:rsidRPr="00EA0CE9">
              <w:rPr>
                <w:color w:val="auto"/>
                <w:sz w:val="20"/>
                <w:szCs w:val="20"/>
              </w:rPr>
              <w:t>TELUS VP Operations</w:t>
            </w:r>
          </w:p>
        </w:tc>
      </w:tr>
    </w:tbl>
    <w:p w14:paraId="58753E58" w14:textId="77777777" w:rsidR="00A6736E" w:rsidRPr="00EA0CE9" w:rsidRDefault="00A6736E">
      <w:pPr>
        <w:rPr>
          <w:color w:val="auto"/>
          <w:sz w:val="20"/>
          <w:szCs w:val="20"/>
        </w:rPr>
      </w:pPr>
    </w:p>
    <w:p w14:paraId="24E59B0D" w14:textId="77777777" w:rsidR="00A6736E" w:rsidRPr="00EA0CE9" w:rsidRDefault="00AC2A10">
      <w:pPr>
        <w:spacing w:after="120"/>
        <w:ind w:left="603"/>
        <w:rPr>
          <w:color w:val="auto"/>
          <w:sz w:val="20"/>
          <w:szCs w:val="20"/>
        </w:rPr>
      </w:pPr>
      <w:r w:rsidRPr="00EA0CE9">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EA0CE9" w:rsidRDefault="00AC2A10">
      <w:pPr>
        <w:spacing w:before="120" w:after="120"/>
        <w:ind w:left="603" w:hanging="603"/>
        <w:rPr>
          <w:color w:val="auto"/>
          <w:sz w:val="20"/>
          <w:szCs w:val="20"/>
        </w:rPr>
      </w:pPr>
      <w:r w:rsidRPr="00EA0CE9">
        <w:rPr>
          <w:color w:val="auto"/>
          <w:sz w:val="20"/>
          <w:szCs w:val="20"/>
        </w:rPr>
        <w:t>10.3</w:t>
      </w:r>
      <w:r w:rsidRPr="00EA0CE9">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EA0CE9">
        <w:rPr>
          <w:b/>
          <w:color w:val="auto"/>
          <w:sz w:val="20"/>
          <w:szCs w:val="20"/>
        </w:rPr>
        <w:t>Chronic Service Failure</w:t>
      </w:r>
      <w:r w:rsidRPr="00EA0CE9">
        <w:rPr>
          <w:color w:val="auto"/>
          <w:sz w:val="20"/>
          <w:szCs w:val="2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w:t>
      </w:r>
      <w:r w:rsidRPr="00EA0CE9">
        <w:rPr>
          <w:color w:val="auto"/>
          <w:sz w:val="20"/>
          <w:szCs w:val="20"/>
        </w:rPr>
        <w:lastRenderedPageBreak/>
        <w:t>conditions as were in effect under this SOW as of the date such Termination Assistance Services are requested by the TELUS Manager.</w:t>
      </w:r>
    </w:p>
    <w:p w14:paraId="3CF15500" w14:textId="77777777" w:rsidR="00A6736E" w:rsidRPr="00EA0CE9" w:rsidRDefault="00A6736E">
      <w:pPr>
        <w:spacing w:after="120"/>
        <w:ind w:left="630" w:hanging="630"/>
        <w:rPr>
          <w:b/>
          <w:smallCaps/>
          <w:color w:val="auto"/>
          <w:sz w:val="20"/>
          <w:szCs w:val="20"/>
        </w:rPr>
      </w:pPr>
    </w:p>
    <w:p w14:paraId="1156C110" w14:textId="77777777" w:rsidR="00A6736E" w:rsidRPr="00EA0CE9" w:rsidRDefault="00AC2A10">
      <w:pPr>
        <w:spacing w:after="120"/>
        <w:ind w:left="630" w:hanging="630"/>
        <w:rPr>
          <w:b/>
          <w:smallCaps/>
          <w:color w:val="auto"/>
          <w:sz w:val="20"/>
          <w:szCs w:val="20"/>
        </w:rPr>
      </w:pPr>
      <w:r w:rsidRPr="00EA0CE9">
        <w:rPr>
          <w:b/>
          <w:smallCaps/>
          <w:color w:val="auto"/>
          <w:sz w:val="20"/>
          <w:szCs w:val="20"/>
        </w:rPr>
        <w:t>11.0</w:t>
      </w:r>
      <w:r w:rsidRPr="00EA0CE9">
        <w:rPr>
          <w:b/>
          <w:smallCaps/>
          <w:color w:val="auto"/>
          <w:sz w:val="20"/>
          <w:szCs w:val="20"/>
        </w:rPr>
        <w:tab/>
        <w:t>Reports</w:t>
      </w:r>
    </w:p>
    <w:p w14:paraId="4839310B" w14:textId="4A2E456F" w:rsidR="00A6736E" w:rsidRPr="00EA0CE9" w:rsidRDefault="00AC2A10">
      <w:pPr>
        <w:spacing w:after="120"/>
        <w:ind w:left="612" w:hanging="612"/>
        <w:rPr>
          <w:color w:val="auto"/>
          <w:sz w:val="20"/>
          <w:szCs w:val="20"/>
        </w:rPr>
      </w:pPr>
      <w:r w:rsidRPr="00EA0CE9">
        <w:rPr>
          <w:color w:val="auto"/>
          <w:sz w:val="20"/>
          <w:szCs w:val="20"/>
        </w:rPr>
        <w:t>11.1</w:t>
      </w:r>
      <w:r w:rsidRPr="00EA0CE9">
        <w:rPr>
          <w:b/>
          <w:color w:val="auto"/>
          <w:sz w:val="20"/>
          <w:szCs w:val="20"/>
        </w:rPr>
        <w:tab/>
      </w:r>
      <w:r w:rsidRPr="00EA0CE9">
        <w:rPr>
          <w:color w:val="auto"/>
          <w:sz w:val="20"/>
          <w:szCs w:val="20"/>
        </w:rPr>
        <w:t xml:space="preserve">TI shall provide the following reports to TELUS: </w:t>
      </w:r>
    </w:p>
    <w:p w14:paraId="5E8C543C" w14:textId="31E2B161" w:rsidR="00861FE3" w:rsidRPr="00EA0CE9" w:rsidRDefault="00861FE3">
      <w:pPr>
        <w:spacing w:after="120"/>
        <w:ind w:left="612" w:hanging="612"/>
        <w:rPr>
          <w:color w:val="auto"/>
          <w:sz w:val="20"/>
          <w:szCs w:val="20"/>
        </w:rPr>
      </w:pPr>
      <w:r w:rsidRPr="00EA0CE9">
        <w:rPr>
          <w:color w:val="auto"/>
          <w:sz w:val="20"/>
          <w:szCs w:val="20"/>
        </w:rPr>
        <w:tab/>
        <w:t>Table 11.1-1: Reports</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3A6954" w:rsidRPr="00EA0CE9"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EA0CE9" w:rsidRDefault="003A6954" w:rsidP="006F37AF">
            <w:pPr>
              <w:keepNext/>
              <w:widowControl w:val="0"/>
              <w:jc w:val="center"/>
              <w:rPr>
                <w:b/>
                <w:color w:val="auto"/>
                <w:sz w:val="20"/>
              </w:rPr>
            </w:pPr>
            <w:r w:rsidRPr="00EA0CE9">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EA0CE9" w:rsidRDefault="003A6954" w:rsidP="006F37AF">
            <w:pPr>
              <w:keepNext/>
              <w:widowControl w:val="0"/>
              <w:jc w:val="center"/>
              <w:rPr>
                <w:b/>
                <w:color w:val="auto"/>
                <w:sz w:val="20"/>
              </w:rPr>
            </w:pPr>
            <w:r w:rsidRPr="00EA0CE9">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EA0CE9" w:rsidRDefault="003A6954" w:rsidP="006F37AF">
            <w:pPr>
              <w:keepNext/>
              <w:widowControl w:val="0"/>
              <w:jc w:val="center"/>
              <w:rPr>
                <w:b/>
                <w:color w:val="auto"/>
                <w:sz w:val="20"/>
              </w:rPr>
            </w:pPr>
            <w:r w:rsidRPr="00EA0CE9">
              <w:rPr>
                <w:b/>
                <w:color w:val="auto"/>
                <w:sz w:val="20"/>
              </w:rPr>
              <w:t>Frequency</w:t>
            </w:r>
          </w:p>
        </w:tc>
      </w:tr>
      <w:tr w:rsidR="003A6954" w:rsidRPr="00EA0CE9"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EA0CE9" w:rsidRDefault="003A6954" w:rsidP="006F37AF">
            <w:pPr>
              <w:rPr>
                <w:color w:val="auto"/>
                <w:sz w:val="20"/>
              </w:rPr>
            </w:pPr>
            <w:r w:rsidRPr="00EA0CE9">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EA0CE9" w:rsidRDefault="003A6954" w:rsidP="006F37AF">
            <w:pPr>
              <w:widowControl w:val="0"/>
              <w:rPr>
                <w:color w:val="auto"/>
                <w:sz w:val="20"/>
              </w:rPr>
            </w:pPr>
            <w:r w:rsidRPr="00EA0CE9">
              <w:rPr>
                <w:color w:val="auto"/>
                <w:sz w:val="20"/>
              </w:rPr>
              <w:t>Summary of: the work completed in the prior week; the work planned in the following week; known risks and issues; other items as mutually agreed 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EA0CE9" w:rsidRDefault="003A6954" w:rsidP="006F37AF">
            <w:pPr>
              <w:widowControl w:val="0"/>
              <w:jc w:val="center"/>
              <w:rPr>
                <w:color w:val="auto"/>
                <w:sz w:val="20"/>
              </w:rPr>
            </w:pPr>
            <w:r w:rsidRPr="00EA0CE9">
              <w:rPr>
                <w:color w:val="auto"/>
                <w:sz w:val="20"/>
              </w:rPr>
              <w:t>Weekly</w:t>
            </w:r>
          </w:p>
        </w:tc>
      </w:tr>
      <w:tr w:rsidR="003A6954" w:rsidRPr="00EA0CE9"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EA0CE9" w:rsidRDefault="003A6954" w:rsidP="006F37AF">
            <w:pPr>
              <w:widowControl w:val="0"/>
              <w:rPr>
                <w:color w:val="auto"/>
                <w:sz w:val="20"/>
              </w:rPr>
            </w:pPr>
            <w:r w:rsidRPr="00EA0CE9">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EA0CE9" w:rsidRDefault="003A6954" w:rsidP="006F37AF">
            <w:pPr>
              <w:spacing w:after="120"/>
              <w:rPr>
                <w:color w:val="auto"/>
                <w:sz w:val="20"/>
              </w:rPr>
            </w:pPr>
            <w:r w:rsidRPr="00EA0CE9">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EA0CE9" w:rsidRDefault="003A6954" w:rsidP="006F37AF">
            <w:pPr>
              <w:widowControl w:val="0"/>
              <w:jc w:val="center"/>
              <w:rPr>
                <w:color w:val="auto"/>
                <w:sz w:val="20"/>
              </w:rPr>
            </w:pPr>
            <w:r w:rsidRPr="00EA0CE9">
              <w:rPr>
                <w:color w:val="auto"/>
                <w:sz w:val="20"/>
              </w:rPr>
              <w:t>As work progresses</w:t>
            </w:r>
          </w:p>
        </w:tc>
      </w:tr>
    </w:tbl>
    <w:p w14:paraId="6C2A9554" w14:textId="77777777" w:rsidR="003A6954" w:rsidRPr="00EA0CE9" w:rsidRDefault="003A6954">
      <w:pPr>
        <w:spacing w:after="120"/>
        <w:ind w:left="612" w:hanging="612"/>
        <w:rPr>
          <w:color w:val="auto"/>
          <w:sz w:val="20"/>
          <w:szCs w:val="20"/>
        </w:rPr>
      </w:pPr>
    </w:p>
    <w:p w14:paraId="551B4F9B" w14:textId="77777777" w:rsidR="00A6736E" w:rsidRPr="00EA0CE9" w:rsidRDefault="00A6736E">
      <w:pPr>
        <w:rPr>
          <w:color w:val="auto"/>
          <w:sz w:val="20"/>
          <w:szCs w:val="20"/>
        </w:rPr>
      </w:pPr>
    </w:p>
    <w:p w14:paraId="13C9DAA2" w14:textId="77777777" w:rsidR="00A6736E" w:rsidRPr="00EA0CE9" w:rsidRDefault="00AC2A10">
      <w:pPr>
        <w:spacing w:after="120"/>
        <w:ind w:left="601" w:hanging="601"/>
        <w:rPr>
          <w:color w:val="auto"/>
          <w:sz w:val="20"/>
          <w:szCs w:val="20"/>
        </w:rPr>
      </w:pPr>
      <w:r w:rsidRPr="00EA0CE9">
        <w:rPr>
          <w:b/>
          <w:smallCaps/>
          <w:color w:val="auto"/>
          <w:sz w:val="20"/>
          <w:szCs w:val="20"/>
        </w:rPr>
        <w:t xml:space="preserve">12.0 </w:t>
      </w:r>
      <w:r w:rsidRPr="00EA0CE9">
        <w:rPr>
          <w:b/>
          <w:smallCaps/>
          <w:color w:val="auto"/>
          <w:sz w:val="20"/>
          <w:szCs w:val="20"/>
        </w:rPr>
        <w:tab/>
        <w:t>Assumptions and Additional Provisions</w:t>
      </w:r>
    </w:p>
    <w:p w14:paraId="41D52CDA" w14:textId="77777777" w:rsidR="00AF1C24" w:rsidRPr="00EA0CE9" w:rsidRDefault="00AC2A10" w:rsidP="00AF1C24">
      <w:pPr>
        <w:spacing w:after="120"/>
        <w:ind w:left="619" w:hanging="619"/>
        <w:rPr>
          <w:color w:val="auto"/>
          <w:sz w:val="20"/>
          <w:szCs w:val="20"/>
        </w:rPr>
      </w:pPr>
      <w:r w:rsidRPr="00EA0CE9">
        <w:rPr>
          <w:color w:val="auto"/>
          <w:sz w:val="20"/>
          <w:szCs w:val="20"/>
        </w:rPr>
        <w:t>12.1</w:t>
      </w:r>
      <w:r w:rsidRPr="00EA0CE9">
        <w:rPr>
          <w:color w:val="auto"/>
          <w:sz w:val="20"/>
          <w:szCs w:val="20"/>
        </w:rPr>
        <w:tab/>
      </w:r>
      <w:r w:rsidR="00AF1C24" w:rsidRPr="00EA0CE9">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EA0CE9" w:rsidRDefault="00AF1C24" w:rsidP="00AF1C24">
      <w:pPr>
        <w:pStyle w:val="ListParagraph"/>
        <w:numPr>
          <w:ilvl w:val="0"/>
          <w:numId w:val="19"/>
        </w:numPr>
        <w:spacing w:after="120"/>
        <w:rPr>
          <w:color w:val="auto"/>
          <w:sz w:val="20"/>
          <w:szCs w:val="20"/>
        </w:rPr>
      </w:pPr>
      <w:r w:rsidRPr="00EA0CE9">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Pr="00EA0CE9" w:rsidRDefault="00AF1C24" w:rsidP="0003198F">
      <w:pPr>
        <w:pStyle w:val="ListParagraph"/>
        <w:numPr>
          <w:ilvl w:val="0"/>
          <w:numId w:val="19"/>
        </w:numPr>
        <w:spacing w:after="120"/>
        <w:rPr>
          <w:color w:val="auto"/>
          <w:sz w:val="20"/>
          <w:szCs w:val="20"/>
        </w:rPr>
      </w:pPr>
      <w:r w:rsidRPr="00EA0CE9">
        <w:rPr>
          <w:color w:val="auto"/>
          <w:sz w:val="20"/>
          <w:szCs w:val="20"/>
        </w:rPr>
        <w:t>“TELUS Customer” means any current (at any time during the term of this Agreement) or former customer of TELUS or of any TELUS Affiliate.”</w:t>
      </w:r>
    </w:p>
    <w:p w14:paraId="3A4AEAA9" w14:textId="6FE06C27" w:rsidR="00A6736E" w:rsidRPr="00EA0CE9" w:rsidRDefault="00AC2A10" w:rsidP="00AF1C24">
      <w:pPr>
        <w:spacing w:after="120"/>
        <w:ind w:left="619" w:hanging="619"/>
        <w:rPr>
          <w:color w:val="auto"/>
          <w:sz w:val="20"/>
          <w:szCs w:val="20"/>
        </w:rPr>
      </w:pPr>
      <w:r w:rsidRPr="00EA0CE9">
        <w:rPr>
          <w:color w:val="auto"/>
          <w:sz w:val="20"/>
          <w:szCs w:val="20"/>
        </w:rPr>
        <w:t>12.2</w:t>
      </w:r>
      <w:r w:rsidRPr="00EA0CE9">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EA0CE9" w:rsidRDefault="00A6736E">
      <w:pPr>
        <w:ind w:left="634" w:hanging="634"/>
        <w:rPr>
          <w:color w:val="auto"/>
          <w:sz w:val="20"/>
          <w:szCs w:val="20"/>
        </w:rPr>
      </w:pPr>
    </w:p>
    <w:p w14:paraId="4C27831D" w14:textId="77777777" w:rsidR="00A6736E" w:rsidRPr="00EA0CE9" w:rsidRDefault="00AC2A10">
      <w:pPr>
        <w:ind w:left="621" w:right="-45" w:hanging="621"/>
        <w:rPr>
          <w:color w:val="auto"/>
          <w:sz w:val="20"/>
          <w:szCs w:val="20"/>
        </w:rPr>
      </w:pPr>
      <w:r w:rsidRPr="00EA0CE9">
        <w:rPr>
          <w:color w:val="auto"/>
          <w:sz w:val="20"/>
          <w:szCs w:val="20"/>
        </w:rPr>
        <w:t>12.3</w:t>
      </w:r>
      <w:r w:rsidRPr="00EA0CE9">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EA0CE9" w:rsidRDefault="00A6736E">
      <w:pPr>
        <w:ind w:left="621" w:right="-45" w:hanging="621"/>
        <w:rPr>
          <w:b/>
          <w:color w:val="auto"/>
          <w:sz w:val="20"/>
          <w:szCs w:val="20"/>
        </w:rPr>
      </w:pPr>
    </w:p>
    <w:p w14:paraId="348876C2" w14:textId="77777777" w:rsidR="00A6736E" w:rsidRPr="00EA0CE9" w:rsidRDefault="00AC2A10">
      <w:pPr>
        <w:spacing w:after="120"/>
        <w:ind w:left="619" w:right="-43" w:hanging="619"/>
        <w:rPr>
          <w:color w:val="auto"/>
          <w:sz w:val="20"/>
          <w:szCs w:val="20"/>
        </w:rPr>
      </w:pPr>
      <w:r w:rsidRPr="00EA0CE9">
        <w:rPr>
          <w:color w:val="auto"/>
          <w:sz w:val="20"/>
          <w:szCs w:val="20"/>
        </w:rPr>
        <w:t>12.4</w:t>
      </w:r>
      <w:r w:rsidRPr="00EA0CE9">
        <w:rPr>
          <w:color w:val="auto"/>
          <w:sz w:val="20"/>
          <w:szCs w:val="20"/>
        </w:rPr>
        <w:tab/>
        <w:t>Further to</w:t>
      </w:r>
      <w:r w:rsidRPr="00EA0CE9">
        <w:rPr>
          <w:b/>
          <w:color w:val="auto"/>
          <w:sz w:val="20"/>
          <w:szCs w:val="20"/>
        </w:rPr>
        <w:t xml:space="preserve"> </w:t>
      </w:r>
      <w:r w:rsidRPr="00EA0CE9">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EA0CE9" w:rsidRDefault="00AC2A10">
      <w:pPr>
        <w:ind w:left="630" w:right="-45" w:hanging="8"/>
        <w:rPr>
          <w:color w:val="auto"/>
          <w:sz w:val="20"/>
          <w:szCs w:val="20"/>
        </w:rPr>
      </w:pPr>
      <w:r w:rsidRPr="00EA0CE9">
        <w:rPr>
          <w:color w:val="auto"/>
          <w:sz w:val="20"/>
          <w:szCs w:val="20"/>
        </w:rPr>
        <w:t xml:space="preserve">In addition, TI Manager will coordinate all necessary onboarding/ </w:t>
      </w:r>
      <w:r w:rsidR="00326970" w:rsidRPr="00EA0CE9">
        <w:rPr>
          <w:color w:val="auto"/>
          <w:sz w:val="20"/>
          <w:szCs w:val="20"/>
        </w:rPr>
        <w:t>off boarding</w:t>
      </w:r>
      <w:r w:rsidRPr="00EA0CE9">
        <w:rPr>
          <w:color w:val="auto"/>
          <w:sz w:val="20"/>
          <w:szCs w:val="20"/>
        </w:rPr>
        <w:t xml:space="preserve"> activities, for TI Service Representatives, with TELUS Manager and all relevant other TELUS departmental organizations.</w:t>
      </w:r>
    </w:p>
    <w:p w14:paraId="791EEDAF" w14:textId="77777777" w:rsidR="007A4AA2" w:rsidRPr="00EA0CE9" w:rsidRDefault="007A4AA2">
      <w:pPr>
        <w:ind w:left="630" w:right="-45" w:hanging="8"/>
        <w:rPr>
          <w:color w:val="auto"/>
          <w:sz w:val="20"/>
          <w:szCs w:val="20"/>
        </w:rPr>
      </w:pPr>
    </w:p>
    <w:p w14:paraId="2A46CC78" w14:textId="77777777" w:rsidR="007A4AA2" w:rsidRPr="00EA0CE9" w:rsidRDefault="007A4AA2" w:rsidP="007A4AA2">
      <w:pPr>
        <w:spacing w:after="120"/>
        <w:ind w:left="603" w:hanging="603"/>
        <w:rPr>
          <w:color w:val="auto"/>
          <w:sz w:val="20"/>
          <w:szCs w:val="20"/>
        </w:rPr>
      </w:pPr>
      <w:r w:rsidRPr="00EA0CE9">
        <w:rPr>
          <w:color w:val="auto"/>
          <w:sz w:val="20"/>
          <w:szCs w:val="20"/>
        </w:rPr>
        <w:t>12.5</w:t>
      </w:r>
      <w:r w:rsidRPr="00EA0CE9">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EA0CE9" w:rsidRDefault="00A6736E">
      <w:pPr>
        <w:ind w:left="504" w:hanging="619"/>
        <w:rPr>
          <w:color w:val="auto"/>
          <w:sz w:val="20"/>
          <w:szCs w:val="20"/>
        </w:rPr>
      </w:pPr>
    </w:p>
    <w:p w14:paraId="266DA469" w14:textId="16B6CF7D" w:rsidR="00A6736E" w:rsidRPr="00EA0CE9" w:rsidRDefault="009B5C63">
      <w:pPr>
        <w:spacing w:after="120"/>
        <w:ind w:left="603" w:hanging="603"/>
        <w:rPr>
          <w:b/>
          <w:smallCaps/>
          <w:color w:val="auto"/>
          <w:sz w:val="20"/>
          <w:szCs w:val="20"/>
        </w:rPr>
      </w:pPr>
      <w:r w:rsidRPr="00EA0CE9">
        <w:rPr>
          <w:color w:val="auto"/>
          <w:sz w:val="20"/>
          <w:szCs w:val="20"/>
        </w:rPr>
        <w:t>12.</w:t>
      </w:r>
      <w:r w:rsidR="007A4AA2" w:rsidRPr="00EA0CE9">
        <w:rPr>
          <w:color w:val="auto"/>
          <w:sz w:val="20"/>
          <w:szCs w:val="20"/>
        </w:rPr>
        <w:t>6</w:t>
      </w:r>
      <w:r w:rsidR="00AC2A10" w:rsidRPr="00EA0CE9">
        <w:rPr>
          <w:color w:val="auto"/>
          <w:sz w:val="20"/>
          <w:szCs w:val="20"/>
        </w:rPr>
        <w:tab/>
        <w:t>The following assumptions are asserted as part of this SOW:</w:t>
      </w:r>
    </w:p>
    <w:p w14:paraId="290E0610" w14:textId="60BBABCE" w:rsidR="00A6736E" w:rsidRPr="00EA0CE9" w:rsidRDefault="009A0921" w:rsidP="009A0921">
      <w:pPr>
        <w:numPr>
          <w:ilvl w:val="0"/>
          <w:numId w:val="22"/>
        </w:numPr>
        <w:spacing w:after="120"/>
        <w:ind w:left="600" w:hanging="368"/>
        <w:rPr>
          <w:color w:val="auto"/>
          <w:sz w:val="20"/>
          <w:szCs w:val="20"/>
        </w:rPr>
      </w:pPr>
      <w:r w:rsidRPr="00EA0CE9">
        <w:rPr>
          <w:color w:val="auto"/>
          <w:sz w:val="20"/>
          <w:szCs w:val="20"/>
        </w:rPr>
        <w:t>N</w:t>
      </w:r>
      <w:r w:rsidR="00861FE3" w:rsidRPr="00EA0CE9">
        <w:rPr>
          <w:color w:val="auto"/>
          <w:sz w:val="20"/>
          <w:szCs w:val="20"/>
        </w:rPr>
        <w:t>/</w:t>
      </w:r>
      <w:r w:rsidRPr="00EA0CE9">
        <w:rPr>
          <w:color w:val="auto"/>
          <w:sz w:val="20"/>
          <w:szCs w:val="20"/>
        </w:rPr>
        <w:t>A</w:t>
      </w:r>
    </w:p>
    <w:p w14:paraId="1A0B56CD" w14:textId="77777777" w:rsidR="00A6736E" w:rsidRPr="00EA0CE9" w:rsidRDefault="00AC2A10">
      <w:pPr>
        <w:spacing w:after="240"/>
        <w:ind w:left="601" w:hanging="601"/>
        <w:rPr>
          <w:b/>
          <w:smallCaps/>
          <w:color w:val="auto"/>
          <w:sz w:val="20"/>
          <w:szCs w:val="20"/>
        </w:rPr>
      </w:pPr>
      <w:r w:rsidRPr="00EA0CE9">
        <w:rPr>
          <w:b/>
          <w:smallCaps/>
          <w:color w:val="auto"/>
          <w:sz w:val="20"/>
          <w:szCs w:val="20"/>
        </w:rPr>
        <w:t xml:space="preserve">13.0 </w:t>
      </w:r>
      <w:r w:rsidRPr="00EA0CE9">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7A4AA2" w:rsidRPr="00B376D3" w14:paraId="42330E86" w14:textId="77777777" w:rsidTr="002C708B">
        <w:trPr>
          <w:trHeight w:val="1476"/>
        </w:trPr>
        <w:tc>
          <w:tcPr>
            <w:tcW w:w="4093" w:type="dxa"/>
          </w:tcPr>
          <w:p w14:paraId="400DB8C9" w14:textId="1F46743E" w:rsidR="00A6736E" w:rsidRPr="00EA0CE9" w:rsidRDefault="00AC2A10">
            <w:pPr>
              <w:ind w:left="648" w:right="-461" w:firstLine="72"/>
              <w:rPr>
                <w:b/>
                <w:color w:val="auto"/>
                <w:sz w:val="20"/>
                <w:szCs w:val="20"/>
                <w:lang w:val="fr-FR"/>
              </w:rPr>
            </w:pPr>
            <w:r w:rsidRPr="00EA0CE9">
              <w:rPr>
                <w:b/>
                <w:color w:val="auto"/>
                <w:sz w:val="20"/>
                <w:szCs w:val="20"/>
                <w:lang w:val="fr-FR"/>
              </w:rPr>
              <w:t xml:space="preserve">TELUS Communications </w:t>
            </w:r>
            <w:r w:rsidR="005E694E" w:rsidRPr="00EA0CE9">
              <w:rPr>
                <w:b/>
                <w:color w:val="auto"/>
                <w:sz w:val="20"/>
                <w:szCs w:val="20"/>
                <w:lang w:val="fr-FR"/>
              </w:rPr>
              <w:t>Inc.</w:t>
            </w:r>
          </w:p>
          <w:p w14:paraId="6976C757" w14:textId="77777777" w:rsidR="00A6736E" w:rsidRPr="00EA0CE9" w:rsidRDefault="00A6736E">
            <w:pPr>
              <w:ind w:left="648" w:right="-461" w:firstLine="72"/>
              <w:rPr>
                <w:color w:val="auto"/>
                <w:sz w:val="20"/>
                <w:szCs w:val="20"/>
                <w:lang w:val="fr-FR"/>
              </w:rPr>
            </w:pPr>
          </w:p>
          <w:p w14:paraId="4520DA1D" w14:textId="77777777" w:rsidR="00A6736E" w:rsidRPr="00EA0CE9" w:rsidRDefault="00A6736E">
            <w:pPr>
              <w:ind w:left="648" w:right="-461" w:firstLine="72"/>
              <w:rPr>
                <w:color w:val="auto"/>
                <w:sz w:val="20"/>
                <w:szCs w:val="20"/>
                <w:u w:val="single"/>
                <w:lang w:val="fr-FR"/>
              </w:rPr>
            </w:pPr>
          </w:p>
          <w:p w14:paraId="185C6A39" w14:textId="77777777" w:rsidR="00A6736E" w:rsidRPr="00EA0CE9" w:rsidRDefault="00AC2A10">
            <w:pPr>
              <w:ind w:left="648" w:right="-461" w:firstLine="72"/>
              <w:rPr>
                <w:color w:val="auto"/>
                <w:sz w:val="20"/>
                <w:szCs w:val="20"/>
              </w:rPr>
            </w:pPr>
            <w:r w:rsidRPr="00EA0CE9">
              <w:rPr>
                <w:color w:val="auto"/>
                <w:sz w:val="20"/>
                <w:szCs w:val="20"/>
                <w:u w:val="single"/>
              </w:rPr>
              <w:t>Attention</w:t>
            </w:r>
            <w:r w:rsidRPr="00EA0CE9">
              <w:rPr>
                <w:color w:val="auto"/>
                <w:sz w:val="20"/>
                <w:szCs w:val="20"/>
              </w:rPr>
              <w:t>: TELUS Accounts Payable</w:t>
            </w:r>
          </w:p>
        </w:tc>
        <w:tc>
          <w:tcPr>
            <w:tcW w:w="5116" w:type="dxa"/>
          </w:tcPr>
          <w:p w14:paraId="2C63BE76" w14:textId="6CF666E9" w:rsidR="00A6736E" w:rsidRPr="00EA0CE9" w:rsidRDefault="00B96E6B">
            <w:pPr>
              <w:ind w:left="720"/>
              <w:jc w:val="left"/>
              <w:rPr>
                <w:b/>
                <w:color w:val="auto"/>
                <w:sz w:val="20"/>
                <w:szCs w:val="20"/>
                <w:lang w:val="fr-FR"/>
              </w:rPr>
            </w:pPr>
            <w:proofErr w:type="spellStart"/>
            <w:r>
              <w:rPr>
                <w:color w:val="auto"/>
                <w:sz w:val="20"/>
                <w:szCs w:val="20"/>
              </w:rPr>
              <w:t>smth</w:t>
            </w:r>
            <w:proofErr w:type="spellEnd"/>
            <w:r w:rsidR="00AC2A10" w:rsidRPr="00EA0CE9">
              <w:rPr>
                <w:b/>
                <w:color w:val="auto"/>
                <w:sz w:val="20"/>
                <w:szCs w:val="20"/>
                <w:lang w:val="fr-FR"/>
              </w:rPr>
              <w:t xml:space="preserve"> (</w:t>
            </w:r>
            <w:proofErr w:type="spellStart"/>
            <w:r w:rsidR="00AC2A10" w:rsidRPr="00EA0CE9">
              <w:rPr>
                <w:b/>
                <w:color w:val="auto"/>
                <w:sz w:val="20"/>
                <w:szCs w:val="20"/>
                <w:lang w:val="fr-FR"/>
              </w:rPr>
              <w:t>Cda</w:t>
            </w:r>
            <w:proofErr w:type="spellEnd"/>
            <w:r w:rsidR="00AC2A10" w:rsidRPr="00EA0CE9">
              <w:rPr>
                <w:b/>
                <w:color w:val="auto"/>
                <w:sz w:val="20"/>
                <w:szCs w:val="20"/>
                <w:lang w:val="fr-FR"/>
              </w:rPr>
              <w:t>) Inc.</w:t>
            </w:r>
          </w:p>
          <w:p w14:paraId="449961AB" w14:textId="3D6264FA" w:rsidR="00A6736E" w:rsidRPr="00EA0CE9" w:rsidRDefault="00A6736E" w:rsidP="00B376D3">
            <w:pPr>
              <w:rPr>
                <w:color w:val="auto"/>
                <w:sz w:val="20"/>
                <w:szCs w:val="20"/>
                <w:lang w:val="fr-FR"/>
              </w:rPr>
            </w:pPr>
          </w:p>
          <w:p w14:paraId="4B44B95C" w14:textId="77777777" w:rsidR="00A6736E" w:rsidRPr="00EA0CE9" w:rsidRDefault="00A6736E">
            <w:pPr>
              <w:ind w:left="720"/>
              <w:rPr>
                <w:color w:val="auto"/>
                <w:sz w:val="20"/>
                <w:szCs w:val="20"/>
                <w:u w:val="single"/>
                <w:lang w:val="fr-FR"/>
              </w:rPr>
            </w:pPr>
          </w:p>
          <w:p w14:paraId="2687C8E7" w14:textId="77777777" w:rsidR="00A6736E" w:rsidRPr="00EA0CE9" w:rsidRDefault="00AC2A10">
            <w:pPr>
              <w:ind w:left="720"/>
              <w:rPr>
                <w:color w:val="auto"/>
                <w:sz w:val="20"/>
                <w:szCs w:val="20"/>
                <w:lang w:val="fr-FR"/>
              </w:rPr>
            </w:pPr>
            <w:r w:rsidRPr="00EA0CE9">
              <w:rPr>
                <w:color w:val="auto"/>
                <w:sz w:val="20"/>
                <w:szCs w:val="20"/>
                <w:u w:val="single"/>
                <w:lang w:val="fr-FR"/>
              </w:rPr>
              <w:t>Attention:</w:t>
            </w:r>
            <w:r w:rsidRPr="00EA0CE9">
              <w:rPr>
                <w:color w:val="auto"/>
                <w:sz w:val="20"/>
                <w:szCs w:val="20"/>
                <w:lang w:val="fr-FR"/>
              </w:rPr>
              <w:t xml:space="preserve"> Finance </w:t>
            </w:r>
            <w:proofErr w:type="spellStart"/>
            <w:r w:rsidRPr="00EA0CE9">
              <w:rPr>
                <w:color w:val="auto"/>
                <w:sz w:val="20"/>
                <w:szCs w:val="20"/>
                <w:lang w:val="fr-FR"/>
              </w:rPr>
              <w:t>Director</w:t>
            </w:r>
            <w:proofErr w:type="spellEnd"/>
          </w:p>
        </w:tc>
      </w:tr>
    </w:tbl>
    <w:p w14:paraId="3BC104E5" w14:textId="77777777" w:rsidR="00A6736E" w:rsidRPr="00EA0CE9" w:rsidRDefault="00A6736E">
      <w:pPr>
        <w:tabs>
          <w:tab w:val="left" w:pos="6691"/>
        </w:tabs>
        <w:spacing w:after="120"/>
        <w:ind w:left="603" w:hanging="603"/>
        <w:rPr>
          <w:b/>
          <w:smallCaps/>
          <w:color w:val="auto"/>
          <w:sz w:val="20"/>
          <w:szCs w:val="20"/>
          <w:lang w:val="fr-FR"/>
        </w:rPr>
      </w:pPr>
    </w:p>
    <w:p w14:paraId="52E8D59F" w14:textId="77777777" w:rsidR="00C17BF7" w:rsidRPr="00EA0CE9" w:rsidRDefault="00C17BF7" w:rsidP="00C17BF7">
      <w:pPr>
        <w:spacing w:after="240"/>
        <w:ind w:left="601" w:hanging="601"/>
        <w:rPr>
          <w:b/>
          <w:smallCaps/>
          <w:color w:val="auto"/>
          <w:sz w:val="20"/>
          <w:szCs w:val="20"/>
          <w:lang w:val="fr-FR"/>
        </w:rPr>
      </w:pPr>
    </w:p>
    <w:p w14:paraId="7C0B7121" w14:textId="77777777" w:rsidR="003A6954" w:rsidRPr="00EA0CE9" w:rsidRDefault="003A6954" w:rsidP="00C17BF7">
      <w:pPr>
        <w:spacing w:after="240"/>
        <w:ind w:left="601" w:hanging="601"/>
        <w:rPr>
          <w:b/>
          <w:smallCaps/>
          <w:color w:val="auto"/>
          <w:sz w:val="20"/>
          <w:szCs w:val="20"/>
          <w:lang w:val="fr-FR"/>
        </w:rPr>
      </w:pPr>
    </w:p>
    <w:p w14:paraId="5DFFEE1B" w14:textId="77777777" w:rsidR="003A6954" w:rsidRPr="00EA0CE9" w:rsidRDefault="003A6954" w:rsidP="00C17BF7">
      <w:pPr>
        <w:spacing w:after="240"/>
        <w:ind w:left="601" w:hanging="601"/>
        <w:rPr>
          <w:b/>
          <w:smallCaps/>
          <w:color w:val="auto"/>
          <w:sz w:val="20"/>
          <w:szCs w:val="20"/>
          <w:lang w:val="fr-FR"/>
        </w:rPr>
      </w:pPr>
    </w:p>
    <w:p w14:paraId="60525BC0" w14:textId="4F32B0D3" w:rsidR="00A6736E" w:rsidRPr="00EA0CE9" w:rsidRDefault="00AC2A10" w:rsidP="00C17BF7">
      <w:pPr>
        <w:spacing w:after="240"/>
        <w:ind w:left="601" w:hanging="601"/>
        <w:rPr>
          <w:b/>
          <w:smallCaps/>
          <w:color w:val="auto"/>
          <w:sz w:val="20"/>
          <w:szCs w:val="20"/>
        </w:rPr>
      </w:pPr>
      <w:r w:rsidRPr="00EA0CE9">
        <w:rPr>
          <w:b/>
          <w:smallCaps/>
          <w:color w:val="auto"/>
          <w:sz w:val="20"/>
          <w:szCs w:val="20"/>
        </w:rPr>
        <w:t xml:space="preserve">14.0 </w:t>
      </w:r>
      <w:r w:rsidRPr="00EA0CE9">
        <w:rPr>
          <w:b/>
          <w:smallCaps/>
          <w:color w:val="auto"/>
          <w:sz w:val="20"/>
          <w:szCs w:val="20"/>
        </w:rPr>
        <w:tab/>
        <w:t>Agreement</w:t>
      </w:r>
    </w:p>
    <w:p w14:paraId="5296CB5C" w14:textId="77777777" w:rsidR="00A6736E" w:rsidRPr="00EA0CE9" w:rsidRDefault="00AC2A10">
      <w:pPr>
        <w:tabs>
          <w:tab w:val="left" w:pos="6691"/>
        </w:tabs>
        <w:spacing w:before="240" w:after="120"/>
        <w:ind w:left="603" w:hanging="589"/>
        <w:rPr>
          <w:color w:val="auto"/>
          <w:sz w:val="20"/>
          <w:szCs w:val="20"/>
        </w:rPr>
      </w:pPr>
      <w:r w:rsidRPr="00EA0CE9">
        <w:rPr>
          <w:color w:val="auto"/>
          <w:sz w:val="20"/>
          <w:szCs w:val="20"/>
        </w:rPr>
        <w:t>14.1</w:t>
      </w:r>
      <w:r w:rsidRPr="00EA0CE9">
        <w:rPr>
          <w:color w:val="auto"/>
          <w:sz w:val="20"/>
          <w:szCs w:val="20"/>
        </w:rPr>
        <w:tab/>
        <w:t>The Parties acknowledge and agree that the terms and conditions of the Agreement shall govern this Statement of Work.</w:t>
      </w:r>
    </w:p>
    <w:p w14:paraId="7E0476DD" w14:textId="77777777" w:rsidR="00A6736E" w:rsidRPr="00EA0CE9" w:rsidRDefault="00AC2A10">
      <w:pPr>
        <w:ind w:left="616" w:hanging="616"/>
        <w:rPr>
          <w:color w:val="auto"/>
          <w:sz w:val="20"/>
          <w:szCs w:val="20"/>
        </w:rPr>
      </w:pPr>
      <w:r w:rsidRPr="00EA0CE9">
        <w:rPr>
          <w:color w:val="auto"/>
          <w:sz w:val="20"/>
          <w:szCs w:val="20"/>
        </w:rPr>
        <w:t>14.2</w:t>
      </w:r>
      <w:r w:rsidRPr="00EA0CE9">
        <w:rPr>
          <w:color w:val="auto"/>
          <w:sz w:val="20"/>
          <w:szCs w:val="20"/>
        </w:rPr>
        <w:tab/>
      </w:r>
      <w:r w:rsidRPr="00EA0CE9">
        <w:rPr>
          <w:b/>
          <w:color w:val="auto"/>
          <w:sz w:val="20"/>
          <w:szCs w:val="20"/>
        </w:rPr>
        <w:t xml:space="preserve">Counterparts. </w:t>
      </w:r>
      <w:r w:rsidRPr="00EA0CE9">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EA0CE9" w:rsidRDefault="00A6736E">
      <w:pPr>
        <w:tabs>
          <w:tab w:val="left" w:pos="6691"/>
        </w:tabs>
        <w:rPr>
          <w:color w:val="auto"/>
          <w:sz w:val="20"/>
          <w:szCs w:val="20"/>
        </w:rPr>
      </w:pPr>
    </w:p>
    <w:p w14:paraId="1871EA7D" w14:textId="77777777" w:rsidR="00A6736E" w:rsidRPr="00EA0CE9" w:rsidRDefault="00A6736E">
      <w:pPr>
        <w:tabs>
          <w:tab w:val="left" w:pos="6691"/>
        </w:tabs>
        <w:rPr>
          <w:color w:val="auto"/>
          <w:sz w:val="20"/>
          <w:szCs w:val="20"/>
        </w:rPr>
      </w:pPr>
    </w:p>
    <w:p w14:paraId="653D868A" w14:textId="77777777" w:rsidR="00A6736E" w:rsidRPr="00EA0CE9" w:rsidRDefault="00AC2A10">
      <w:pPr>
        <w:tabs>
          <w:tab w:val="left" w:pos="6691"/>
        </w:tabs>
        <w:rPr>
          <w:color w:val="auto"/>
          <w:sz w:val="20"/>
          <w:szCs w:val="20"/>
        </w:rPr>
      </w:pPr>
      <w:r w:rsidRPr="00EA0CE9">
        <w:rPr>
          <w:color w:val="auto"/>
          <w:sz w:val="20"/>
          <w:szCs w:val="20"/>
        </w:rPr>
        <w:t xml:space="preserve">Agreed and Accepted: </w:t>
      </w:r>
    </w:p>
    <w:p w14:paraId="045F40C4" w14:textId="77777777" w:rsidR="00A6736E" w:rsidRPr="00EA0CE9" w:rsidRDefault="00A6736E">
      <w:pPr>
        <w:tabs>
          <w:tab w:val="left" w:pos="6691"/>
        </w:tabs>
        <w:rPr>
          <w:color w:val="auto"/>
          <w:sz w:val="20"/>
          <w:szCs w:val="20"/>
        </w:rPr>
      </w:pPr>
    </w:p>
    <w:tbl>
      <w:tblPr>
        <w:tblStyle w:val="3"/>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3"/>
        <w:gridCol w:w="5316"/>
      </w:tblGrid>
      <w:tr w:rsidR="00A6736E" w:rsidRPr="00EA0CE9" w14:paraId="7407E268" w14:textId="77777777" w:rsidTr="00807A9B">
        <w:trPr>
          <w:trHeight w:val="2402"/>
        </w:trPr>
        <w:tc>
          <w:tcPr>
            <w:tcW w:w="4323" w:type="dxa"/>
          </w:tcPr>
          <w:p w14:paraId="55445081" w14:textId="53A4CC51" w:rsidR="00A6736E" w:rsidRPr="00EA0CE9" w:rsidRDefault="00AC2A10">
            <w:pPr>
              <w:rPr>
                <w:b/>
                <w:color w:val="auto"/>
                <w:sz w:val="20"/>
                <w:szCs w:val="20"/>
              </w:rPr>
            </w:pPr>
            <w:r w:rsidRPr="00EA0CE9">
              <w:rPr>
                <w:b/>
                <w:color w:val="auto"/>
                <w:sz w:val="20"/>
                <w:szCs w:val="20"/>
              </w:rPr>
              <w:lastRenderedPageBreak/>
              <w:t xml:space="preserve">TELUS Communications </w:t>
            </w:r>
            <w:r w:rsidR="005E694E" w:rsidRPr="00EA0CE9">
              <w:rPr>
                <w:b/>
                <w:color w:val="auto"/>
                <w:sz w:val="20"/>
                <w:szCs w:val="20"/>
              </w:rPr>
              <w:t>Inc.</w:t>
            </w:r>
          </w:p>
          <w:p w14:paraId="38D152A2" w14:textId="77777777" w:rsidR="00A6736E" w:rsidRPr="00EA0CE9" w:rsidRDefault="00A6736E">
            <w:pPr>
              <w:rPr>
                <w:color w:val="auto"/>
                <w:sz w:val="20"/>
                <w:szCs w:val="20"/>
              </w:rPr>
            </w:pPr>
          </w:p>
          <w:p w14:paraId="515BEEA9" w14:textId="77777777" w:rsidR="00A6736E" w:rsidRPr="00EA0CE9" w:rsidRDefault="00A6736E">
            <w:pPr>
              <w:rPr>
                <w:color w:val="auto"/>
                <w:sz w:val="20"/>
                <w:szCs w:val="20"/>
              </w:rPr>
            </w:pPr>
          </w:p>
          <w:p w14:paraId="4EDFB31E" w14:textId="77777777" w:rsidR="00A6736E" w:rsidRPr="00EA0CE9" w:rsidRDefault="00AC2A10">
            <w:pPr>
              <w:rPr>
                <w:color w:val="auto"/>
                <w:sz w:val="20"/>
                <w:szCs w:val="20"/>
              </w:rPr>
            </w:pPr>
            <w:r w:rsidRPr="00EA0CE9">
              <w:rPr>
                <w:color w:val="auto"/>
                <w:sz w:val="20"/>
                <w:szCs w:val="20"/>
              </w:rPr>
              <w:t>By:        ________________________</w:t>
            </w:r>
          </w:p>
          <w:p w14:paraId="76E76B0C" w14:textId="77777777" w:rsidR="00A6736E" w:rsidRPr="00EA0CE9" w:rsidRDefault="00A6736E">
            <w:pPr>
              <w:rPr>
                <w:color w:val="auto"/>
                <w:sz w:val="20"/>
                <w:szCs w:val="20"/>
              </w:rPr>
            </w:pPr>
          </w:p>
          <w:p w14:paraId="2702B3CE" w14:textId="77777777" w:rsidR="00A6736E" w:rsidRPr="00EA0CE9" w:rsidRDefault="00AC2A10">
            <w:pPr>
              <w:rPr>
                <w:color w:val="auto"/>
                <w:sz w:val="20"/>
                <w:szCs w:val="20"/>
              </w:rPr>
            </w:pPr>
            <w:r w:rsidRPr="00EA0CE9">
              <w:rPr>
                <w:color w:val="auto"/>
                <w:sz w:val="20"/>
                <w:szCs w:val="20"/>
              </w:rPr>
              <w:t>Printed: ________________________</w:t>
            </w:r>
          </w:p>
          <w:p w14:paraId="2DB8B6D6" w14:textId="77777777" w:rsidR="00A6736E" w:rsidRPr="00EA0CE9" w:rsidRDefault="00A6736E">
            <w:pPr>
              <w:rPr>
                <w:color w:val="auto"/>
                <w:sz w:val="20"/>
                <w:szCs w:val="20"/>
              </w:rPr>
            </w:pPr>
          </w:p>
          <w:p w14:paraId="224AF0C8" w14:textId="77777777" w:rsidR="00A6736E" w:rsidRPr="00EA0CE9" w:rsidRDefault="00AC2A10">
            <w:pPr>
              <w:rPr>
                <w:color w:val="auto"/>
                <w:sz w:val="20"/>
                <w:szCs w:val="20"/>
              </w:rPr>
            </w:pPr>
            <w:r w:rsidRPr="00EA0CE9">
              <w:rPr>
                <w:color w:val="auto"/>
                <w:sz w:val="20"/>
                <w:szCs w:val="20"/>
              </w:rPr>
              <w:t>Title:     ________________________</w:t>
            </w:r>
          </w:p>
          <w:p w14:paraId="3003F59C" w14:textId="77777777" w:rsidR="00A6736E" w:rsidRPr="00EA0CE9" w:rsidRDefault="00A6736E">
            <w:pPr>
              <w:rPr>
                <w:color w:val="auto"/>
                <w:sz w:val="20"/>
                <w:szCs w:val="20"/>
              </w:rPr>
            </w:pPr>
          </w:p>
          <w:p w14:paraId="22F22A0E" w14:textId="77777777" w:rsidR="00A6736E" w:rsidRPr="00EA0CE9" w:rsidRDefault="00AC2A10">
            <w:pPr>
              <w:rPr>
                <w:color w:val="auto"/>
                <w:sz w:val="20"/>
                <w:szCs w:val="20"/>
              </w:rPr>
            </w:pPr>
            <w:r w:rsidRPr="00EA0CE9">
              <w:rPr>
                <w:color w:val="auto"/>
                <w:sz w:val="20"/>
                <w:szCs w:val="20"/>
              </w:rPr>
              <w:t>Date:    ________________________</w:t>
            </w:r>
          </w:p>
        </w:tc>
        <w:tc>
          <w:tcPr>
            <w:tcW w:w="5316" w:type="dxa"/>
          </w:tcPr>
          <w:p w14:paraId="3F442065" w14:textId="189E7ED7" w:rsidR="00A6736E" w:rsidRPr="00EA0CE9" w:rsidRDefault="00B96E6B">
            <w:pPr>
              <w:ind w:left="720"/>
              <w:jc w:val="left"/>
              <w:rPr>
                <w:b/>
                <w:color w:val="auto"/>
                <w:sz w:val="20"/>
                <w:szCs w:val="20"/>
              </w:rPr>
            </w:pPr>
            <w:proofErr w:type="spellStart"/>
            <w:r>
              <w:rPr>
                <w:color w:val="auto"/>
                <w:sz w:val="20"/>
                <w:szCs w:val="20"/>
              </w:rPr>
              <w:t>smth</w:t>
            </w:r>
            <w:proofErr w:type="spellEnd"/>
            <w:r w:rsidR="00AC2A10" w:rsidRPr="00EA0CE9">
              <w:rPr>
                <w:b/>
                <w:color w:val="auto"/>
                <w:sz w:val="20"/>
                <w:szCs w:val="20"/>
              </w:rPr>
              <w:t xml:space="preserve"> (</w:t>
            </w:r>
            <w:proofErr w:type="spellStart"/>
            <w:r w:rsidR="00AC2A10" w:rsidRPr="00EA0CE9">
              <w:rPr>
                <w:b/>
                <w:color w:val="auto"/>
                <w:sz w:val="20"/>
                <w:szCs w:val="20"/>
              </w:rPr>
              <w:t>Cda</w:t>
            </w:r>
            <w:proofErr w:type="spellEnd"/>
            <w:r w:rsidR="00AC2A10" w:rsidRPr="00EA0CE9">
              <w:rPr>
                <w:b/>
                <w:color w:val="auto"/>
                <w:sz w:val="20"/>
                <w:szCs w:val="20"/>
              </w:rPr>
              <w:t>) Inc.</w:t>
            </w:r>
          </w:p>
          <w:p w14:paraId="339B9D35" w14:textId="77777777" w:rsidR="00A6736E" w:rsidRPr="00EA0CE9" w:rsidRDefault="00A6736E">
            <w:pPr>
              <w:rPr>
                <w:color w:val="auto"/>
                <w:sz w:val="20"/>
                <w:szCs w:val="20"/>
              </w:rPr>
            </w:pPr>
          </w:p>
          <w:p w14:paraId="73EABDE9" w14:textId="77777777" w:rsidR="00A6736E" w:rsidRPr="00EA0CE9" w:rsidRDefault="00A6736E">
            <w:pPr>
              <w:rPr>
                <w:color w:val="auto"/>
                <w:sz w:val="20"/>
                <w:szCs w:val="20"/>
              </w:rPr>
            </w:pPr>
          </w:p>
          <w:p w14:paraId="0F8494AD" w14:textId="77777777" w:rsidR="00A6736E" w:rsidRPr="00EA0CE9" w:rsidRDefault="00AC2A10">
            <w:pPr>
              <w:rPr>
                <w:color w:val="auto"/>
                <w:sz w:val="20"/>
                <w:szCs w:val="20"/>
              </w:rPr>
            </w:pPr>
            <w:r w:rsidRPr="00EA0CE9">
              <w:rPr>
                <w:color w:val="auto"/>
                <w:sz w:val="20"/>
                <w:szCs w:val="20"/>
              </w:rPr>
              <w:t>By:        _______________________</w:t>
            </w:r>
          </w:p>
          <w:p w14:paraId="6C485C3B" w14:textId="77777777" w:rsidR="00A6736E" w:rsidRPr="00EA0CE9" w:rsidRDefault="00A6736E">
            <w:pPr>
              <w:rPr>
                <w:color w:val="auto"/>
                <w:sz w:val="20"/>
                <w:szCs w:val="20"/>
              </w:rPr>
            </w:pPr>
          </w:p>
          <w:p w14:paraId="2F0723CB" w14:textId="77777777" w:rsidR="00A6736E" w:rsidRPr="00EA0CE9" w:rsidRDefault="00AC2A10">
            <w:pPr>
              <w:rPr>
                <w:color w:val="auto"/>
                <w:sz w:val="20"/>
                <w:szCs w:val="20"/>
              </w:rPr>
            </w:pPr>
            <w:r w:rsidRPr="00EA0CE9">
              <w:rPr>
                <w:color w:val="auto"/>
                <w:sz w:val="20"/>
                <w:szCs w:val="20"/>
              </w:rPr>
              <w:t>Printed: _______________________</w:t>
            </w:r>
          </w:p>
          <w:p w14:paraId="3FF4ED00" w14:textId="77777777" w:rsidR="00A6736E" w:rsidRPr="00EA0CE9" w:rsidRDefault="00A6736E">
            <w:pPr>
              <w:rPr>
                <w:color w:val="auto"/>
                <w:sz w:val="20"/>
                <w:szCs w:val="20"/>
              </w:rPr>
            </w:pPr>
          </w:p>
          <w:p w14:paraId="3234F311" w14:textId="77777777" w:rsidR="00A6736E" w:rsidRPr="00EA0CE9" w:rsidRDefault="00AC2A10">
            <w:pPr>
              <w:rPr>
                <w:color w:val="auto"/>
                <w:sz w:val="20"/>
                <w:szCs w:val="20"/>
              </w:rPr>
            </w:pPr>
            <w:r w:rsidRPr="00EA0CE9">
              <w:rPr>
                <w:color w:val="auto"/>
                <w:sz w:val="20"/>
                <w:szCs w:val="20"/>
              </w:rPr>
              <w:t>Title:     _______________________</w:t>
            </w:r>
          </w:p>
          <w:p w14:paraId="345D9364" w14:textId="77777777" w:rsidR="00A6736E" w:rsidRPr="00EA0CE9" w:rsidRDefault="00A6736E">
            <w:pPr>
              <w:rPr>
                <w:color w:val="auto"/>
                <w:sz w:val="20"/>
                <w:szCs w:val="20"/>
              </w:rPr>
            </w:pPr>
          </w:p>
          <w:p w14:paraId="04EC305C" w14:textId="77777777" w:rsidR="00A6736E" w:rsidRPr="00EA0CE9" w:rsidRDefault="00AC2A10">
            <w:pPr>
              <w:rPr>
                <w:color w:val="auto"/>
                <w:sz w:val="20"/>
                <w:szCs w:val="20"/>
              </w:rPr>
            </w:pPr>
            <w:r w:rsidRPr="00EA0CE9">
              <w:rPr>
                <w:color w:val="auto"/>
                <w:sz w:val="20"/>
                <w:szCs w:val="20"/>
              </w:rPr>
              <w:t>Date:    _______________________</w:t>
            </w:r>
          </w:p>
        </w:tc>
      </w:tr>
    </w:tbl>
    <w:p w14:paraId="6D859754" w14:textId="77777777" w:rsidR="00A6736E" w:rsidRPr="00EA0CE9" w:rsidRDefault="00A6736E">
      <w:pPr>
        <w:rPr>
          <w:color w:val="auto"/>
          <w:sz w:val="20"/>
          <w:szCs w:val="20"/>
        </w:rPr>
      </w:pPr>
    </w:p>
    <w:p w14:paraId="390B72EB" w14:textId="77777777" w:rsidR="00A6736E" w:rsidRPr="00EA0CE9" w:rsidRDefault="00A6736E">
      <w:pPr>
        <w:rPr>
          <w:color w:val="auto"/>
          <w:sz w:val="20"/>
          <w:szCs w:val="20"/>
        </w:rPr>
      </w:pPr>
    </w:p>
    <w:p w14:paraId="07446F86" w14:textId="77777777" w:rsidR="00A6736E" w:rsidRPr="00EA0CE9" w:rsidRDefault="00AC2A10">
      <w:pPr>
        <w:tabs>
          <w:tab w:val="left" w:pos="6691"/>
        </w:tabs>
        <w:rPr>
          <w:color w:val="auto"/>
          <w:sz w:val="18"/>
          <w:szCs w:val="18"/>
        </w:rPr>
      </w:pPr>
      <w:r w:rsidRPr="00EA0CE9">
        <w:rPr>
          <w:color w:val="auto"/>
          <w:sz w:val="18"/>
          <w:szCs w:val="18"/>
        </w:rPr>
        <w:t>FOR TELUS USE ONLY (Cost Centre) ____________________</w:t>
      </w:r>
    </w:p>
    <w:p w14:paraId="67772C76" w14:textId="77777777" w:rsidR="00A6736E" w:rsidRPr="00EA0CE9" w:rsidRDefault="00A6736E">
      <w:pPr>
        <w:tabs>
          <w:tab w:val="left" w:pos="6691"/>
        </w:tabs>
        <w:rPr>
          <w:color w:val="auto"/>
          <w:sz w:val="20"/>
          <w:szCs w:val="20"/>
        </w:rPr>
      </w:pPr>
    </w:p>
    <w:p w14:paraId="61F1A154" w14:textId="77777777" w:rsidR="00A6736E" w:rsidRPr="00EA0CE9" w:rsidRDefault="00A6736E">
      <w:pPr>
        <w:tabs>
          <w:tab w:val="left" w:pos="6691"/>
        </w:tabs>
        <w:jc w:val="center"/>
        <w:rPr>
          <w:color w:val="auto"/>
          <w:sz w:val="20"/>
          <w:szCs w:val="20"/>
        </w:rPr>
      </w:pPr>
    </w:p>
    <w:p w14:paraId="0DC6F407" w14:textId="77777777" w:rsidR="00A6736E" w:rsidRPr="00EA0CE9" w:rsidRDefault="00AC2A10">
      <w:pPr>
        <w:widowControl w:val="0"/>
        <w:spacing w:line="276" w:lineRule="auto"/>
        <w:jc w:val="left"/>
        <w:rPr>
          <w:color w:val="auto"/>
          <w:sz w:val="20"/>
          <w:szCs w:val="20"/>
        </w:rPr>
        <w:sectPr w:rsidR="00A6736E" w:rsidRPr="00EA0C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pPr>
      <w:r w:rsidRPr="00EA0CE9">
        <w:rPr>
          <w:color w:val="auto"/>
        </w:rPr>
        <w:br w:type="page"/>
      </w:r>
    </w:p>
    <w:p w14:paraId="248C6239" w14:textId="77777777" w:rsidR="00A6736E" w:rsidRPr="00EA0CE9" w:rsidRDefault="00AC2A10">
      <w:pPr>
        <w:tabs>
          <w:tab w:val="left" w:pos="6691"/>
        </w:tabs>
        <w:jc w:val="center"/>
        <w:rPr>
          <w:b/>
          <w:color w:val="auto"/>
          <w:sz w:val="20"/>
          <w:szCs w:val="20"/>
        </w:rPr>
      </w:pPr>
      <w:r w:rsidRPr="00EA0CE9">
        <w:rPr>
          <w:b/>
          <w:color w:val="auto"/>
          <w:sz w:val="20"/>
          <w:szCs w:val="20"/>
        </w:rPr>
        <w:lastRenderedPageBreak/>
        <w:t>Appendix ‘A’ – Specific Service Level Requirements</w:t>
      </w:r>
    </w:p>
    <w:p w14:paraId="38A0E898" w14:textId="77777777" w:rsidR="00A6736E" w:rsidRPr="00EA0CE9" w:rsidRDefault="00A6736E">
      <w:pPr>
        <w:tabs>
          <w:tab w:val="left" w:pos="6691"/>
        </w:tabs>
        <w:rPr>
          <w:color w:val="auto"/>
          <w:sz w:val="20"/>
          <w:szCs w:val="20"/>
        </w:rPr>
      </w:pPr>
    </w:p>
    <w:p w14:paraId="1007D86D" w14:textId="77777777" w:rsidR="00A6736E" w:rsidRPr="00EA0CE9" w:rsidRDefault="00AC2A10">
      <w:pPr>
        <w:spacing w:before="120" w:after="120"/>
        <w:rPr>
          <w:color w:val="auto"/>
          <w:sz w:val="20"/>
          <w:szCs w:val="20"/>
        </w:rPr>
      </w:pPr>
      <w:r w:rsidRPr="00EA0CE9">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5F585CB2" w14:textId="77777777" w:rsidR="003A6954" w:rsidRPr="00EA0CE9" w:rsidRDefault="003A6954">
      <w:pPr>
        <w:spacing w:before="120" w:after="120"/>
        <w:rPr>
          <w:color w:val="auto"/>
          <w:sz w:val="20"/>
          <w:szCs w:val="20"/>
        </w:rPr>
      </w:pPr>
    </w:p>
    <w:p w14:paraId="47180118" w14:textId="79E46118" w:rsidR="000F049F" w:rsidRPr="00EA0CE9" w:rsidRDefault="00686212" w:rsidP="000F049F">
      <w:pPr>
        <w:spacing w:after="120"/>
        <w:jc w:val="center"/>
        <w:rPr>
          <w:b/>
          <w:color w:val="auto"/>
          <w:sz w:val="20"/>
          <w:szCs w:val="20"/>
        </w:rPr>
      </w:pPr>
      <w:r w:rsidRPr="00EA0CE9">
        <w:rPr>
          <w:color w:val="auto"/>
          <w:sz w:val="20"/>
          <w:szCs w:val="20"/>
        </w:rPr>
        <w:t xml:space="preserve">EDW Managed Services – Rahul </w:t>
      </w:r>
      <w:proofErr w:type="spellStart"/>
      <w:r w:rsidRPr="00EA0CE9">
        <w:rPr>
          <w:color w:val="auto"/>
          <w:sz w:val="20"/>
          <w:szCs w:val="20"/>
        </w:rPr>
        <w:t>Sorot</w:t>
      </w:r>
      <w:proofErr w:type="spellEnd"/>
    </w:p>
    <w:p w14:paraId="6EB0963F" w14:textId="0780F0D1" w:rsidR="00B376D3" w:rsidRDefault="00AC2A10" w:rsidP="00B376D3">
      <w:pPr>
        <w:rPr>
          <w:color w:val="auto"/>
          <w:sz w:val="20"/>
        </w:rPr>
      </w:pPr>
      <w:r w:rsidRPr="00EA0CE9">
        <w:rPr>
          <w:color w:val="auto"/>
          <w:sz w:val="20"/>
          <w:szCs w:val="20"/>
        </w:rPr>
        <w:t xml:space="preserve">This Schedule ‘A1’ </w:t>
      </w:r>
      <w:r w:rsidR="00686212" w:rsidRPr="00807A9B">
        <w:rPr>
          <w:color w:val="auto"/>
          <w:sz w:val="20"/>
          <w:szCs w:val="20"/>
        </w:rPr>
        <w:t xml:space="preserve">EDW Managed Services – Rahul </w:t>
      </w:r>
      <w:proofErr w:type="spellStart"/>
      <w:r w:rsidR="00686212" w:rsidRPr="00807A9B">
        <w:rPr>
          <w:color w:val="auto"/>
          <w:sz w:val="20"/>
          <w:szCs w:val="20"/>
        </w:rPr>
        <w:t>Sorot</w:t>
      </w:r>
      <w:proofErr w:type="spellEnd"/>
      <w:r w:rsidR="000F049F" w:rsidRPr="00EA0CE9">
        <w:rPr>
          <w:color w:val="auto"/>
          <w:sz w:val="20"/>
          <w:szCs w:val="20"/>
        </w:rPr>
        <w:t xml:space="preserve">. </w:t>
      </w:r>
      <w:r w:rsidR="00326970" w:rsidRPr="00EA0CE9">
        <w:rPr>
          <w:color w:val="auto"/>
          <w:sz w:val="20"/>
          <w:szCs w:val="20"/>
        </w:rPr>
        <w:t>To</w:t>
      </w:r>
      <w:r w:rsidRPr="00EA0CE9">
        <w:rPr>
          <w:color w:val="auto"/>
          <w:sz w:val="20"/>
          <w:szCs w:val="20"/>
        </w:rPr>
        <w:t xml:space="preserve"> Appendix ‘A’ outlines critical Service dimensions specifically and incrementally applicable to the </w:t>
      </w:r>
      <w:r w:rsidR="00686212" w:rsidRPr="00807A9B">
        <w:rPr>
          <w:color w:val="auto"/>
          <w:sz w:val="20"/>
          <w:szCs w:val="20"/>
        </w:rPr>
        <w:t xml:space="preserve">EDW Managed Services – </w:t>
      </w:r>
      <w:r w:rsidR="00B376D3">
        <w:rPr>
          <w:color w:val="auto"/>
          <w:sz w:val="20"/>
          <w:szCs w:val="20"/>
        </w:rPr>
        <w:t>Mock Super</w:t>
      </w:r>
    </w:p>
    <w:p w14:paraId="00BC7A62" w14:textId="77B1EDB8" w:rsidR="00A6736E" w:rsidRPr="00EA0CE9" w:rsidRDefault="00AC2A10">
      <w:pPr>
        <w:spacing w:before="120" w:after="120"/>
        <w:rPr>
          <w:color w:val="auto"/>
          <w:sz w:val="20"/>
          <w:szCs w:val="20"/>
        </w:rPr>
      </w:pPr>
      <w:r w:rsidRPr="00EA0CE9">
        <w:rPr>
          <w:color w:val="auto"/>
          <w:sz w:val="20"/>
          <w:szCs w:val="20"/>
        </w:rPr>
        <w:t>portions of the Services under this SOW.</w:t>
      </w:r>
    </w:p>
    <w:p w14:paraId="59AFAF88" w14:textId="77777777" w:rsidR="00A6736E" w:rsidRPr="00EA0CE9" w:rsidRDefault="00AC2A10">
      <w:pPr>
        <w:numPr>
          <w:ilvl w:val="0"/>
          <w:numId w:val="14"/>
        </w:numPr>
        <w:spacing w:before="120" w:after="120"/>
        <w:ind w:left="87"/>
        <w:rPr>
          <w:color w:val="auto"/>
          <w:sz w:val="20"/>
          <w:szCs w:val="20"/>
        </w:rPr>
      </w:pPr>
      <w:r w:rsidRPr="00EA0CE9">
        <w:rPr>
          <w:color w:val="auto"/>
          <w:sz w:val="20"/>
          <w:szCs w:val="20"/>
        </w:rPr>
        <w:t>Scope-Specific</w:t>
      </w:r>
    </w:p>
    <w:p w14:paraId="170AED22" w14:textId="2B43E8A4" w:rsidR="00A6736E" w:rsidRPr="00EA0CE9" w:rsidRDefault="00861FE3">
      <w:pPr>
        <w:rPr>
          <w:color w:val="auto"/>
          <w:sz w:val="20"/>
          <w:szCs w:val="20"/>
        </w:rPr>
      </w:pPr>
      <w:r w:rsidRPr="00EA0CE9">
        <w:rPr>
          <w:color w:val="auto"/>
          <w:sz w:val="20"/>
          <w:szCs w:val="20"/>
        </w:rPr>
        <w:t xml:space="preserve">Refer to </w:t>
      </w:r>
      <w:r w:rsidR="007A4AA2" w:rsidRPr="00EA0CE9">
        <w:rPr>
          <w:color w:val="auto"/>
          <w:sz w:val="20"/>
          <w:szCs w:val="20"/>
        </w:rPr>
        <w:t>section 3.1</w:t>
      </w:r>
      <w:r w:rsidRPr="00EA0CE9">
        <w:rPr>
          <w:color w:val="auto"/>
          <w:sz w:val="20"/>
          <w:szCs w:val="20"/>
        </w:rPr>
        <w:t xml:space="preserve"> of the SOW.</w:t>
      </w:r>
    </w:p>
    <w:p w14:paraId="19380234" w14:textId="77777777" w:rsidR="00A6736E" w:rsidRPr="00EA0CE9" w:rsidRDefault="00A6736E">
      <w:pPr>
        <w:rPr>
          <w:color w:val="auto"/>
          <w:sz w:val="20"/>
          <w:szCs w:val="20"/>
        </w:rPr>
      </w:pPr>
    </w:p>
    <w:p w14:paraId="14B937FF" w14:textId="6740A561" w:rsidR="00A6736E" w:rsidRPr="00EA0CE9" w:rsidRDefault="00AC2A10">
      <w:pPr>
        <w:numPr>
          <w:ilvl w:val="0"/>
          <w:numId w:val="14"/>
        </w:numPr>
        <w:ind w:left="87"/>
        <w:rPr>
          <w:color w:val="auto"/>
          <w:sz w:val="20"/>
          <w:szCs w:val="20"/>
        </w:rPr>
      </w:pPr>
      <w:r w:rsidRPr="00EA0CE9">
        <w:rPr>
          <w:color w:val="auto"/>
          <w:sz w:val="20"/>
          <w:szCs w:val="20"/>
        </w:rPr>
        <w:t xml:space="preserve">Hours of </w:t>
      </w:r>
      <w:r w:rsidR="00861FE3" w:rsidRPr="00EA0CE9">
        <w:rPr>
          <w:color w:val="auto"/>
          <w:sz w:val="20"/>
          <w:szCs w:val="20"/>
        </w:rPr>
        <w:t>O</w:t>
      </w:r>
      <w:r w:rsidRPr="00EA0CE9">
        <w:rPr>
          <w:color w:val="auto"/>
          <w:sz w:val="20"/>
          <w:szCs w:val="20"/>
        </w:rPr>
        <w:t>peration</w:t>
      </w:r>
    </w:p>
    <w:p w14:paraId="7E6EE439" w14:textId="101726FF" w:rsidR="008E4B68" w:rsidRPr="00EA0CE9" w:rsidRDefault="008E4B68" w:rsidP="008E4B68">
      <w:pPr>
        <w:pStyle w:val="ListParagraph"/>
        <w:numPr>
          <w:ilvl w:val="0"/>
          <w:numId w:val="27"/>
        </w:numPr>
        <w:rPr>
          <w:color w:val="auto"/>
          <w:sz w:val="20"/>
          <w:szCs w:val="20"/>
        </w:rPr>
      </w:pPr>
      <w:r w:rsidRPr="00EA0CE9">
        <w:rPr>
          <w:color w:val="auto"/>
          <w:sz w:val="20"/>
          <w:szCs w:val="20"/>
        </w:rPr>
        <w:t>Onsite hours of operation are</w:t>
      </w:r>
      <w:r w:rsidR="00861FE3" w:rsidRPr="00EA0CE9">
        <w:rPr>
          <w:color w:val="auto"/>
          <w:sz w:val="20"/>
          <w:szCs w:val="20"/>
        </w:rPr>
        <w:t>:</w:t>
      </w:r>
      <w:r w:rsidRPr="00EA0CE9">
        <w:rPr>
          <w:color w:val="auto"/>
          <w:sz w:val="20"/>
          <w:szCs w:val="20"/>
        </w:rPr>
        <w:t xml:space="preserve"> 9:30 AM to 5:00 PM ET (7.5 hours a day)</w:t>
      </w:r>
    </w:p>
    <w:p w14:paraId="39F1923A" w14:textId="3C2E4A6E" w:rsidR="003A6954" w:rsidRPr="00EA0CE9" w:rsidRDefault="008E4B68" w:rsidP="008E4B68">
      <w:pPr>
        <w:pStyle w:val="ListParagraph"/>
        <w:numPr>
          <w:ilvl w:val="0"/>
          <w:numId w:val="27"/>
        </w:numPr>
        <w:rPr>
          <w:color w:val="auto"/>
          <w:sz w:val="20"/>
          <w:szCs w:val="20"/>
        </w:rPr>
      </w:pPr>
      <w:r w:rsidRPr="00EA0CE9">
        <w:rPr>
          <w:color w:val="auto"/>
          <w:sz w:val="20"/>
          <w:szCs w:val="20"/>
        </w:rPr>
        <w:t>Offshore hours of operation are</w:t>
      </w:r>
      <w:r w:rsidR="00861FE3" w:rsidRPr="00EA0CE9">
        <w:rPr>
          <w:color w:val="auto"/>
          <w:sz w:val="20"/>
          <w:szCs w:val="20"/>
        </w:rPr>
        <w:t>:</w:t>
      </w:r>
      <w:r w:rsidRPr="00EA0CE9">
        <w:rPr>
          <w:color w:val="auto"/>
          <w:sz w:val="20"/>
          <w:szCs w:val="20"/>
        </w:rPr>
        <w:t xml:space="preserve"> 3</w:t>
      </w:r>
      <w:r w:rsidR="00861FE3" w:rsidRPr="00EA0CE9">
        <w:rPr>
          <w:color w:val="auto"/>
          <w:sz w:val="20"/>
          <w:szCs w:val="20"/>
        </w:rPr>
        <w:t>:00</w:t>
      </w:r>
      <w:r w:rsidRPr="00EA0CE9">
        <w:rPr>
          <w:color w:val="auto"/>
          <w:sz w:val="20"/>
          <w:szCs w:val="20"/>
        </w:rPr>
        <w:t xml:space="preserve"> AM to 12</w:t>
      </w:r>
      <w:r w:rsidR="00861FE3" w:rsidRPr="00EA0CE9">
        <w:rPr>
          <w:color w:val="auto"/>
          <w:sz w:val="20"/>
          <w:szCs w:val="20"/>
        </w:rPr>
        <w:t>:00</w:t>
      </w:r>
      <w:r w:rsidRPr="00EA0CE9">
        <w:rPr>
          <w:color w:val="auto"/>
          <w:sz w:val="20"/>
          <w:szCs w:val="20"/>
        </w:rPr>
        <w:t xml:space="preserve"> PM ET (9 hours a day)</w:t>
      </w:r>
    </w:p>
    <w:p w14:paraId="7AD4F097" w14:textId="77777777" w:rsidR="00A6736E" w:rsidRPr="00EA0CE9" w:rsidRDefault="00A6736E">
      <w:pPr>
        <w:rPr>
          <w:color w:val="auto"/>
          <w:sz w:val="20"/>
          <w:szCs w:val="20"/>
        </w:rPr>
      </w:pPr>
    </w:p>
    <w:p w14:paraId="561EDD7F" w14:textId="77777777" w:rsidR="00A6736E" w:rsidRPr="00EA0CE9" w:rsidRDefault="00AC2A10">
      <w:pPr>
        <w:numPr>
          <w:ilvl w:val="0"/>
          <w:numId w:val="14"/>
        </w:numPr>
        <w:ind w:left="87"/>
        <w:rPr>
          <w:color w:val="auto"/>
          <w:sz w:val="20"/>
          <w:szCs w:val="20"/>
        </w:rPr>
      </w:pPr>
      <w:r w:rsidRPr="00EA0CE9">
        <w:rPr>
          <w:color w:val="auto"/>
          <w:sz w:val="20"/>
          <w:szCs w:val="20"/>
        </w:rPr>
        <w:t>Service Level Agreement ("</w:t>
      </w:r>
      <w:r w:rsidRPr="00EA0CE9">
        <w:rPr>
          <w:b/>
          <w:color w:val="auto"/>
          <w:sz w:val="20"/>
          <w:szCs w:val="20"/>
        </w:rPr>
        <w:t>SLA</w:t>
      </w:r>
      <w:r w:rsidRPr="00EA0CE9">
        <w:rPr>
          <w:color w:val="auto"/>
          <w:sz w:val="20"/>
          <w:szCs w:val="20"/>
        </w:rPr>
        <w:t>")</w:t>
      </w:r>
    </w:p>
    <w:p w14:paraId="3AEA0BC8" w14:textId="77777777" w:rsidR="008E4B68" w:rsidRPr="00807A9B" w:rsidRDefault="008E4B68">
      <w:pPr>
        <w:ind w:hanging="154"/>
        <w:rPr>
          <w:color w:val="auto"/>
          <w:sz w:val="20"/>
          <w:szCs w:val="20"/>
        </w:rPr>
      </w:pPr>
    </w:p>
    <w:p w14:paraId="7B3B4E5E" w14:textId="56EA3686" w:rsidR="00A6736E" w:rsidRPr="00EA0CE9" w:rsidRDefault="007A4AA2">
      <w:pPr>
        <w:ind w:hanging="154"/>
        <w:rPr>
          <w:color w:val="auto"/>
          <w:sz w:val="20"/>
          <w:szCs w:val="20"/>
        </w:rPr>
      </w:pPr>
      <w:r w:rsidRPr="00807A9B">
        <w:rPr>
          <w:color w:val="auto"/>
          <w:sz w:val="20"/>
          <w:szCs w:val="20"/>
        </w:rPr>
        <w:t>N</w:t>
      </w:r>
      <w:r w:rsidR="00861FE3" w:rsidRPr="00807A9B">
        <w:rPr>
          <w:color w:val="auto"/>
          <w:sz w:val="20"/>
          <w:szCs w:val="20"/>
        </w:rPr>
        <w:t>/</w:t>
      </w:r>
      <w:r w:rsidRPr="00807A9B">
        <w:rPr>
          <w:color w:val="auto"/>
          <w:sz w:val="20"/>
          <w:szCs w:val="20"/>
        </w:rPr>
        <w:t>A</w:t>
      </w:r>
    </w:p>
    <w:p w14:paraId="0AF5E3F1" w14:textId="77777777" w:rsidR="00A6736E" w:rsidRPr="00EA0CE9" w:rsidRDefault="00A6736E">
      <w:pPr>
        <w:ind w:hanging="154"/>
        <w:rPr>
          <w:color w:val="auto"/>
          <w:sz w:val="20"/>
          <w:szCs w:val="20"/>
        </w:rPr>
      </w:pPr>
    </w:p>
    <w:p w14:paraId="16365E35" w14:textId="77777777" w:rsidR="00A6736E" w:rsidRPr="00EA0CE9" w:rsidRDefault="00A6736E">
      <w:pPr>
        <w:ind w:hanging="154"/>
        <w:rPr>
          <w:color w:val="auto"/>
          <w:sz w:val="20"/>
          <w:szCs w:val="20"/>
        </w:rPr>
      </w:pPr>
    </w:p>
    <w:p w14:paraId="4146EECC" w14:textId="77777777" w:rsidR="00A6736E" w:rsidRPr="00EA0CE9" w:rsidRDefault="00AC2A10">
      <w:pPr>
        <w:jc w:val="center"/>
        <w:rPr>
          <w:b/>
          <w:color w:val="auto"/>
          <w:sz w:val="20"/>
          <w:szCs w:val="20"/>
        </w:rPr>
      </w:pPr>
      <w:r w:rsidRPr="00EA0CE9">
        <w:rPr>
          <w:color w:val="auto"/>
        </w:rPr>
        <w:br w:type="page"/>
      </w:r>
    </w:p>
    <w:p w14:paraId="5943EFF5" w14:textId="77777777" w:rsidR="00A6736E" w:rsidRPr="00EA0CE9" w:rsidRDefault="00AC2A10">
      <w:pPr>
        <w:jc w:val="center"/>
        <w:rPr>
          <w:b/>
          <w:color w:val="auto"/>
          <w:sz w:val="22"/>
          <w:szCs w:val="22"/>
        </w:rPr>
      </w:pPr>
      <w:r w:rsidRPr="00EA0CE9">
        <w:rPr>
          <w:b/>
          <w:color w:val="auto"/>
          <w:sz w:val="20"/>
          <w:szCs w:val="20"/>
        </w:rPr>
        <w:lastRenderedPageBreak/>
        <w:t>Appendix ‘B’</w:t>
      </w:r>
    </w:p>
    <w:p w14:paraId="1E5980C5" w14:textId="77777777" w:rsidR="00A6736E" w:rsidRPr="00EA0CE9" w:rsidRDefault="00AC2A10">
      <w:pPr>
        <w:jc w:val="center"/>
        <w:rPr>
          <w:b/>
          <w:color w:val="auto"/>
          <w:sz w:val="20"/>
          <w:szCs w:val="20"/>
        </w:rPr>
      </w:pPr>
      <w:r w:rsidRPr="00EA0CE9">
        <w:rPr>
          <w:b/>
          <w:color w:val="auto"/>
          <w:sz w:val="20"/>
          <w:szCs w:val="20"/>
        </w:rPr>
        <w:t>Change Order Form</w:t>
      </w:r>
    </w:p>
    <w:p w14:paraId="6AADB538" w14:textId="77777777" w:rsidR="00A6736E" w:rsidRPr="00EA0CE9" w:rsidRDefault="00A6736E">
      <w:pPr>
        <w:ind w:left="720" w:right="591"/>
        <w:jc w:val="left"/>
        <w:rPr>
          <w:color w:val="auto"/>
          <w:sz w:val="18"/>
          <w:szCs w:val="18"/>
        </w:rPr>
      </w:pPr>
    </w:p>
    <w:p w14:paraId="250E1344" w14:textId="77777777" w:rsidR="00A6736E" w:rsidRPr="00EA0CE9" w:rsidRDefault="00AC2A10">
      <w:pPr>
        <w:spacing w:before="120" w:after="120"/>
        <w:jc w:val="center"/>
        <w:rPr>
          <w:b/>
          <w:color w:val="auto"/>
          <w:sz w:val="21"/>
          <w:szCs w:val="21"/>
        </w:rPr>
      </w:pPr>
      <w:r w:rsidRPr="00EA0CE9">
        <w:rPr>
          <w:color w:val="auto"/>
          <w:sz w:val="21"/>
          <w:szCs w:val="21"/>
        </w:rPr>
        <w:t>CHANGE ORDER No.</w:t>
      </w:r>
      <w:r w:rsidRPr="00EA0CE9">
        <w:rPr>
          <w:b/>
          <w:color w:val="auto"/>
          <w:sz w:val="21"/>
          <w:szCs w:val="21"/>
        </w:rPr>
        <w:t xml:space="preserve"> &lt;&lt;##&gt;&gt;</w:t>
      </w:r>
    </w:p>
    <w:p w14:paraId="2805DD17" w14:textId="3B977240" w:rsidR="00A6736E" w:rsidRPr="00EA0CE9" w:rsidRDefault="001F6F1C">
      <w:pPr>
        <w:spacing w:before="120" w:after="120"/>
        <w:jc w:val="center"/>
        <w:rPr>
          <w:color w:val="auto"/>
          <w:sz w:val="21"/>
          <w:szCs w:val="21"/>
        </w:rPr>
      </w:pPr>
      <w:r w:rsidRPr="00EA0CE9">
        <w:rPr>
          <w:color w:val="auto"/>
          <w:sz w:val="21"/>
          <w:szCs w:val="21"/>
        </w:rPr>
        <w:t>To</w:t>
      </w:r>
      <w:r w:rsidR="00AC2A10" w:rsidRPr="00EA0CE9">
        <w:rPr>
          <w:color w:val="auto"/>
          <w:sz w:val="21"/>
          <w:szCs w:val="21"/>
        </w:rPr>
        <w:t xml:space="preserve"> SOW No. </w:t>
      </w:r>
      <w:r w:rsidR="00AC2A10" w:rsidRPr="00EA0CE9">
        <w:rPr>
          <w:b/>
          <w:color w:val="auto"/>
          <w:sz w:val="21"/>
          <w:szCs w:val="21"/>
        </w:rPr>
        <w:t>20YY-##</w:t>
      </w:r>
    </w:p>
    <w:p w14:paraId="03FF767A" w14:textId="77777777" w:rsidR="00A6736E" w:rsidRPr="00EA0CE9" w:rsidRDefault="00AC2A10">
      <w:pPr>
        <w:spacing w:before="120" w:after="120"/>
        <w:jc w:val="center"/>
        <w:rPr>
          <w:b/>
          <w:color w:val="auto"/>
          <w:sz w:val="21"/>
          <w:szCs w:val="21"/>
        </w:rPr>
      </w:pPr>
      <w:r w:rsidRPr="00EA0CE9">
        <w:rPr>
          <w:b/>
          <w:color w:val="auto"/>
          <w:sz w:val="21"/>
          <w:szCs w:val="21"/>
        </w:rPr>
        <w:t>&lt;&lt;SOW Name&gt;&gt;</w:t>
      </w:r>
    </w:p>
    <w:p w14:paraId="7A70E5DB" w14:textId="77777777" w:rsidR="00A6736E" w:rsidRPr="00EA0CE9" w:rsidRDefault="00AC2A10">
      <w:pPr>
        <w:spacing w:before="120" w:after="60"/>
        <w:jc w:val="left"/>
        <w:rPr>
          <w:color w:val="auto"/>
          <w:sz w:val="21"/>
          <w:szCs w:val="21"/>
        </w:rPr>
      </w:pPr>
      <w:r w:rsidRPr="00EA0CE9">
        <w:rPr>
          <w:color w:val="auto"/>
          <w:sz w:val="21"/>
          <w:szCs w:val="21"/>
        </w:rPr>
        <w:t>(SOW Type, e.g. Fixed Price, Deliverables-based Services; Time &amp; Materials Service; Time &amp; Materials Services with Deliverables; Managed Services)</w:t>
      </w:r>
    </w:p>
    <w:p w14:paraId="582F03F5" w14:textId="77777777" w:rsidR="00A6736E" w:rsidRPr="00EA0CE9" w:rsidRDefault="00A6736E">
      <w:pPr>
        <w:rPr>
          <w:color w:val="auto"/>
          <w:sz w:val="20"/>
          <w:szCs w:val="20"/>
        </w:rPr>
      </w:pPr>
    </w:p>
    <w:p w14:paraId="1EB7C285" w14:textId="4F3839D1" w:rsidR="00A6736E" w:rsidRPr="00EA0CE9" w:rsidRDefault="00AC2A10">
      <w:pPr>
        <w:ind w:right="19"/>
        <w:rPr>
          <w:color w:val="auto"/>
          <w:sz w:val="20"/>
          <w:szCs w:val="20"/>
        </w:rPr>
      </w:pPr>
      <w:r w:rsidRPr="00EA0CE9">
        <w:rPr>
          <w:color w:val="auto"/>
          <w:sz w:val="20"/>
          <w:szCs w:val="20"/>
        </w:rPr>
        <w:t>This Change Order (“</w:t>
      </w:r>
      <w:r w:rsidRPr="00EA0CE9">
        <w:rPr>
          <w:b/>
          <w:color w:val="auto"/>
          <w:sz w:val="20"/>
          <w:szCs w:val="20"/>
        </w:rPr>
        <w:t>CO</w:t>
      </w:r>
      <w:r w:rsidRPr="00EA0CE9">
        <w:rPr>
          <w:color w:val="auto"/>
          <w:sz w:val="20"/>
          <w:szCs w:val="20"/>
        </w:rPr>
        <w:t>”) Number &lt;&lt;##&gt;&gt; (“</w:t>
      </w:r>
      <w:r w:rsidRPr="00EA0CE9">
        <w:rPr>
          <w:b/>
          <w:color w:val="auto"/>
          <w:sz w:val="20"/>
          <w:szCs w:val="20"/>
        </w:rPr>
        <w:t>CO No. &lt;&lt;##&gt;&gt;”)</w:t>
      </w:r>
      <w:r w:rsidRPr="00EA0CE9">
        <w:rPr>
          <w:color w:val="auto"/>
          <w:sz w:val="20"/>
          <w:szCs w:val="20"/>
        </w:rPr>
        <w:t xml:space="preserve"> is entered into between </w:t>
      </w:r>
      <w:proofErr w:type="spellStart"/>
      <w:r w:rsidR="00B96E6B">
        <w:rPr>
          <w:color w:val="auto"/>
          <w:sz w:val="20"/>
          <w:szCs w:val="20"/>
        </w:rPr>
        <w:t>smth</w:t>
      </w:r>
      <w:proofErr w:type="spellEnd"/>
      <w:r w:rsidRPr="00EA0CE9">
        <w:rPr>
          <w:color w:val="auto"/>
          <w:sz w:val="20"/>
          <w:szCs w:val="20"/>
        </w:rPr>
        <w:t xml:space="preserve"> (</w:t>
      </w:r>
      <w:proofErr w:type="spellStart"/>
      <w:r w:rsidRPr="00EA0CE9">
        <w:rPr>
          <w:color w:val="auto"/>
          <w:sz w:val="20"/>
          <w:szCs w:val="20"/>
        </w:rPr>
        <w:t>Cda</w:t>
      </w:r>
      <w:proofErr w:type="spellEnd"/>
      <w:r w:rsidRPr="00EA0CE9">
        <w:rPr>
          <w:color w:val="auto"/>
          <w:sz w:val="20"/>
          <w:szCs w:val="20"/>
        </w:rPr>
        <w:t>) Inc. (“</w:t>
      </w:r>
      <w:r w:rsidRPr="00EA0CE9">
        <w:rPr>
          <w:b/>
          <w:color w:val="auto"/>
          <w:sz w:val="20"/>
          <w:szCs w:val="20"/>
        </w:rPr>
        <w:t>TI</w:t>
      </w:r>
      <w:r w:rsidRPr="00EA0CE9">
        <w:rPr>
          <w:color w:val="auto"/>
          <w:sz w:val="20"/>
          <w:szCs w:val="20"/>
        </w:rPr>
        <w:t xml:space="preserve">”) and TELUS Communications </w:t>
      </w:r>
      <w:r w:rsidR="00D34E34" w:rsidRPr="00EA0CE9">
        <w:rPr>
          <w:color w:val="auto"/>
          <w:sz w:val="20"/>
          <w:szCs w:val="20"/>
        </w:rPr>
        <w:t xml:space="preserve">Inc. </w:t>
      </w:r>
      <w:r w:rsidRPr="00EA0CE9">
        <w:rPr>
          <w:color w:val="auto"/>
          <w:sz w:val="20"/>
          <w:szCs w:val="20"/>
        </w:rPr>
        <w:t>(“</w:t>
      </w:r>
      <w:r w:rsidRPr="00EA0CE9">
        <w:rPr>
          <w:b/>
          <w:color w:val="auto"/>
          <w:sz w:val="20"/>
          <w:szCs w:val="20"/>
        </w:rPr>
        <w:t>TELUS</w:t>
      </w:r>
      <w:r w:rsidRPr="00EA0CE9">
        <w:rPr>
          <w:color w:val="auto"/>
          <w:sz w:val="20"/>
          <w:szCs w:val="20"/>
        </w:rPr>
        <w:t>”) (collectively, the “</w:t>
      </w:r>
      <w:r w:rsidRPr="00EA0CE9">
        <w:rPr>
          <w:b/>
          <w:color w:val="auto"/>
          <w:sz w:val="20"/>
          <w:szCs w:val="20"/>
        </w:rPr>
        <w:t>Parties</w:t>
      </w:r>
      <w:r w:rsidRPr="00EA0CE9">
        <w:rPr>
          <w:color w:val="auto"/>
          <w:sz w:val="20"/>
          <w:szCs w:val="20"/>
        </w:rPr>
        <w:t>”, with each being a “</w:t>
      </w:r>
      <w:r w:rsidRPr="00EA0CE9">
        <w:rPr>
          <w:b/>
          <w:color w:val="auto"/>
          <w:sz w:val="20"/>
          <w:szCs w:val="20"/>
        </w:rPr>
        <w:t>Party</w:t>
      </w:r>
      <w:r w:rsidRPr="00EA0CE9">
        <w:rPr>
          <w:color w:val="auto"/>
          <w:sz w:val="20"/>
          <w:szCs w:val="20"/>
        </w:rPr>
        <w:t>”) effective &lt;&lt;Insert Change Order Effective Date&gt;&gt; (“</w:t>
      </w:r>
      <w:r w:rsidRPr="00EA0CE9">
        <w:rPr>
          <w:b/>
          <w:color w:val="auto"/>
          <w:sz w:val="20"/>
          <w:szCs w:val="20"/>
        </w:rPr>
        <w:t>Change Order Effective Date</w:t>
      </w:r>
      <w:r w:rsidRPr="00EA0CE9">
        <w:rPr>
          <w:color w:val="auto"/>
          <w:sz w:val="20"/>
          <w:szCs w:val="20"/>
        </w:rPr>
        <w:t>”) and amends the Statement of Work (“</w:t>
      </w:r>
      <w:r w:rsidRPr="00EA0CE9">
        <w:rPr>
          <w:b/>
          <w:color w:val="auto"/>
          <w:sz w:val="20"/>
          <w:szCs w:val="20"/>
        </w:rPr>
        <w:t>SOW</w:t>
      </w:r>
      <w:r w:rsidRPr="00EA0CE9">
        <w:rPr>
          <w:color w:val="auto"/>
          <w:sz w:val="20"/>
          <w:szCs w:val="20"/>
        </w:rPr>
        <w:t>”) Number 20YY-xx (&lt;&lt;Name of SOW&gt;&gt;) with an original SOW effective date of April 1, 2016 (the “</w:t>
      </w:r>
      <w:r w:rsidRPr="00EA0CE9">
        <w:rPr>
          <w:b/>
          <w:color w:val="auto"/>
          <w:sz w:val="20"/>
          <w:szCs w:val="20"/>
        </w:rPr>
        <w:t>SOW No. 20YY-xx</w:t>
      </w:r>
      <w:r w:rsidRPr="00EA0CE9">
        <w:rPr>
          <w:color w:val="auto"/>
          <w:sz w:val="20"/>
          <w:szCs w:val="20"/>
        </w:rPr>
        <w:t xml:space="preserve">”), as governed by and subject to the terms and conditions set out in the Master Services Agreement </w:t>
      </w:r>
      <w:r w:rsidR="00D34E34" w:rsidRPr="00EA0CE9">
        <w:rPr>
          <w:color w:val="auto"/>
          <w:sz w:val="20"/>
          <w:szCs w:val="20"/>
        </w:rPr>
        <w:t xml:space="preserve">between TELUS Communications Company and TI </w:t>
      </w:r>
      <w:r w:rsidRPr="00EA0CE9">
        <w:rPr>
          <w:color w:val="auto"/>
          <w:sz w:val="20"/>
          <w:szCs w:val="20"/>
        </w:rPr>
        <w:t>with an effective date of April 1, 2016 (the “</w:t>
      </w:r>
      <w:r w:rsidRPr="00EA0CE9">
        <w:rPr>
          <w:b/>
          <w:color w:val="auto"/>
          <w:sz w:val="20"/>
          <w:szCs w:val="20"/>
        </w:rPr>
        <w:t>Agreement</w:t>
      </w:r>
      <w:r w:rsidRPr="00EA0CE9">
        <w:rPr>
          <w:color w:val="auto"/>
          <w:sz w:val="20"/>
          <w:szCs w:val="20"/>
        </w:rPr>
        <w:t>” or “</w:t>
      </w:r>
      <w:r w:rsidRPr="00EA0CE9">
        <w:rPr>
          <w:b/>
          <w:color w:val="auto"/>
          <w:sz w:val="20"/>
          <w:szCs w:val="20"/>
        </w:rPr>
        <w:t>MSA</w:t>
      </w:r>
      <w:r w:rsidRPr="00EA0CE9">
        <w:rPr>
          <w:color w:val="auto"/>
          <w:sz w:val="20"/>
          <w:szCs w:val="20"/>
        </w:rPr>
        <w:t>”).</w:t>
      </w:r>
    </w:p>
    <w:p w14:paraId="0AAE2D1B" w14:textId="77777777" w:rsidR="00A6736E" w:rsidRPr="00EA0CE9" w:rsidRDefault="00A6736E">
      <w:pPr>
        <w:ind w:right="19"/>
        <w:rPr>
          <w:color w:val="auto"/>
          <w:sz w:val="20"/>
          <w:szCs w:val="20"/>
        </w:rPr>
      </w:pPr>
    </w:p>
    <w:p w14:paraId="57050E8B" w14:textId="77777777" w:rsidR="00A6736E" w:rsidRPr="00EA0CE9" w:rsidRDefault="00AC2A10">
      <w:pPr>
        <w:ind w:right="19"/>
        <w:rPr>
          <w:color w:val="auto"/>
          <w:sz w:val="20"/>
          <w:szCs w:val="20"/>
        </w:rPr>
      </w:pPr>
      <w:r w:rsidRPr="00EA0CE9">
        <w:rPr>
          <w:color w:val="auto"/>
          <w:sz w:val="20"/>
          <w:szCs w:val="20"/>
        </w:rPr>
        <w:t>All capitalized terms used in this CO No.</w:t>
      </w:r>
      <w:r w:rsidRPr="00EA0CE9">
        <w:rPr>
          <w:b/>
          <w:color w:val="auto"/>
          <w:sz w:val="20"/>
          <w:szCs w:val="20"/>
        </w:rPr>
        <w:t xml:space="preserve"> </w:t>
      </w:r>
      <w:r w:rsidRPr="00EA0CE9">
        <w:rPr>
          <w:color w:val="auto"/>
          <w:sz w:val="20"/>
          <w:szCs w:val="20"/>
        </w:rPr>
        <w:t>&lt;&lt;##&gt;&gt; shall have the meaning attributed thereto in the Agreement or in SOW No. 20YY-xx, as amended, unless otherwise defined in this CO No. ##.</w:t>
      </w:r>
    </w:p>
    <w:p w14:paraId="780BCB00" w14:textId="77777777" w:rsidR="00A6736E" w:rsidRPr="00EA0CE9" w:rsidRDefault="00A6736E">
      <w:pPr>
        <w:widowControl w:val="0"/>
        <w:ind w:right="594"/>
        <w:rPr>
          <w:color w:val="auto"/>
          <w:sz w:val="20"/>
          <w:szCs w:val="20"/>
        </w:rPr>
      </w:pPr>
    </w:p>
    <w:p w14:paraId="7777BD67" w14:textId="77777777" w:rsidR="00A6736E" w:rsidRPr="00EA0CE9" w:rsidRDefault="00AC2A10">
      <w:pPr>
        <w:ind w:right="19"/>
        <w:rPr>
          <w:b/>
          <w:smallCaps/>
          <w:color w:val="auto"/>
          <w:sz w:val="20"/>
          <w:szCs w:val="20"/>
        </w:rPr>
      </w:pPr>
      <w:r w:rsidRPr="00EA0CE9">
        <w:rPr>
          <w:b/>
          <w:smallCaps/>
          <w:color w:val="auto"/>
          <w:sz w:val="20"/>
          <w:szCs w:val="20"/>
        </w:rPr>
        <w:t>WHEREAS</w:t>
      </w:r>
      <w:r w:rsidRPr="00EA0CE9">
        <w:rPr>
          <w:b/>
          <w:color w:val="auto"/>
          <w:sz w:val="20"/>
          <w:szCs w:val="20"/>
        </w:rPr>
        <w:t>:</w:t>
      </w:r>
    </w:p>
    <w:p w14:paraId="1471432D" w14:textId="7AF728E0" w:rsidR="00D34E34" w:rsidRPr="00EA0CE9" w:rsidRDefault="00D34E34">
      <w:pPr>
        <w:numPr>
          <w:ilvl w:val="0"/>
          <w:numId w:val="4"/>
        </w:numPr>
        <w:spacing w:before="120"/>
        <w:ind w:left="567" w:right="19" w:hanging="408"/>
        <w:contextualSpacing/>
        <w:rPr>
          <w:color w:val="auto"/>
          <w:sz w:val="20"/>
          <w:szCs w:val="20"/>
        </w:rPr>
      </w:pPr>
      <w:r w:rsidRPr="00EA0CE9">
        <w:rPr>
          <w:color w:val="auto"/>
          <w:sz w:val="20"/>
          <w:szCs w:val="20"/>
        </w:rPr>
        <w:t>TELUS is a company existing under the laws of British Columbia, and is a legal successor in interest to TELUS Communications Company;</w:t>
      </w:r>
    </w:p>
    <w:p w14:paraId="47AA02BE" w14:textId="77777777" w:rsidR="00A6736E" w:rsidRPr="00EA0CE9" w:rsidRDefault="00AC2A10">
      <w:pPr>
        <w:numPr>
          <w:ilvl w:val="0"/>
          <w:numId w:val="4"/>
        </w:numPr>
        <w:spacing w:before="120"/>
        <w:ind w:left="567" w:right="19" w:hanging="408"/>
        <w:contextualSpacing/>
        <w:rPr>
          <w:color w:val="auto"/>
          <w:sz w:val="20"/>
          <w:szCs w:val="20"/>
        </w:rPr>
      </w:pPr>
      <w:r w:rsidRPr="00EA0CE9">
        <w:rPr>
          <w:color w:val="auto"/>
          <w:sz w:val="20"/>
          <w:szCs w:val="20"/>
        </w:rPr>
        <w:t>TELUS and TI entered into SOW No. 20YY-xx effective &lt;&lt;Month Day, Year&gt;&gt;;</w:t>
      </w:r>
    </w:p>
    <w:p w14:paraId="60380345" w14:textId="77777777" w:rsidR="00A6736E" w:rsidRPr="00EA0CE9" w:rsidRDefault="00AC2A10">
      <w:pPr>
        <w:numPr>
          <w:ilvl w:val="0"/>
          <w:numId w:val="4"/>
        </w:numPr>
        <w:ind w:left="567" w:right="19" w:hanging="408"/>
        <w:contextualSpacing/>
        <w:rPr>
          <w:color w:val="auto"/>
          <w:sz w:val="20"/>
          <w:szCs w:val="20"/>
        </w:rPr>
      </w:pPr>
      <w:r w:rsidRPr="00EA0CE9">
        <w:rPr>
          <w:color w:val="auto"/>
          <w:sz w:val="20"/>
          <w:szCs w:val="20"/>
        </w:rPr>
        <w:t>&lt;&lt;The Parties previously amended various provisions of SOW No. 20YY-xx&gt;&gt;; and</w:t>
      </w:r>
    </w:p>
    <w:p w14:paraId="5FE25C82" w14:textId="77777777" w:rsidR="00A6736E" w:rsidRPr="00EA0CE9" w:rsidRDefault="00AC2A10">
      <w:pPr>
        <w:numPr>
          <w:ilvl w:val="0"/>
          <w:numId w:val="4"/>
        </w:numPr>
        <w:spacing w:after="120"/>
        <w:ind w:left="567" w:right="19" w:hanging="408"/>
        <w:contextualSpacing/>
        <w:rPr>
          <w:color w:val="auto"/>
          <w:sz w:val="20"/>
          <w:szCs w:val="20"/>
        </w:rPr>
      </w:pPr>
      <w:r w:rsidRPr="00EA0CE9">
        <w:rPr>
          <w:color w:val="auto"/>
          <w:sz w:val="20"/>
          <w:szCs w:val="20"/>
        </w:rPr>
        <w:t>The Parties now wish to &lt;&lt;further&gt;&gt; amend certain SOW No. 20YY-xx provisions.</w:t>
      </w:r>
    </w:p>
    <w:p w14:paraId="0A03DD64" w14:textId="77777777" w:rsidR="00A6736E" w:rsidRPr="00EA0CE9" w:rsidRDefault="00A6736E">
      <w:pPr>
        <w:ind w:left="567" w:right="19"/>
        <w:rPr>
          <w:color w:val="auto"/>
          <w:sz w:val="20"/>
          <w:szCs w:val="20"/>
        </w:rPr>
      </w:pPr>
    </w:p>
    <w:p w14:paraId="515109F6" w14:textId="77777777" w:rsidR="00A6736E" w:rsidRPr="00EA0CE9" w:rsidRDefault="00AC2A10">
      <w:pPr>
        <w:ind w:right="19"/>
        <w:rPr>
          <w:color w:val="auto"/>
          <w:sz w:val="20"/>
          <w:szCs w:val="20"/>
        </w:rPr>
      </w:pPr>
      <w:r w:rsidRPr="00EA0CE9">
        <w:rPr>
          <w:b/>
          <w:smallCaps/>
          <w:color w:val="auto"/>
          <w:sz w:val="20"/>
          <w:szCs w:val="20"/>
        </w:rPr>
        <w:t>NOW, THEREFORE</w:t>
      </w:r>
      <w:r w:rsidRPr="00EA0CE9">
        <w:rPr>
          <w:b/>
          <w:color w:val="auto"/>
          <w:sz w:val="20"/>
          <w:szCs w:val="20"/>
        </w:rPr>
        <w:t>,</w:t>
      </w:r>
      <w:r w:rsidRPr="00EA0CE9">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EA0CE9" w:rsidRDefault="00A6736E">
      <w:pPr>
        <w:ind w:left="567" w:right="19"/>
        <w:rPr>
          <w:color w:val="auto"/>
          <w:sz w:val="20"/>
          <w:szCs w:val="20"/>
        </w:rPr>
      </w:pPr>
    </w:p>
    <w:p w14:paraId="42C6B594" w14:textId="77777777" w:rsidR="00A6736E" w:rsidRPr="00EA0CE9" w:rsidRDefault="00AC2A10">
      <w:pPr>
        <w:numPr>
          <w:ilvl w:val="0"/>
          <w:numId w:val="8"/>
        </w:numPr>
        <w:ind w:left="360" w:right="19"/>
        <w:contextualSpacing/>
        <w:rPr>
          <w:b/>
          <w:color w:val="auto"/>
          <w:sz w:val="20"/>
          <w:szCs w:val="20"/>
        </w:rPr>
      </w:pPr>
      <w:r w:rsidRPr="00EA0CE9">
        <w:rPr>
          <w:b/>
          <w:color w:val="auto"/>
          <w:sz w:val="20"/>
          <w:szCs w:val="20"/>
        </w:rPr>
        <w:t>SUMMARY OF CHANGES FROM THIS CHANGE ORDER</w:t>
      </w:r>
    </w:p>
    <w:p w14:paraId="5C30C60E" w14:textId="77777777" w:rsidR="00A6736E" w:rsidRPr="00EA0CE9" w:rsidRDefault="00AC2A10">
      <w:pPr>
        <w:spacing w:after="360"/>
        <w:ind w:left="360" w:right="19"/>
        <w:rPr>
          <w:color w:val="auto"/>
          <w:sz w:val="20"/>
          <w:szCs w:val="20"/>
        </w:rPr>
      </w:pPr>
      <w:r w:rsidRPr="00EA0CE9">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EA0CE9" w:rsidRDefault="00AC2A10">
      <w:pPr>
        <w:numPr>
          <w:ilvl w:val="0"/>
          <w:numId w:val="8"/>
        </w:numPr>
        <w:ind w:left="360" w:right="19"/>
        <w:contextualSpacing/>
        <w:rPr>
          <w:b/>
          <w:color w:val="auto"/>
          <w:sz w:val="20"/>
          <w:szCs w:val="20"/>
        </w:rPr>
      </w:pPr>
      <w:r w:rsidRPr="00EA0CE9">
        <w:rPr>
          <w:b/>
          <w:color w:val="auto"/>
          <w:sz w:val="20"/>
          <w:szCs w:val="20"/>
        </w:rPr>
        <w:t>DETAILS OF CHANGES FROM THIS CHANGE ORDER</w:t>
      </w:r>
    </w:p>
    <w:p w14:paraId="49876D4A" w14:textId="77777777" w:rsidR="00A6736E" w:rsidRPr="00EA0CE9" w:rsidRDefault="00AC2A10">
      <w:pPr>
        <w:spacing w:after="360"/>
        <w:ind w:left="360" w:right="19"/>
        <w:rPr>
          <w:color w:val="auto"/>
          <w:sz w:val="20"/>
          <w:szCs w:val="20"/>
        </w:rPr>
      </w:pPr>
      <w:r w:rsidRPr="00EA0CE9">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EA0CE9" w:rsidRDefault="00AC2A10">
      <w:pPr>
        <w:ind w:right="19"/>
        <w:rPr>
          <w:color w:val="auto"/>
          <w:sz w:val="20"/>
          <w:szCs w:val="20"/>
        </w:rPr>
      </w:pPr>
      <w:r w:rsidRPr="00EA0CE9">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EA0CE9" w:rsidRDefault="00A6736E">
      <w:pPr>
        <w:ind w:right="19"/>
        <w:rPr>
          <w:color w:val="auto"/>
          <w:sz w:val="20"/>
          <w:szCs w:val="20"/>
        </w:rPr>
      </w:pPr>
    </w:p>
    <w:p w14:paraId="209C9DC2" w14:textId="77777777" w:rsidR="00A6736E" w:rsidRPr="00EA0CE9" w:rsidRDefault="00AC2A10">
      <w:pPr>
        <w:ind w:right="19"/>
        <w:rPr>
          <w:color w:val="auto"/>
          <w:sz w:val="20"/>
          <w:szCs w:val="20"/>
        </w:rPr>
      </w:pPr>
      <w:r w:rsidRPr="00EA0CE9">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EA0CE9" w:rsidRDefault="00A6736E">
      <w:pPr>
        <w:ind w:right="19"/>
        <w:rPr>
          <w:b/>
          <w:color w:val="auto"/>
          <w:sz w:val="20"/>
          <w:szCs w:val="20"/>
        </w:rPr>
      </w:pPr>
    </w:p>
    <w:p w14:paraId="0E89E9A1" w14:textId="77777777" w:rsidR="00A6736E" w:rsidRPr="00EA0CE9" w:rsidRDefault="00AC2A10">
      <w:pPr>
        <w:ind w:right="19"/>
        <w:rPr>
          <w:color w:val="auto"/>
          <w:sz w:val="20"/>
          <w:szCs w:val="20"/>
        </w:rPr>
      </w:pPr>
      <w:r w:rsidRPr="00EA0CE9">
        <w:rPr>
          <w:b/>
          <w:color w:val="auto"/>
          <w:sz w:val="20"/>
          <w:szCs w:val="20"/>
        </w:rPr>
        <w:t>Counterparts</w:t>
      </w:r>
      <w:r w:rsidRPr="00EA0CE9">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EA0CE9" w:rsidRDefault="00A6736E">
      <w:pPr>
        <w:spacing w:after="120"/>
        <w:ind w:left="567" w:right="595"/>
        <w:rPr>
          <w:color w:val="auto"/>
        </w:rPr>
      </w:pPr>
    </w:p>
    <w:p w14:paraId="0264FF92" w14:textId="77777777" w:rsidR="00A6736E" w:rsidRPr="00EA0CE9" w:rsidRDefault="00AC2A10">
      <w:pPr>
        <w:tabs>
          <w:tab w:val="left" w:pos="6691"/>
        </w:tabs>
        <w:rPr>
          <w:color w:val="auto"/>
          <w:sz w:val="20"/>
          <w:szCs w:val="20"/>
        </w:rPr>
      </w:pPr>
      <w:r w:rsidRPr="00EA0CE9">
        <w:rPr>
          <w:color w:val="auto"/>
          <w:sz w:val="20"/>
          <w:szCs w:val="20"/>
        </w:rPr>
        <w:t xml:space="preserve">Agreed and Accepted: </w:t>
      </w:r>
    </w:p>
    <w:p w14:paraId="77AD241B" w14:textId="77777777" w:rsidR="00A6736E" w:rsidRPr="00EA0CE9" w:rsidRDefault="00A6736E">
      <w:pPr>
        <w:rPr>
          <w:color w:val="auto"/>
          <w:sz w:val="20"/>
          <w:szCs w:val="20"/>
        </w:rPr>
      </w:pPr>
    </w:p>
    <w:tbl>
      <w:tblPr>
        <w:tblStyle w:val="1"/>
        <w:tblW w:w="8754"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3"/>
        <w:gridCol w:w="4431"/>
      </w:tblGrid>
      <w:tr w:rsidR="00A6736E" w:rsidRPr="00EA0CE9" w14:paraId="3D19605B" w14:textId="77777777" w:rsidTr="00807A9B">
        <w:trPr>
          <w:trHeight w:val="2492"/>
        </w:trPr>
        <w:tc>
          <w:tcPr>
            <w:tcW w:w="4323" w:type="dxa"/>
          </w:tcPr>
          <w:p w14:paraId="484F161F" w14:textId="36C13475" w:rsidR="00A6736E" w:rsidRPr="00EA0CE9" w:rsidRDefault="00AC2A10">
            <w:pPr>
              <w:rPr>
                <w:b/>
                <w:color w:val="auto"/>
                <w:sz w:val="20"/>
                <w:szCs w:val="20"/>
              </w:rPr>
            </w:pPr>
            <w:r w:rsidRPr="00EA0CE9">
              <w:rPr>
                <w:b/>
                <w:color w:val="auto"/>
                <w:sz w:val="20"/>
                <w:szCs w:val="20"/>
              </w:rPr>
              <w:t xml:space="preserve">TELUS Communications </w:t>
            </w:r>
            <w:r w:rsidR="00D34E34" w:rsidRPr="00EA0CE9">
              <w:rPr>
                <w:b/>
                <w:color w:val="auto"/>
                <w:sz w:val="20"/>
                <w:szCs w:val="20"/>
              </w:rPr>
              <w:t>Inc.</w:t>
            </w:r>
          </w:p>
          <w:p w14:paraId="1D108CD7" w14:textId="77777777" w:rsidR="00A6736E" w:rsidRPr="00EA0CE9" w:rsidRDefault="00A6736E">
            <w:pPr>
              <w:rPr>
                <w:color w:val="auto"/>
                <w:sz w:val="20"/>
                <w:szCs w:val="20"/>
              </w:rPr>
            </w:pPr>
          </w:p>
          <w:p w14:paraId="1EF7C4F6" w14:textId="77777777" w:rsidR="00A6736E" w:rsidRPr="00EA0CE9" w:rsidRDefault="00A6736E">
            <w:pPr>
              <w:rPr>
                <w:color w:val="auto"/>
                <w:sz w:val="20"/>
                <w:szCs w:val="20"/>
              </w:rPr>
            </w:pPr>
          </w:p>
          <w:p w14:paraId="224BD554" w14:textId="77777777" w:rsidR="00A6736E" w:rsidRPr="00EA0CE9" w:rsidRDefault="00AC2A10">
            <w:pPr>
              <w:rPr>
                <w:color w:val="auto"/>
                <w:sz w:val="20"/>
                <w:szCs w:val="20"/>
              </w:rPr>
            </w:pPr>
            <w:r w:rsidRPr="00EA0CE9">
              <w:rPr>
                <w:color w:val="auto"/>
                <w:sz w:val="20"/>
                <w:szCs w:val="20"/>
              </w:rPr>
              <w:t>By:        ________________________</w:t>
            </w:r>
          </w:p>
          <w:p w14:paraId="5243C7B0" w14:textId="77777777" w:rsidR="00A6736E" w:rsidRPr="00EA0CE9" w:rsidRDefault="00A6736E">
            <w:pPr>
              <w:rPr>
                <w:color w:val="auto"/>
                <w:sz w:val="20"/>
                <w:szCs w:val="20"/>
              </w:rPr>
            </w:pPr>
          </w:p>
          <w:p w14:paraId="0D50926B" w14:textId="77777777" w:rsidR="00A6736E" w:rsidRPr="00EA0CE9" w:rsidRDefault="00AC2A10">
            <w:pPr>
              <w:rPr>
                <w:color w:val="auto"/>
                <w:sz w:val="20"/>
                <w:szCs w:val="20"/>
              </w:rPr>
            </w:pPr>
            <w:r w:rsidRPr="00EA0CE9">
              <w:rPr>
                <w:color w:val="auto"/>
                <w:sz w:val="20"/>
                <w:szCs w:val="20"/>
              </w:rPr>
              <w:t>Printed: ________________________</w:t>
            </w:r>
          </w:p>
          <w:p w14:paraId="670DC06D" w14:textId="77777777" w:rsidR="00A6736E" w:rsidRPr="00EA0CE9" w:rsidRDefault="00A6736E">
            <w:pPr>
              <w:rPr>
                <w:color w:val="auto"/>
                <w:sz w:val="20"/>
                <w:szCs w:val="20"/>
              </w:rPr>
            </w:pPr>
          </w:p>
          <w:p w14:paraId="159C0039" w14:textId="77777777" w:rsidR="00A6736E" w:rsidRPr="00EA0CE9" w:rsidRDefault="00AC2A10">
            <w:pPr>
              <w:rPr>
                <w:color w:val="auto"/>
                <w:sz w:val="20"/>
                <w:szCs w:val="20"/>
              </w:rPr>
            </w:pPr>
            <w:r w:rsidRPr="00EA0CE9">
              <w:rPr>
                <w:color w:val="auto"/>
                <w:sz w:val="20"/>
                <w:szCs w:val="20"/>
              </w:rPr>
              <w:t>Title:     ________________________</w:t>
            </w:r>
          </w:p>
          <w:p w14:paraId="1CC15065" w14:textId="77777777" w:rsidR="00A6736E" w:rsidRPr="00EA0CE9" w:rsidRDefault="00A6736E">
            <w:pPr>
              <w:rPr>
                <w:color w:val="auto"/>
                <w:sz w:val="20"/>
                <w:szCs w:val="20"/>
              </w:rPr>
            </w:pPr>
          </w:p>
          <w:p w14:paraId="3F35E352" w14:textId="77777777" w:rsidR="00A6736E" w:rsidRPr="00EA0CE9" w:rsidRDefault="00AC2A10">
            <w:pPr>
              <w:rPr>
                <w:color w:val="auto"/>
                <w:sz w:val="20"/>
                <w:szCs w:val="20"/>
              </w:rPr>
            </w:pPr>
            <w:r w:rsidRPr="00EA0CE9">
              <w:rPr>
                <w:color w:val="auto"/>
                <w:sz w:val="20"/>
                <w:szCs w:val="20"/>
              </w:rPr>
              <w:t>Date:    ________________________</w:t>
            </w:r>
          </w:p>
        </w:tc>
        <w:tc>
          <w:tcPr>
            <w:tcW w:w="4431" w:type="dxa"/>
          </w:tcPr>
          <w:p w14:paraId="115E9636" w14:textId="4542BFDC" w:rsidR="00A6736E" w:rsidRPr="00EA0CE9" w:rsidRDefault="00B96E6B">
            <w:pPr>
              <w:rPr>
                <w:b/>
                <w:color w:val="auto"/>
                <w:sz w:val="20"/>
                <w:szCs w:val="20"/>
              </w:rPr>
            </w:pPr>
            <w:proofErr w:type="spellStart"/>
            <w:r>
              <w:rPr>
                <w:color w:val="auto"/>
                <w:sz w:val="20"/>
                <w:szCs w:val="20"/>
              </w:rPr>
              <w:t>smth</w:t>
            </w:r>
            <w:proofErr w:type="spellEnd"/>
            <w:r w:rsidR="00AC2A10" w:rsidRPr="00EA0CE9">
              <w:rPr>
                <w:b/>
                <w:color w:val="auto"/>
                <w:sz w:val="20"/>
                <w:szCs w:val="20"/>
              </w:rPr>
              <w:t xml:space="preserve"> (</w:t>
            </w:r>
            <w:proofErr w:type="spellStart"/>
            <w:r w:rsidR="00AC2A10" w:rsidRPr="00EA0CE9">
              <w:rPr>
                <w:b/>
                <w:color w:val="auto"/>
                <w:sz w:val="20"/>
                <w:szCs w:val="20"/>
              </w:rPr>
              <w:t>Cda</w:t>
            </w:r>
            <w:proofErr w:type="spellEnd"/>
            <w:r w:rsidR="00AC2A10" w:rsidRPr="00EA0CE9">
              <w:rPr>
                <w:b/>
                <w:color w:val="auto"/>
                <w:sz w:val="20"/>
                <w:szCs w:val="20"/>
              </w:rPr>
              <w:t>) Inc.</w:t>
            </w:r>
          </w:p>
          <w:p w14:paraId="74B54BCA" w14:textId="77777777" w:rsidR="00A6736E" w:rsidRPr="00EA0CE9" w:rsidRDefault="00A6736E">
            <w:pPr>
              <w:rPr>
                <w:color w:val="auto"/>
                <w:sz w:val="20"/>
                <w:szCs w:val="20"/>
              </w:rPr>
            </w:pPr>
          </w:p>
          <w:p w14:paraId="6A296ABC" w14:textId="77777777" w:rsidR="00A6736E" w:rsidRPr="00EA0CE9" w:rsidRDefault="00A6736E">
            <w:pPr>
              <w:rPr>
                <w:color w:val="auto"/>
                <w:sz w:val="20"/>
                <w:szCs w:val="20"/>
              </w:rPr>
            </w:pPr>
          </w:p>
          <w:p w14:paraId="51F08CEE" w14:textId="77777777" w:rsidR="00A6736E" w:rsidRPr="00EA0CE9" w:rsidRDefault="00AC2A10">
            <w:pPr>
              <w:rPr>
                <w:color w:val="auto"/>
                <w:sz w:val="20"/>
                <w:szCs w:val="20"/>
              </w:rPr>
            </w:pPr>
            <w:r w:rsidRPr="00EA0CE9">
              <w:rPr>
                <w:color w:val="auto"/>
                <w:sz w:val="20"/>
                <w:szCs w:val="20"/>
              </w:rPr>
              <w:t>By:        _______________________</w:t>
            </w:r>
          </w:p>
          <w:p w14:paraId="145B701D" w14:textId="77777777" w:rsidR="00A6736E" w:rsidRPr="00EA0CE9" w:rsidRDefault="00A6736E">
            <w:pPr>
              <w:rPr>
                <w:color w:val="auto"/>
                <w:sz w:val="20"/>
                <w:szCs w:val="20"/>
              </w:rPr>
            </w:pPr>
          </w:p>
          <w:p w14:paraId="12E8C05C" w14:textId="77777777" w:rsidR="00A6736E" w:rsidRPr="00EA0CE9" w:rsidRDefault="00AC2A10">
            <w:pPr>
              <w:rPr>
                <w:color w:val="auto"/>
                <w:sz w:val="20"/>
                <w:szCs w:val="20"/>
              </w:rPr>
            </w:pPr>
            <w:r w:rsidRPr="00EA0CE9">
              <w:rPr>
                <w:color w:val="auto"/>
                <w:sz w:val="20"/>
                <w:szCs w:val="20"/>
              </w:rPr>
              <w:t>Printed: _______________________</w:t>
            </w:r>
          </w:p>
          <w:p w14:paraId="06284944" w14:textId="77777777" w:rsidR="00A6736E" w:rsidRPr="00EA0CE9" w:rsidRDefault="00A6736E">
            <w:pPr>
              <w:rPr>
                <w:color w:val="auto"/>
                <w:sz w:val="20"/>
                <w:szCs w:val="20"/>
              </w:rPr>
            </w:pPr>
          </w:p>
          <w:p w14:paraId="528F5FE3" w14:textId="77777777" w:rsidR="00A6736E" w:rsidRPr="00EA0CE9" w:rsidRDefault="00AC2A10">
            <w:pPr>
              <w:rPr>
                <w:color w:val="auto"/>
                <w:sz w:val="20"/>
                <w:szCs w:val="20"/>
              </w:rPr>
            </w:pPr>
            <w:r w:rsidRPr="00EA0CE9">
              <w:rPr>
                <w:color w:val="auto"/>
                <w:sz w:val="20"/>
                <w:szCs w:val="20"/>
              </w:rPr>
              <w:t>Title:     _______________________</w:t>
            </w:r>
          </w:p>
          <w:p w14:paraId="615E6B6B" w14:textId="77777777" w:rsidR="00A6736E" w:rsidRPr="00EA0CE9" w:rsidRDefault="00A6736E">
            <w:pPr>
              <w:rPr>
                <w:color w:val="auto"/>
                <w:sz w:val="20"/>
                <w:szCs w:val="20"/>
              </w:rPr>
            </w:pPr>
          </w:p>
          <w:p w14:paraId="7E4BCD8C" w14:textId="77777777" w:rsidR="00A6736E" w:rsidRPr="00EA0CE9" w:rsidRDefault="00AC2A10">
            <w:pPr>
              <w:rPr>
                <w:color w:val="auto"/>
                <w:sz w:val="20"/>
                <w:szCs w:val="20"/>
              </w:rPr>
            </w:pPr>
            <w:r w:rsidRPr="00EA0CE9">
              <w:rPr>
                <w:color w:val="auto"/>
                <w:sz w:val="20"/>
                <w:szCs w:val="20"/>
              </w:rPr>
              <w:t>Date:    _______________________</w:t>
            </w:r>
          </w:p>
        </w:tc>
      </w:tr>
    </w:tbl>
    <w:p w14:paraId="11925D80" w14:textId="77777777" w:rsidR="00A6736E" w:rsidRPr="00EA0CE9" w:rsidRDefault="00A6736E">
      <w:pPr>
        <w:rPr>
          <w:color w:val="auto"/>
          <w:sz w:val="20"/>
          <w:szCs w:val="20"/>
        </w:rPr>
      </w:pPr>
    </w:p>
    <w:p w14:paraId="3719B431" w14:textId="77777777" w:rsidR="00A6736E" w:rsidRPr="00EA0CE9" w:rsidRDefault="00AC2A10">
      <w:pPr>
        <w:rPr>
          <w:color w:val="auto"/>
          <w:sz w:val="16"/>
          <w:szCs w:val="16"/>
        </w:rPr>
      </w:pPr>
      <w:r w:rsidRPr="00EA0CE9">
        <w:rPr>
          <w:color w:val="auto"/>
          <w:sz w:val="16"/>
          <w:szCs w:val="16"/>
        </w:rPr>
        <w:t>TELUS Cost Center: ______________________</w:t>
      </w:r>
    </w:p>
    <w:p w14:paraId="70229A95" w14:textId="77777777" w:rsidR="00A6736E" w:rsidRPr="00EA0CE9" w:rsidRDefault="00AC2A10">
      <w:pPr>
        <w:rPr>
          <w:color w:val="auto"/>
          <w:sz w:val="16"/>
          <w:szCs w:val="16"/>
        </w:rPr>
      </w:pPr>
      <w:r w:rsidRPr="00EA0CE9">
        <w:rPr>
          <w:color w:val="auto"/>
          <w:sz w:val="16"/>
          <w:szCs w:val="16"/>
        </w:rPr>
        <w:tab/>
      </w:r>
      <w:r w:rsidRPr="00EA0CE9">
        <w:rPr>
          <w:color w:val="auto"/>
          <w:sz w:val="16"/>
          <w:szCs w:val="16"/>
        </w:rPr>
        <w:tab/>
        <w:t xml:space="preserve"> (for TELUS-internal use only)</w:t>
      </w:r>
    </w:p>
    <w:p w14:paraId="7A913DB6" w14:textId="77777777" w:rsidR="00A6736E" w:rsidRPr="00EA0CE9" w:rsidRDefault="00A6736E">
      <w:pPr>
        <w:jc w:val="left"/>
        <w:rPr>
          <w:color w:val="auto"/>
        </w:rPr>
      </w:pPr>
    </w:p>
    <w:p w14:paraId="30F96B6D" w14:textId="77777777" w:rsidR="00A6736E" w:rsidRPr="00EA0CE9" w:rsidRDefault="00AC2A10">
      <w:pPr>
        <w:widowControl w:val="0"/>
        <w:spacing w:line="276" w:lineRule="auto"/>
        <w:jc w:val="left"/>
        <w:rPr>
          <w:color w:val="auto"/>
        </w:rPr>
        <w:sectPr w:rsidR="00A6736E" w:rsidRPr="00EA0CE9">
          <w:type w:val="continuous"/>
          <w:pgSz w:w="12240" w:h="15840"/>
          <w:pgMar w:top="1440" w:right="1440" w:bottom="1440" w:left="1440" w:header="0" w:footer="720" w:gutter="0"/>
          <w:cols w:space="720"/>
        </w:sectPr>
      </w:pPr>
      <w:r w:rsidRPr="00EA0CE9">
        <w:rPr>
          <w:color w:val="auto"/>
        </w:rPr>
        <w:br w:type="page"/>
      </w:r>
    </w:p>
    <w:p w14:paraId="6B9AF542" w14:textId="77777777" w:rsidR="00A6736E" w:rsidRPr="00EA0CE9" w:rsidRDefault="00AC2A10">
      <w:pPr>
        <w:jc w:val="center"/>
        <w:rPr>
          <w:b/>
          <w:color w:val="auto"/>
          <w:sz w:val="22"/>
          <w:szCs w:val="22"/>
        </w:rPr>
      </w:pPr>
      <w:r w:rsidRPr="00EA0CE9">
        <w:rPr>
          <w:b/>
          <w:color w:val="auto"/>
          <w:sz w:val="20"/>
          <w:szCs w:val="20"/>
        </w:rPr>
        <w:lastRenderedPageBreak/>
        <w:t>Appendix ‘C’</w:t>
      </w:r>
    </w:p>
    <w:p w14:paraId="32BFDBD0" w14:textId="77777777" w:rsidR="00A6736E" w:rsidRPr="00EA0CE9" w:rsidRDefault="00AC2A10">
      <w:pPr>
        <w:jc w:val="center"/>
        <w:rPr>
          <w:b/>
          <w:color w:val="auto"/>
          <w:sz w:val="20"/>
          <w:szCs w:val="20"/>
        </w:rPr>
      </w:pPr>
      <w:r w:rsidRPr="00EA0CE9">
        <w:rPr>
          <w:b/>
          <w:color w:val="auto"/>
          <w:sz w:val="20"/>
          <w:szCs w:val="20"/>
        </w:rPr>
        <w:t>Legacy Staffing Summary</w:t>
      </w:r>
    </w:p>
    <w:p w14:paraId="056097B4" w14:textId="77777777" w:rsidR="00A6736E" w:rsidRPr="00EA0CE9" w:rsidRDefault="00A6736E">
      <w:pPr>
        <w:jc w:val="left"/>
        <w:rPr>
          <w:color w:val="auto"/>
        </w:rPr>
      </w:pPr>
    </w:p>
    <w:p w14:paraId="65A87F66" w14:textId="77777777" w:rsidR="00A6736E" w:rsidRPr="00EA0CE9" w:rsidRDefault="00AC2A10">
      <w:pPr>
        <w:jc w:val="left"/>
        <w:rPr>
          <w:color w:val="auto"/>
          <w:sz w:val="20"/>
          <w:szCs w:val="20"/>
        </w:rPr>
      </w:pPr>
      <w:r w:rsidRPr="00EA0CE9">
        <w:rPr>
          <w:color w:val="auto"/>
          <w:sz w:val="20"/>
          <w:szCs w:val="20"/>
        </w:rPr>
        <w:t>The following table summarizes the billing rates and staffing in place at the time of contracting.</w:t>
      </w:r>
    </w:p>
    <w:p w14:paraId="0C2C4FF0" w14:textId="77777777" w:rsidR="00A6736E" w:rsidRPr="00EA0CE9" w:rsidRDefault="00A6736E">
      <w:pPr>
        <w:jc w:val="left"/>
        <w:rPr>
          <w:color w:val="auto"/>
          <w:sz w:val="20"/>
          <w:szCs w:val="20"/>
        </w:rPr>
      </w:pPr>
    </w:p>
    <w:tbl>
      <w:tblPr>
        <w:tblW w:w="9785" w:type="dxa"/>
        <w:tblInd w:w="-220" w:type="dxa"/>
        <w:tblLayout w:type="fixed"/>
        <w:tblCellMar>
          <w:left w:w="0" w:type="dxa"/>
          <w:right w:w="0" w:type="dxa"/>
        </w:tblCellMar>
        <w:tblLook w:val="04A0" w:firstRow="1" w:lastRow="0" w:firstColumn="1" w:lastColumn="0" w:noHBand="0" w:noVBand="1"/>
      </w:tblPr>
      <w:tblGrid>
        <w:gridCol w:w="1422"/>
        <w:gridCol w:w="1701"/>
        <w:gridCol w:w="1137"/>
        <w:gridCol w:w="989"/>
        <w:gridCol w:w="1171"/>
        <w:gridCol w:w="1620"/>
        <w:gridCol w:w="1745"/>
      </w:tblGrid>
      <w:tr w:rsidR="007A4AA2" w:rsidRPr="00EA0CE9" w14:paraId="6B950FE0" w14:textId="77777777" w:rsidTr="008E4B68">
        <w:trPr>
          <w:trHeight w:val="1200"/>
        </w:trPr>
        <w:tc>
          <w:tcPr>
            <w:tcW w:w="1422"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EA0CE9" w:rsidRDefault="001529D9" w:rsidP="00433C8B">
            <w:pPr>
              <w:jc w:val="center"/>
              <w:rPr>
                <w:b/>
                <w:color w:val="auto"/>
              </w:rPr>
            </w:pPr>
            <w:bookmarkStart w:id="1" w:name="_gjdgxs" w:colFirst="0" w:colLast="0"/>
            <w:bookmarkEnd w:id="1"/>
            <w:r w:rsidRPr="00EA0CE9">
              <w:rPr>
                <w:b/>
                <w:color w:val="auto"/>
                <w:sz w:val="18"/>
                <w:szCs w:val="18"/>
              </w:rPr>
              <w:t>Resource Name</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EA0CE9" w:rsidRDefault="001529D9" w:rsidP="00433C8B">
            <w:pPr>
              <w:jc w:val="center"/>
              <w:rPr>
                <w:b/>
                <w:color w:val="auto"/>
              </w:rPr>
            </w:pPr>
            <w:r w:rsidRPr="00EA0CE9">
              <w:rPr>
                <w:b/>
                <w:color w:val="auto"/>
                <w:sz w:val="18"/>
                <w:szCs w:val="18"/>
              </w:rPr>
              <w:t>Resource Category (with level) as per rate card</w:t>
            </w:r>
          </w:p>
        </w:tc>
        <w:tc>
          <w:tcPr>
            <w:tcW w:w="11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EA0CE9" w:rsidRDefault="001529D9" w:rsidP="00433C8B">
            <w:pPr>
              <w:jc w:val="center"/>
              <w:rPr>
                <w:b/>
                <w:color w:val="auto"/>
              </w:rPr>
            </w:pPr>
            <w:r w:rsidRPr="00EA0CE9">
              <w:rPr>
                <w:b/>
                <w:color w:val="auto"/>
                <w:sz w:val="18"/>
                <w:szCs w:val="18"/>
              </w:rPr>
              <w:t>Location</w:t>
            </w:r>
          </w:p>
        </w:tc>
        <w:tc>
          <w:tcPr>
            <w:tcW w:w="989"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EA0CE9" w:rsidRDefault="001529D9" w:rsidP="00433C8B">
            <w:pPr>
              <w:jc w:val="center"/>
              <w:rPr>
                <w:b/>
                <w:color w:val="auto"/>
              </w:rPr>
            </w:pPr>
            <w:r w:rsidRPr="00EA0CE9">
              <w:rPr>
                <w:b/>
                <w:color w:val="auto"/>
                <w:sz w:val="18"/>
                <w:szCs w:val="18"/>
              </w:rPr>
              <w:t>Hourly Billing Rate ($CAD)</w:t>
            </w:r>
          </w:p>
        </w:tc>
        <w:tc>
          <w:tcPr>
            <w:tcW w:w="117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77777777" w:rsidR="001529D9" w:rsidRPr="00EA0CE9" w:rsidRDefault="001529D9" w:rsidP="00433C8B">
            <w:pPr>
              <w:jc w:val="center"/>
              <w:rPr>
                <w:b/>
                <w:color w:val="auto"/>
              </w:rPr>
            </w:pPr>
            <w:r w:rsidRPr="00EA0CE9">
              <w:rPr>
                <w:b/>
                <w:color w:val="auto"/>
                <w:sz w:val="18"/>
                <w:szCs w:val="18"/>
              </w:rPr>
              <w:t>Start</w:t>
            </w:r>
          </w:p>
        </w:tc>
        <w:tc>
          <w:tcPr>
            <w:tcW w:w="1620"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77777777" w:rsidR="001529D9" w:rsidRPr="00EA0CE9" w:rsidRDefault="001529D9" w:rsidP="00433C8B">
            <w:pPr>
              <w:jc w:val="center"/>
              <w:rPr>
                <w:b/>
                <w:color w:val="auto"/>
              </w:rPr>
            </w:pPr>
            <w:r w:rsidRPr="00EA0CE9">
              <w:rPr>
                <w:b/>
                <w:color w:val="auto"/>
                <w:sz w:val="18"/>
                <w:szCs w:val="18"/>
              </w:rPr>
              <w:t>End</w:t>
            </w:r>
          </w:p>
        </w:tc>
        <w:tc>
          <w:tcPr>
            <w:tcW w:w="1745"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hideMark/>
          </w:tcPr>
          <w:p w14:paraId="4A460715" w14:textId="77777777" w:rsidR="00EA6A5B" w:rsidRPr="00EA0CE9" w:rsidRDefault="00EA6A5B" w:rsidP="00433C8B">
            <w:pPr>
              <w:jc w:val="center"/>
              <w:rPr>
                <w:b/>
                <w:color w:val="auto"/>
                <w:sz w:val="18"/>
                <w:szCs w:val="18"/>
              </w:rPr>
            </w:pPr>
          </w:p>
          <w:p w14:paraId="25D028FC" w14:textId="77777777" w:rsidR="00EA6A5B" w:rsidRPr="00EA0CE9" w:rsidRDefault="00EA6A5B" w:rsidP="00433C8B">
            <w:pPr>
              <w:jc w:val="center"/>
              <w:rPr>
                <w:b/>
                <w:color w:val="auto"/>
                <w:sz w:val="18"/>
                <w:szCs w:val="18"/>
              </w:rPr>
            </w:pPr>
          </w:p>
          <w:p w14:paraId="66126AB8" w14:textId="77777777" w:rsidR="001529D9" w:rsidRPr="00EA0CE9" w:rsidRDefault="001529D9" w:rsidP="00433C8B">
            <w:pPr>
              <w:jc w:val="center"/>
              <w:rPr>
                <w:b/>
                <w:color w:val="auto"/>
              </w:rPr>
            </w:pPr>
            <w:r w:rsidRPr="00EA0CE9">
              <w:rPr>
                <w:b/>
                <w:color w:val="auto"/>
                <w:sz w:val="18"/>
                <w:szCs w:val="18"/>
              </w:rPr>
              <w:t>Total Cost for Resource</w:t>
            </w:r>
          </w:p>
        </w:tc>
      </w:tr>
      <w:tr w:rsidR="008E4B68" w:rsidRPr="00EA0CE9" w14:paraId="13124148" w14:textId="77777777" w:rsidTr="008E4B68">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508EE7F4" w14:textId="77E4017E" w:rsidR="008E4B68" w:rsidRPr="00EA0CE9" w:rsidRDefault="00B376D3" w:rsidP="008E4B68">
            <w:pPr>
              <w:rPr>
                <w:color w:val="auto"/>
                <w:sz w:val="20"/>
              </w:rPr>
            </w:pPr>
            <w:r>
              <w:rPr>
                <w:color w:val="auto"/>
                <w:sz w:val="20"/>
                <w:szCs w:val="20"/>
              </w:rPr>
              <w:t>Mock Super</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564EB" w14:textId="19FE3651" w:rsidR="008E4B68" w:rsidRPr="00EA0CE9" w:rsidRDefault="008E4B68" w:rsidP="008E4B68">
            <w:pPr>
              <w:rPr>
                <w:color w:val="auto"/>
                <w:sz w:val="20"/>
              </w:rPr>
            </w:pPr>
            <w:r w:rsidRPr="00EA0CE9">
              <w:rPr>
                <w:color w:val="auto"/>
                <w:sz w:val="20"/>
              </w:rPr>
              <w:t>Big Data Developer – Senior Level</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487680BD" w:rsidR="008E4B68" w:rsidRPr="00EA0CE9" w:rsidRDefault="008E4B68" w:rsidP="008E4B68">
            <w:pPr>
              <w:jc w:val="center"/>
              <w:rPr>
                <w:color w:val="auto"/>
                <w:sz w:val="20"/>
              </w:rPr>
            </w:pPr>
            <w:r w:rsidRPr="00EA0CE9">
              <w:rPr>
                <w:color w:val="auto"/>
                <w:sz w:val="20"/>
              </w:rPr>
              <w:t>Onshore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6C3BF980" w:rsidR="008E4B68" w:rsidRPr="00EA0CE9" w:rsidRDefault="00803E85" w:rsidP="00B376D3">
            <w:pPr>
              <w:jc w:val="center"/>
              <w:rPr>
                <w:color w:val="auto"/>
                <w:sz w:val="20"/>
              </w:rPr>
            </w:pPr>
            <w:r w:rsidRPr="00EA0CE9">
              <w:rPr>
                <w:color w:val="auto"/>
                <w:sz w:val="20"/>
              </w:rPr>
              <w:t xml:space="preserve">$ </w:t>
            </w:r>
            <w:r w:rsidR="00B376D3">
              <w:rPr>
                <w:color w:val="auto"/>
                <w:sz w:val="20"/>
              </w:rPr>
              <w:t>140</w:t>
            </w:r>
            <w:r w:rsidR="008E4B68" w:rsidRPr="00EA0CE9">
              <w:rPr>
                <w:color w:val="auto"/>
                <w:sz w:val="20"/>
              </w:rPr>
              <w:t>.0</w:t>
            </w:r>
            <w:r w:rsidR="004B46FE" w:rsidRPr="00EA0CE9">
              <w:rPr>
                <w:color w:val="auto"/>
                <w:sz w:val="20"/>
              </w:rPr>
              <w:t>0</w:t>
            </w:r>
          </w:p>
        </w:tc>
        <w:tc>
          <w:tcPr>
            <w:tcW w:w="117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49E8FD1A" w:rsidR="008E4B68" w:rsidRPr="00EA0CE9" w:rsidRDefault="008E4B68" w:rsidP="008E4B68">
            <w:pPr>
              <w:jc w:val="center"/>
              <w:rPr>
                <w:color w:val="auto"/>
                <w:sz w:val="20"/>
              </w:rPr>
            </w:pPr>
            <w:r w:rsidRPr="00EA0CE9">
              <w:rPr>
                <w:color w:val="auto"/>
                <w:sz w:val="20"/>
              </w:rPr>
              <w:t>10</w:t>
            </w:r>
            <w:r w:rsidRPr="00EA0CE9">
              <w:rPr>
                <w:color w:val="auto"/>
                <w:sz w:val="20"/>
                <w:vertAlign w:val="superscript"/>
              </w:rPr>
              <w:t>th</w:t>
            </w:r>
            <w:r w:rsidRPr="00EA0CE9">
              <w:rPr>
                <w:color w:val="auto"/>
                <w:sz w:val="20"/>
              </w:rPr>
              <w:t xml:space="preserve"> June 2019</w:t>
            </w:r>
          </w:p>
        </w:tc>
        <w:tc>
          <w:tcPr>
            <w:tcW w:w="16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0A42A37E" w:rsidR="008E4B68" w:rsidRPr="00EA0CE9" w:rsidRDefault="008E4B68" w:rsidP="008E4B68">
            <w:pPr>
              <w:jc w:val="center"/>
              <w:rPr>
                <w:color w:val="auto"/>
                <w:sz w:val="20"/>
              </w:rPr>
            </w:pPr>
            <w:r w:rsidRPr="00EA0CE9">
              <w:rPr>
                <w:color w:val="auto"/>
                <w:sz w:val="20"/>
              </w:rPr>
              <w:t>31</w:t>
            </w:r>
            <w:r w:rsidRPr="00EA0CE9">
              <w:rPr>
                <w:color w:val="auto"/>
                <w:sz w:val="20"/>
                <w:vertAlign w:val="superscript"/>
              </w:rPr>
              <w:t>st</w:t>
            </w:r>
            <w:r w:rsidRPr="00EA0CE9">
              <w:rPr>
                <w:color w:val="auto"/>
                <w:sz w:val="20"/>
              </w:rPr>
              <w:t xml:space="preserve"> December 2019</w:t>
            </w:r>
          </w:p>
        </w:tc>
        <w:tc>
          <w:tcPr>
            <w:tcW w:w="1745"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7060D4DD" w14:textId="77777777" w:rsidR="008E4B68" w:rsidRPr="00EA0CE9" w:rsidRDefault="008E4B68" w:rsidP="008E4B68">
            <w:pPr>
              <w:jc w:val="center"/>
              <w:rPr>
                <w:color w:val="auto"/>
                <w:sz w:val="20"/>
              </w:rPr>
            </w:pPr>
          </w:p>
          <w:p w14:paraId="1C1CAC7F" w14:textId="6E3BD575" w:rsidR="008E4B68" w:rsidRPr="00EA0CE9" w:rsidRDefault="004B46FE" w:rsidP="00B376D3">
            <w:pPr>
              <w:rPr>
                <w:color w:val="auto"/>
                <w:sz w:val="20"/>
              </w:rPr>
            </w:pPr>
            <w:r w:rsidRPr="00EA0CE9">
              <w:rPr>
                <w:color w:val="auto"/>
                <w:sz w:val="20"/>
              </w:rPr>
              <w:t>CAD $</w:t>
            </w:r>
            <w:r w:rsidR="00B376D3">
              <w:rPr>
                <w:color w:val="auto"/>
                <w:sz w:val="20"/>
              </w:rPr>
              <w:t>150</w:t>
            </w:r>
            <w:r w:rsidRPr="00EA0CE9">
              <w:rPr>
                <w:color w:val="auto"/>
                <w:sz w:val="20"/>
              </w:rPr>
              <w:t>,072.50</w:t>
            </w:r>
          </w:p>
        </w:tc>
      </w:tr>
      <w:tr w:rsidR="008E4B68" w:rsidRPr="00EA0CE9" w14:paraId="4CD663D3" w14:textId="77777777" w:rsidTr="008E4B68">
        <w:trPr>
          <w:trHeight w:val="277"/>
        </w:trPr>
        <w:tc>
          <w:tcPr>
            <w:tcW w:w="8040"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bottom"/>
            <w:hideMark/>
          </w:tcPr>
          <w:p w14:paraId="3E5F2306" w14:textId="2D92E686" w:rsidR="008E4B68" w:rsidRPr="00EA0CE9" w:rsidRDefault="003E4097" w:rsidP="008E4B68">
            <w:pPr>
              <w:jc w:val="right"/>
              <w:rPr>
                <w:b/>
                <w:color w:val="auto"/>
              </w:rPr>
            </w:pPr>
            <w:r>
              <w:rPr>
                <w:iCs/>
                <w:color w:val="auto"/>
                <w:sz w:val="20"/>
                <w:szCs w:val="20"/>
              </w:rPr>
              <w:t xml:space="preserve">Maximum </w:t>
            </w:r>
            <w:r w:rsidR="008E4B68" w:rsidRPr="00EA0CE9">
              <w:rPr>
                <w:iCs/>
                <w:color w:val="auto"/>
                <w:sz w:val="20"/>
                <w:szCs w:val="20"/>
              </w:rPr>
              <w:t>Total estimate Fees</w:t>
            </w:r>
          </w:p>
        </w:tc>
        <w:tc>
          <w:tcPr>
            <w:tcW w:w="1745"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7AD46661" w14:textId="77777777" w:rsidR="008E4B68" w:rsidRPr="00EA0CE9" w:rsidRDefault="008E4B68" w:rsidP="008E4B68">
            <w:pPr>
              <w:jc w:val="center"/>
              <w:rPr>
                <w:color w:val="auto"/>
              </w:rPr>
            </w:pPr>
          </w:p>
          <w:p w14:paraId="62CF7C09" w14:textId="6492C940" w:rsidR="008E4B68" w:rsidRPr="00EA0CE9" w:rsidRDefault="008E4B68" w:rsidP="00B376D3">
            <w:pPr>
              <w:jc w:val="center"/>
              <w:rPr>
                <w:b/>
                <w:color w:val="auto"/>
              </w:rPr>
            </w:pPr>
            <w:r w:rsidRPr="00EA0CE9">
              <w:rPr>
                <w:b/>
                <w:color w:val="auto"/>
                <w:sz w:val="20"/>
              </w:rPr>
              <w:t xml:space="preserve">CAD </w:t>
            </w:r>
            <w:r w:rsidR="00803E85" w:rsidRPr="00EA0CE9">
              <w:rPr>
                <w:b/>
                <w:color w:val="auto"/>
                <w:sz w:val="20"/>
              </w:rPr>
              <w:t>$</w:t>
            </w:r>
            <w:r w:rsidR="00B376D3">
              <w:rPr>
                <w:b/>
                <w:color w:val="auto"/>
                <w:sz w:val="20"/>
              </w:rPr>
              <w:t>150</w:t>
            </w:r>
            <w:r w:rsidR="004B46FE" w:rsidRPr="00EA0CE9">
              <w:rPr>
                <w:b/>
                <w:color w:val="auto"/>
                <w:sz w:val="20"/>
              </w:rPr>
              <w:t>,072.50</w:t>
            </w:r>
          </w:p>
        </w:tc>
      </w:tr>
    </w:tbl>
    <w:p w14:paraId="1B036289" w14:textId="72BBB5E7" w:rsidR="00A6736E" w:rsidRPr="00B93328" w:rsidRDefault="00B93328">
      <w:pPr>
        <w:spacing w:before="120" w:after="60"/>
        <w:jc w:val="left"/>
        <w:rPr>
          <w:b/>
          <w:color w:val="auto"/>
          <w:sz w:val="20"/>
          <w:szCs w:val="20"/>
        </w:rPr>
      </w:pPr>
      <w:r w:rsidRPr="00807A9B">
        <w:rPr>
          <w:b/>
          <w:color w:val="auto"/>
          <w:sz w:val="20"/>
          <w:szCs w:val="20"/>
        </w:rPr>
        <w:t>Note:</w:t>
      </w:r>
      <w:r w:rsidRPr="00807A9B">
        <w:rPr>
          <w:b/>
        </w:rPr>
        <w:t xml:space="preserve"> </w:t>
      </w:r>
      <w:r w:rsidR="00B376D3" w:rsidRPr="00B376D3">
        <w:rPr>
          <w:b/>
          <w:color w:val="auto"/>
          <w:sz w:val="20"/>
          <w:szCs w:val="20"/>
        </w:rPr>
        <w:t>Mock Super</w:t>
      </w:r>
      <w:r w:rsidR="00B376D3">
        <w:rPr>
          <w:b/>
          <w:color w:val="auto"/>
          <w:sz w:val="20"/>
          <w:szCs w:val="20"/>
        </w:rPr>
        <w:t xml:space="preserve"> </w:t>
      </w:r>
      <w:r w:rsidR="005E7E4C" w:rsidRPr="00807A9B">
        <w:rPr>
          <w:b/>
          <w:color w:val="auto"/>
          <w:sz w:val="20"/>
          <w:szCs w:val="20"/>
        </w:rPr>
        <w:t>is part of EDW MS SOW (6_2018_SOW_EDW_Managed_Services) as offshore Big data developer and will be sent onshore for above stated period. Actual rate of onsite position is CAD $</w:t>
      </w:r>
      <w:r w:rsidR="00B376D3">
        <w:rPr>
          <w:b/>
          <w:color w:val="auto"/>
          <w:sz w:val="20"/>
          <w:szCs w:val="20"/>
        </w:rPr>
        <w:t>220</w:t>
      </w:r>
      <w:r w:rsidR="005E7E4C" w:rsidRPr="00807A9B">
        <w:rPr>
          <w:b/>
          <w:color w:val="auto"/>
          <w:sz w:val="20"/>
          <w:szCs w:val="20"/>
        </w:rPr>
        <w:t>.8. Since offshore resource is being sent onshore and differential rate to be charged. Hence deducted offshore rate (CAD $</w:t>
      </w:r>
      <w:r w:rsidR="00B376D3">
        <w:rPr>
          <w:b/>
          <w:color w:val="auto"/>
          <w:sz w:val="20"/>
          <w:szCs w:val="20"/>
        </w:rPr>
        <w:t>80</w:t>
      </w:r>
      <w:r w:rsidR="005E7E4C" w:rsidRPr="00807A9B">
        <w:rPr>
          <w:b/>
          <w:color w:val="auto"/>
          <w:sz w:val="20"/>
          <w:szCs w:val="20"/>
        </w:rPr>
        <w:t>.8).</w:t>
      </w:r>
      <w:r w:rsidRPr="00B93328">
        <w:rPr>
          <w:b/>
          <w:color w:val="auto"/>
          <w:sz w:val="20"/>
          <w:szCs w:val="20"/>
        </w:rPr>
        <w:tab/>
      </w:r>
      <w:r w:rsidRPr="00B93328">
        <w:rPr>
          <w:b/>
          <w:color w:val="auto"/>
          <w:sz w:val="20"/>
          <w:szCs w:val="20"/>
        </w:rPr>
        <w:tab/>
      </w:r>
      <w:r w:rsidRPr="00B93328">
        <w:rPr>
          <w:b/>
          <w:color w:val="auto"/>
          <w:sz w:val="20"/>
          <w:szCs w:val="20"/>
        </w:rPr>
        <w:tab/>
        <w:t xml:space="preserve"> </w:t>
      </w:r>
    </w:p>
    <w:p w14:paraId="575051DA" w14:textId="77777777" w:rsidR="002655ED" w:rsidRPr="0003198F" w:rsidRDefault="002655ED" w:rsidP="002655ED">
      <w:pPr>
        <w:spacing w:before="120" w:after="60"/>
        <w:jc w:val="center"/>
        <w:rPr>
          <w:b/>
          <w:color w:val="auto"/>
          <w:sz w:val="20"/>
          <w:szCs w:val="20"/>
        </w:rPr>
      </w:pPr>
    </w:p>
    <w:p w14:paraId="3F60F2A2" w14:textId="77777777" w:rsidR="002655ED" w:rsidRPr="0003198F" w:rsidRDefault="002655ED" w:rsidP="002655ED">
      <w:pPr>
        <w:spacing w:before="120" w:after="60"/>
        <w:jc w:val="center"/>
        <w:rPr>
          <w:b/>
          <w:color w:val="auto"/>
          <w:sz w:val="20"/>
          <w:szCs w:val="20"/>
        </w:rPr>
      </w:pPr>
    </w:p>
    <w:sectPr w:rsidR="002655ED" w:rsidRPr="0003198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88AB3" w14:textId="77777777" w:rsidR="00E853F0" w:rsidRDefault="00E853F0">
      <w:r>
        <w:separator/>
      </w:r>
    </w:p>
  </w:endnote>
  <w:endnote w:type="continuationSeparator" w:id="0">
    <w:p w14:paraId="157E9C7D" w14:textId="77777777" w:rsidR="00E853F0" w:rsidRDefault="00E8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F6B98" w14:textId="77777777" w:rsidR="00B96E6B" w:rsidRDefault="00B96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A0D2" w14:textId="3EFDCD9A" w:rsidR="00C175F7" w:rsidRPr="00397187" w:rsidRDefault="006E38C7" w:rsidP="00397187">
    <w:pPr>
      <w:tabs>
        <w:tab w:val="center" w:pos="4320"/>
        <w:tab w:val="right" w:pos="8640"/>
      </w:tabs>
      <w:jc w:val="right"/>
      <w:rPr>
        <w:rFonts w:ascii="Calibri" w:eastAsia="Calibri" w:hAnsi="Calibri" w:cs="Calibri"/>
        <w:sz w:val="22"/>
        <w:szCs w:val="22"/>
      </w:rPr>
    </w:pPr>
    <w:r>
      <w:rPr>
        <w:rFonts w:ascii="Calibri" w:eastAsia="Calibri" w:hAnsi="Calibri" w:cs="Calibri"/>
        <w:i/>
        <w:sz w:val="18"/>
        <w:szCs w:val="18"/>
      </w:rPr>
      <w:t>TI-SOW_76</w:t>
    </w:r>
    <w:r w:rsidR="00C175F7">
      <w:rPr>
        <w:rFonts w:ascii="Calibri" w:eastAsia="Calibri" w:hAnsi="Calibri" w:cs="Calibri"/>
        <w:i/>
        <w:sz w:val="18"/>
        <w:szCs w:val="18"/>
      </w:rPr>
      <w:t>_201</w:t>
    </w:r>
    <w:r w:rsidR="009826AE">
      <w:rPr>
        <w:rFonts w:ascii="Calibri" w:eastAsia="Calibri" w:hAnsi="Calibri" w:cs="Calibri"/>
        <w:i/>
        <w:sz w:val="18"/>
        <w:szCs w:val="18"/>
      </w:rPr>
      <w:t>9</w:t>
    </w:r>
    <w:r w:rsidR="00C175F7">
      <w:rPr>
        <w:rFonts w:ascii="Calibri" w:eastAsia="Calibri" w:hAnsi="Calibri" w:cs="Calibri"/>
        <w:i/>
        <w:sz w:val="18"/>
        <w:szCs w:val="18"/>
      </w:rPr>
      <w:t>_TM_</w:t>
    </w:r>
    <w:r w:rsidRPr="006E38C7">
      <w:rPr>
        <w:rFonts w:ascii="Calibri" w:eastAsia="Calibri" w:hAnsi="Calibri" w:cs="Calibri"/>
        <w:i/>
        <w:sz w:val="18"/>
        <w:szCs w:val="18"/>
      </w:rPr>
      <w:t xml:space="preserve">EDW Managed Services – Rahul </w:t>
    </w:r>
    <w:proofErr w:type="spellStart"/>
    <w:r w:rsidRPr="006E38C7">
      <w:rPr>
        <w:rFonts w:ascii="Calibri" w:eastAsia="Calibri" w:hAnsi="Calibri" w:cs="Calibri"/>
        <w:i/>
        <w:sz w:val="18"/>
        <w:szCs w:val="18"/>
      </w:rPr>
      <w:t>Sorot</w:t>
    </w:r>
    <w:proofErr w:type="spellEnd"/>
    <w:r w:rsidR="00397187">
      <w:rPr>
        <w:rFonts w:ascii="Calibri" w:eastAsia="Calibri" w:hAnsi="Calibri" w:cs="Calibri"/>
        <w:i/>
        <w:sz w:val="18"/>
        <w:szCs w:val="18"/>
      </w:rPr>
      <w:t xml:space="preserve">                                                                                          </w:t>
    </w:r>
    <w:r w:rsidR="00397187">
      <w:rPr>
        <w:rFonts w:ascii="Calibri" w:eastAsia="Calibri" w:hAnsi="Calibri" w:cs="Calibri"/>
        <w:i/>
        <w:sz w:val="18"/>
        <w:szCs w:val="18"/>
      </w:rPr>
      <w:tab/>
      <w:t xml:space="preserve"> </w:t>
    </w:r>
    <w:r w:rsidR="00397187">
      <w:rPr>
        <w:rFonts w:ascii="Calibri" w:eastAsia="Calibri" w:hAnsi="Calibri" w:cs="Calibri"/>
        <w:sz w:val="22"/>
        <w:szCs w:val="22"/>
      </w:rPr>
      <w:t xml:space="preserve">Page </w:t>
    </w:r>
    <w:r w:rsidR="00397187">
      <w:rPr>
        <w:rFonts w:ascii="Calibri" w:eastAsia="Calibri" w:hAnsi="Calibri" w:cs="Calibri"/>
        <w:sz w:val="22"/>
        <w:szCs w:val="22"/>
      </w:rPr>
      <w:fldChar w:fldCharType="begin"/>
    </w:r>
    <w:r w:rsidR="00397187">
      <w:rPr>
        <w:rFonts w:ascii="Calibri" w:eastAsia="Calibri" w:hAnsi="Calibri" w:cs="Calibri"/>
        <w:sz w:val="22"/>
        <w:szCs w:val="22"/>
      </w:rPr>
      <w:instrText>PAGE</w:instrText>
    </w:r>
    <w:r w:rsidR="00397187">
      <w:rPr>
        <w:rFonts w:ascii="Calibri" w:eastAsia="Calibri" w:hAnsi="Calibri" w:cs="Calibri"/>
        <w:sz w:val="22"/>
        <w:szCs w:val="22"/>
      </w:rPr>
      <w:fldChar w:fldCharType="separate"/>
    </w:r>
    <w:r w:rsidR="00B96E6B">
      <w:rPr>
        <w:rFonts w:ascii="Calibri" w:eastAsia="Calibri" w:hAnsi="Calibri" w:cs="Calibri"/>
        <w:noProof/>
        <w:sz w:val="22"/>
        <w:szCs w:val="22"/>
      </w:rPr>
      <w:t>1</w:t>
    </w:r>
    <w:r w:rsidR="00397187">
      <w:rPr>
        <w:rFonts w:ascii="Calibri" w:eastAsia="Calibri" w:hAnsi="Calibri" w:cs="Calibri"/>
        <w:sz w:val="22"/>
        <w:szCs w:val="22"/>
      </w:rPr>
      <w:fldChar w:fldCharType="end"/>
    </w:r>
    <w:r w:rsidR="00397187">
      <w:rPr>
        <w:rFonts w:ascii="Calibri" w:eastAsia="Calibri" w:hAnsi="Calibri" w:cs="Calibri"/>
        <w:sz w:val="22"/>
        <w:szCs w:val="22"/>
      </w:rPr>
      <w:t xml:space="preserve"> of </w:t>
    </w:r>
    <w:r w:rsidR="00397187">
      <w:rPr>
        <w:rFonts w:ascii="Calibri" w:eastAsia="Calibri" w:hAnsi="Calibri" w:cs="Calibri"/>
        <w:sz w:val="22"/>
        <w:szCs w:val="22"/>
      </w:rPr>
      <w:fldChar w:fldCharType="begin"/>
    </w:r>
    <w:r w:rsidR="00397187">
      <w:rPr>
        <w:rFonts w:ascii="Calibri" w:eastAsia="Calibri" w:hAnsi="Calibri" w:cs="Calibri"/>
        <w:sz w:val="22"/>
        <w:szCs w:val="22"/>
      </w:rPr>
      <w:instrText>NUMPAGES</w:instrText>
    </w:r>
    <w:r w:rsidR="00397187">
      <w:rPr>
        <w:rFonts w:ascii="Calibri" w:eastAsia="Calibri" w:hAnsi="Calibri" w:cs="Calibri"/>
        <w:sz w:val="22"/>
        <w:szCs w:val="22"/>
      </w:rPr>
      <w:fldChar w:fldCharType="separate"/>
    </w:r>
    <w:r w:rsidR="00B96E6B">
      <w:rPr>
        <w:rFonts w:ascii="Calibri" w:eastAsia="Calibri" w:hAnsi="Calibri" w:cs="Calibri"/>
        <w:noProof/>
        <w:sz w:val="22"/>
        <w:szCs w:val="22"/>
      </w:rPr>
      <w:t>14</w:t>
    </w:r>
    <w:r w:rsidR="00397187">
      <w:rPr>
        <w:rFonts w:ascii="Calibri" w:eastAsia="Calibri" w:hAnsi="Calibri" w:cs="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FA58" w14:textId="77777777" w:rsidR="00B96E6B" w:rsidRDefault="00B96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9BBE0" w14:textId="77777777" w:rsidR="00E853F0" w:rsidRDefault="00E853F0">
      <w:r>
        <w:separator/>
      </w:r>
    </w:p>
  </w:footnote>
  <w:footnote w:type="continuationSeparator" w:id="0">
    <w:p w14:paraId="6B862EB7" w14:textId="77777777" w:rsidR="00E853F0" w:rsidRDefault="00E8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5DE6" w14:textId="77777777" w:rsidR="00B96E6B" w:rsidRDefault="00B96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0670AC85"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B96E6B">
      <w:rPr>
        <w:color w:val="auto"/>
        <w:sz w:val="20"/>
        <w:szCs w:val="20"/>
      </w:rPr>
      <w:t>smth</w:t>
    </w:r>
    <w:bookmarkStart w:id="0" w:name="_GoBack"/>
    <w:bookmarkEnd w:id="0"/>
    <w:proofErr w:type="spellEnd"/>
    <w:r>
      <w:rPr>
        <w:sz w:val="20"/>
        <w:szCs w:val="20"/>
      </w:rPr>
      <w:t xml:space="preserve"> (CDA)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6616B" w14:textId="77777777" w:rsidR="00B96E6B" w:rsidRDefault="00B96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6" w15:restartNumberingAfterBreak="0">
    <w:nsid w:val="529F5BB4"/>
    <w:multiLevelType w:val="hybridMultilevel"/>
    <w:tmpl w:val="E7962B4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8"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9"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0"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3"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4"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6"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5"/>
  </w:num>
  <w:num w:numId="3">
    <w:abstractNumId w:val="2"/>
  </w:num>
  <w:num w:numId="4">
    <w:abstractNumId w:val="6"/>
  </w:num>
  <w:num w:numId="5">
    <w:abstractNumId w:val="22"/>
  </w:num>
  <w:num w:numId="6">
    <w:abstractNumId w:val="17"/>
  </w:num>
  <w:num w:numId="7">
    <w:abstractNumId w:val="11"/>
  </w:num>
  <w:num w:numId="8">
    <w:abstractNumId w:val="26"/>
  </w:num>
  <w:num w:numId="9">
    <w:abstractNumId w:val="18"/>
  </w:num>
  <w:num w:numId="10">
    <w:abstractNumId w:val="7"/>
  </w:num>
  <w:num w:numId="11">
    <w:abstractNumId w:val="12"/>
  </w:num>
  <w:num w:numId="12">
    <w:abstractNumId w:val="23"/>
  </w:num>
  <w:num w:numId="13">
    <w:abstractNumId w:val="3"/>
  </w:num>
  <w:num w:numId="14">
    <w:abstractNumId w:val="9"/>
  </w:num>
  <w:num w:numId="15">
    <w:abstractNumId w:val="5"/>
  </w:num>
  <w:num w:numId="16">
    <w:abstractNumId w:val="10"/>
  </w:num>
  <w:num w:numId="17">
    <w:abstractNumId w:val="14"/>
  </w:num>
  <w:num w:numId="18">
    <w:abstractNumId w:val="13"/>
  </w:num>
  <w:num w:numId="19">
    <w:abstractNumId w:val="1"/>
  </w:num>
  <w:num w:numId="20">
    <w:abstractNumId w:val="0"/>
  </w:num>
  <w:num w:numId="21">
    <w:abstractNumId w:val="8"/>
  </w:num>
  <w:num w:numId="22">
    <w:abstractNumId w:val="4"/>
  </w:num>
  <w:num w:numId="23">
    <w:abstractNumId w:val="24"/>
  </w:num>
  <w:num w:numId="24">
    <w:abstractNumId w:val="20"/>
  </w:num>
  <w:num w:numId="25">
    <w:abstractNumId w:val="21"/>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10ABE"/>
    <w:rsid w:val="00021718"/>
    <w:rsid w:val="00024EB6"/>
    <w:rsid w:val="00026807"/>
    <w:rsid w:val="00027ABC"/>
    <w:rsid w:val="0003198F"/>
    <w:rsid w:val="00054EA7"/>
    <w:rsid w:val="000916DF"/>
    <w:rsid w:val="000B3739"/>
    <w:rsid w:val="000C4A5F"/>
    <w:rsid w:val="000F049F"/>
    <w:rsid w:val="000F66B6"/>
    <w:rsid w:val="001029BE"/>
    <w:rsid w:val="0011573C"/>
    <w:rsid w:val="001227E8"/>
    <w:rsid w:val="0012433F"/>
    <w:rsid w:val="00130977"/>
    <w:rsid w:val="001350CD"/>
    <w:rsid w:val="001529D9"/>
    <w:rsid w:val="00165F4B"/>
    <w:rsid w:val="00196737"/>
    <w:rsid w:val="001C0F7C"/>
    <w:rsid w:val="001C73B8"/>
    <w:rsid w:val="001D1502"/>
    <w:rsid w:val="001F6F1C"/>
    <w:rsid w:val="00216BE4"/>
    <w:rsid w:val="002174C7"/>
    <w:rsid w:val="00243033"/>
    <w:rsid w:val="002446ED"/>
    <w:rsid w:val="00244A59"/>
    <w:rsid w:val="00253642"/>
    <w:rsid w:val="002655ED"/>
    <w:rsid w:val="002A4D3C"/>
    <w:rsid w:val="002C3A1C"/>
    <w:rsid w:val="002C708B"/>
    <w:rsid w:val="002F4612"/>
    <w:rsid w:val="00325CED"/>
    <w:rsid w:val="00326970"/>
    <w:rsid w:val="003660AC"/>
    <w:rsid w:val="003709D2"/>
    <w:rsid w:val="0037198B"/>
    <w:rsid w:val="003800EA"/>
    <w:rsid w:val="003963E1"/>
    <w:rsid w:val="00397187"/>
    <w:rsid w:val="003A6954"/>
    <w:rsid w:val="003B2F8E"/>
    <w:rsid w:val="003B525F"/>
    <w:rsid w:val="003C53CC"/>
    <w:rsid w:val="003E4097"/>
    <w:rsid w:val="0040703C"/>
    <w:rsid w:val="00422FB3"/>
    <w:rsid w:val="0042503B"/>
    <w:rsid w:val="00426BCD"/>
    <w:rsid w:val="00433C8B"/>
    <w:rsid w:val="004400C1"/>
    <w:rsid w:val="00457294"/>
    <w:rsid w:val="004605EC"/>
    <w:rsid w:val="004845E3"/>
    <w:rsid w:val="004875AB"/>
    <w:rsid w:val="004A0871"/>
    <w:rsid w:val="004A68D3"/>
    <w:rsid w:val="004B46FE"/>
    <w:rsid w:val="004D6356"/>
    <w:rsid w:val="004D6576"/>
    <w:rsid w:val="004E0D8A"/>
    <w:rsid w:val="004F6E00"/>
    <w:rsid w:val="0051628D"/>
    <w:rsid w:val="00526C0F"/>
    <w:rsid w:val="005618DE"/>
    <w:rsid w:val="00593645"/>
    <w:rsid w:val="005A404D"/>
    <w:rsid w:val="005C1FA8"/>
    <w:rsid w:val="005D2559"/>
    <w:rsid w:val="005E0736"/>
    <w:rsid w:val="005E694E"/>
    <w:rsid w:val="005E7E4C"/>
    <w:rsid w:val="005F09F3"/>
    <w:rsid w:val="005F208F"/>
    <w:rsid w:val="00606BC1"/>
    <w:rsid w:val="0060767F"/>
    <w:rsid w:val="00611C7B"/>
    <w:rsid w:val="00625863"/>
    <w:rsid w:val="00625FE7"/>
    <w:rsid w:val="00634A2C"/>
    <w:rsid w:val="00646437"/>
    <w:rsid w:val="00686212"/>
    <w:rsid w:val="006B46A2"/>
    <w:rsid w:val="006C39D3"/>
    <w:rsid w:val="006D38B8"/>
    <w:rsid w:val="006E2D5E"/>
    <w:rsid w:val="006E38C7"/>
    <w:rsid w:val="006F2B67"/>
    <w:rsid w:val="006F5C9D"/>
    <w:rsid w:val="00720091"/>
    <w:rsid w:val="007256C4"/>
    <w:rsid w:val="00743363"/>
    <w:rsid w:val="007535A9"/>
    <w:rsid w:val="00772872"/>
    <w:rsid w:val="007A4AA2"/>
    <w:rsid w:val="007B3117"/>
    <w:rsid w:val="007D5A67"/>
    <w:rsid w:val="007E22AC"/>
    <w:rsid w:val="008009F9"/>
    <w:rsid w:val="00802D8C"/>
    <w:rsid w:val="00803E85"/>
    <w:rsid w:val="00807A9B"/>
    <w:rsid w:val="00846DFB"/>
    <w:rsid w:val="00861FE3"/>
    <w:rsid w:val="00865E64"/>
    <w:rsid w:val="00885615"/>
    <w:rsid w:val="008B4C39"/>
    <w:rsid w:val="008B6205"/>
    <w:rsid w:val="008C2435"/>
    <w:rsid w:val="008C48DF"/>
    <w:rsid w:val="008E1047"/>
    <w:rsid w:val="008E2D17"/>
    <w:rsid w:val="008E4B68"/>
    <w:rsid w:val="009022C6"/>
    <w:rsid w:val="00911C6D"/>
    <w:rsid w:val="009168F4"/>
    <w:rsid w:val="0091692A"/>
    <w:rsid w:val="00922721"/>
    <w:rsid w:val="00962E1B"/>
    <w:rsid w:val="00975F96"/>
    <w:rsid w:val="009826AE"/>
    <w:rsid w:val="009A0921"/>
    <w:rsid w:val="009B5C63"/>
    <w:rsid w:val="009E144F"/>
    <w:rsid w:val="009E5615"/>
    <w:rsid w:val="009F547D"/>
    <w:rsid w:val="00A071DC"/>
    <w:rsid w:val="00A410F7"/>
    <w:rsid w:val="00A53224"/>
    <w:rsid w:val="00A6736E"/>
    <w:rsid w:val="00AB47C1"/>
    <w:rsid w:val="00AC27BA"/>
    <w:rsid w:val="00AC2A10"/>
    <w:rsid w:val="00AE2B1B"/>
    <w:rsid w:val="00AF1C24"/>
    <w:rsid w:val="00AF2F75"/>
    <w:rsid w:val="00B00150"/>
    <w:rsid w:val="00B06ABE"/>
    <w:rsid w:val="00B22192"/>
    <w:rsid w:val="00B376D3"/>
    <w:rsid w:val="00B93328"/>
    <w:rsid w:val="00B94D60"/>
    <w:rsid w:val="00B96E6B"/>
    <w:rsid w:val="00BB615E"/>
    <w:rsid w:val="00BC7905"/>
    <w:rsid w:val="00BC796C"/>
    <w:rsid w:val="00BE4DDE"/>
    <w:rsid w:val="00C038F4"/>
    <w:rsid w:val="00C07D4D"/>
    <w:rsid w:val="00C15256"/>
    <w:rsid w:val="00C165E9"/>
    <w:rsid w:val="00C175F7"/>
    <w:rsid w:val="00C17BF7"/>
    <w:rsid w:val="00C24981"/>
    <w:rsid w:val="00C268C5"/>
    <w:rsid w:val="00C77E79"/>
    <w:rsid w:val="00C83592"/>
    <w:rsid w:val="00CA40FA"/>
    <w:rsid w:val="00CB3B8B"/>
    <w:rsid w:val="00CB7B63"/>
    <w:rsid w:val="00CD36A6"/>
    <w:rsid w:val="00D01461"/>
    <w:rsid w:val="00D17EE9"/>
    <w:rsid w:val="00D34E34"/>
    <w:rsid w:val="00D42D45"/>
    <w:rsid w:val="00D51609"/>
    <w:rsid w:val="00D55D57"/>
    <w:rsid w:val="00D62A7A"/>
    <w:rsid w:val="00D82801"/>
    <w:rsid w:val="00D82DD2"/>
    <w:rsid w:val="00DA2C3D"/>
    <w:rsid w:val="00DB3246"/>
    <w:rsid w:val="00DB5495"/>
    <w:rsid w:val="00DC2AFE"/>
    <w:rsid w:val="00DE40C0"/>
    <w:rsid w:val="00DE5B06"/>
    <w:rsid w:val="00E2095B"/>
    <w:rsid w:val="00E333DC"/>
    <w:rsid w:val="00E62879"/>
    <w:rsid w:val="00E853F0"/>
    <w:rsid w:val="00E93058"/>
    <w:rsid w:val="00EA0CE9"/>
    <w:rsid w:val="00EA23F4"/>
    <w:rsid w:val="00EA6A5B"/>
    <w:rsid w:val="00ED73F5"/>
    <w:rsid w:val="00EE5415"/>
    <w:rsid w:val="00EE6D71"/>
    <w:rsid w:val="00F01E32"/>
    <w:rsid w:val="00F12939"/>
    <w:rsid w:val="00F42032"/>
    <w:rsid w:val="00F54B41"/>
    <w:rsid w:val="00F7431B"/>
    <w:rsid w:val="00FA056A"/>
    <w:rsid w:val="00FB0CFC"/>
    <w:rsid w:val="00FB27DC"/>
    <w:rsid w:val="00FB2D5E"/>
    <w:rsid w:val="00FB42C4"/>
    <w:rsid w:val="00FC3104"/>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B4372998-36AE-4428-AEEC-656DF9F1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34"/>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8661">
      <w:bodyDiv w:val="1"/>
      <w:marLeft w:val="0"/>
      <w:marRight w:val="0"/>
      <w:marTop w:val="0"/>
      <w:marBottom w:val="0"/>
      <w:divBdr>
        <w:top w:val="none" w:sz="0" w:space="0" w:color="auto"/>
        <w:left w:val="none" w:sz="0" w:space="0" w:color="auto"/>
        <w:bottom w:val="none" w:sz="0" w:space="0" w:color="auto"/>
        <w:right w:val="none" w:sz="0" w:space="0" w:color="auto"/>
      </w:divBdr>
    </w:div>
    <w:div w:id="84615414">
      <w:bodyDiv w:val="1"/>
      <w:marLeft w:val="0"/>
      <w:marRight w:val="0"/>
      <w:marTop w:val="0"/>
      <w:marBottom w:val="0"/>
      <w:divBdr>
        <w:top w:val="none" w:sz="0" w:space="0" w:color="auto"/>
        <w:left w:val="none" w:sz="0" w:space="0" w:color="auto"/>
        <w:bottom w:val="none" w:sz="0" w:space="0" w:color="auto"/>
        <w:right w:val="none" w:sz="0" w:space="0" w:color="auto"/>
      </w:divBdr>
    </w:div>
    <w:div w:id="138425123">
      <w:bodyDiv w:val="1"/>
      <w:marLeft w:val="0"/>
      <w:marRight w:val="0"/>
      <w:marTop w:val="0"/>
      <w:marBottom w:val="0"/>
      <w:divBdr>
        <w:top w:val="none" w:sz="0" w:space="0" w:color="auto"/>
        <w:left w:val="none" w:sz="0" w:space="0" w:color="auto"/>
        <w:bottom w:val="none" w:sz="0" w:space="0" w:color="auto"/>
        <w:right w:val="none" w:sz="0" w:space="0" w:color="auto"/>
      </w:divBdr>
    </w:div>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249706778">
      <w:bodyDiv w:val="1"/>
      <w:marLeft w:val="0"/>
      <w:marRight w:val="0"/>
      <w:marTop w:val="0"/>
      <w:marBottom w:val="0"/>
      <w:divBdr>
        <w:top w:val="none" w:sz="0" w:space="0" w:color="auto"/>
        <w:left w:val="none" w:sz="0" w:space="0" w:color="auto"/>
        <w:bottom w:val="none" w:sz="0" w:space="0" w:color="auto"/>
        <w:right w:val="none" w:sz="0" w:space="0" w:color="auto"/>
      </w:divBdr>
    </w:div>
    <w:div w:id="276178688">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578294974">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79901644">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 w:id="1342732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1699-7368-41EE-BE1F-57D5CC79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3</cp:revision>
  <dcterms:created xsi:type="dcterms:W3CDTF">2020-11-26T15:03:00Z</dcterms:created>
  <dcterms:modified xsi:type="dcterms:W3CDTF">2020-11-26T16:26:00Z</dcterms:modified>
</cp:coreProperties>
</file>