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46140" w14:textId="0381776C" w:rsidR="00CD72AE" w:rsidRPr="005C7901" w:rsidRDefault="00CD72AE" w:rsidP="00CD72AE">
      <w:pPr>
        <w:jc w:val="center"/>
        <w:rPr>
          <w:rFonts w:ascii="Times New Roman" w:hAnsi="Times New Roman" w:cs="Times New Roman"/>
          <w:b/>
          <w:bCs/>
          <w:sz w:val="28"/>
          <w:szCs w:val="28"/>
        </w:rPr>
      </w:pPr>
      <w:r w:rsidRPr="005C7901">
        <w:rPr>
          <w:rFonts w:ascii="Times New Roman" w:hAnsi="Times New Roman" w:cs="Times New Roman"/>
          <w:b/>
          <w:bCs/>
          <w:sz w:val="28"/>
          <w:szCs w:val="28"/>
        </w:rPr>
        <w:t>Ideation Phase</w:t>
      </w:r>
    </w:p>
    <w:p w14:paraId="09097B46" w14:textId="3B3E9147" w:rsidR="00CD72AE" w:rsidRPr="005C7901" w:rsidRDefault="00CD72AE" w:rsidP="00CD72AE">
      <w:pPr>
        <w:jc w:val="center"/>
        <w:rPr>
          <w:rFonts w:ascii="Times New Roman" w:hAnsi="Times New Roman" w:cs="Times New Roman"/>
          <w:b/>
          <w:bCs/>
          <w:sz w:val="28"/>
          <w:szCs w:val="28"/>
        </w:rPr>
      </w:pPr>
      <w:r w:rsidRPr="00CD72AE">
        <w:rPr>
          <w:rFonts w:ascii="Times New Roman" w:hAnsi="Times New Roman" w:cs="Times New Roman"/>
          <w:b/>
          <w:bCs/>
          <w:sz w:val="28"/>
          <w:szCs w:val="28"/>
        </w:rPr>
        <w:t>Define the Problem Statements</w:t>
      </w:r>
    </w:p>
    <w:tbl>
      <w:tblPr>
        <w:tblStyle w:val="TableGrid"/>
        <w:tblW w:w="9016" w:type="dxa"/>
        <w:tblInd w:w="427" w:type="dxa"/>
        <w:tblLook w:val="04A0" w:firstRow="1" w:lastRow="0" w:firstColumn="1" w:lastColumn="0" w:noHBand="0" w:noVBand="1"/>
      </w:tblPr>
      <w:tblGrid>
        <w:gridCol w:w="4508"/>
        <w:gridCol w:w="4508"/>
      </w:tblGrid>
      <w:tr w:rsidR="00CD72AE" w14:paraId="22226213" w14:textId="77777777" w:rsidTr="00CD72AE">
        <w:tc>
          <w:tcPr>
            <w:tcW w:w="4508" w:type="dxa"/>
          </w:tcPr>
          <w:p w14:paraId="4BCAD38B" w14:textId="77777777" w:rsidR="00CD72AE" w:rsidRDefault="00CD72AE" w:rsidP="00CD72AE">
            <w:r>
              <w:t>Date</w:t>
            </w:r>
          </w:p>
        </w:tc>
        <w:tc>
          <w:tcPr>
            <w:tcW w:w="4508" w:type="dxa"/>
          </w:tcPr>
          <w:p w14:paraId="3F224E4B" w14:textId="77777777" w:rsidR="00CD72AE" w:rsidRDefault="00CD72AE" w:rsidP="00CD72AE">
            <w:r>
              <w:t>24 June 2025</w:t>
            </w:r>
          </w:p>
        </w:tc>
      </w:tr>
      <w:tr w:rsidR="00CD72AE" w14:paraId="72627F38" w14:textId="77777777" w:rsidTr="00CD72AE">
        <w:tc>
          <w:tcPr>
            <w:tcW w:w="4508" w:type="dxa"/>
          </w:tcPr>
          <w:p w14:paraId="1C1929AD" w14:textId="77777777" w:rsidR="00CD72AE" w:rsidRDefault="00CD72AE" w:rsidP="00CD72AE">
            <w:r>
              <w:t>Team ID</w:t>
            </w:r>
          </w:p>
        </w:tc>
        <w:tc>
          <w:tcPr>
            <w:tcW w:w="4508" w:type="dxa"/>
          </w:tcPr>
          <w:p w14:paraId="0C60A339" w14:textId="77777777" w:rsidR="00CD72AE" w:rsidRPr="005C7901" w:rsidRDefault="00CD72AE" w:rsidP="00CD72AE">
            <w:r w:rsidRPr="005C7901">
              <w:t>LTVIP2025TMID20421</w:t>
            </w:r>
          </w:p>
        </w:tc>
      </w:tr>
      <w:tr w:rsidR="00CD72AE" w14:paraId="015538B1" w14:textId="77777777" w:rsidTr="00CD72AE">
        <w:tc>
          <w:tcPr>
            <w:tcW w:w="4508" w:type="dxa"/>
          </w:tcPr>
          <w:p w14:paraId="47B78C6B" w14:textId="77777777" w:rsidR="00CD72AE" w:rsidRDefault="00CD72AE" w:rsidP="00CD72AE">
            <w:r>
              <w:t>Project Name</w:t>
            </w:r>
          </w:p>
        </w:tc>
        <w:tc>
          <w:tcPr>
            <w:tcW w:w="4508" w:type="dxa"/>
          </w:tcPr>
          <w:p w14:paraId="6792AF1F" w14:textId="77777777" w:rsidR="00CD72AE" w:rsidRPr="005C7901" w:rsidRDefault="00CD72AE" w:rsidP="00CD72AE">
            <w:r w:rsidRPr="005C7901">
              <w:t xml:space="preserve">Streamlining Ticket Assignment </w:t>
            </w:r>
            <w:proofErr w:type="gramStart"/>
            <w:r w:rsidRPr="005C7901">
              <w:t>For</w:t>
            </w:r>
            <w:proofErr w:type="gramEnd"/>
            <w:r w:rsidRPr="005C7901">
              <w:t xml:space="preserve"> Efficient Support Operations</w:t>
            </w:r>
          </w:p>
        </w:tc>
      </w:tr>
      <w:tr w:rsidR="00CD72AE" w14:paraId="18EE4A00" w14:textId="77777777" w:rsidTr="00CD72AE">
        <w:tc>
          <w:tcPr>
            <w:tcW w:w="4508" w:type="dxa"/>
          </w:tcPr>
          <w:p w14:paraId="3D6C9E84" w14:textId="77777777" w:rsidR="00CD72AE" w:rsidRDefault="00CD72AE" w:rsidP="00CD72AE">
            <w:r>
              <w:t>Mentor Name</w:t>
            </w:r>
          </w:p>
        </w:tc>
        <w:tc>
          <w:tcPr>
            <w:tcW w:w="4508" w:type="dxa"/>
          </w:tcPr>
          <w:p w14:paraId="0B09FAFC" w14:textId="77777777" w:rsidR="00CD72AE" w:rsidRDefault="00CD72AE" w:rsidP="00CD72AE">
            <w:r>
              <w:t>Dr Shaik Salma Begum</w:t>
            </w:r>
          </w:p>
        </w:tc>
      </w:tr>
      <w:tr w:rsidR="00CD72AE" w14:paraId="1EB36B5B" w14:textId="77777777" w:rsidTr="00CD72AE">
        <w:tc>
          <w:tcPr>
            <w:tcW w:w="4508" w:type="dxa"/>
          </w:tcPr>
          <w:p w14:paraId="08999B2D" w14:textId="77777777" w:rsidR="00CD72AE" w:rsidRDefault="00CD72AE" w:rsidP="00CD72AE">
            <w:r>
              <w:t>Maximum Marks</w:t>
            </w:r>
          </w:p>
        </w:tc>
        <w:tc>
          <w:tcPr>
            <w:tcW w:w="4508" w:type="dxa"/>
          </w:tcPr>
          <w:p w14:paraId="07E2B12B" w14:textId="5B15B369" w:rsidR="00CD72AE" w:rsidRDefault="00CD72AE" w:rsidP="00CD72AE">
            <w:r>
              <w:t>2</w:t>
            </w:r>
            <w:r>
              <w:t xml:space="preserve"> Marks</w:t>
            </w:r>
          </w:p>
        </w:tc>
      </w:tr>
    </w:tbl>
    <w:p w14:paraId="642A4664" w14:textId="77777777" w:rsidR="00CD72AE" w:rsidRDefault="00CD72AE" w:rsidP="00CD72AE"/>
    <w:p w14:paraId="4D65AD37" w14:textId="77777777" w:rsidR="00AA0E75" w:rsidRDefault="00AA0E75" w:rsidP="00CD72AE"/>
    <w:p w14:paraId="7E6B13FF" w14:textId="77777777" w:rsidR="00CD72AE" w:rsidRPr="00CD72AE" w:rsidRDefault="00CD72AE" w:rsidP="00CD72AE">
      <w:pPr>
        <w:rPr>
          <w:b/>
          <w:bCs/>
          <w:sz w:val="24"/>
          <w:szCs w:val="24"/>
        </w:rPr>
      </w:pPr>
      <w:r w:rsidRPr="00CD72AE">
        <w:rPr>
          <w:b/>
          <w:bCs/>
          <w:sz w:val="24"/>
          <w:szCs w:val="24"/>
        </w:rPr>
        <w:t>Customer Problem Statement</w:t>
      </w:r>
    </w:p>
    <w:p w14:paraId="6CEB2B40" w14:textId="77777777" w:rsidR="00CD72AE" w:rsidRPr="00CD72AE" w:rsidRDefault="00CD72AE" w:rsidP="00CD72AE">
      <w:pPr>
        <w:rPr>
          <w:sz w:val="24"/>
          <w:szCs w:val="24"/>
        </w:rPr>
      </w:pPr>
      <w:r w:rsidRPr="00CD72AE">
        <w:rPr>
          <w:b/>
          <w:bCs/>
          <w:sz w:val="24"/>
          <w:szCs w:val="24"/>
        </w:rPr>
        <w:t>Who is the customer?</w:t>
      </w:r>
      <w:r w:rsidRPr="00CD72AE">
        <w:rPr>
          <w:sz w:val="24"/>
          <w:szCs w:val="24"/>
        </w:rPr>
        <w:br/>
        <w:t>IT support agents and helpdesk teams within organizations using the ServiceNow platform.</w:t>
      </w:r>
    </w:p>
    <w:p w14:paraId="14E71BC8" w14:textId="77777777" w:rsidR="00CD72AE" w:rsidRPr="00CD72AE" w:rsidRDefault="00CD72AE" w:rsidP="00CD72AE">
      <w:pPr>
        <w:rPr>
          <w:sz w:val="24"/>
          <w:szCs w:val="24"/>
        </w:rPr>
      </w:pPr>
      <w:r w:rsidRPr="00CD72AE">
        <w:rPr>
          <w:b/>
          <w:bCs/>
          <w:sz w:val="24"/>
          <w:szCs w:val="24"/>
        </w:rPr>
        <w:t>What is the problem?</w:t>
      </w:r>
      <w:r w:rsidRPr="00CD72AE">
        <w:rPr>
          <w:sz w:val="24"/>
          <w:szCs w:val="24"/>
        </w:rPr>
        <w:br/>
        <w:t>Support agents are often overwhelmed by inefficient ticket assignment processes, leading to uneven workloads, delayed response times, and poor user satisfaction. Managers struggle with manual ticket routing, lack of real-time visibility into agent availability, and limited automation for priority or SLA-based assignments.</w:t>
      </w:r>
    </w:p>
    <w:p w14:paraId="01217FEE" w14:textId="77777777" w:rsidR="00CD72AE" w:rsidRDefault="00CD72AE" w:rsidP="00CD72AE">
      <w:pPr>
        <w:rPr>
          <w:sz w:val="24"/>
          <w:szCs w:val="24"/>
        </w:rPr>
      </w:pPr>
      <w:r w:rsidRPr="00CD72AE">
        <w:rPr>
          <w:b/>
          <w:bCs/>
          <w:sz w:val="24"/>
          <w:szCs w:val="24"/>
        </w:rPr>
        <w:t>When/where does the problem occur?</w:t>
      </w:r>
      <w:r w:rsidRPr="00CD72AE">
        <w:rPr>
          <w:sz w:val="24"/>
          <w:szCs w:val="24"/>
        </w:rPr>
        <w:br/>
        <w:t>This occurs throughout daily support operations, especially during high-volume ticket inflow, shift changes, or when dealing with high-priority incidents that need immediate attention.</w:t>
      </w:r>
    </w:p>
    <w:p w14:paraId="7B93FC8B" w14:textId="77777777" w:rsidR="00AA0E75" w:rsidRPr="00CD72AE" w:rsidRDefault="00AA0E75" w:rsidP="00CD72AE">
      <w:pPr>
        <w:rPr>
          <w:sz w:val="24"/>
          <w:szCs w:val="24"/>
        </w:rPr>
      </w:pPr>
    </w:p>
    <w:p w14:paraId="7D3590BE" w14:textId="77777777" w:rsidR="00CD72AE" w:rsidRPr="00CD72AE" w:rsidRDefault="00CD72AE" w:rsidP="00CD72AE">
      <w:pPr>
        <w:rPr>
          <w:sz w:val="24"/>
          <w:szCs w:val="24"/>
        </w:rPr>
      </w:pPr>
      <w:r w:rsidRPr="00CD72AE">
        <w:rPr>
          <w:b/>
          <w:bCs/>
          <w:sz w:val="24"/>
          <w:szCs w:val="24"/>
        </w:rPr>
        <w:t>What is the impact of the problem?</w:t>
      </w:r>
    </w:p>
    <w:p w14:paraId="0AFECD94" w14:textId="77777777" w:rsidR="00CD72AE" w:rsidRPr="00CD72AE" w:rsidRDefault="00CD72AE" w:rsidP="00CD72AE">
      <w:pPr>
        <w:numPr>
          <w:ilvl w:val="0"/>
          <w:numId w:val="1"/>
        </w:numPr>
        <w:rPr>
          <w:sz w:val="24"/>
          <w:szCs w:val="24"/>
        </w:rPr>
      </w:pPr>
      <w:r w:rsidRPr="00CD72AE">
        <w:rPr>
          <w:sz w:val="24"/>
          <w:szCs w:val="24"/>
        </w:rPr>
        <w:t>Increased ticket resolution time</w:t>
      </w:r>
    </w:p>
    <w:p w14:paraId="6C214BDA" w14:textId="77777777" w:rsidR="00CD72AE" w:rsidRPr="00CD72AE" w:rsidRDefault="00CD72AE" w:rsidP="00CD72AE">
      <w:pPr>
        <w:numPr>
          <w:ilvl w:val="0"/>
          <w:numId w:val="1"/>
        </w:numPr>
        <w:rPr>
          <w:sz w:val="24"/>
          <w:szCs w:val="24"/>
        </w:rPr>
      </w:pPr>
      <w:r w:rsidRPr="00CD72AE">
        <w:rPr>
          <w:sz w:val="24"/>
          <w:szCs w:val="24"/>
        </w:rPr>
        <w:t>Decreased customer satisfaction</w:t>
      </w:r>
    </w:p>
    <w:p w14:paraId="5467E706" w14:textId="77777777" w:rsidR="00CD72AE" w:rsidRPr="00CD72AE" w:rsidRDefault="00CD72AE" w:rsidP="00CD72AE">
      <w:pPr>
        <w:numPr>
          <w:ilvl w:val="0"/>
          <w:numId w:val="1"/>
        </w:numPr>
        <w:rPr>
          <w:sz w:val="24"/>
          <w:szCs w:val="24"/>
        </w:rPr>
      </w:pPr>
      <w:r w:rsidRPr="00CD72AE">
        <w:rPr>
          <w:sz w:val="24"/>
          <w:szCs w:val="24"/>
        </w:rPr>
        <w:t>Burnout among agents due to workload imbalance</w:t>
      </w:r>
    </w:p>
    <w:p w14:paraId="3116C2B3" w14:textId="77777777" w:rsidR="00CD72AE" w:rsidRPr="00CD72AE" w:rsidRDefault="00CD72AE" w:rsidP="00CD72AE">
      <w:pPr>
        <w:numPr>
          <w:ilvl w:val="0"/>
          <w:numId w:val="1"/>
        </w:numPr>
        <w:rPr>
          <w:sz w:val="24"/>
          <w:szCs w:val="24"/>
        </w:rPr>
      </w:pPr>
      <w:r w:rsidRPr="00CD72AE">
        <w:rPr>
          <w:sz w:val="24"/>
          <w:szCs w:val="24"/>
        </w:rPr>
        <w:t>Escalations due to missed SLAs</w:t>
      </w:r>
    </w:p>
    <w:p w14:paraId="5138079F" w14:textId="77777777" w:rsidR="00CD72AE" w:rsidRDefault="00CD72AE" w:rsidP="00CD72AE">
      <w:pPr>
        <w:numPr>
          <w:ilvl w:val="0"/>
          <w:numId w:val="1"/>
        </w:numPr>
        <w:rPr>
          <w:sz w:val="24"/>
          <w:szCs w:val="24"/>
        </w:rPr>
      </w:pPr>
      <w:r w:rsidRPr="00CD72AE">
        <w:rPr>
          <w:sz w:val="24"/>
          <w:szCs w:val="24"/>
        </w:rPr>
        <w:t>Poor visibility into performance metrics and bottlenecks</w:t>
      </w:r>
    </w:p>
    <w:p w14:paraId="78586EBD" w14:textId="77777777" w:rsidR="00AA0E75" w:rsidRPr="00CD72AE" w:rsidRDefault="00AA0E75" w:rsidP="00AA0E75">
      <w:pPr>
        <w:ind w:left="720"/>
        <w:rPr>
          <w:sz w:val="24"/>
          <w:szCs w:val="24"/>
        </w:rPr>
      </w:pPr>
    </w:p>
    <w:p w14:paraId="6D893A3F" w14:textId="77777777" w:rsidR="00CD72AE" w:rsidRPr="00CD72AE" w:rsidRDefault="00CD72AE" w:rsidP="00CD72AE">
      <w:pPr>
        <w:rPr>
          <w:sz w:val="24"/>
          <w:szCs w:val="24"/>
        </w:rPr>
      </w:pPr>
      <w:r w:rsidRPr="00CD72AE">
        <w:rPr>
          <w:b/>
          <w:bCs/>
          <w:sz w:val="24"/>
          <w:szCs w:val="24"/>
        </w:rPr>
        <w:t>Why does this matter?</w:t>
      </w:r>
      <w:r w:rsidRPr="00CD72AE">
        <w:rPr>
          <w:sz w:val="24"/>
          <w:szCs w:val="24"/>
        </w:rPr>
        <w:br/>
        <w:t>If not addressed, the lack of a streamlined, automated ticket assignment process leads to inefficiencies that negatively affect both customer experience and team productivity. Organizations risk higher operational costs and lower service quality, which impacts business credibility.</w:t>
      </w:r>
    </w:p>
    <w:p w14:paraId="448C7AC6" w14:textId="21AAABB6" w:rsidR="00CD72AE" w:rsidRPr="00CD72AE" w:rsidRDefault="00CD72AE" w:rsidP="00CD72AE">
      <w:pPr>
        <w:rPr>
          <w:sz w:val="24"/>
          <w:szCs w:val="24"/>
        </w:rPr>
      </w:pPr>
    </w:p>
    <w:p w14:paraId="679DF9C0" w14:textId="77777777" w:rsidR="00B7616B" w:rsidRPr="00B7616B" w:rsidRDefault="00B7616B" w:rsidP="00B7616B">
      <w:pPr>
        <w:rPr>
          <w:b/>
          <w:bCs/>
          <w:sz w:val="24"/>
          <w:szCs w:val="24"/>
        </w:rPr>
      </w:pPr>
      <w:r w:rsidRPr="00B7616B">
        <w:rPr>
          <w:b/>
          <w:bCs/>
          <w:sz w:val="24"/>
          <w:szCs w:val="24"/>
        </w:rPr>
        <w:t>Empathy and Customer Viewpoint</w:t>
      </w:r>
    </w:p>
    <w:p w14:paraId="57B7B8E1" w14:textId="774C65F1" w:rsidR="00AA0E75" w:rsidRDefault="00B7616B" w:rsidP="00B7616B">
      <w:pPr>
        <w:rPr>
          <w:sz w:val="24"/>
          <w:szCs w:val="24"/>
        </w:rPr>
      </w:pPr>
      <w:r w:rsidRPr="00B7616B">
        <w:rPr>
          <w:sz w:val="24"/>
          <w:szCs w:val="24"/>
        </w:rPr>
        <w:t>By focusing on these needs, the solution aims to empower IT support teams with intelligent tools that not only automate ticket assignment but also improve efficiency, reduce agent workload imbalance, and enhance service quality.</w:t>
      </w:r>
    </w:p>
    <w:p w14:paraId="6A4C3A89" w14:textId="77777777" w:rsidR="00AA0E75" w:rsidRDefault="00AA0E75" w:rsidP="00AA0E75">
      <w:pPr>
        <w:rPr>
          <w:sz w:val="24"/>
          <w:szCs w:val="24"/>
        </w:rPr>
      </w:pPr>
      <w:r w:rsidRPr="00AA0E75">
        <w:rPr>
          <w:sz w:val="24"/>
          <w:szCs w:val="24"/>
        </w:rPr>
        <w:lastRenderedPageBreak/>
        <w:drawing>
          <wp:inline distT="0" distB="0" distL="0" distR="0" wp14:anchorId="3EE95035" wp14:editId="17B6EA28">
            <wp:extent cx="6607113" cy="2636748"/>
            <wp:effectExtent l="0" t="0" r="3810" b="0"/>
            <wp:docPr id="113819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93196" name=""/>
                    <pic:cNvPicPr/>
                  </pic:nvPicPr>
                  <pic:blipFill>
                    <a:blip r:embed="rId6"/>
                    <a:stretch>
                      <a:fillRect/>
                    </a:stretch>
                  </pic:blipFill>
                  <pic:spPr>
                    <a:xfrm>
                      <a:off x="0" y="0"/>
                      <a:ext cx="6607113" cy="2636748"/>
                    </a:xfrm>
                    <a:prstGeom prst="rect">
                      <a:avLst/>
                    </a:prstGeom>
                  </pic:spPr>
                </pic:pic>
              </a:graphicData>
            </a:graphic>
          </wp:inline>
        </w:drawing>
      </w:r>
    </w:p>
    <w:p w14:paraId="6DE5B2E0" w14:textId="77777777" w:rsidR="00AA0E75" w:rsidRDefault="00AA0E75" w:rsidP="00AA0E75">
      <w:pPr>
        <w:rPr>
          <w:b/>
          <w:bCs/>
          <w:sz w:val="24"/>
          <w:szCs w:val="24"/>
        </w:rPr>
      </w:pPr>
    </w:p>
    <w:p w14:paraId="1B95F2EB" w14:textId="096E775C" w:rsidR="00AA0E75" w:rsidRPr="00AA0E75" w:rsidRDefault="00AA0E75" w:rsidP="00AA0E75">
      <w:pPr>
        <w:rPr>
          <w:sz w:val="24"/>
          <w:szCs w:val="24"/>
        </w:rPr>
      </w:pPr>
      <w:r w:rsidRPr="00AA0E75">
        <w:rPr>
          <w:b/>
          <w:bCs/>
          <w:sz w:val="24"/>
          <w:szCs w:val="24"/>
        </w:rPr>
        <w:t xml:space="preserve"> Problem Statement Table – Streamlining Ticket Assignment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1460"/>
        <w:gridCol w:w="1842"/>
        <w:gridCol w:w="2040"/>
        <w:gridCol w:w="1857"/>
        <w:gridCol w:w="1824"/>
      </w:tblGrid>
      <w:tr w:rsidR="00AA0E75" w:rsidRPr="00AA0E75" w14:paraId="7607D21C" w14:textId="77777777" w:rsidTr="00AA0E75">
        <w:trPr>
          <w:tblHeader/>
          <w:tblCellSpacing w:w="15" w:type="dxa"/>
        </w:trPr>
        <w:tc>
          <w:tcPr>
            <w:tcW w:w="0" w:type="auto"/>
            <w:tcBorders>
              <w:top w:val="single" w:sz="4" w:space="0" w:color="auto"/>
              <w:left w:val="single" w:sz="4" w:space="0" w:color="auto"/>
              <w:right w:val="single" w:sz="4" w:space="0" w:color="auto"/>
            </w:tcBorders>
            <w:vAlign w:val="center"/>
            <w:hideMark/>
          </w:tcPr>
          <w:p w14:paraId="6294E57B" w14:textId="77777777" w:rsidR="00AA0E75" w:rsidRPr="00AA0E75" w:rsidRDefault="00AA0E75" w:rsidP="00AA0E75">
            <w:pPr>
              <w:rPr>
                <w:b/>
                <w:bCs/>
                <w:sz w:val="24"/>
                <w:szCs w:val="24"/>
              </w:rPr>
            </w:pPr>
            <w:r w:rsidRPr="00AA0E75">
              <w:rPr>
                <w:b/>
                <w:bCs/>
                <w:sz w:val="24"/>
                <w:szCs w:val="24"/>
              </w:rPr>
              <w:t>Problem Statement (PS)</w:t>
            </w:r>
          </w:p>
        </w:tc>
        <w:tc>
          <w:tcPr>
            <w:tcW w:w="0" w:type="auto"/>
            <w:tcBorders>
              <w:top w:val="single" w:sz="4" w:space="0" w:color="auto"/>
            </w:tcBorders>
            <w:vAlign w:val="center"/>
            <w:hideMark/>
          </w:tcPr>
          <w:p w14:paraId="05347DCC" w14:textId="77777777" w:rsidR="00AA0E75" w:rsidRPr="00AA0E75" w:rsidRDefault="00AA0E75" w:rsidP="00AA0E75">
            <w:pPr>
              <w:rPr>
                <w:b/>
                <w:bCs/>
                <w:sz w:val="24"/>
                <w:szCs w:val="24"/>
              </w:rPr>
            </w:pPr>
            <w:r w:rsidRPr="00AA0E75">
              <w:rPr>
                <w:b/>
                <w:bCs/>
                <w:sz w:val="24"/>
                <w:szCs w:val="24"/>
              </w:rPr>
              <w:t>I am (Customer)</w:t>
            </w:r>
          </w:p>
        </w:tc>
        <w:tc>
          <w:tcPr>
            <w:tcW w:w="0" w:type="auto"/>
            <w:tcBorders>
              <w:top w:val="single" w:sz="4" w:space="0" w:color="auto"/>
              <w:left w:val="single" w:sz="4" w:space="0" w:color="auto"/>
            </w:tcBorders>
            <w:vAlign w:val="center"/>
            <w:hideMark/>
          </w:tcPr>
          <w:p w14:paraId="49CAB3FB" w14:textId="77777777" w:rsidR="00AA0E75" w:rsidRPr="00AA0E75" w:rsidRDefault="00AA0E75" w:rsidP="00AA0E75">
            <w:pPr>
              <w:rPr>
                <w:b/>
                <w:bCs/>
                <w:sz w:val="24"/>
                <w:szCs w:val="24"/>
              </w:rPr>
            </w:pPr>
            <w:r w:rsidRPr="00AA0E75">
              <w:rPr>
                <w:b/>
                <w:bCs/>
                <w:sz w:val="24"/>
                <w:szCs w:val="24"/>
              </w:rPr>
              <w:t>I’m trying to</w:t>
            </w:r>
          </w:p>
        </w:tc>
        <w:tc>
          <w:tcPr>
            <w:tcW w:w="0" w:type="auto"/>
            <w:tcBorders>
              <w:top w:val="single" w:sz="4" w:space="0" w:color="auto"/>
              <w:left w:val="single" w:sz="4" w:space="0" w:color="auto"/>
              <w:right w:val="single" w:sz="4" w:space="0" w:color="auto"/>
            </w:tcBorders>
            <w:vAlign w:val="center"/>
            <w:hideMark/>
          </w:tcPr>
          <w:p w14:paraId="006778DB" w14:textId="77777777" w:rsidR="00AA0E75" w:rsidRPr="00AA0E75" w:rsidRDefault="00AA0E75" w:rsidP="00AA0E75">
            <w:pPr>
              <w:rPr>
                <w:b/>
                <w:bCs/>
                <w:sz w:val="24"/>
                <w:szCs w:val="24"/>
              </w:rPr>
            </w:pPr>
            <w:r w:rsidRPr="00AA0E75">
              <w:rPr>
                <w:b/>
                <w:bCs/>
                <w:sz w:val="24"/>
                <w:szCs w:val="24"/>
              </w:rPr>
              <w:t>But</w:t>
            </w:r>
          </w:p>
        </w:tc>
        <w:tc>
          <w:tcPr>
            <w:tcW w:w="0" w:type="auto"/>
            <w:tcBorders>
              <w:top w:val="single" w:sz="4" w:space="0" w:color="auto"/>
            </w:tcBorders>
            <w:vAlign w:val="center"/>
            <w:hideMark/>
          </w:tcPr>
          <w:p w14:paraId="1C9426C7" w14:textId="77777777" w:rsidR="00AA0E75" w:rsidRPr="00AA0E75" w:rsidRDefault="00AA0E75" w:rsidP="00AA0E75">
            <w:pPr>
              <w:rPr>
                <w:b/>
                <w:bCs/>
                <w:sz w:val="24"/>
                <w:szCs w:val="24"/>
              </w:rPr>
            </w:pPr>
            <w:r w:rsidRPr="00AA0E75">
              <w:rPr>
                <w:b/>
                <w:bCs/>
                <w:sz w:val="24"/>
                <w:szCs w:val="24"/>
              </w:rPr>
              <w:t>Because</w:t>
            </w:r>
          </w:p>
        </w:tc>
        <w:tc>
          <w:tcPr>
            <w:tcW w:w="0" w:type="auto"/>
            <w:tcBorders>
              <w:top w:val="single" w:sz="4" w:space="0" w:color="auto"/>
              <w:left w:val="single" w:sz="4" w:space="0" w:color="auto"/>
              <w:right w:val="single" w:sz="4" w:space="0" w:color="auto"/>
            </w:tcBorders>
            <w:vAlign w:val="center"/>
            <w:hideMark/>
          </w:tcPr>
          <w:p w14:paraId="7AA06321" w14:textId="77777777" w:rsidR="00AA0E75" w:rsidRPr="00AA0E75" w:rsidRDefault="00AA0E75" w:rsidP="00AA0E75">
            <w:pPr>
              <w:rPr>
                <w:b/>
                <w:bCs/>
                <w:sz w:val="24"/>
                <w:szCs w:val="24"/>
              </w:rPr>
            </w:pPr>
            <w:r w:rsidRPr="00AA0E75">
              <w:rPr>
                <w:b/>
                <w:bCs/>
                <w:sz w:val="24"/>
                <w:szCs w:val="24"/>
              </w:rPr>
              <w:t>Which makes me feel</w:t>
            </w:r>
          </w:p>
        </w:tc>
      </w:tr>
      <w:tr w:rsidR="00AA0E75" w:rsidRPr="00AA0E75" w14:paraId="5FAB642B" w14:textId="77777777" w:rsidTr="00AA0E75">
        <w:trPr>
          <w:tblCellSpacing w:w="15" w:type="dxa"/>
        </w:trPr>
        <w:tc>
          <w:tcPr>
            <w:tcW w:w="0" w:type="auto"/>
            <w:tcBorders>
              <w:top w:val="single" w:sz="4" w:space="0" w:color="auto"/>
              <w:left w:val="single" w:sz="4" w:space="0" w:color="auto"/>
              <w:right w:val="single" w:sz="4" w:space="0" w:color="auto"/>
            </w:tcBorders>
            <w:vAlign w:val="center"/>
            <w:hideMark/>
          </w:tcPr>
          <w:p w14:paraId="25147662" w14:textId="77777777" w:rsidR="00AA0E75" w:rsidRPr="00AA0E75" w:rsidRDefault="00AA0E75" w:rsidP="00AA0E75">
            <w:pPr>
              <w:rPr>
                <w:sz w:val="24"/>
                <w:szCs w:val="24"/>
              </w:rPr>
            </w:pPr>
            <w:r w:rsidRPr="00AA0E75">
              <w:rPr>
                <w:b/>
                <w:bCs/>
                <w:sz w:val="24"/>
                <w:szCs w:val="24"/>
              </w:rPr>
              <w:t>PS-1</w:t>
            </w:r>
          </w:p>
        </w:tc>
        <w:tc>
          <w:tcPr>
            <w:tcW w:w="0" w:type="auto"/>
            <w:tcBorders>
              <w:top w:val="single" w:sz="4" w:space="0" w:color="auto"/>
            </w:tcBorders>
            <w:vAlign w:val="center"/>
            <w:hideMark/>
          </w:tcPr>
          <w:p w14:paraId="1D0E4AF8" w14:textId="77777777" w:rsidR="00AA0E75" w:rsidRPr="00AA0E75" w:rsidRDefault="00AA0E75" w:rsidP="00AA0E75">
            <w:pPr>
              <w:rPr>
                <w:sz w:val="24"/>
                <w:szCs w:val="24"/>
              </w:rPr>
            </w:pPr>
            <w:r w:rsidRPr="00AA0E75">
              <w:rPr>
                <w:sz w:val="24"/>
                <w:szCs w:val="24"/>
              </w:rPr>
              <w:t>IT support agent</w:t>
            </w:r>
          </w:p>
        </w:tc>
        <w:tc>
          <w:tcPr>
            <w:tcW w:w="0" w:type="auto"/>
            <w:tcBorders>
              <w:top w:val="single" w:sz="4" w:space="0" w:color="auto"/>
              <w:left w:val="single" w:sz="4" w:space="0" w:color="auto"/>
            </w:tcBorders>
            <w:vAlign w:val="center"/>
            <w:hideMark/>
          </w:tcPr>
          <w:p w14:paraId="485EDCDE" w14:textId="77777777" w:rsidR="00AA0E75" w:rsidRPr="00AA0E75" w:rsidRDefault="00AA0E75" w:rsidP="00AA0E75">
            <w:pPr>
              <w:rPr>
                <w:sz w:val="24"/>
                <w:szCs w:val="24"/>
              </w:rPr>
            </w:pPr>
            <w:r w:rsidRPr="00AA0E75">
              <w:rPr>
                <w:sz w:val="24"/>
                <w:szCs w:val="24"/>
              </w:rPr>
              <w:t>Resolve tickets quickly and on time</w:t>
            </w:r>
          </w:p>
        </w:tc>
        <w:tc>
          <w:tcPr>
            <w:tcW w:w="0" w:type="auto"/>
            <w:tcBorders>
              <w:top w:val="single" w:sz="4" w:space="0" w:color="auto"/>
              <w:left w:val="single" w:sz="4" w:space="0" w:color="auto"/>
              <w:right w:val="single" w:sz="4" w:space="0" w:color="auto"/>
            </w:tcBorders>
            <w:vAlign w:val="center"/>
            <w:hideMark/>
          </w:tcPr>
          <w:p w14:paraId="7A4C0324" w14:textId="77777777" w:rsidR="00AA0E75" w:rsidRPr="00AA0E75" w:rsidRDefault="00AA0E75" w:rsidP="00AA0E75">
            <w:pPr>
              <w:rPr>
                <w:sz w:val="24"/>
                <w:szCs w:val="24"/>
              </w:rPr>
            </w:pPr>
            <w:r w:rsidRPr="00AA0E75">
              <w:rPr>
                <w:sz w:val="24"/>
                <w:szCs w:val="24"/>
              </w:rPr>
              <w:t>Tickets are assigned manually and unevenly</w:t>
            </w:r>
          </w:p>
        </w:tc>
        <w:tc>
          <w:tcPr>
            <w:tcW w:w="0" w:type="auto"/>
            <w:tcBorders>
              <w:top w:val="single" w:sz="4" w:space="0" w:color="auto"/>
            </w:tcBorders>
            <w:vAlign w:val="center"/>
            <w:hideMark/>
          </w:tcPr>
          <w:p w14:paraId="51217BC1" w14:textId="77777777" w:rsidR="00AA0E75" w:rsidRPr="00AA0E75" w:rsidRDefault="00AA0E75" w:rsidP="00AA0E75">
            <w:pPr>
              <w:rPr>
                <w:sz w:val="24"/>
                <w:szCs w:val="24"/>
              </w:rPr>
            </w:pPr>
            <w:r w:rsidRPr="00AA0E75">
              <w:rPr>
                <w:sz w:val="24"/>
                <w:szCs w:val="24"/>
              </w:rPr>
              <w:t>No smart assignment rules exist</w:t>
            </w:r>
          </w:p>
        </w:tc>
        <w:tc>
          <w:tcPr>
            <w:tcW w:w="0" w:type="auto"/>
            <w:tcBorders>
              <w:top w:val="single" w:sz="4" w:space="0" w:color="auto"/>
              <w:left w:val="single" w:sz="4" w:space="0" w:color="auto"/>
              <w:right w:val="single" w:sz="4" w:space="0" w:color="auto"/>
            </w:tcBorders>
            <w:vAlign w:val="center"/>
            <w:hideMark/>
          </w:tcPr>
          <w:p w14:paraId="0C9588BD" w14:textId="77777777" w:rsidR="00AA0E75" w:rsidRPr="00AA0E75" w:rsidRDefault="00AA0E75" w:rsidP="00AA0E75">
            <w:pPr>
              <w:rPr>
                <w:sz w:val="24"/>
                <w:szCs w:val="24"/>
              </w:rPr>
            </w:pPr>
            <w:r w:rsidRPr="00AA0E75">
              <w:rPr>
                <w:sz w:val="24"/>
                <w:szCs w:val="24"/>
              </w:rPr>
              <w:t>Overwhelmed and stressed</w:t>
            </w:r>
          </w:p>
        </w:tc>
      </w:tr>
      <w:tr w:rsidR="00AA0E75" w:rsidRPr="00AA0E75" w14:paraId="47582C81" w14:textId="77777777" w:rsidTr="00AA0E75">
        <w:trPr>
          <w:tblCellSpacing w:w="15" w:type="dxa"/>
        </w:trPr>
        <w:tc>
          <w:tcPr>
            <w:tcW w:w="0" w:type="auto"/>
            <w:tcBorders>
              <w:top w:val="single" w:sz="4" w:space="0" w:color="auto"/>
              <w:left w:val="single" w:sz="4" w:space="0" w:color="auto"/>
              <w:right w:val="single" w:sz="4" w:space="0" w:color="auto"/>
            </w:tcBorders>
            <w:vAlign w:val="center"/>
            <w:hideMark/>
          </w:tcPr>
          <w:p w14:paraId="4D2EB796" w14:textId="77777777" w:rsidR="00AA0E75" w:rsidRPr="00AA0E75" w:rsidRDefault="00AA0E75" w:rsidP="00AA0E75">
            <w:pPr>
              <w:rPr>
                <w:sz w:val="24"/>
                <w:szCs w:val="24"/>
              </w:rPr>
            </w:pPr>
            <w:r w:rsidRPr="00AA0E75">
              <w:rPr>
                <w:b/>
                <w:bCs/>
                <w:sz w:val="24"/>
                <w:szCs w:val="24"/>
              </w:rPr>
              <w:t>PS-2</w:t>
            </w:r>
          </w:p>
        </w:tc>
        <w:tc>
          <w:tcPr>
            <w:tcW w:w="0" w:type="auto"/>
            <w:tcBorders>
              <w:top w:val="single" w:sz="4" w:space="0" w:color="auto"/>
            </w:tcBorders>
            <w:vAlign w:val="center"/>
            <w:hideMark/>
          </w:tcPr>
          <w:p w14:paraId="1445D9E6" w14:textId="77777777" w:rsidR="00AA0E75" w:rsidRPr="00AA0E75" w:rsidRDefault="00AA0E75" w:rsidP="00AA0E75">
            <w:pPr>
              <w:rPr>
                <w:sz w:val="24"/>
                <w:szCs w:val="24"/>
              </w:rPr>
            </w:pPr>
            <w:r w:rsidRPr="00AA0E75">
              <w:rPr>
                <w:sz w:val="24"/>
                <w:szCs w:val="24"/>
              </w:rPr>
              <w:t>Support team manager</w:t>
            </w:r>
          </w:p>
        </w:tc>
        <w:tc>
          <w:tcPr>
            <w:tcW w:w="0" w:type="auto"/>
            <w:tcBorders>
              <w:top w:val="single" w:sz="4" w:space="0" w:color="auto"/>
              <w:left w:val="single" w:sz="4" w:space="0" w:color="auto"/>
            </w:tcBorders>
            <w:vAlign w:val="center"/>
            <w:hideMark/>
          </w:tcPr>
          <w:p w14:paraId="56C50F51" w14:textId="77777777" w:rsidR="00AA0E75" w:rsidRPr="00AA0E75" w:rsidRDefault="00AA0E75" w:rsidP="00AA0E75">
            <w:pPr>
              <w:rPr>
                <w:sz w:val="24"/>
                <w:szCs w:val="24"/>
              </w:rPr>
            </w:pPr>
            <w:r w:rsidRPr="00AA0E75">
              <w:rPr>
                <w:sz w:val="24"/>
                <w:szCs w:val="24"/>
              </w:rPr>
              <w:t>Balance workload across the team</w:t>
            </w:r>
          </w:p>
        </w:tc>
        <w:tc>
          <w:tcPr>
            <w:tcW w:w="0" w:type="auto"/>
            <w:tcBorders>
              <w:top w:val="single" w:sz="4" w:space="0" w:color="auto"/>
              <w:left w:val="single" w:sz="4" w:space="0" w:color="auto"/>
              <w:right w:val="single" w:sz="4" w:space="0" w:color="auto"/>
            </w:tcBorders>
            <w:vAlign w:val="center"/>
            <w:hideMark/>
          </w:tcPr>
          <w:p w14:paraId="60E96A32" w14:textId="77777777" w:rsidR="00AA0E75" w:rsidRPr="00AA0E75" w:rsidRDefault="00AA0E75" w:rsidP="00AA0E75">
            <w:pPr>
              <w:rPr>
                <w:sz w:val="24"/>
                <w:szCs w:val="24"/>
              </w:rPr>
            </w:pPr>
            <w:r w:rsidRPr="00AA0E75">
              <w:rPr>
                <w:sz w:val="24"/>
                <w:szCs w:val="24"/>
              </w:rPr>
              <w:t>Some agents are overloaded while others are idle</w:t>
            </w:r>
          </w:p>
        </w:tc>
        <w:tc>
          <w:tcPr>
            <w:tcW w:w="0" w:type="auto"/>
            <w:tcBorders>
              <w:top w:val="single" w:sz="4" w:space="0" w:color="auto"/>
            </w:tcBorders>
            <w:vAlign w:val="center"/>
            <w:hideMark/>
          </w:tcPr>
          <w:p w14:paraId="759BDCD9" w14:textId="77777777" w:rsidR="00AA0E75" w:rsidRPr="00AA0E75" w:rsidRDefault="00AA0E75" w:rsidP="00AA0E75">
            <w:pPr>
              <w:rPr>
                <w:sz w:val="24"/>
                <w:szCs w:val="24"/>
              </w:rPr>
            </w:pPr>
            <w:r w:rsidRPr="00AA0E75">
              <w:rPr>
                <w:sz w:val="24"/>
                <w:szCs w:val="24"/>
              </w:rPr>
              <w:t>No visibility into current workload or skills</w:t>
            </w:r>
          </w:p>
        </w:tc>
        <w:tc>
          <w:tcPr>
            <w:tcW w:w="0" w:type="auto"/>
            <w:tcBorders>
              <w:top w:val="single" w:sz="4" w:space="0" w:color="auto"/>
              <w:left w:val="single" w:sz="4" w:space="0" w:color="auto"/>
              <w:right w:val="single" w:sz="4" w:space="0" w:color="auto"/>
            </w:tcBorders>
            <w:vAlign w:val="center"/>
            <w:hideMark/>
          </w:tcPr>
          <w:p w14:paraId="7774651E" w14:textId="77777777" w:rsidR="00AA0E75" w:rsidRPr="00AA0E75" w:rsidRDefault="00AA0E75" w:rsidP="00AA0E75">
            <w:pPr>
              <w:rPr>
                <w:sz w:val="24"/>
                <w:szCs w:val="24"/>
              </w:rPr>
            </w:pPr>
            <w:r w:rsidRPr="00AA0E75">
              <w:rPr>
                <w:sz w:val="24"/>
                <w:szCs w:val="24"/>
              </w:rPr>
              <w:t>Frustrated and helpless</w:t>
            </w:r>
          </w:p>
        </w:tc>
      </w:tr>
      <w:tr w:rsidR="00AA0E75" w:rsidRPr="00AA0E75" w14:paraId="0A28798A" w14:textId="77777777" w:rsidTr="00AA0E75">
        <w:trPr>
          <w:tblCellSpacing w:w="15" w:type="dxa"/>
        </w:trPr>
        <w:tc>
          <w:tcPr>
            <w:tcW w:w="0" w:type="auto"/>
            <w:tcBorders>
              <w:top w:val="single" w:sz="4" w:space="0" w:color="auto"/>
              <w:left w:val="single" w:sz="4" w:space="0" w:color="auto"/>
              <w:right w:val="single" w:sz="4" w:space="0" w:color="auto"/>
            </w:tcBorders>
            <w:vAlign w:val="center"/>
            <w:hideMark/>
          </w:tcPr>
          <w:p w14:paraId="1CB02D67" w14:textId="77777777" w:rsidR="00AA0E75" w:rsidRPr="00AA0E75" w:rsidRDefault="00AA0E75" w:rsidP="00AA0E75">
            <w:pPr>
              <w:rPr>
                <w:sz w:val="24"/>
                <w:szCs w:val="24"/>
              </w:rPr>
            </w:pPr>
            <w:r w:rsidRPr="00AA0E75">
              <w:rPr>
                <w:b/>
                <w:bCs/>
                <w:sz w:val="24"/>
                <w:szCs w:val="24"/>
              </w:rPr>
              <w:t>PS-3</w:t>
            </w:r>
          </w:p>
        </w:tc>
        <w:tc>
          <w:tcPr>
            <w:tcW w:w="0" w:type="auto"/>
            <w:tcBorders>
              <w:top w:val="single" w:sz="4" w:space="0" w:color="auto"/>
            </w:tcBorders>
            <w:vAlign w:val="center"/>
            <w:hideMark/>
          </w:tcPr>
          <w:p w14:paraId="2DCA8868" w14:textId="77777777" w:rsidR="00AA0E75" w:rsidRPr="00AA0E75" w:rsidRDefault="00AA0E75" w:rsidP="00AA0E75">
            <w:pPr>
              <w:rPr>
                <w:sz w:val="24"/>
                <w:szCs w:val="24"/>
              </w:rPr>
            </w:pPr>
            <w:r w:rsidRPr="00AA0E75">
              <w:rPr>
                <w:sz w:val="24"/>
                <w:szCs w:val="24"/>
              </w:rPr>
              <w:t>SLA compliance officer</w:t>
            </w:r>
          </w:p>
        </w:tc>
        <w:tc>
          <w:tcPr>
            <w:tcW w:w="0" w:type="auto"/>
            <w:tcBorders>
              <w:top w:val="single" w:sz="4" w:space="0" w:color="auto"/>
              <w:left w:val="single" w:sz="4" w:space="0" w:color="auto"/>
            </w:tcBorders>
            <w:vAlign w:val="center"/>
            <w:hideMark/>
          </w:tcPr>
          <w:p w14:paraId="4DDFDC44" w14:textId="77777777" w:rsidR="00AA0E75" w:rsidRPr="00AA0E75" w:rsidRDefault="00AA0E75" w:rsidP="00AA0E75">
            <w:pPr>
              <w:rPr>
                <w:sz w:val="24"/>
                <w:szCs w:val="24"/>
              </w:rPr>
            </w:pPr>
            <w:r w:rsidRPr="00AA0E75">
              <w:rPr>
                <w:sz w:val="24"/>
                <w:szCs w:val="24"/>
              </w:rPr>
              <w:t>Ensure SLA deadlines are met</w:t>
            </w:r>
          </w:p>
        </w:tc>
        <w:tc>
          <w:tcPr>
            <w:tcW w:w="0" w:type="auto"/>
            <w:tcBorders>
              <w:top w:val="single" w:sz="4" w:space="0" w:color="auto"/>
              <w:left w:val="single" w:sz="4" w:space="0" w:color="auto"/>
              <w:right w:val="single" w:sz="4" w:space="0" w:color="auto"/>
            </w:tcBorders>
            <w:vAlign w:val="center"/>
            <w:hideMark/>
          </w:tcPr>
          <w:p w14:paraId="2011F86B" w14:textId="77777777" w:rsidR="00AA0E75" w:rsidRPr="00AA0E75" w:rsidRDefault="00AA0E75" w:rsidP="00AA0E75">
            <w:pPr>
              <w:rPr>
                <w:sz w:val="24"/>
                <w:szCs w:val="24"/>
              </w:rPr>
            </w:pPr>
            <w:r w:rsidRPr="00AA0E75">
              <w:rPr>
                <w:sz w:val="24"/>
                <w:szCs w:val="24"/>
              </w:rPr>
              <w:t>Tickets often miss response time targets</w:t>
            </w:r>
          </w:p>
        </w:tc>
        <w:tc>
          <w:tcPr>
            <w:tcW w:w="0" w:type="auto"/>
            <w:tcBorders>
              <w:top w:val="single" w:sz="4" w:space="0" w:color="auto"/>
            </w:tcBorders>
            <w:vAlign w:val="center"/>
            <w:hideMark/>
          </w:tcPr>
          <w:p w14:paraId="6C73E0EF" w14:textId="77777777" w:rsidR="00AA0E75" w:rsidRPr="00AA0E75" w:rsidRDefault="00AA0E75" w:rsidP="00AA0E75">
            <w:pPr>
              <w:rPr>
                <w:sz w:val="24"/>
                <w:szCs w:val="24"/>
              </w:rPr>
            </w:pPr>
            <w:r w:rsidRPr="00AA0E75">
              <w:rPr>
                <w:sz w:val="24"/>
                <w:szCs w:val="24"/>
              </w:rPr>
              <w:t>No automated escalation workflow</w:t>
            </w:r>
          </w:p>
        </w:tc>
        <w:tc>
          <w:tcPr>
            <w:tcW w:w="0" w:type="auto"/>
            <w:tcBorders>
              <w:top w:val="single" w:sz="4" w:space="0" w:color="auto"/>
              <w:left w:val="single" w:sz="4" w:space="0" w:color="auto"/>
              <w:right w:val="single" w:sz="4" w:space="0" w:color="auto"/>
            </w:tcBorders>
            <w:vAlign w:val="center"/>
            <w:hideMark/>
          </w:tcPr>
          <w:p w14:paraId="34891647" w14:textId="77777777" w:rsidR="00AA0E75" w:rsidRPr="00AA0E75" w:rsidRDefault="00AA0E75" w:rsidP="00AA0E75">
            <w:pPr>
              <w:rPr>
                <w:sz w:val="24"/>
                <w:szCs w:val="24"/>
              </w:rPr>
            </w:pPr>
            <w:r w:rsidRPr="00AA0E75">
              <w:rPr>
                <w:sz w:val="24"/>
                <w:szCs w:val="24"/>
              </w:rPr>
              <w:t>Anxious and under pressure</w:t>
            </w:r>
          </w:p>
        </w:tc>
      </w:tr>
      <w:tr w:rsidR="00AA0E75" w:rsidRPr="00AA0E75" w14:paraId="3AB82597" w14:textId="77777777" w:rsidTr="00AA0E75">
        <w:trPr>
          <w:tblCellSpacing w:w="15" w:type="dxa"/>
        </w:trPr>
        <w:tc>
          <w:tcPr>
            <w:tcW w:w="0" w:type="auto"/>
            <w:tcBorders>
              <w:top w:val="single" w:sz="4" w:space="0" w:color="auto"/>
              <w:left w:val="single" w:sz="4" w:space="0" w:color="auto"/>
              <w:right w:val="single" w:sz="4" w:space="0" w:color="auto"/>
            </w:tcBorders>
            <w:vAlign w:val="center"/>
            <w:hideMark/>
          </w:tcPr>
          <w:p w14:paraId="4DCB4B25" w14:textId="77777777" w:rsidR="00AA0E75" w:rsidRPr="00AA0E75" w:rsidRDefault="00AA0E75" w:rsidP="00AA0E75">
            <w:pPr>
              <w:rPr>
                <w:sz w:val="24"/>
                <w:szCs w:val="24"/>
              </w:rPr>
            </w:pPr>
            <w:r w:rsidRPr="00AA0E75">
              <w:rPr>
                <w:b/>
                <w:bCs/>
                <w:sz w:val="24"/>
                <w:szCs w:val="24"/>
              </w:rPr>
              <w:t>PS-4</w:t>
            </w:r>
          </w:p>
        </w:tc>
        <w:tc>
          <w:tcPr>
            <w:tcW w:w="0" w:type="auto"/>
            <w:tcBorders>
              <w:top w:val="single" w:sz="4" w:space="0" w:color="auto"/>
            </w:tcBorders>
            <w:vAlign w:val="center"/>
            <w:hideMark/>
          </w:tcPr>
          <w:p w14:paraId="0B0EA422" w14:textId="77777777" w:rsidR="00AA0E75" w:rsidRPr="00AA0E75" w:rsidRDefault="00AA0E75" w:rsidP="00AA0E75">
            <w:pPr>
              <w:rPr>
                <w:sz w:val="24"/>
                <w:szCs w:val="24"/>
              </w:rPr>
            </w:pPr>
            <w:r w:rsidRPr="00AA0E75">
              <w:rPr>
                <w:sz w:val="24"/>
                <w:szCs w:val="24"/>
              </w:rPr>
              <w:t>ServiceNow admin</w:t>
            </w:r>
          </w:p>
        </w:tc>
        <w:tc>
          <w:tcPr>
            <w:tcW w:w="0" w:type="auto"/>
            <w:tcBorders>
              <w:top w:val="single" w:sz="4" w:space="0" w:color="auto"/>
              <w:left w:val="single" w:sz="4" w:space="0" w:color="auto"/>
            </w:tcBorders>
            <w:vAlign w:val="center"/>
            <w:hideMark/>
          </w:tcPr>
          <w:p w14:paraId="4BBB7016" w14:textId="77777777" w:rsidR="00AA0E75" w:rsidRPr="00AA0E75" w:rsidRDefault="00AA0E75" w:rsidP="00AA0E75">
            <w:pPr>
              <w:rPr>
                <w:sz w:val="24"/>
                <w:szCs w:val="24"/>
              </w:rPr>
            </w:pPr>
            <w:r w:rsidRPr="00AA0E75">
              <w:rPr>
                <w:sz w:val="24"/>
                <w:szCs w:val="24"/>
              </w:rPr>
              <w:t>Automate ticket routing logic</w:t>
            </w:r>
          </w:p>
        </w:tc>
        <w:tc>
          <w:tcPr>
            <w:tcW w:w="0" w:type="auto"/>
            <w:tcBorders>
              <w:top w:val="single" w:sz="4" w:space="0" w:color="auto"/>
              <w:left w:val="single" w:sz="4" w:space="0" w:color="auto"/>
              <w:right w:val="single" w:sz="4" w:space="0" w:color="auto"/>
            </w:tcBorders>
            <w:vAlign w:val="center"/>
            <w:hideMark/>
          </w:tcPr>
          <w:p w14:paraId="70C7DD9F" w14:textId="77777777" w:rsidR="00AA0E75" w:rsidRPr="00AA0E75" w:rsidRDefault="00AA0E75" w:rsidP="00AA0E75">
            <w:pPr>
              <w:rPr>
                <w:sz w:val="24"/>
                <w:szCs w:val="24"/>
              </w:rPr>
            </w:pPr>
            <w:r w:rsidRPr="00AA0E75">
              <w:rPr>
                <w:sz w:val="24"/>
                <w:szCs w:val="24"/>
              </w:rPr>
              <w:t>Assignment requires custom scripts</w:t>
            </w:r>
          </w:p>
        </w:tc>
        <w:tc>
          <w:tcPr>
            <w:tcW w:w="0" w:type="auto"/>
            <w:tcBorders>
              <w:top w:val="single" w:sz="4" w:space="0" w:color="auto"/>
            </w:tcBorders>
            <w:vAlign w:val="center"/>
            <w:hideMark/>
          </w:tcPr>
          <w:p w14:paraId="3E8E109A" w14:textId="77777777" w:rsidR="00AA0E75" w:rsidRPr="00AA0E75" w:rsidRDefault="00AA0E75" w:rsidP="00AA0E75">
            <w:pPr>
              <w:rPr>
                <w:sz w:val="24"/>
                <w:szCs w:val="24"/>
              </w:rPr>
            </w:pPr>
            <w:r w:rsidRPr="00AA0E75">
              <w:rPr>
                <w:sz w:val="24"/>
                <w:szCs w:val="24"/>
              </w:rPr>
              <w:t>No low-code automation tools are used</w:t>
            </w:r>
          </w:p>
        </w:tc>
        <w:tc>
          <w:tcPr>
            <w:tcW w:w="0" w:type="auto"/>
            <w:tcBorders>
              <w:top w:val="single" w:sz="4" w:space="0" w:color="auto"/>
              <w:left w:val="single" w:sz="4" w:space="0" w:color="auto"/>
              <w:right w:val="single" w:sz="4" w:space="0" w:color="auto"/>
            </w:tcBorders>
            <w:vAlign w:val="center"/>
            <w:hideMark/>
          </w:tcPr>
          <w:p w14:paraId="6B1FB6E3" w14:textId="77777777" w:rsidR="00AA0E75" w:rsidRPr="00AA0E75" w:rsidRDefault="00AA0E75" w:rsidP="00AA0E75">
            <w:pPr>
              <w:rPr>
                <w:sz w:val="24"/>
                <w:szCs w:val="24"/>
              </w:rPr>
            </w:pPr>
            <w:r w:rsidRPr="00AA0E75">
              <w:rPr>
                <w:sz w:val="24"/>
                <w:szCs w:val="24"/>
              </w:rPr>
              <w:t>Restricted and delayed</w:t>
            </w:r>
          </w:p>
        </w:tc>
      </w:tr>
      <w:tr w:rsidR="00AA0E75" w:rsidRPr="00AA0E75" w14:paraId="1BCAA2BF" w14:textId="77777777" w:rsidTr="00AA0E7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586E6E6" w14:textId="77777777" w:rsidR="00AA0E75" w:rsidRPr="00AA0E75" w:rsidRDefault="00AA0E75" w:rsidP="00AA0E75">
            <w:pPr>
              <w:rPr>
                <w:sz w:val="24"/>
                <w:szCs w:val="24"/>
              </w:rPr>
            </w:pPr>
            <w:r w:rsidRPr="00AA0E75">
              <w:rPr>
                <w:b/>
                <w:bCs/>
                <w:sz w:val="24"/>
                <w:szCs w:val="24"/>
              </w:rPr>
              <w:t>PS-5</w:t>
            </w:r>
          </w:p>
        </w:tc>
        <w:tc>
          <w:tcPr>
            <w:tcW w:w="0" w:type="auto"/>
            <w:tcBorders>
              <w:top w:val="single" w:sz="4" w:space="0" w:color="auto"/>
              <w:bottom w:val="single" w:sz="4" w:space="0" w:color="auto"/>
            </w:tcBorders>
            <w:vAlign w:val="center"/>
            <w:hideMark/>
          </w:tcPr>
          <w:p w14:paraId="6354E59C" w14:textId="77777777" w:rsidR="00AA0E75" w:rsidRPr="00AA0E75" w:rsidRDefault="00AA0E75" w:rsidP="00AA0E75">
            <w:pPr>
              <w:rPr>
                <w:sz w:val="24"/>
                <w:szCs w:val="24"/>
              </w:rPr>
            </w:pPr>
            <w:r w:rsidRPr="00AA0E75">
              <w:rPr>
                <w:sz w:val="24"/>
                <w:szCs w:val="24"/>
              </w:rPr>
              <w:t>Support lead</w:t>
            </w:r>
          </w:p>
        </w:tc>
        <w:tc>
          <w:tcPr>
            <w:tcW w:w="0" w:type="auto"/>
            <w:tcBorders>
              <w:top w:val="single" w:sz="4" w:space="0" w:color="auto"/>
              <w:left w:val="single" w:sz="4" w:space="0" w:color="auto"/>
              <w:bottom w:val="single" w:sz="4" w:space="0" w:color="auto"/>
            </w:tcBorders>
            <w:vAlign w:val="center"/>
            <w:hideMark/>
          </w:tcPr>
          <w:p w14:paraId="4AF98CA1" w14:textId="77777777" w:rsidR="00AA0E75" w:rsidRPr="00AA0E75" w:rsidRDefault="00AA0E75" w:rsidP="00AA0E75">
            <w:pPr>
              <w:rPr>
                <w:sz w:val="24"/>
                <w:szCs w:val="24"/>
              </w:rPr>
            </w:pPr>
            <w:r w:rsidRPr="00AA0E75">
              <w:rPr>
                <w:sz w:val="24"/>
                <w:szCs w:val="24"/>
              </w:rPr>
              <w:t>Track team performance in real time</w:t>
            </w:r>
          </w:p>
        </w:tc>
        <w:tc>
          <w:tcPr>
            <w:tcW w:w="0" w:type="auto"/>
            <w:tcBorders>
              <w:top w:val="single" w:sz="4" w:space="0" w:color="auto"/>
              <w:left w:val="single" w:sz="4" w:space="0" w:color="auto"/>
              <w:bottom w:val="single" w:sz="4" w:space="0" w:color="auto"/>
              <w:right w:val="single" w:sz="4" w:space="0" w:color="auto"/>
            </w:tcBorders>
            <w:vAlign w:val="center"/>
            <w:hideMark/>
          </w:tcPr>
          <w:p w14:paraId="6294D919" w14:textId="77777777" w:rsidR="00AA0E75" w:rsidRPr="00AA0E75" w:rsidRDefault="00AA0E75" w:rsidP="00AA0E75">
            <w:pPr>
              <w:rPr>
                <w:sz w:val="24"/>
                <w:szCs w:val="24"/>
              </w:rPr>
            </w:pPr>
            <w:r w:rsidRPr="00AA0E75">
              <w:rPr>
                <w:sz w:val="24"/>
                <w:szCs w:val="24"/>
              </w:rPr>
              <w:t>Dashboard data is outdated or missing</w:t>
            </w:r>
          </w:p>
        </w:tc>
        <w:tc>
          <w:tcPr>
            <w:tcW w:w="0" w:type="auto"/>
            <w:tcBorders>
              <w:top w:val="single" w:sz="4" w:space="0" w:color="auto"/>
              <w:bottom w:val="single" w:sz="4" w:space="0" w:color="auto"/>
            </w:tcBorders>
            <w:vAlign w:val="center"/>
            <w:hideMark/>
          </w:tcPr>
          <w:p w14:paraId="03598168" w14:textId="77777777" w:rsidR="00AA0E75" w:rsidRPr="00AA0E75" w:rsidRDefault="00AA0E75" w:rsidP="00AA0E75">
            <w:pPr>
              <w:rPr>
                <w:sz w:val="24"/>
                <w:szCs w:val="24"/>
              </w:rPr>
            </w:pPr>
            <w:r w:rsidRPr="00AA0E75">
              <w:rPr>
                <w:sz w:val="24"/>
                <w:szCs w:val="24"/>
              </w:rPr>
              <w:t>No real-time monitoring in place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BC626C9" w14:textId="77777777" w:rsidR="00AA0E75" w:rsidRPr="00AA0E75" w:rsidRDefault="00AA0E75" w:rsidP="00AA0E75">
            <w:pPr>
              <w:rPr>
                <w:sz w:val="24"/>
                <w:szCs w:val="24"/>
              </w:rPr>
            </w:pPr>
            <w:r w:rsidRPr="00AA0E75">
              <w:rPr>
                <w:sz w:val="24"/>
                <w:szCs w:val="24"/>
              </w:rPr>
              <w:t>Disconnected and uninformed</w:t>
            </w:r>
          </w:p>
        </w:tc>
      </w:tr>
    </w:tbl>
    <w:p w14:paraId="300174B6" w14:textId="77777777" w:rsidR="00AA0E75" w:rsidRPr="00CD72AE" w:rsidRDefault="00AA0E75">
      <w:pPr>
        <w:rPr>
          <w:sz w:val="24"/>
          <w:szCs w:val="24"/>
        </w:rPr>
      </w:pPr>
    </w:p>
    <w:sectPr w:rsidR="00AA0E75" w:rsidRPr="00CD72AE" w:rsidSect="00CD72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F52C4"/>
    <w:multiLevelType w:val="multilevel"/>
    <w:tmpl w:val="F02A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506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AE"/>
    <w:rsid w:val="00AA0E75"/>
    <w:rsid w:val="00B7278A"/>
    <w:rsid w:val="00B7616B"/>
    <w:rsid w:val="00CD72AE"/>
    <w:rsid w:val="00CE3F98"/>
    <w:rsid w:val="00F4701D"/>
    <w:rsid w:val="00F77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5868B6"/>
  <w15:chartTrackingRefBased/>
  <w15:docId w15:val="{F659F90D-8C57-43C7-B57E-C405235CC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2AE"/>
  </w:style>
  <w:style w:type="paragraph" w:styleId="Heading1">
    <w:name w:val="heading 1"/>
    <w:basedOn w:val="Normal"/>
    <w:next w:val="Normal"/>
    <w:link w:val="Heading1Char"/>
    <w:uiPriority w:val="9"/>
    <w:qFormat/>
    <w:rsid w:val="00CD72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72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72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72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72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7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2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72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72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72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72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7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2AE"/>
    <w:rPr>
      <w:rFonts w:eastAsiaTheme="majorEastAsia" w:cstheme="majorBidi"/>
      <w:color w:val="272727" w:themeColor="text1" w:themeTint="D8"/>
    </w:rPr>
  </w:style>
  <w:style w:type="paragraph" w:styleId="Title">
    <w:name w:val="Title"/>
    <w:basedOn w:val="Normal"/>
    <w:next w:val="Normal"/>
    <w:link w:val="TitleChar"/>
    <w:uiPriority w:val="10"/>
    <w:qFormat/>
    <w:rsid w:val="00CD7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2AE"/>
    <w:pPr>
      <w:spacing w:before="160"/>
      <w:jc w:val="center"/>
    </w:pPr>
    <w:rPr>
      <w:i/>
      <w:iCs/>
      <w:color w:val="404040" w:themeColor="text1" w:themeTint="BF"/>
    </w:rPr>
  </w:style>
  <w:style w:type="character" w:customStyle="1" w:styleId="QuoteChar">
    <w:name w:val="Quote Char"/>
    <w:basedOn w:val="DefaultParagraphFont"/>
    <w:link w:val="Quote"/>
    <w:uiPriority w:val="29"/>
    <w:rsid w:val="00CD72AE"/>
    <w:rPr>
      <w:i/>
      <w:iCs/>
      <w:color w:val="404040" w:themeColor="text1" w:themeTint="BF"/>
    </w:rPr>
  </w:style>
  <w:style w:type="paragraph" w:styleId="ListParagraph">
    <w:name w:val="List Paragraph"/>
    <w:basedOn w:val="Normal"/>
    <w:uiPriority w:val="34"/>
    <w:qFormat/>
    <w:rsid w:val="00CD72AE"/>
    <w:pPr>
      <w:ind w:left="720"/>
      <w:contextualSpacing/>
    </w:pPr>
  </w:style>
  <w:style w:type="character" w:styleId="IntenseEmphasis">
    <w:name w:val="Intense Emphasis"/>
    <w:basedOn w:val="DefaultParagraphFont"/>
    <w:uiPriority w:val="21"/>
    <w:qFormat/>
    <w:rsid w:val="00CD72AE"/>
    <w:rPr>
      <w:i/>
      <w:iCs/>
      <w:color w:val="2F5496" w:themeColor="accent1" w:themeShade="BF"/>
    </w:rPr>
  </w:style>
  <w:style w:type="paragraph" w:styleId="IntenseQuote">
    <w:name w:val="Intense Quote"/>
    <w:basedOn w:val="Normal"/>
    <w:next w:val="Normal"/>
    <w:link w:val="IntenseQuoteChar"/>
    <w:uiPriority w:val="30"/>
    <w:qFormat/>
    <w:rsid w:val="00CD72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72AE"/>
    <w:rPr>
      <w:i/>
      <w:iCs/>
      <w:color w:val="2F5496" w:themeColor="accent1" w:themeShade="BF"/>
    </w:rPr>
  </w:style>
  <w:style w:type="character" w:styleId="IntenseReference">
    <w:name w:val="Intense Reference"/>
    <w:basedOn w:val="DefaultParagraphFont"/>
    <w:uiPriority w:val="32"/>
    <w:qFormat/>
    <w:rsid w:val="00CD72AE"/>
    <w:rPr>
      <w:b/>
      <w:bCs/>
      <w:smallCaps/>
      <w:color w:val="2F5496" w:themeColor="accent1" w:themeShade="BF"/>
      <w:spacing w:val="5"/>
    </w:rPr>
  </w:style>
  <w:style w:type="table" w:styleId="TableGrid">
    <w:name w:val="Table Grid"/>
    <w:basedOn w:val="TableNormal"/>
    <w:uiPriority w:val="39"/>
    <w:rsid w:val="00CD7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914146">
      <w:bodyDiv w:val="1"/>
      <w:marLeft w:val="0"/>
      <w:marRight w:val="0"/>
      <w:marTop w:val="0"/>
      <w:marBottom w:val="0"/>
      <w:divBdr>
        <w:top w:val="none" w:sz="0" w:space="0" w:color="auto"/>
        <w:left w:val="none" w:sz="0" w:space="0" w:color="auto"/>
        <w:bottom w:val="none" w:sz="0" w:space="0" w:color="auto"/>
        <w:right w:val="none" w:sz="0" w:space="0" w:color="auto"/>
      </w:divBdr>
    </w:div>
    <w:div w:id="444277560">
      <w:bodyDiv w:val="1"/>
      <w:marLeft w:val="0"/>
      <w:marRight w:val="0"/>
      <w:marTop w:val="0"/>
      <w:marBottom w:val="0"/>
      <w:divBdr>
        <w:top w:val="none" w:sz="0" w:space="0" w:color="auto"/>
        <w:left w:val="none" w:sz="0" w:space="0" w:color="auto"/>
        <w:bottom w:val="none" w:sz="0" w:space="0" w:color="auto"/>
        <w:right w:val="none" w:sz="0" w:space="0" w:color="auto"/>
      </w:divBdr>
    </w:div>
    <w:div w:id="712728006">
      <w:bodyDiv w:val="1"/>
      <w:marLeft w:val="0"/>
      <w:marRight w:val="0"/>
      <w:marTop w:val="0"/>
      <w:marBottom w:val="0"/>
      <w:divBdr>
        <w:top w:val="none" w:sz="0" w:space="0" w:color="auto"/>
        <w:left w:val="none" w:sz="0" w:space="0" w:color="auto"/>
        <w:bottom w:val="none" w:sz="0" w:space="0" w:color="auto"/>
        <w:right w:val="none" w:sz="0" w:space="0" w:color="auto"/>
      </w:divBdr>
    </w:div>
    <w:div w:id="1077895161">
      <w:bodyDiv w:val="1"/>
      <w:marLeft w:val="0"/>
      <w:marRight w:val="0"/>
      <w:marTop w:val="0"/>
      <w:marBottom w:val="0"/>
      <w:divBdr>
        <w:top w:val="none" w:sz="0" w:space="0" w:color="auto"/>
        <w:left w:val="none" w:sz="0" w:space="0" w:color="auto"/>
        <w:bottom w:val="none" w:sz="0" w:space="0" w:color="auto"/>
        <w:right w:val="none" w:sz="0" w:space="0" w:color="auto"/>
      </w:divBdr>
      <w:divsChild>
        <w:div w:id="13502633">
          <w:marLeft w:val="0"/>
          <w:marRight w:val="0"/>
          <w:marTop w:val="0"/>
          <w:marBottom w:val="0"/>
          <w:divBdr>
            <w:top w:val="none" w:sz="0" w:space="0" w:color="auto"/>
            <w:left w:val="none" w:sz="0" w:space="0" w:color="auto"/>
            <w:bottom w:val="none" w:sz="0" w:space="0" w:color="auto"/>
            <w:right w:val="none" w:sz="0" w:space="0" w:color="auto"/>
          </w:divBdr>
          <w:divsChild>
            <w:div w:id="9197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5683">
      <w:bodyDiv w:val="1"/>
      <w:marLeft w:val="0"/>
      <w:marRight w:val="0"/>
      <w:marTop w:val="0"/>
      <w:marBottom w:val="0"/>
      <w:divBdr>
        <w:top w:val="none" w:sz="0" w:space="0" w:color="auto"/>
        <w:left w:val="none" w:sz="0" w:space="0" w:color="auto"/>
        <w:bottom w:val="none" w:sz="0" w:space="0" w:color="auto"/>
        <w:right w:val="none" w:sz="0" w:space="0" w:color="auto"/>
      </w:divBdr>
    </w:div>
    <w:div w:id="1462727587">
      <w:bodyDiv w:val="1"/>
      <w:marLeft w:val="0"/>
      <w:marRight w:val="0"/>
      <w:marTop w:val="0"/>
      <w:marBottom w:val="0"/>
      <w:divBdr>
        <w:top w:val="none" w:sz="0" w:space="0" w:color="auto"/>
        <w:left w:val="none" w:sz="0" w:space="0" w:color="auto"/>
        <w:bottom w:val="none" w:sz="0" w:space="0" w:color="auto"/>
        <w:right w:val="none" w:sz="0" w:space="0" w:color="auto"/>
      </w:divBdr>
    </w:div>
    <w:div w:id="1519077639">
      <w:bodyDiv w:val="1"/>
      <w:marLeft w:val="0"/>
      <w:marRight w:val="0"/>
      <w:marTop w:val="0"/>
      <w:marBottom w:val="0"/>
      <w:divBdr>
        <w:top w:val="none" w:sz="0" w:space="0" w:color="auto"/>
        <w:left w:val="none" w:sz="0" w:space="0" w:color="auto"/>
        <w:bottom w:val="none" w:sz="0" w:space="0" w:color="auto"/>
        <w:right w:val="none" w:sz="0" w:space="0" w:color="auto"/>
      </w:divBdr>
      <w:divsChild>
        <w:div w:id="242760423">
          <w:marLeft w:val="0"/>
          <w:marRight w:val="0"/>
          <w:marTop w:val="0"/>
          <w:marBottom w:val="0"/>
          <w:divBdr>
            <w:top w:val="none" w:sz="0" w:space="0" w:color="auto"/>
            <w:left w:val="none" w:sz="0" w:space="0" w:color="auto"/>
            <w:bottom w:val="none" w:sz="0" w:space="0" w:color="auto"/>
            <w:right w:val="none" w:sz="0" w:space="0" w:color="auto"/>
          </w:divBdr>
          <w:divsChild>
            <w:div w:id="16810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50EE5-B206-4E63-AAAC-F7FBB83A4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advithajoseph111@gmail.com</dc:creator>
  <cp:keywords/>
  <dc:description/>
  <cp:lastModifiedBy>advithajoseph111@gmail.com</cp:lastModifiedBy>
  <cp:revision>1</cp:revision>
  <dcterms:created xsi:type="dcterms:W3CDTF">2025-06-29T10:57:00Z</dcterms:created>
  <dcterms:modified xsi:type="dcterms:W3CDTF">2025-06-29T11:37:00Z</dcterms:modified>
</cp:coreProperties>
</file>