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Yasaswini Dharmavarapu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>Werkstudent (m/w/d) – Prozessoptimierung &amp; KI-Automation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Cottbus, Germany | +49 15510540988 | yasaswani.dharmavarapu@gmail.com | linkedin.com/in/yasaswiniD | github.com/Yassu-24</w:t>
      </w:r>
    </w:p>
    <w:p>
      <w:pPr>
        <w:pBdr>
          <w:bottom w:val="single" w:color="1F3A5F" w:sz="6" w:space="1"/>
        </w:pBdr>
        <w:spacing w:after="45" w:before="9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Summary</w:t>
      </w:r>
    </w:p>
    <w:p>
      <w:p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M.Sc. Artificial Intelligence student at BTU Cottbus seeking a </w:t>
      </w:r>
      <w:r>
        <w:rPr>
          <w:rFonts w:ascii="Calibri" w:cs="Calibri" w:eastAsia="Calibri" w:hAnsi="Calibri"/>
          <w:b/>
          <w:bCs/>
          <w:sz w:val="20"/>
          <w:szCs w:val="19"/>
        </w:rPr>
        <w:t>working student role (20 hours per week, hybrid or remote)</w:t>
      </w:r>
      <w:r>
        <w:rPr>
          <w:rFonts w:ascii="Calibri" w:cs="Calibri" w:eastAsia="Calibri" w:hAnsi="Calibri"/>
          <w:sz w:val="20"/>
          <w:szCs w:val="19"/>
        </w:rPr>
        <w:t xml:space="preserve"> in </w:t>
      </w:r>
      <w:r>
        <w:rPr>
          <w:rFonts w:ascii="Calibri" w:cs="Calibri" w:eastAsia="Calibri" w:hAnsi="Calibri"/>
          <w:b/>
          <w:bCs/>
          <w:sz w:val="20"/>
          <w:szCs w:val="19"/>
        </w:rPr>
        <w:t>process optimization and AI automation</w:t>
      </w:r>
      <w:r>
        <w:rPr>
          <w:rFonts w:ascii="Calibri" w:cs="Calibri" w:eastAsia="Calibri" w:hAnsi="Calibri"/>
          <w:sz w:val="20"/>
          <w:szCs w:val="19"/>
        </w:rPr>
        <w:t xml:space="preserve">. Builds </w:t>
      </w:r>
      <w:r>
        <w:rPr>
          <w:rFonts w:ascii="Calibri" w:cs="Calibri" w:eastAsia="Calibri" w:hAnsi="Calibri"/>
          <w:b/>
          <w:bCs/>
          <w:sz w:val="20"/>
          <w:szCs w:val="19"/>
        </w:rPr>
        <w:t>AI workflows</w:t>
      </w:r>
      <w:r>
        <w:rPr>
          <w:rFonts w:ascii="Calibri" w:cs="Calibri" w:eastAsia="Calibri" w:hAnsi="Calibri"/>
          <w:sz w:val="20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sz w:val="20"/>
          <w:szCs w:val="19"/>
        </w:rPr>
        <w:t>LLMs</w:t>
      </w:r>
      <w:r>
        <w:rPr>
          <w:rFonts w:ascii="Calibri" w:cs="Calibri" w:eastAsia="Calibri" w:hAnsi="Calibri"/>
          <w:sz w:val="20"/>
          <w:szCs w:val="19"/>
        </w:rPr>
        <w:t xml:space="preserve"> (GPT-4, LangChain, LangGraph), </w:t>
      </w:r>
      <w:r>
        <w:rPr>
          <w:rFonts w:ascii="Calibri" w:cs="Calibri" w:eastAsia="Calibri" w:hAnsi="Calibri"/>
          <w:b/>
          <w:bCs/>
          <w:sz w:val="20"/>
          <w:szCs w:val="19"/>
        </w:rPr>
        <w:t>workflow automation</w:t>
      </w:r>
      <w:r>
        <w:rPr>
          <w:rFonts w:ascii="Calibri" w:cs="Calibri" w:eastAsia="Calibri" w:hAnsi="Calibri"/>
          <w:sz w:val="20"/>
          <w:szCs w:val="19"/>
        </w:rPr>
        <w:t xml:space="preserve"> (Zoho Flow, webhooks, </w:t>
      </w:r>
      <w:r>
        <w:rPr>
          <w:rFonts w:ascii="Calibri" w:cs="Calibri" w:eastAsia="Calibri" w:hAnsi="Calibri"/>
          <w:b/>
          <w:bCs/>
          <w:sz w:val="20"/>
          <w:szCs w:val="19"/>
        </w:rPr>
        <w:t>Chatbase</w:t>
      </w:r>
      <w:r>
        <w:rPr>
          <w:rFonts w:ascii="Calibri" w:cs="Calibri" w:eastAsia="Calibri" w:hAnsi="Calibri"/>
          <w:sz w:val="20"/>
          <w:szCs w:val="19"/>
        </w:rPr>
        <w:t xml:space="preserve">) and </w:t>
      </w:r>
      <w:r>
        <w:rPr>
          <w:rFonts w:ascii="Calibri" w:cs="Calibri" w:eastAsia="Calibri" w:hAnsi="Calibri"/>
          <w:b/>
          <w:bCs/>
          <w:sz w:val="20"/>
          <w:szCs w:val="19"/>
        </w:rPr>
        <w:t>APIs</w:t>
      </w:r>
      <w:r>
        <w:rPr>
          <w:rFonts w:ascii="Calibri" w:cs="Calibri" w:eastAsia="Calibri" w:hAnsi="Calibri"/>
          <w:sz w:val="20"/>
          <w:szCs w:val="19"/>
        </w:rPr>
        <w:t xml:space="preserve">, replacing manual tasks with working solutions. Implements </w:t>
      </w:r>
      <w:r>
        <w:rPr>
          <w:rFonts w:ascii="Calibri" w:cs="Calibri" w:eastAsia="Calibri" w:hAnsi="Calibri"/>
          <w:b/>
          <w:bCs/>
          <w:sz w:val="20"/>
          <w:szCs w:val="19"/>
        </w:rPr>
        <w:t>CRM and process automations</w:t>
      </w:r>
      <w:r>
        <w:rPr>
          <w:rFonts w:ascii="Calibri" w:cs="Calibri" w:eastAsia="Calibri" w:hAnsi="Calibri"/>
          <w:sz w:val="20"/>
          <w:szCs w:val="19"/>
        </w:rPr>
        <w:t xml:space="preserve"> for a client, builds </w:t>
      </w:r>
      <w:r>
        <w:rPr>
          <w:rFonts w:ascii="Calibri" w:cs="Calibri" w:eastAsia="Calibri" w:hAnsi="Calibri"/>
          <w:b/>
          <w:bCs/>
          <w:sz w:val="20"/>
          <w:szCs w:val="19"/>
        </w:rPr>
        <w:t>data dashboards</w:t>
      </w:r>
      <w:r>
        <w:rPr>
          <w:rFonts w:ascii="Calibri" w:cs="Calibri" w:eastAsia="Calibri" w:hAnsi="Calibri"/>
          <w:sz w:val="20"/>
          <w:szCs w:val="19"/>
        </w:rPr>
        <w:t xml:space="preserve"> (</w:t>
      </w:r>
      <w:r>
        <w:rPr>
          <w:rFonts w:ascii="Calibri" w:cs="Calibri" w:eastAsia="Calibri" w:hAnsi="Calibri"/>
          <w:b/>
          <w:bCs/>
          <w:sz w:val="20"/>
          <w:szCs w:val="19"/>
        </w:rPr>
        <w:t>Power BI</w:t>
      </w:r>
      <w:r>
        <w:rPr>
          <w:rFonts w:ascii="Calibri" w:cs="Calibri" w:eastAsia="Calibri" w:hAnsi="Calibri"/>
          <w:sz w:val="20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19"/>
        </w:rPr>
        <w:t>SQL</w:t>
      </w:r>
      <w:r>
        <w:rPr>
          <w:rFonts w:ascii="Calibri" w:cs="Calibri" w:eastAsia="Calibri" w:hAnsi="Calibri"/>
          <w:sz w:val="20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19"/>
        </w:rPr>
        <w:t>Supabase</w:t>
      </w:r>
      <w:r>
        <w:rPr>
          <w:rFonts w:ascii="Calibri" w:cs="Calibri" w:eastAsia="Calibri" w:hAnsi="Calibri"/>
          <w:sz w:val="20"/>
          <w:szCs w:val="19"/>
        </w:rPr>
        <w:t xml:space="preserve">), documents clearly and explains technical topics to non-technical users. Practical </w:t>
      </w:r>
      <w:r>
        <w:rPr>
          <w:rFonts w:ascii="Calibri" w:cs="Calibri" w:eastAsia="Calibri" w:hAnsi="Calibri"/>
          <w:b/>
          <w:bCs/>
          <w:sz w:val="20"/>
          <w:szCs w:val="19"/>
        </w:rPr>
        <w:t>80/20</w:t>
      </w:r>
      <w:r>
        <w:rPr>
          <w:rFonts w:ascii="Calibri" w:cs="Calibri" w:eastAsia="Calibri" w:hAnsi="Calibri"/>
          <w:sz w:val="20"/>
          <w:szCs w:val="19"/>
        </w:rPr>
        <w:t xml:space="preserve"> mindset: ships early, then improves. English fluent; German A2 (actively improving).</w:t>
      </w:r>
    </w:p>
    <w:p>
      <w:pPr>
        <w:pBdr>
          <w:bottom w:val="single" w:color="1F3A5F" w:sz="6" w:space="1"/>
        </w:pBdr>
        <w:spacing w:after="45" w:before="9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Skills</w:t>
      </w:r>
    </w:p>
    <w:p>
      <w:pPr>
        <w:spacing w:after="10" w:line="250"/>
      </w:pPr>
      <w:r>
        <w:rPr>
          <w:rFonts w:ascii="Calibri" w:cs="Calibri" w:eastAsia="Calibri" w:hAnsi="Calibri"/>
          <w:b/>
          <w:bCs/>
          <w:sz w:val="20"/>
          <w:szCs w:val="19"/>
        </w:rPr>
        <w:t>AI Workflows &amp; Automation:</w:t>
      </w:r>
      <w:r>
        <w:rPr>
          <w:rFonts w:ascii="Calibri" w:cs="Calibri" w:eastAsia="Calibri" w:hAnsi="Calibri"/>
          <w:sz w:val="20"/>
          <w:szCs w:val="19"/>
        </w:rPr>
        <w:t xml:space="preserve"> LLM applications (GPT-4, Claude, Llama), prompt engineering, LangChain, LangGraph, agentic workflows, MCP, Zoho Flow, Chatbase, webhooks, REST APIs, workflow automation</w:t>
      </w:r>
    </w:p>
    <w:p>
      <w:pPr>
        <w:spacing w:after="10" w:line="250"/>
      </w:pPr>
      <w:r>
        <w:rPr>
          <w:rFonts w:ascii="Calibri" w:cs="Calibri" w:eastAsia="Calibri" w:hAnsi="Calibri"/>
          <w:b/>
          <w:bCs/>
          <w:sz w:val="20"/>
          <w:szCs w:val="19"/>
        </w:rPr>
        <w:t>Process Optimization &amp; CRM:</w:t>
      </w:r>
      <w:r>
        <w:rPr>
          <w:rFonts w:ascii="Calibri" w:cs="Calibri" w:eastAsia="Calibri" w:hAnsi="Calibri"/>
          <w:sz w:val="20"/>
          <w:szCs w:val="19"/>
        </w:rPr>
        <w:t xml:space="preserve"> process analysis, Zoho Bigin CRM, Zoho Books, pipeline and stage automations, web intake forms, client documentation and guides, weekly reporting</w:t>
      </w:r>
    </w:p>
    <w:p>
      <w:pPr>
        <w:spacing w:after="10" w:line="250"/>
      </w:pPr>
      <w:r>
        <w:rPr>
          <w:rFonts w:ascii="Calibri" w:cs="Calibri" w:eastAsia="Calibri" w:hAnsi="Calibri"/>
          <w:b/>
          <w:bCs/>
          <w:sz w:val="20"/>
          <w:szCs w:val="19"/>
        </w:rPr>
        <w:t>Data, Dashboards &amp; Backend:</w:t>
      </w:r>
      <w:r>
        <w:rPr>
          <w:rFonts w:ascii="Calibri" w:cs="Calibri" w:eastAsia="Calibri" w:hAnsi="Calibri"/>
          <w:sz w:val="20"/>
          <w:szCs w:val="19"/>
        </w:rPr>
        <w:t xml:space="preserve"> SQL, PostgreSQL, Supabase, ETL pipelines, Power BI, pandas, Python, FastAPI, Node.js, MongoDB, Docker, AWS, Git/GitHub, GitLab CI/CD</w:t>
      </w:r>
    </w:p>
    <w:p>
      <w:pPr>
        <w:spacing w:after="10" w:line="250"/>
      </w:pPr>
      <w:r>
        <w:rPr>
          <w:rFonts w:ascii="Calibri" w:cs="Calibri" w:eastAsia="Calibri" w:hAnsi="Calibri"/>
          <w:b/>
          <w:bCs/>
          <w:sz w:val="20"/>
          <w:szCs w:val="19"/>
        </w:rPr>
        <w:t>Languages:</w:t>
      </w:r>
      <w:r>
        <w:rPr>
          <w:rFonts w:ascii="Calibri" w:cs="Calibri" w:eastAsia="Calibri" w:hAnsi="Calibri"/>
          <w:sz w:val="20"/>
          <w:szCs w:val="19"/>
        </w:rPr>
        <w:t xml:space="preserve"> English (fluent, written and spoken), German (A2, actively improving)</w:t>
      </w:r>
    </w:p>
    <w:p>
      <w:pPr>
        <w:pBdr>
          <w:bottom w:val="single" w:color="1F3A5F" w:sz="6" w:space="1"/>
        </w:pBdr>
        <w:spacing w:after="45" w:before="9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Work Experience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Associate Software Engineer</w:t>
      </w:r>
      <w:r>
        <w:rPr>
          <w:rFonts w:ascii="Calibri" w:cs="Calibri" w:eastAsia="Calibri" w:hAnsi="Calibri"/>
          <w:sz w:val="20"/>
          <w:szCs w:val="19"/>
        </w:rPr>
        <w:t xml:space="preserve"> | Availity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Jun 2024 – Mar 2025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Developed an </w:t>
      </w:r>
      <w:r>
        <w:rPr>
          <w:rFonts w:ascii="Calibri" w:cs="Calibri" w:eastAsia="Calibri" w:hAnsi="Calibri"/>
          <w:b/>
          <w:bCs/>
          <w:sz w:val="20"/>
          <w:szCs w:val="19"/>
        </w:rPr>
        <w:t>LLM-based assistant</w:t>
      </w:r>
      <w:r>
        <w:rPr>
          <w:rFonts w:ascii="Calibri" w:cs="Calibri" w:eastAsia="Calibri" w:hAnsi="Calibri"/>
          <w:sz w:val="20"/>
          <w:szCs w:val="19"/>
        </w:rPr>
        <w:t xml:space="preserve"> (GPT-4, LangChain) for a healthcare platform and </w:t>
      </w:r>
      <w:r>
        <w:rPr>
          <w:rFonts w:ascii="Calibri" w:cs="Calibri" w:eastAsia="Calibri" w:hAnsi="Calibri"/>
          <w:b/>
          <w:bCs/>
          <w:sz w:val="20"/>
          <w:szCs w:val="19"/>
        </w:rPr>
        <w:t>evaluated it against benchmarks before every release</w:t>
      </w:r>
      <w:r>
        <w:rPr>
          <w:rFonts w:ascii="Calibri" w:cs="Calibri" w:eastAsia="Calibri" w:hAnsi="Calibri"/>
          <w:sz w:val="20"/>
          <w:szCs w:val="19"/>
        </w:rPr>
        <w:t>.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Built real-time data modules (X12 270/271, 276/277) ensuring accurate, </w:t>
      </w:r>
      <w:r>
        <w:rPr>
          <w:rFonts w:ascii="Calibri" w:cs="Calibri" w:eastAsia="Calibri" w:hAnsi="Calibri"/>
          <w:b/>
          <w:bCs/>
          <w:sz w:val="20"/>
          <w:szCs w:val="19"/>
        </w:rPr>
        <w:t xml:space="preserve">compliant</w:t>
      </w:r>
      <w:r>
        <w:rPr>
          <w:rFonts w:ascii="Calibri" w:cs="Calibri" w:eastAsia="Calibri" w:hAnsi="Calibri"/>
          <w:sz w:val="20"/>
          <w:szCs w:val="19"/>
        </w:rPr>
        <w:t xml:space="preserve"> data exchange between providers and insurers.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Academic Research Assistant</w:t>
      </w:r>
      <w:r>
        <w:rPr>
          <w:rFonts w:ascii="Calibri" w:cs="Calibri" w:eastAsia="Calibri" w:hAnsi="Calibri"/>
          <w:sz w:val="20"/>
          <w:szCs w:val="19"/>
        </w:rPr>
        <w:t xml:space="preserve"> | BTU Cottbus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Built a reproducible PyTorch research pipeline for ongoing publications; maintain a </w:t>
      </w:r>
      <w:r>
        <w:rPr>
          <w:rFonts w:ascii="Calibri" w:cs="Calibri" w:eastAsia="Calibri" w:hAnsi="Calibri"/>
          <w:b/>
          <w:bCs/>
          <w:sz w:val="20"/>
          <w:szCs w:val="19"/>
        </w:rPr>
        <w:t xml:space="preserve">GitLab CI/CD</w:t>
      </w:r>
      <w:r>
        <w:rPr>
          <w:rFonts w:ascii="Calibri" w:cs="Calibri" w:eastAsia="Calibri" w:hAnsi="Calibri"/>
          <w:sz w:val="20"/>
          <w:szCs w:val="19"/>
        </w:rPr>
        <w:t xml:space="preserve"> pipeline; automated data preparation (</w:t>
      </w:r>
      <w:r>
        <w:rPr>
          <w:rFonts w:ascii="Calibri" w:cs="Calibri" w:eastAsia="Calibri" w:hAnsi="Calibri"/>
          <w:b/>
          <w:bCs/>
          <w:sz w:val="20"/>
          <w:szCs w:val="19"/>
        </w:rPr>
        <w:t xml:space="preserve">50%+</w:t>
      </w:r>
      <w:r>
        <w:rPr>
          <w:rFonts w:ascii="Calibri" w:cs="Calibri" w:eastAsia="Calibri" w:hAnsi="Calibri"/>
          <w:sz w:val="20"/>
          <w:szCs w:val="19"/>
        </w:rPr>
        <w:t xml:space="preserve"> faster).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CRM Systems &amp; Full-Stack Automation Engineer (Freelance)</w:t>
      </w:r>
      <w:r>
        <w:rPr>
          <w:rFonts w:ascii="Calibri" w:cs="Calibri" w:eastAsia="Calibri" w:hAnsi="Calibri"/>
          <w:sz w:val="20"/>
          <w:szCs w:val="19"/>
        </w:rPr>
        <w:t xml:space="preserve"> | Kilimis Mentoring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Implemented a </w:t>
      </w:r>
      <w:r>
        <w:rPr>
          <w:rFonts w:ascii="Calibri" w:cs="Calibri" w:eastAsia="Calibri" w:hAnsi="Calibri"/>
          <w:b/>
          <w:sz w:val="20"/>
          <w:szCs w:val="19"/>
        </w:rPr>
        <w:t>Zoho Bigin CRM</w:t>
      </w:r>
      <w:r>
        <w:rPr>
          <w:rFonts w:ascii="Calibri" w:cs="Calibri" w:eastAsia="Calibri" w:hAnsi="Calibri"/>
          <w:sz w:val="20"/>
          <w:szCs w:val="19"/>
        </w:rPr>
        <w:t xml:space="preserve"> with </w:t>
      </w:r>
      <w:r>
        <w:rPr>
          <w:rFonts w:ascii="Calibri" w:cs="Calibri" w:eastAsia="Calibri" w:hAnsi="Calibri"/>
          <w:b/>
          <w:sz w:val="20"/>
          <w:szCs w:val="19"/>
        </w:rPr>
        <w:t>stage automations</w:t>
      </w:r>
      <w:r>
        <w:rPr>
          <w:rFonts w:ascii="Calibri" w:cs="Calibri" w:eastAsia="Calibri" w:hAnsi="Calibri"/>
          <w:sz w:val="20"/>
          <w:szCs w:val="19"/>
        </w:rPr>
        <w:t xml:space="preserve"> and a </w:t>
      </w:r>
      <w:r>
        <w:rPr>
          <w:rFonts w:ascii="Calibri" w:cs="Calibri" w:eastAsia="Calibri" w:hAnsi="Calibri"/>
          <w:b/>
          <w:sz w:val="20"/>
          <w:szCs w:val="19"/>
        </w:rPr>
        <w:t>Zoho Flow</w:t>
      </w:r>
      <w:r>
        <w:rPr>
          <w:rFonts w:ascii="Calibri" w:cs="Calibri" w:eastAsia="Calibri" w:hAnsi="Calibri"/>
          <w:sz w:val="20"/>
          <w:szCs w:val="19"/>
        </w:rPr>
        <w:t xml:space="preserve"> booking-to-CRM workflow (webhook debugging); built a </w:t>
      </w:r>
      <w:r>
        <w:rPr>
          <w:rFonts w:ascii="Calibri" w:cs="Calibri" w:eastAsia="Calibri" w:hAnsi="Calibri"/>
          <w:b/>
          <w:sz w:val="20"/>
          <w:szCs w:val="19"/>
        </w:rPr>
        <w:t>Node.js web app</w:t>
      </w:r>
      <w:r>
        <w:rPr>
          <w:rFonts w:ascii="Calibri" w:cs="Calibri" w:eastAsia="Calibri" w:hAnsi="Calibri"/>
          <w:sz w:val="20"/>
          <w:szCs w:val="19"/>
        </w:rPr>
        <w:t>; wrote a 9-page guide and weekly reports for a non-technical client.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AI &amp; ML Intern</w:t>
      </w:r>
      <w:r>
        <w:rPr>
          <w:rFonts w:ascii="Calibri" w:cs="Calibri" w:eastAsia="Calibri" w:hAnsi="Calibri"/>
          <w:sz w:val="20"/>
          <w:szCs w:val="19"/>
        </w:rPr>
        <w:t xml:space="preserve"> | Availity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Jan 2024 – Jun 2024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Built an LLM note-generation pipeline (Whisper, LangChain) and iterated on prompts until reliable, saving ~25 minutes per session.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Machine Learning Intern</w:t>
      </w:r>
      <w:r>
        <w:rPr>
          <w:rFonts w:ascii="Calibri" w:cs="Calibri" w:eastAsia="Calibri" w:hAnsi="Calibri"/>
          <w:sz w:val="20"/>
          <w:szCs w:val="19"/>
        </w:rPr>
        <w:t xml:space="preserve"> | Fractal Analytics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Jun 2023 – Aug 2023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Fine-tuned BERT (95%+ accuracy) on 500+ text records and automated data cleaning, cutting manual effort by 65%.</w:t>
      </w:r>
    </w:p>
    <w:p>
      <w:pPr>
        <w:pBdr>
          <w:bottom w:val="single" w:color="1F3A5F" w:sz="6" w:space="1"/>
        </w:pBdr>
        <w:spacing w:after="45" w:before="9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RAG-Based Generative AI Workflow Orchestrator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Python, LangGraph, Pinecone, FastAPI, Docker, AWS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19"/>
        </w:rPr>
        <w:t xml:space="preserve">RAG application over 100 unstructured documents</w:t>
      </w:r>
      <w:r>
        <w:rPr>
          <w:rFonts w:ascii="Calibri" w:cs="Calibri" w:eastAsia="Calibri" w:hAnsi="Calibri"/>
          <w:sz w:val="20"/>
          <w:szCs w:val="19"/>
        </w:rPr>
        <w:t xml:space="preserve"> (ingestion, chunking, embeddings, vector search) with agentic workflows, deployed with Docker on AWS, and an </w:t>
      </w:r>
      <w:r>
        <w:rPr>
          <w:rFonts w:ascii="Calibri" w:cs="Calibri" w:eastAsia="Calibri" w:hAnsi="Calibri"/>
          <w:b/>
          <w:bCs/>
          <w:sz w:val="20"/>
          <w:szCs w:val="19"/>
        </w:rPr>
        <w:t xml:space="preserve">evaluation workflow</w:t>
      </w:r>
      <w:r>
        <w:rPr>
          <w:rFonts w:ascii="Calibri" w:cs="Calibri" w:eastAsia="Calibri" w:hAnsi="Calibri"/>
          <w:sz w:val="20"/>
          <w:szCs w:val="19"/>
        </w:rPr>
        <w:t xml:space="preserve"> for retrieval quality and answer accuracy.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LLM Evaluation &amp; Edge MLOps Framework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PyTorch, Hugging Face, ONNX, MLflow, Jetson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19"/>
        </w:rPr>
        <w:t>benchmark for hallucination</w:t>
      </w:r>
      <w:r>
        <w:rPr>
          <w:rFonts w:ascii="Calibri" w:cs="Calibri" w:eastAsia="Calibri" w:hAnsi="Calibri"/>
          <w:sz w:val="20"/>
          <w:szCs w:val="19"/>
        </w:rPr>
        <w:t xml:space="preserve"> and reasoning quality of fine-tuned LLMs, tracked in MLflow, the basis for judging whether generated answers can be trusted.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AI Career Copilot: Multi-Agent Job Discovery System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Python, LangGraph, FAISS, FastAPI, Docker, Render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Solo-built and deployed a </w:t>
      </w:r>
      <w:r>
        <w:rPr>
          <w:rFonts w:ascii="Calibri" w:cs="Calibri" w:eastAsia="Calibri" w:hAnsi="Calibri"/>
          <w:b/>
          <w:bCs/>
          <w:sz w:val="20"/>
          <w:szCs w:val="19"/>
        </w:rPr>
        <w:t>multi-agent system</w:t>
      </w:r>
      <w:r>
        <w:rPr>
          <w:rFonts w:ascii="Calibri" w:cs="Calibri" w:eastAsia="Calibri" w:hAnsi="Calibri"/>
          <w:sz w:val="20"/>
          <w:szCs w:val="19"/>
        </w:rPr>
        <w:t xml:space="preserve"> that screens job listings, with scores and priority in a </w:t>
      </w:r>
      <w:r>
        <w:rPr>
          <w:rFonts w:ascii="Calibri" w:cs="Calibri" w:eastAsia="Calibri" w:hAnsi="Calibri"/>
          <w:b/>
          <w:bCs/>
          <w:sz w:val="20"/>
          <w:szCs w:val="19"/>
        </w:rPr>
        <w:t>FastAPI dashboard</w:t>
      </w:r>
      <w:r>
        <w:rPr>
          <w:rFonts w:ascii="Calibri" w:cs="Calibri" w:eastAsia="Calibri" w:hAnsi="Calibri"/>
          <w:sz w:val="20"/>
          <w:szCs w:val="19"/>
        </w:rPr>
        <w:t xml:space="preserve">; </w:t>
      </w:r>
      <w:r>
        <w:rPr>
          <w:rFonts w:ascii="Calibri" w:cs="Calibri" w:eastAsia="Calibri" w:hAnsi="Calibri"/>
          <w:b/>
          <w:bCs/>
          <w:sz w:val="20"/>
          <w:szCs w:val="19"/>
        </w:rPr>
        <w:t>RAG matcher</w:t>
      </w:r>
      <w:r>
        <w:rPr>
          <w:rFonts w:ascii="Calibri" w:cs="Calibri" w:eastAsia="Calibri" w:hAnsi="Calibri"/>
          <w:sz w:val="20"/>
          <w:szCs w:val="19"/>
        </w:rPr>
        <w:t xml:space="preserve"> (FAISS, Llama 3.3 70B); traced a scoring collapse to retrieval and prompt issues and fixed it.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>Job Market Analytics Pipeline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ab/>
        <w:t>Python, PostgreSQL, ETL, Power BI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Built a data pipeline with </w:t>
      </w:r>
      <w:r>
        <w:rPr>
          <w:rFonts w:ascii="Calibri" w:cs="Calibri" w:eastAsia="Calibri" w:hAnsi="Calibri"/>
          <w:b/>
          <w:bCs/>
          <w:sz w:val="20"/>
          <w:szCs w:val="19"/>
        </w:rPr>
        <w:t>ETL</w:t>
      </w:r>
      <w:r>
        <w:rPr>
          <w:rFonts w:ascii="Calibri" w:cs="Calibri" w:eastAsia="Calibri" w:hAnsi="Calibri"/>
          <w:sz w:val="20"/>
          <w:szCs w:val="19"/>
        </w:rPr>
        <w:t xml:space="preserve"> into a </w:t>
      </w:r>
      <w:r>
        <w:rPr>
          <w:rFonts w:ascii="Calibri" w:cs="Calibri" w:eastAsia="Calibri" w:hAnsi="Calibri"/>
          <w:b/>
          <w:bCs/>
          <w:sz w:val="20"/>
          <w:szCs w:val="19"/>
        </w:rPr>
        <w:t>PostgreSQL star schema</w:t>
      </w:r>
      <w:r>
        <w:rPr>
          <w:rFonts w:ascii="Calibri" w:cs="Calibri" w:eastAsia="Calibri" w:hAnsi="Calibri"/>
          <w:sz w:val="20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19"/>
        </w:rPr>
        <w:t>Power BI</w:t>
      </w:r>
      <w:r>
        <w:rPr>
          <w:rFonts w:ascii="Calibri" w:cs="Calibri" w:eastAsia="Calibri" w:hAnsi="Calibri"/>
          <w:sz w:val="20"/>
          <w:szCs w:val="19"/>
        </w:rPr>
        <w:t xml:space="preserve"> dashboards for job-market analytics.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Multimodal Agentic AI for Automotive HMI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Python, LangGraph, MCP, A2A, Whisper, FastAPI</w:t>
      </w:r>
    </w:p>
    <w:p>
      <w:pPr>
        <w:pStyle w:val="ListParagraph"/>
        <w:numPr>
          <w:ilvl w:val="0"/>
          <w:numId w:val="2"/>
        </w:num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Built a multi-agent assistant with MCP/A2A tool calling and </w:t>
      </w:r>
      <w:r>
        <w:rPr>
          <w:rFonts w:ascii="Calibri" w:cs="Calibri" w:eastAsia="Calibri" w:hAnsi="Calibri"/>
          <w:b/>
          <w:bCs/>
          <w:sz w:val="20"/>
          <w:szCs w:val="19"/>
        </w:rPr>
        <w:t xml:space="preserve">safety guardrails</w:t>
      </w:r>
      <w:r>
        <w:rPr>
          <w:rFonts w:ascii="Calibri" w:cs="Calibri" w:eastAsia="Calibri" w:hAnsi="Calibri"/>
          <w:sz w:val="20"/>
          <w:szCs w:val="19"/>
        </w:rPr>
        <w:t xml:space="preserve">; tested on 100+ multi-turn interactions.</w:t>
      </w:r>
    </w:p>
    <w:p>
      <w:pPr>
        <w:pBdr>
          <w:bottom w:val="single" w:color="1F3A5F" w:sz="6" w:space="1"/>
        </w:pBdr>
        <w:spacing w:after="45" w:before="9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M.Sc. Artificial Intelligence, Brandenburg University of Technology (BTU) Cottbus</w:t>
      </w:r>
      <w:r>
        <w:rPr>
          <w:rFonts w:ascii="Calibri" w:cs="Calibri" w:eastAsia="Calibri" w:hAnsi="Calibri"/>
          <w:sz w:val="20"/>
          <w:szCs w:val="19"/>
        </w:rPr>
        <w:t xml:space="preserve"> | Expected 2027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Apr 2025 – Present</w:t>
      </w:r>
    </w:p>
    <w:p>
      <w:pPr>
        <w:tabs>
          <w:tab w:val="right" w:pos="10466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19"/>
        </w:rPr>
        <w:t xml:space="preserve">B.Tech Computer Science and Engineering, Amrita School of Computing, Coimbatore</w:t>
      </w:r>
      <w:r>
        <w:rPr>
          <w:rFonts w:ascii="Calibri" w:cs="Calibri" w:eastAsia="Calibri" w:hAnsi="Calibri"/>
          <w:sz w:val="20"/>
          <w:szCs w:val="19"/>
        </w:rPr>
        <w:t xml:space="preserve"> | CGPA 7.2/10</w:t>
      </w:r>
      <w:r>
        <w:rPr>
          <w:rFonts w:ascii="Calibri" w:cs="Calibri" w:eastAsia="Calibri" w:hAnsi="Calibri"/>
          <w:b w:val="false"/>
          <w:bCs w:val="false"/>
          <w:sz w:val="20"/>
          <w:szCs w:val="19"/>
        </w:rPr>
        <w:t xml:space="preserve">	Aug 2020 – Jun 2024</w:t>
      </w:r>
    </w:p>
    <w:p>
      <w:pPr>
        <w:pBdr>
          <w:bottom w:val="single" w:color="1F3A5F" w:sz="6" w:space="1"/>
        </w:pBdr>
        <w:spacing w:after="45" w:before="9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Publications</w:t>
      </w:r>
    </w:p>
    <w:p>
      <w:pPr>
        <w:spacing w:after="10" w:line="250"/>
      </w:pPr>
      <w:r>
        <w:rPr>
          <w:rFonts w:ascii="Calibri" w:cs="Calibri" w:eastAsia="Calibri" w:hAnsi="Calibri"/>
          <w:sz w:val="20"/>
          <w:szCs w:val="19"/>
        </w:rPr>
        <w:t xml:space="preserve">Bilingual Speech Translation Between Tamil and Telugu with Elimination of Dependency on Any Intermediate Languages, AIST-2024 (Springer), Nov 2024</w:t>
      </w:r>
    </w:p>
    <w:sectPr>
      <w:pgSz w:w="11906" w:h="16838" w:orient="portrait"/>
      <w:pgMar w:top="56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2026-10-06T05:26:13.256Z</dcterms:created>
  <dcterms:modified xsi:type="dcterms:W3CDTF">2026-10-06T05:26:13.261Z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