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2E31" w14:textId="52414DB2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 xml:space="preserve">1. Power Spectral Density (PSD) </w:t>
      </w:r>
      <w:r>
        <w:rPr>
          <w:b/>
          <w:bCs/>
        </w:rPr>
        <w:t>-</w:t>
      </w:r>
      <w:r w:rsidRPr="006B0209">
        <w:rPr>
          <w:b/>
          <w:bCs/>
        </w:rPr>
        <w:t xml:space="preserve"> Welch Method</w:t>
      </w:r>
    </w:p>
    <w:p w14:paraId="59A4DCB3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Purpose</w:t>
      </w:r>
    </w:p>
    <w:p w14:paraId="24B3A322" w14:textId="77777777" w:rsidR="006B0209" w:rsidRPr="006B0209" w:rsidRDefault="006B0209" w:rsidP="006B0209">
      <w:r w:rsidRPr="006B0209">
        <w:t>The Welch PSD estimate shows how signal power is distributed across frequency before and after processing. It is useful for verifying:</w:t>
      </w:r>
    </w:p>
    <w:p w14:paraId="1A861C9B" w14:textId="77777777" w:rsidR="006B0209" w:rsidRPr="006B0209" w:rsidRDefault="006B0209" w:rsidP="006B0209">
      <w:pPr>
        <w:numPr>
          <w:ilvl w:val="0"/>
          <w:numId w:val="1"/>
        </w:numPr>
      </w:pPr>
      <w:r w:rsidRPr="006B0209">
        <w:t xml:space="preserve">Noise reduction </w:t>
      </w:r>
    </w:p>
    <w:p w14:paraId="26042434" w14:textId="77777777" w:rsidR="006B0209" w:rsidRPr="006B0209" w:rsidRDefault="006B0209" w:rsidP="006B0209">
      <w:pPr>
        <w:numPr>
          <w:ilvl w:val="0"/>
          <w:numId w:val="1"/>
        </w:numPr>
      </w:pPr>
      <w:r w:rsidRPr="006B0209">
        <w:t xml:space="preserve">Preservation of desired frequency components </w:t>
      </w:r>
    </w:p>
    <w:p w14:paraId="07ED93B8" w14:textId="77777777" w:rsidR="006B0209" w:rsidRPr="006B0209" w:rsidRDefault="006B0209" w:rsidP="006B0209">
      <w:pPr>
        <w:numPr>
          <w:ilvl w:val="0"/>
          <w:numId w:val="1"/>
        </w:numPr>
      </w:pPr>
      <w:r w:rsidRPr="006B0209">
        <w:t xml:space="preserve">Suppression of interference bands </w:t>
      </w:r>
    </w:p>
    <w:p w14:paraId="4048AF7E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Method</w:t>
      </w:r>
    </w:p>
    <w:p w14:paraId="3F8150B6" w14:textId="77777777" w:rsidR="006B0209" w:rsidRPr="006B0209" w:rsidRDefault="006B0209" w:rsidP="006B0209">
      <w:r w:rsidRPr="006B0209">
        <w:t>Use Welch’s averaged periodogram:</w:t>
      </w:r>
    </w:p>
    <w:p w14:paraId="5F022B16" w14:textId="46426ED2" w:rsidR="006B0209" w:rsidRPr="006B0209" w:rsidRDefault="006B0209" w:rsidP="006B02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LU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l=0</m:t>
              </m:r>
            </m:sub>
            <m:sup>
              <m:r>
                <w:rPr>
                  <w:rFonts w:ascii="Cambria Math" w:hAnsi="Cambria Math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(n)w(n)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-j2πfn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br/>
          </m:r>
        </m:oMath>
      </m:oMathPara>
    </w:p>
    <w:p w14:paraId="713BC414" w14:textId="77777777" w:rsidR="006B0209" w:rsidRPr="006B0209" w:rsidRDefault="006B0209" w:rsidP="006B0209">
      <w:r w:rsidRPr="006B0209">
        <w:t>where:</w:t>
      </w:r>
    </w:p>
    <w:p w14:paraId="1CDE3259" w14:textId="5B7AAFBB" w:rsidR="006B0209" w:rsidRPr="006B0209" w:rsidRDefault="006B0209" w:rsidP="006B020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w(n)</m:t>
        </m:r>
      </m:oMath>
      <w:r w:rsidRPr="006B0209">
        <w:t xml:space="preserve">= window function </w:t>
      </w:r>
    </w:p>
    <w:p w14:paraId="133E3635" w14:textId="031996CB" w:rsidR="006B0209" w:rsidRPr="006B0209" w:rsidRDefault="006B0209" w:rsidP="006B020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</m:oMath>
      <w:r w:rsidRPr="006B0209">
        <w:t xml:space="preserve">= number of segments </w:t>
      </w:r>
    </w:p>
    <w:p w14:paraId="54B259BB" w14:textId="1D50E3D5" w:rsidR="006B0209" w:rsidRPr="006B0209" w:rsidRDefault="006B0209" w:rsidP="006B020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U</m:t>
        </m:r>
      </m:oMath>
      <w:r w:rsidRPr="006B0209">
        <w:t xml:space="preserve">= normalization factor </w:t>
      </w:r>
    </w:p>
    <w:p w14:paraId="592949E7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What to Show</w:t>
      </w:r>
    </w:p>
    <w:p w14:paraId="2004FD22" w14:textId="77777777" w:rsidR="006B0209" w:rsidRPr="006B0209" w:rsidRDefault="006B0209" w:rsidP="006B0209">
      <w:r w:rsidRPr="006B0209">
        <w:t>Plot PSD curves for:</w:t>
      </w:r>
    </w:p>
    <w:p w14:paraId="7A6FCF80" w14:textId="77777777" w:rsidR="006B0209" w:rsidRPr="006B0209" w:rsidRDefault="006B0209" w:rsidP="006B0209">
      <w:pPr>
        <w:numPr>
          <w:ilvl w:val="0"/>
          <w:numId w:val="3"/>
        </w:numPr>
      </w:pPr>
      <w:r w:rsidRPr="006B0209">
        <w:t xml:space="preserve">Noisy signal </w:t>
      </w:r>
    </w:p>
    <w:p w14:paraId="2E784CA6" w14:textId="77777777" w:rsidR="006B0209" w:rsidRPr="006B0209" w:rsidRDefault="006B0209" w:rsidP="006B0209">
      <w:pPr>
        <w:numPr>
          <w:ilvl w:val="0"/>
          <w:numId w:val="3"/>
        </w:numPr>
      </w:pPr>
      <w:r w:rsidRPr="006B0209">
        <w:t xml:space="preserve">Processed signal </w:t>
      </w:r>
    </w:p>
    <w:p w14:paraId="58214C8D" w14:textId="77777777" w:rsidR="006B0209" w:rsidRPr="006B0209" w:rsidRDefault="006B0209" w:rsidP="006B0209">
      <w:pPr>
        <w:numPr>
          <w:ilvl w:val="0"/>
          <w:numId w:val="3"/>
        </w:numPr>
      </w:pPr>
      <w:r w:rsidRPr="006B0209">
        <w:t xml:space="preserve">(Optional) clean reference signal </w:t>
      </w:r>
    </w:p>
    <w:p w14:paraId="1082ABAC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Interpretation</w:t>
      </w:r>
    </w:p>
    <w:p w14:paraId="00008EED" w14:textId="77777777" w:rsidR="006B0209" w:rsidRPr="006B0209" w:rsidRDefault="006B0209" w:rsidP="006B0209">
      <w:r w:rsidRPr="006B0209">
        <w:t>Effective processing should show:</w:t>
      </w:r>
    </w:p>
    <w:p w14:paraId="3077B85F" w14:textId="77777777" w:rsidR="006B0209" w:rsidRPr="006B0209" w:rsidRDefault="006B0209" w:rsidP="006B0209">
      <w:pPr>
        <w:numPr>
          <w:ilvl w:val="0"/>
          <w:numId w:val="4"/>
        </w:numPr>
      </w:pPr>
      <w:r w:rsidRPr="006B0209">
        <w:t xml:space="preserve">Reduced broadband noise floor </w:t>
      </w:r>
    </w:p>
    <w:p w14:paraId="7BE8D6AC" w14:textId="77777777" w:rsidR="006B0209" w:rsidRPr="006B0209" w:rsidRDefault="006B0209" w:rsidP="006B0209">
      <w:pPr>
        <w:numPr>
          <w:ilvl w:val="0"/>
          <w:numId w:val="4"/>
        </w:numPr>
      </w:pPr>
      <w:r w:rsidRPr="006B0209">
        <w:t xml:space="preserve">Removal of unwanted peaks/interference </w:t>
      </w:r>
    </w:p>
    <w:p w14:paraId="2E807B06" w14:textId="77777777" w:rsidR="006B0209" w:rsidRPr="006B0209" w:rsidRDefault="006B0209" w:rsidP="006B0209">
      <w:pPr>
        <w:numPr>
          <w:ilvl w:val="0"/>
          <w:numId w:val="4"/>
        </w:numPr>
      </w:pPr>
      <w:r w:rsidRPr="006B0209">
        <w:lastRenderedPageBreak/>
        <w:t xml:space="preserve">Retention of dominant signal frequencies </w:t>
      </w:r>
    </w:p>
    <w:p w14:paraId="46DF0CF5" w14:textId="5DFC434F" w:rsidR="007223A8" w:rsidRDefault="006B0209">
      <w:r>
        <w:pict w14:anchorId="658FF022">
          <v:rect id="_x0000_i1025" style="width:0;height:1.5pt" o:hralign="center" o:hrstd="t" o:hr="t" fillcolor="#a0a0a0" stroked="f"/>
        </w:pict>
      </w:r>
    </w:p>
    <w:p w14:paraId="3755D342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2. Spectrogram (STFT)</w:t>
      </w:r>
    </w:p>
    <w:p w14:paraId="72966915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Purpose</w:t>
      </w:r>
    </w:p>
    <w:p w14:paraId="0F4A503B" w14:textId="77777777" w:rsidR="006B0209" w:rsidRPr="006B0209" w:rsidRDefault="006B0209" w:rsidP="006B0209">
      <w:r w:rsidRPr="006B0209">
        <w:t>A spectrogram provides a time–frequency representation and reveals:</w:t>
      </w:r>
    </w:p>
    <w:p w14:paraId="30F495D1" w14:textId="77777777" w:rsidR="006B0209" w:rsidRPr="006B0209" w:rsidRDefault="006B0209" w:rsidP="006B0209">
      <w:pPr>
        <w:numPr>
          <w:ilvl w:val="0"/>
          <w:numId w:val="5"/>
        </w:numPr>
      </w:pPr>
      <w:r w:rsidRPr="006B0209">
        <w:t xml:space="preserve">Transient noise </w:t>
      </w:r>
    </w:p>
    <w:p w14:paraId="3224371D" w14:textId="77777777" w:rsidR="006B0209" w:rsidRPr="006B0209" w:rsidRDefault="006B0209" w:rsidP="006B0209">
      <w:pPr>
        <w:numPr>
          <w:ilvl w:val="0"/>
          <w:numId w:val="5"/>
        </w:numPr>
      </w:pPr>
      <w:r w:rsidRPr="006B0209">
        <w:t xml:space="preserve">Nonstationary interference </w:t>
      </w:r>
    </w:p>
    <w:p w14:paraId="32631240" w14:textId="77777777" w:rsidR="006B0209" w:rsidRPr="006B0209" w:rsidRDefault="006B0209" w:rsidP="006B0209">
      <w:pPr>
        <w:numPr>
          <w:ilvl w:val="0"/>
          <w:numId w:val="5"/>
        </w:numPr>
      </w:pPr>
      <w:r w:rsidRPr="006B0209">
        <w:t xml:space="preserve">Temporal preservation of signal structure </w:t>
      </w:r>
    </w:p>
    <w:p w14:paraId="1DBFFC5D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STFT Expression</w:t>
      </w:r>
    </w:p>
    <w:p w14:paraId="694150D4" w14:textId="3731A04B" w:rsidR="006B0209" w:rsidRPr="006B0209" w:rsidRDefault="006B0209" w:rsidP="006B0209">
      <m:oMathPara>
        <m:oMath>
          <m:r>
            <w:rPr>
              <w:rFonts w:ascii="Cambria Math" w:hAnsi="Cambria Math"/>
            </w:rPr>
            <m:t>X(m,ω)=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x[n]w[n-m]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-jωn</m:t>
              </m:r>
            </m:sup>
          </m:sSup>
          <m:r>
            <w:br/>
          </m:r>
        </m:oMath>
      </m:oMathPara>
    </w:p>
    <w:p w14:paraId="09C6B514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What to Compare</w:t>
      </w:r>
    </w:p>
    <w:p w14:paraId="271D6E80" w14:textId="77777777" w:rsidR="006B0209" w:rsidRPr="006B0209" w:rsidRDefault="006B0209" w:rsidP="006B0209">
      <w:r w:rsidRPr="006B0209">
        <w:t>Display side-by-side spectrograms:</w:t>
      </w:r>
    </w:p>
    <w:p w14:paraId="2F24DAC0" w14:textId="77777777" w:rsidR="006B0209" w:rsidRPr="006B0209" w:rsidRDefault="006B0209" w:rsidP="006B0209">
      <w:pPr>
        <w:numPr>
          <w:ilvl w:val="0"/>
          <w:numId w:val="6"/>
        </w:numPr>
      </w:pPr>
      <w:r w:rsidRPr="006B0209">
        <w:t xml:space="preserve">Original noisy signal </w:t>
      </w:r>
    </w:p>
    <w:p w14:paraId="33E8BEB5" w14:textId="77777777" w:rsidR="006B0209" w:rsidRPr="006B0209" w:rsidRDefault="006B0209" w:rsidP="006B0209">
      <w:pPr>
        <w:numPr>
          <w:ilvl w:val="0"/>
          <w:numId w:val="6"/>
        </w:numPr>
      </w:pPr>
      <w:r w:rsidRPr="006B0209">
        <w:t xml:space="preserve">Enhanced/filtered signal </w:t>
      </w:r>
    </w:p>
    <w:p w14:paraId="02E9001F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Desired Observations</w:t>
      </w:r>
    </w:p>
    <w:p w14:paraId="3FB65AFC" w14:textId="77777777" w:rsidR="006B0209" w:rsidRPr="006B0209" w:rsidRDefault="006B0209" w:rsidP="006B0209">
      <w:r w:rsidRPr="006B0209">
        <w:t>A successful method should:</w:t>
      </w:r>
    </w:p>
    <w:p w14:paraId="51CD5874" w14:textId="77777777" w:rsidR="006B0209" w:rsidRPr="006B0209" w:rsidRDefault="006B0209" w:rsidP="006B0209">
      <w:pPr>
        <w:numPr>
          <w:ilvl w:val="0"/>
          <w:numId w:val="7"/>
        </w:numPr>
      </w:pPr>
      <w:r w:rsidRPr="006B0209">
        <w:t xml:space="preserve">Reduce diffuse noise energy </w:t>
      </w:r>
    </w:p>
    <w:p w14:paraId="4DC741FE" w14:textId="77777777" w:rsidR="006B0209" w:rsidRPr="006B0209" w:rsidRDefault="006B0209" w:rsidP="006B0209">
      <w:pPr>
        <w:numPr>
          <w:ilvl w:val="0"/>
          <w:numId w:val="7"/>
        </w:numPr>
      </w:pPr>
      <w:r w:rsidRPr="006B0209">
        <w:t xml:space="preserve">Preserve harmonics/formants/transients </w:t>
      </w:r>
    </w:p>
    <w:p w14:paraId="703B7DAB" w14:textId="77777777" w:rsidR="006B0209" w:rsidRPr="006B0209" w:rsidRDefault="006B0209" w:rsidP="006B0209">
      <w:pPr>
        <w:numPr>
          <w:ilvl w:val="0"/>
          <w:numId w:val="7"/>
        </w:numPr>
      </w:pPr>
      <w:r w:rsidRPr="006B0209">
        <w:t xml:space="preserve">Maintain temporal continuity </w:t>
      </w:r>
    </w:p>
    <w:p w14:paraId="2C43C2EE" w14:textId="2C7B50DE" w:rsidR="006B0209" w:rsidRDefault="006B0209">
      <w:r>
        <w:pict w14:anchorId="316C8D73">
          <v:rect id="_x0000_i1026" style="width:0;height:1.5pt" o:hralign="center" o:hrstd="t" o:hr="t" fillcolor="#a0a0a0" stroked="f"/>
        </w:pict>
      </w:r>
    </w:p>
    <w:p w14:paraId="6468BEF8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3. Quantitative Indicators</w:t>
      </w:r>
    </w:p>
    <w:p w14:paraId="2173133A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Signal-to-Noise Ratio (SNR)</w:t>
      </w:r>
    </w:p>
    <w:p w14:paraId="56B55775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Formula</w:t>
      </w:r>
    </w:p>
    <w:p w14:paraId="05E916F9" w14:textId="745BF477" w:rsidR="006B0209" w:rsidRPr="006B0209" w:rsidRDefault="006B0209" w:rsidP="006B0209">
      <m:oMathPara>
        <m:oMath>
          <m:r>
            <m:rPr>
              <m:nor/>
            </m:rPr>
            <w:lastRenderedPageBreak/>
            <m:t>SNR</m:t>
          </m:r>
          <m: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signal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noise</m:t>
                      </m:r>
                    </m:sub>
                  </m:sSub>
                </m:den>
              </m:f>
            </m:e>
          </m:d>
          <m:r>
            <m:rPr>
              <m:nor/>
            </m:rPr>
            <m:t xml:space="preserve"> dB</m:t>
          </m:r>
          <m:r>
            <w:br/>
          </m:r>
        </m:oMath>
      </m:oMathPara>
    </w:p>
    <w:p w14:paraId="5A22FE69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SNR Improvement</w:t>
      </w:r>
    </w:p>
    <w:p w14:paraId="0B86E594" w14:textId="5E6F742A" w:rsidR="006B0209" w:rsidRPr="006B0209" w:rsidRDefault="006B0209" w:rsidP="006B020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SNR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SNR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SNR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br/>
          </m:r>
        </m:oMath>
      </m:oMathPara>
    </w:p>
    <w:p w14:paraId="512213AA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Interpretation</w:t>
      </w:r>
    </w:p>
    <w:p w14:paraId="235943BD" w14:textId="77777777" w:rsidR="006B0209" w:rsidRDefault="006B0209" w:rsidP="006B0209">
      <w:r w:rsidRPr="006B0209">
        <w:t>Higher positive values indicate better noise suppression.</w:t>
      </w:r>
    </w:p>
    <w:p w14:paraId="3D3F0BF0" w14:textId="0E0A5546" w:rsidR="006B0209" w:rsidRPr="006B0209" w:rsidRDefault="006B0209" w:rsidP="006B0209">
      <w:r>
        <w:pict w14:anchorId="36B9B966">
          <v:rect id="_x0000_i1027" style="width:0;height:1.5pt" o:hralign="center" o:hrstd="t" o:hr="t" fillcolor="#a0a0a0" stroked="f"/>
        </w:pict>
      </w:r>
    </w:p>
    <w:p w14:paraId="1CE97224" w14:textId="568682D8" w:rsidR="006B0209" w:rsidRPr="006B0209" w:rsidRDefault="006B0209" w:rsidP="006B0209">
      <w:pPr>
        <w:rPr>
          <w:b/>
          <w:bCs/>
        </w:rPr>
      </w:pPr>
      <w:r>
        <w:rPr>
          <w:b/>
          <w:bCs/>
        </w:rPr>
        <w:t>4</w:t>
      </w:r>
      <w:r w:rsidRPr="006B0209">
        <w:rPr>
          <w:b/>
          <w:bCs/>
        </w:rPr>
        <w:t>. Distortion Analysis</w:t>
      </w:r>
    </w:p>
    <w:p w14:paraId="42CCA04D" w14:textId="77777777" w:rsidR="006B0209" w:rsidRPr="006B0209" w:rsidRDefault="006B0209" w:rsidP="006B0209">
      <w:r w:rsidRPr="006B0209">
        <w:t>Even when noise is reduced, processing may introduce artifacts.</w:t>
      </w:r>
    </w:p>
    <w:p w14:paraId="3F2E7FEA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Common Distortions</w:t>
      </w:r>
    </w:p>
    <w:p w14:paraId="75EE1AF5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Amplitude Distortion</w:t>
      </w:r>
    </w:p>
    <w:p w14:paraId="4A8D18DF" w14:textId="77777777" w:rsidR="006B0209" w:rsidRPr="006B0209" w:rsidRDefault="006B0209" w:rsidP="006B0209">
      <w:pPr>
        <w:numPr>
          <w:ilvl w:val="0"/>
          <w:numId w:val="8"/>
        </w:numPr>
      </w:pPr>
      <w:r w:rsidRPr="006B0209">
        <w:t xml:space="preserve">Attenuation of useful signal components </w:t>
      </w:r>
    </w:p>
    <w:p w14:paraId="22000432" w14:textId="77777777" w:rsidR="006B0209" w:rsidRPr="006B0209" w:rsidRDefault="006B0209" w:rsidP="006B0209">
      <w:pPr>
        <w:numPr>
          <w:ilvl w:val="0"/>
          <w:numId w:val="8"/>
        </w:numPr>
      </w:pPr>
      <w:r w:rsidRPr="006B0209">
        <w:t xml:space="preserve">Over-smoothing </w:t>
      </w:r>
    </w:p>
    <w:p w14:paraId="75ADBC31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Phase Distortion</w:t>
      </w:r>
    </w:p>
    <w:p w14:paraId="25198F53" w14:textId="77777777" w:rsidR="006B0209" w:rsidRPr="006B0209" w:rsidRDefault="006B0209" w:rsidP="006B0209">
      <w:pPr>
        <w:numPr>
          <w:ilvl w:val="0"/>
          <w:numId w:val="9"/>
        </w:numPr>
      </w:pPr>
      <w:r w:rsidRPr="006B0209">
        <w:t xml:space="preserve">Temporal misalignment </w:t>
      </w:r>
    </w:p>
    <w:p w14:paraId="609C2FCD" w14:textId="77777777" w:rsidR="006B0209" w:rsidRPr="006B0209" w:rsidRDefault="006B0209" w:rsidP="006B0209">
      <w:pPr>
        <w:numPr>
          <w:ilvl w:val="0"/>
          <w:numId w:val="9"/>
        </w:numPr>
      </w:pPr>
      <w:r w:rsidRPr="006B0209">
        <w:t xml:space="preserve">Smearing of transients </w:t>
      </w:r>
    </w:p>
    <w:p w14:paraId="62E2C4B4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Musical Noise / Artifacts</w:t>
      </w:r>
    </w:p>
    <w:p w14:paraId="30A1298C" w14:textId="77777777" w:rsidR="006B0209" w:rsidRPr="006B0209" w:rsidRDefault="006B0209" w:rsidP="006B0209">
      <w:r w:rsidRPr="006B0209">
        <w:t>Common in spectral subtraction methods.</w:t>
      </w:r>
    </w:p>
    <w:p w14:paraId="31C3B8E0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Loss of High-Frequency Components</w:t>
      </w:r>
    </w:p>
    <w:p w14:paraId="3C983B1F" w14:textId="77777777" w:rsidR="006B0209" w:rsidRDefault="006B0209" w:rsidP="006B0209">
      <w:r w:rsidRPr="006B0209">
        <w:t>Can reduce intelligibility or sharpness.</w:t>
      </w:r>
    </w:p>
    <w:p w14:paraId="1DAE609B" w14:textId="7A994260" w:rsidR="006B0209" w:rsidRPr="006B0209" w:rsidRDefault="006B0209" w:rsidP="006B0209">
      <w:r>
        <w:pict w14:anchorId="45BCE490">
          <v:rect id="_x0000_i1028" style="width:0;height:1.5pt" o:hralign="center" o:hrstd="t" o:hr="t" fillcolor="#a0a0a0" stroked="f"/>
        </w:pict>
      </w:r>
    </w:p>
    <w:p w14:paraId="0E9A887B" w14:textId="684AA5A4" w:rsidR="006B0209" w:rsidRPr="006B0209" w:rsidRDefault="006B0209" w:rsidP="006B0209">
      <w:pPr>
        <w:rPr>
          <w:b/>
          <w:bCs/>
        </w:rPr>
      </w:pPr>
      <w:r>
        <w:rPr>
          <w:b/>
          <w:bCs/>
        </w:rPr>
        <w:t>5</w:t>
      </w:r>
      <w:r w:rsidRPr="006B0209">
        <w:rPr>
          <w:b/>
          <w:bCs/>
        </w:rPr>
        <w:t>. Possible Limitations</w:t>
      </w:r>
    </w:p>
    <w:p w14:paraId="59728C55" w14:textId="77777777" w:rsidR="006B0209" w:rsidRPr="006B0209" w:rsidRDefault="006B0209" w:rsidP="006B0209">
      <w:r w:rsidRPr="006B0209">
        <w:t>Discuss practical limitations honestly.</w:t>
      </w:r>
    </w:p>
    <w:p w14:paraId="1A7E74D2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Typical Limitations</w:t>
      </w:r>
    </w:p>
    <w:p w14:paraId="00544AE6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Nonstationary Noise</w:t>
      </w:r>
    </w:p>
    <w:p w14:paraId="3CCA0C48" w14:textId="77777777" w:rsidR="006B0209" w:rsidRPr="006B0209" w:rsidRDefault="006B0209" w:rsidP="006B0209">
      <w:r w:rsidRPr="006B0209">
        <w:t>Performance may degrade when noise characteristics vary rapidly.</w:t>
      </w:r>
    </w:p>
    <w:p w14:paraId="2E45FEE0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lastRenderedPageBreak/>
        <w:t>Parameter Sensitivity</w:t>
      </w:r>
    </w:p>
    <w:p w14:paraId="4E4F9BA2" w14:textId="77777777" w:rsidR="006B0209" w:rsidRPr="006B0209" w:rsidRDefault="006B0209" w:rsidP="006B0209">
      <w:r w:rsidRPr="006B0209">
        <w:t>Window length, overlap, and thresholds affect results.</w:t>
      </w:r>
    </w:p>
    <w:p w14:paraId="5F1281E6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Computational Complexity</w:t>
      </w:r>
    </w:p>
    <w:p w14:paraId="640E2B8B" w14:textId="77777777" w:rsidR="006B0209" w:rsidRPr="006B0209" w:rsidRDefault="006B0209" w:rsidP="006B0209">
      <w:r w:rsidRPr="006B0209">
        <w:t>STFT- or adaptive-based methods may be unsuitable for real-time systems.</w:t>
      </w:r>
    </w:p>
    <w:p w14:paraId="0EA96F48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Trade-Off Between Noise Reduction and Distortion</w:t>
      </w:r>
    </w:p>
    <w:p w14:paraId="151ED355" w14:textId="77777777" w:rsidR="006B0209" w:rsidRPr="006B0209" w:rsidRDefault="006B0209" w:rsidP="006B0209">
      <w:r w:rsidRPr="006B0209">
        <w:t>Aggressive filtering often removes useful signal content.</w:t>
      </w:r>
    </w:p>
    <w:p w14:paraId="5A9E23DE" w14:textId="77777777" w:rsidR="006B0209" w:rsidRPr="006B0209" w:rsidRDefault="006B0209" w:rsidP="006B0209">
      <w:pPr>
        <w:rPr>
          <w:b/>
          <w:bCs/>
        </w:rPr>
      </w:pPr>
      <w:r w:rsidRPr="006B0209">
        <w:rPr>
          <w:b/>
          <w:bCs/>
        </w:rPr>
        <w:t>Dependence on Accurate Noise Estimation</w:t>
      </w:r>
    </w:p>
    <w:p w14:paraId="7FD2DA21" w14:textId="77777777" w:rsidR="006B0209" w:rsidRPr="006B0209" w:rsidRDefault="006B0209" w:rsidP="006B0209">
      <w:r w:rsidRPr="006B0209">
        <w:t>Incorrect noise models reduce effectiveness.</w:t>
      </w:r>
    </w:p>
    <w:p w14:paraId="580CD6F1" w14:textId="1D73059E" w:rsidR="006B0209" w:rsidRDefault="006B0209">
      <w:r>
        <w:pict w14:anchorId="32B9D026">
          <v:rect id="_x0000_i1029" style="width:0;height:1.5pt" o:hralign="center" o:hrstd="t" o:hr="t" fillcolor="#a0a0a0" stroked="f"/>
        </w:pict>
      </w:r>
    </w:p>
    <w:sectPr w:rsidR="006B0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AC5"/>
    <w:multiLevelType w:val="multilevel"/>
    <w:tmpl w:val="D844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B7924"/>
    <w:multiLevelType w:val="multilevel"/>
    <w:tmpl w:val="4C2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23A22"/>
    <w:multiLevelType w:val="multilevel"/>
    <w:tmpl w:val="DC9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B1FCD"/>
    <w:multiLevelType w:val="multilevel"/>
    <w:tmpl w:val="6C4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80294"/>
    <w:multiLevelType w:val="multilevel"/>
    <w:tmpl w:val="1B8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22E8A"/>
    <w:multiLevelType w:val="multilevel"/>
    <w:tmpl w:val="2DA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54631"/>
    <w:multiLevelType w:val="multilevel"/>
    <w:tmpl w:val="0F6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E23"/>
    <w:multiLevelType w:val="multilevel"/>
    <w:tmpl w:val="D16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1201C"/>
    <w:multiLevelType w:val="multilevel"/>
    <w:tmpl w:val="356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6223">
    <w:abstractNumId w:val="2"/>
  </w:num>
  <w:num w:numId="2" w16cid:durableId="1428387228">
    <w:abstractNumId w:val="8"/>
  </w:num>
  <w:num w:numId="3" w16cid:durableId="1496996975">
    <w:abstractNumId w:val="5"/>
  </w:num>
  <w:num w:numId="4" w16cid:durableId="1261717057">
    <w:abstractNumId w:val="4"/>
  </w:num>
  <w:num w:numId="5" w16cid:durableId="154686402">
    <w:abstractNumId w:val="7"/>
  </w:num>
  <w:num w:numId="6" w16cid:durableId="456871462">
    <w:abstractNumId w:val="0"/>
  </w:num>
  <w:num w:numId="7" w16cid:durableId="946235836">
    <w:abstractNumId w:val="3"/>
  </w:num>
  <w:num w:numId="8" w16cid:durableId="1940137617">
    <w:abstractNumId w:val="6"/>
  </w:num>
  <w:num w:numId="9" w16cid:durableId="110927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09"/>
    <w:rsid w:val="000F5B66"/>
    <w:rsid w:val="002F73F2"/>
    <w:rsid w:val="003B202D"/>
    <w:rsid w:val="006B0209"/>
    <w:rsid w:val="007223A8"/>
    <w:rsid w:val="00AD7F8E"/>
    <w:rsid w:val="00B10BB9"/>
    <w:rsid w:val="00D1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0151"/>
  <w15:chartTrackingRefBased/>
  <w15:docId w15:val="{DCED868F-38D2-4736-93BD-2BA24786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حسام السعيد محمد دسوقى</dc:creator>
  <cp:keywords/>
  <dc:description/>
  <cp:lastModifiedBy>يوسف حسام السعيد محمد دسوقى</cp:lastModifiedBy>
  <cp:revision>1</cp:revision>
  <dcterms:created xsi:type="dcterms:W3CDTF">2026-05-15T19:29:00Z</dcterms:created>
  <dcterms:modified xsi:type="dcterms:W3CDTF">2026-05-15T19:35:00Z</dcterms:modified>
</cp:coreProperties>
</file>