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8948585"/>
        <w:docPartObj>
          <w:docPartGallery w:val="Cover Pages"/>
          <w:docPartUnique/>
        </w:docPartObj>
      </w:sdtPr>
      <w:sdtContent>
        <w:p w14:paraId="72DFC06B" w14:textId="272545F0" w:rsidR="00CB0940" w:rsidRDefault="00CB094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E5CFAC" wp14:editId="675CA44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440D6D2" w14:textId="39C82EB7" w:rsidR="00CB0940" w:rsidRDefault="00CB094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ASUS</w:t>
                                      </w:r>
                                    </w:p>
                                  </w:sdtContent>
                                </w:sdt>
                                <w:p w14:paraId="167E04BE" w14:textId="77777777" w:rsidR="00CB0940" w:rsidRDefault="00CB094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A2B0D7" w14:textId="77777777" w:rsidR="00CB0940" w:rsidRPr="00CB0940" w:rsidRDefault="00CB0940" w:rsidP="00CB094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 w:rsidRPr="00CB0940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rtl/>
                                    </w:rPr>
                                    <w:t>المتطلبات غير الوظيفية</w:t>
                                  </w:r>
                                  <w:r w:rsidRPr="00CB0940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(Non-Functional Requirements)</w:t>
                                  </w:r>
                                </w:p>
                                <w:p w14:paraId="4487B467" w14:textId="7F165AB4" w:rsidR="00CB0940" w:rsidRDefault="00CB0940" w:rsidP="00CB094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CE5CFAC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440D6D2" w14:textId="39C82EB7" w:rsidR="00CB0940" w:rsidRDefault="00CB094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ASUS</w:t>
                                </w:r>
                              </w:p>
                            </w:sdtContent>
                          </w:sdt>
                          <w:p w14:paraId="167E04BE" w14:textId="77777777" w:rsidR="00CB0940" w:rsidRDefault="00CB094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17A2B0D7" w14:textId="77777777" w:rsidR="00CB0940" w:rsidRPr="00CB0940" w:rsidRDefault="00CB0940" w:rsidP="00CB094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CB0940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  <w:rtl/>
                              </w:rPr>
                              <w:t>المتطلبات غير الوظيفية</w:t>
                            </w:r>
                            <w:r w:rsidRPr="00CB0940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(Non-Functional Requirements)</w:t>
                            </w:r>
                          </w:p>
                          <w:p w14:paraId="4487B467" w14:textId="7F165AB4" w:rsidR="00CB0940" w:rsidRDefault="00CB0940" w:rsidP="00CB094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9F4FD12" w14:textId="5A4A74E2" w:rsidR="00CB0940" w:rsidRDefault="00CB0940">
          <w:r>
            <w:br w:type="page"/>
          </w:r>
        </w:p>
      </w:sdtContent>
    </w:sdt>
    <w:p w14:paraId="062EE789" w14:textId="77777777" w:rsidR="00CB0940" w:rsidRPr="00CB0940" w:rsidRDefault="00CB0940" w:rsidP="00CB0940">
      <w:pPr>
        <w:jc w:val="right"/>
        <w:rPr>
          <w:b/>
          <w:bCs/>
          <w:sz w:val="40"/>
          <w:szCs w:val="40"/>
        </w:rPr>
      </w:pPr>
      <w:r w:rsidRPr="00CB0940">
        <w:rPr>
          <w:b/>
          <w:bCs/>
          <w:sz w:val="40"/>
          <w:szCs w:val="40"/>
          <w:rtl/>
        </w:rPr>
        <w:lastRenderedPageBreak/>
        <w:t>الأداء </w:t>
      </w:r>
    </w:p>
    <w:p w14:paraId="0E5198D9" w14:textId="68A46569" w:rsidR="000C121E" w:rsidRDefault="00CB0940" w:rsidP="00CB0940">
      <w:pPr>
        <w:jc w:val="right"/>
      </w:pPr>
      <w:r w:rsidRPr="00CB0940">
        <w:rPr>
          <w:rtl/>
        </w:rPr>
        <w:t>استخدام</w:t>
      </w:r>
      <w:r w:rsidRPr="00CB0940">
        <w:t xml:space="preserve"> connection pooling (</w:t>
      </w:r>
      <w:r w:rsidRPr="00CB0940">
        <w:rPr>
          <w:rtl/>
        </w:rPr>
        <w:t xml:space="preserve">حد أقصى 5 </w:t>
      </w:r>
      <w:proofErr w:type="gramStart"/>
      <w:r w:rsidRPr="00CB0940">
        <w:rPr>
          <w:rtl/>
        </w:rPr>
        <w:t>اتصالات</w:t>
      </w:r>
      <w:r w:rsidRPr="00CB0940">
        <w:t>)</w:t>
      </w:r>
      <w:r>
        <w:t>-</w:t>
      </w:r>
      <w:proofErr w:type="gramEnd"/>
      <w:r>
        <w:t>1</w:t>
      </w:r>
    </w:p>
    <w:p w14:paraId="1A72E861" w14:textId="259E7496" w:rsidR="00CB0940" w:rsidRDefault="00CB0940" w:rsidP="00CB0940">
      <w:pPr>
        <w:jc w:val="right"/>
      </w:pPr>
      <w:r w:rsidRPr="00CB0940">
        <w:rPr>
          <w:rtl/>
        </w:rPr>
        <w:t>دعم رفع الملفات (الصور)</w:t>
      </w:r>
      <w:r>
        <w:t>-2</w:t>
      </w:r>
    </w:p>
    <w:p w14:paraId="755959C9" w14:textId="77777777" w:rsidR="00CB0940" w:rsidRPr="00CB0940" w:rsidRDefault="00CB0940" w:rsidP="00CB0940">
      <w:pPr>
        <w:jc w:val="right"/>
        <w:rPr>
          <w:b/>
          <w:bCs/>
          <w:sz w:val="40"/>
          <w:szCs w:val="40"/>
        </w:rPr>
      </w:pPr>
      <w:r w:rsidRPr="00CB0940">
        <w:rPr>
          <w:b/>
          <w:bCs/>
          <w:sz w:val="40"/>
          <w:szCs w:val="40"/>
          <w:rtl/>
        </w:rPr>
        <w:t>الأمان </w:t>
      </w:r>
    </w:p>
    <w:p w14:paraId="460F8B14" w14:textId="2D7F0654" w:rsidR="00CB0940" w:rsidRDefault="00CB0940" w:rsidP="00CB0940">
      <w:pPr>
        <w:jc w:val="right"/>
      </w:pPr>
      <w:r w:rsidRPr="00CB0940">
        <w:rPr>
          <w:rtl/>
        </w:rPr>
        <w:t>نظام مصادقة باستخدام</w:t>
      </w:r>
      <w:r w:rsidRPr="00CB0940">
        <w:t xml:space="preserve"> JWT Tokens</w:t>
      </w:r>
      <w:r>
        <w:t>-3</w:t>
      </w:r>
    </w:p>
    <w:p w14:paraId="33596DA6" w14:textId="1E243EEA" w:rsidR="00CB0940" w:rsidRDefault="00CB0940" w:rsidP="00CB0940">
      <w:pPr>
        <w:jc w:val="right"/>
      </w:pPr>
      <w:r w:rsidRPr="00CB0940">
        <w:t> </w:t>
      </w:r>
      <w:r w:rsidRPr="00CB0940">
        <w:rPr>
          <w:rtl/>
        </w:rPr>
        <w:t>تشفير كلمات المرور باستخدام</w:t>
      </w:r>
      <w:r w:rsidRPr="00CB0940">
        <w:t xml:space="preserve"> bcryptjs</w:t>
      </w:r>
      <w:r>
        <w:t>-4</w:t>
      </w:r>
    </w:p>
    <w:p w14:paraId="428414EF" w14:textId="7E6855A8" w:rsidR="00CB0940" w:rsidRDefault="00CB0940" w:rsidP="00CB0940">
      <w:pPr>
        <w:jc w:val="right"/>
      </w:pPr>
      <w:r w:rsidRPr="00CB0940">
        <w:rPr>
          <w:rtl/>
        </w:rPr>
        <w:t>منع الوصول غير المصرح به للبيانات</w:t>
      </w:r>
      <w:r>
        <w:t>-5</w:t>
      </w:r>
    </w:p>
    <w:p w14:paraId="313BDA02" w14:textId="77777777" w:rsidR="00CB0940" w:rsidRDefault="00CB0940" w:rsidP="00CB0940">
      <w:pPr>
        <w:jc w:val="right"/>
        <w:rPr>
          <w:b/>
          <w:bCs/>
          <w:sz w:val="40"/>
          <w:szCs w:val="40"/>
        </w:rPr>
      </w:pPr>
      <w:r w:rsidRPr="00CB0940">
        <w:rPr>
          <w:b/>
          <w:bCs/>
          <w:sz w:val="40"/>
          <w:szCs w:val="40"/>
          <w:rtl/>
        </w:rPr>
        <w:t>القابلية للتوسع</w:t>
      </w:r>
    </w:p>
    <w:p w14:paraId="6F01CACD" w14:textId="3E541BAD" w:rsidR="00CB0940" w:rsidRDefault="00CB0940" w:rsidP="00CB0940">
      <w:pPr>
        <w:jc w:val="right"/>
      </w:pPr>
      <w:r w:rsidRPr="00CB0940">
        <w:t> </w:t>
      </w:r>
      <w:r w:rsidRPr="00CB0940">
        <w:rPr>
          <w:rtl/>
        </w:rPr>
        <w:t>تصميم معماري</w:t>
      </w:r>
      <w:r w:rsidRPr="00CB0940">
        <w:t xml:space="preserve"> RESTful API</w:t>
      </w:r>
      <w:r>
        <w:t>-6</w:t>
      </w:r>
    </w:p>
    <w:p w14:paraId="667F73C5" w14:textId="48D5DF5A" w:rsidR="00CB0940" w:rsidRDefault="00CB0940" w:rsidP="00CB0940">
      <w:pPr>
        <w:jc w:val="right"/>
      </w:pPr>
      <w:r w:rsidRPr="00CB0940">
        <w:rPr>
          <w:rtl/>
        </w:rPr>
        <w:t>إعدادات مرنة لقاعدة البيانات</w:t>
      </w:r>
      <w:r>
        <w:t>-7</w:t>
      </w:r>
    </w:p>
    <w:p w14:paraId="528CF3DF" w14:textId="423C8DE6" w:rsidR="00CB0940" w:rsidRDefault="00CB0940" w:rsidP="00CB0940">
      <w:pPr>
        <w:jc w:val="right"/>
      </w:pPr>
      <w:r w:rsidRPr="00CB0940">
        <w:rPr>
          <w:rtl/>
        </w:rPr>
        <w:t>دعم علاقات قواعد البيانات</w:t>
      </w:r>
      <w:r>
        <w:t>-8</w:t>
      </w:r>
    </w:p>
    <w:p w14:paraId="1435762E" w14:textId="77777777" w:rsidR="00CB0940" w:rsidRPr="00CB0940" w:rsidRDefault="00CB0940" w:rsidP="00CB0940">
      <w:pPr>
        <w:jc w:val="right"/>
        <w:rPr>
          <w:b/>
          <w:bCs/>
          <w:sz w:val="40"/>
          <w:szCs w:val="40"/>
        </w:rPr>
      </w:pPr>
      <w:r w:rsidRPr="00CB0940">
        <w:rPr>
          <w:b/>
          <w:bCs/>
          <w:sz w:val="40"/>
          <w:szCs w:val="40"/>
          <w:rtl/>
        </w:rPr>
        <w:t>الموثوقية </w:t>
      </w:r>
    </w:p>
    <w:p w14:paraId="6789324C" w14:textId="2AC89A7F" w:rsidR="00CB0940" w:rsidRDefault="00CB0940" w:rsidP="00CB0940">
      <w:pPr>
        <w:jc w:val="right"/>
      </w:pPr>
      <w:r w:rsidRPr="00CB0940">
        <w:rPr>
          <w:rtl/>
        </w:rPr>
        <w:t>اختبار الاتصال بقاعدة البيانات</w:t>
      </w:r>
      <w:r>
        <w:t>-9</w:t>
      </w:r>
    </w:p>
    <w:p w14:paraId="4529D47B" w14:textId="515029A2" w:rsidR="00CB0940" w:rsidRDefault="00CB0940" w:rsidP="00CB0940">
      <w:pPr>
        <w:jc w:val="right"/>
      </w:pPr>
      <w:r w:rsidRPr="00CB0940">
        <w:rPr>
          <w:rtl/>
        </w:rPr>
        <w:t>التحقق من صحة البيانات المدخلة</w:t>
      </w:r>
      <w:r>
        <w:t>-10</w:t>
      </w:r>
    </w:p>
    <w:p w14:paraId="06690770" w14:textId="77777777" w:rsidR="00CB0940" w:rsidRDefault="00CB0940" w:rsidP="00CB0940">
      <w:pPr>
        <w:jc w:val="right"/>
        <w:rPr>
          <w:b/>
          <w:bCs/>
          <w:sz w:val="40"/>
          <w:szCs w:val="40"/>
        </w:rPr>
      </w:pPr>
      <w:r w:rsidRPr="00CB0940">
        <w:rPr>
          <w:b/>
          <w:bCs/>
          <w:sz w:val="40"/>
          <w:szCs w:val="40"/>
          <w:rtl/>
        </w:rPr>
        <w:t>القابلية للصيانة</w:t>
      </w:r>
    </w:p>
    <w:p w14:paraId="2D91309D" w14:textId="21A4F656" w:rsidR="00CB0940" w:rsidRDefault="00CB0940" w:rsidP="00CB0940">
      <w:pPr>
        <w:jc w:val="right"/>
      </w:pPr>
      <w:r w:rsidRPr="00CB0940">
        <w:rPr>
          <w:rtl/>
        </w:rPr>
        <w:t>كود منظم ومقسم إلى وحدات</w:t>
      </w:r>
      <w:r w:rsidRPr="00CB0940">
        <w:t>-11</w:t>
      </w:r>
    </w:p>
    <w:p w14:paraId="4B6551DF" w14:textId="4D07F6D1" w:rsidR="00CB0940" w:rsidRDefault="00CB0940" w:rsidP="00CB0940">
      <w:pPr>
        <w:jc w:val="right"/>
      </w:pPr>
      <w:r w:rsidRPr="00CB0940">
        <w:rPr>
          <w:rtl/>
        </w:rPr>
        <w:t>تعليقات توضيحية</w:t>
      </w:r>
      <w:r>
        <w:t>-12</w:t>
      </w:r>
    </w:p>
    <w:p w14:paraId="6D989FD5" w14:textId="370A7F3A" w:rsidR="00CB0940" w:rsidRDefault="00CB0940" w:rsidP="00CB0940">
      <w:pPr>
        <w:jc w:val="right"/>
      </w:pPr>
      <w:r w:rsidRPr="00CB0940">
        <w:rPr>
          <w:rtl/>
        </w:rPr>
        <w:t>إعدادات قابلة للتخصيص</w:t>
      </w:r>
      <w:r>
        <w:t>-13</w:t>
      </w:r>
    </w:p>
    <w:p w14:paraId="6FA8EC7D" w14:textId="77777777" w:rsidR="00CB0940" w:rsidRDefault="00CB0940" w:rsidP="00CB0940">
      <w:pPr>
        <w:jc w:val="right"/>
        <w:rPr>
          <w:b/>
          <w:bCs/>
          <w:sz w:val="40"/>
          <w:szCs w:val="40"/>
        </w:rPr>
      </w:pPr>
      <w:r w:rsidRPr="00CB0940">
        <w:rPr>
          <w:b/>
          <w:bCs/>
          <w:sz w:val="40"/>
          <w:szCs w:val="40"/>
          <w:rtl/>
        </w:rPr>
        <w:t>التوافقية </w:t>
      </w:r>
    </w:p>
    <w:p w14:paraId="4E30F6EF" w14:textId="01AA6671" w:rsidR="00CB0940" w:rsidRDefault="00CB0940" w:rsidP="00CB0940">
      <w:pPr>
        <w:jc w:val="right"/>
      </w:pPr>
      <w:r w:rsidRPr="00CB0940">
        <w:rPr>
          <w:rtl/>
        </w:rPr>
        <w:t>دعم تخزين الملفات المحلي</w:t>
      </w:r>
      <w:r>
        <w:t>-14</w:t>
      </w:r>
    </w:p>
    <w:p w14:paraId="109EA181" w14:textId="6D583FE1" w:rsidR="00CB0940" w:rsidRDefault="00CB0940" w:rsidP="00CB0940">
      <w:pPr>
        <w:jc w:val="right"/>
      </w:pPr>
      <w:r w:rsidRPr="00CB0940">
        <w:t> </w:t>
      </w:r>
      <w:r w:rsidRPr="00CB0940">
        <w:rPr>
          <w:rtl/>
        </w:rPr>
        <w:t>توافق مع</w:t>
      </w:r>
      <w:r w:rsidRPr="00CB0940">
        <w:t xml:space="preserve"> MySQL databases</w:t>
      </w:r>
      <w:r>
        <w:t>-15</w:t>
      </w:r>
    </w:p>
    <w:p w14:paraId="6C5F1E73" w14:textId="62311B37" w:rsidR="00CB0940" w:rsidRPr="00CB0940" w:rsidRDefault="00CB0940" w:rsidP="00CB0940">
      <w:pPr>
        <w:jc w:val="right"/>
      </w:pPr>
      <w:r w:rsidRPr="00CB0940">
        <w:rPr>
          <w:rtl/>
        </w:rPr>
        <w:t>دعم متغيرات البيئة</w:t>
      </w:r>
      <w:r>
        <w:t>-16</w:t>
      </w:r>
    </w:p>
    <w:p w14:paraId="59635923" w14:textId="77777777" w:rsidR="00CB0940" w:rsidRPr="00CB0940" w:rsidRDefault="00CB0940" w:rsidP="00CB0940">
      <w:pPr>
        <w:jc w:val="right"/>
      </w:pPr>
    </w:p>
    <w:p w14:paraId="19D52F3D" w14:textId="77777777" w:rsidR="00CB0940" w:rsidRDefault="00CB0940" w:rsidP="00CB0940">
      <w:pPr>
        <w:jc w:val="right"/>
      </w:pPr>
    </w:p>
    <w:p w14:paraId="36EECD98" w14:textId="02777B73" w:rsidR="00CB0940" w:rsidRPr="00CB0940" w:rsidRDefault="00CB0940" w:rsidP="00CB0940">
      <w:pPr>
        <w:jc w:val="right"/>
        <w:rPr>
          <w:b/>
          <w:bCs/>
          <w:sz w:val="48"/>
          <w:szCs w:val="48"/>
        </w:rPr>
      </w:pPr>
      <w:r w:rsidRPr="00CB0940">
        <w:rPr>
          <w:b/>
          <w:bCs/>
          <w:sz w:val="48"/>
          <w:szCs w:val="48"/>
          <w:rtl/>
        </w:rPr>
        <w:lastRenderedPageBreak/>
        <w:t>المتطلبات التقنية الإضافية</w:t>
      </w:r>
    </w:p>
    <w:p w14:paraId="025219C3" w14:textId="488B5C78" w:rsidR="00CB0940" w:rsidRPr="00CB0940" w:rsidRDefault="00F97FC8" w:rsidP="00CB0940">
      <w:pPr>
        <w:jc w:val="right"/>
        <w:rPr>
          <w:b/>
          <w:bCs/>
        </w:rPr>
      </w:pPr>
      <w:r>
        <w:rPr>
          <w:b/>
          <w:bCs/>
        </w:rPr>
        <w:t xml:space="preserve">: </w:t>
      </w:r>
      <w:r w:rsidR="00CB0940" w:rsidRPr="00CB0940">
        <w:rPr>
          <w:b/>
          <w:bCs/>
          <w:rtl/>
        </w:rPr>
        <w:t>تقنيات مستخدمة</w:t>
      </w:r>
      <w:r>
        <w:rPr>
          <w:b/>
          <w:bCs/>
        </w:rPr>
        <w:t xml:space="preserve"> </w:t>
      </w:r>
    </w:p>
    <w:p w14:paraId="22B303A4" w14:textId="43A855DB" w:rsidR="00CB0940" w:rsidRPr="00CB0940" w:rsidRDefault="00CB0940" w:rsidP="00CB0940">
      <w:pPr>
        <w:ind w:left="360"/>
        <w:jc w:val="right"/>
      </w:pPr>
      <w:r w:rsidRPr="00CB0940">
        <w:t xml:space="preserve">Node.js </w:t>
      </w:r>
      <w:r w:rsidRPr="00CB0940">
        <w:rPr>
          <w:rtl/>
        </w:rPr>
        <w:t>مع</w:t>
      </w:r>
      <w:r w:rsidRPr="00CB0940">
        <w:t xml:space="preserve"> Express.js</w:t>
      </w:r>
    </w:p>
    <w:p w14:paraId="489F6E17" w14:textId="2BF2789E" w:rsidR="00CB0940" w:rsidRPr="00CB0940" w:rsidRDefault="00CB0940" w:rsidP="00CB0940">
      <w:pPr>
        <w:ind w:left="360"/>
        <w:jc w:val="right"/>
      </w:pPr>
      <w:r w:rsidRPr="00CB0940">
        <w:t xml:space="preserve">Sequelize ORM </w:t>
      </w:r>
      <w:r w:rsidRPr="00CB0940">
        <w:rPr>
          <w:rtl/>
        </w:rPr>
        <w:t>لقاعدة البيانات</w:t>
      </w:r>
    </w:p>
    <w:p w14:paraId="274F4C16" w14:textId="41B425F2" w:rsidR="00CB0940" w:rsidRPr="00CB0940" w:rsidRDefault="00CB0940" w:rsidP="00CB0940">
      <w:pPr>
        <w:ind w:left="360"/>
        <w:jc w:val="right"/>
      </w:pPr>
      <w:r w:rsidRPr="00CB0940">
        <w:t xml:space="preserve">MySQL </w:t>
      </w:r>
      <w:r w:rsidRPr="00CB0940">
        <w:rPr>
          <w:rtl/>
        </w:rPr>
        <w:t>كمخزن بيانات</w:t>
      </w:r>
    </w:p>
    <w:p w14:paraId="2826B8C4" w14:textId="3720950C" w:rsidR="00CB0940" w:rsidRPr="00CB0940" w:rsidRDefault="00CB0940" w:rsidP="00CB0940">
      <w:pPr>
        <w:ind w:left="360"/>
        <w:jc w:val="right"/>
      </w:pPr>
      <w:r w:rsidRPr="00CB0940">
        <w:t xml:space="preserve">JWT </w:t>
      </w:r>
      <w:r w:rsidRPr="00CB0940">
        <w:rPr>
          <w:rtl/>
        </w:rPr>
        <w:t>للمصادقة</w:t>
      </w:r>
    </w:p>
    <w:p w14:paraId="708B09B2" w14:textId="7802C8EB" w:rsidR="00CB0940" w:rsidRPr="00CB0940" w:rsidRDefault="00CB0940" w:rsidP="00CB0940">
      <w:pPr>
        <w:ind w:left="360"/>
        <w:jc w:val="right"/>
      </w:pPr>
      <w:proofErr w:type="spellStart"/>
      <w:r w:rsidRPr="00CB0940">
        <w:t>bcryptjs</w:t>
      </w:r>
      <w:proofErr w:type="spellEnd"/>
      <w:r w:rsidRPr="00CB0940">
        <w:t xml:space="preserve"> </w:t>
      </w:r>
      <w:r w:rsidRPr="00CB0940">
        <w:rPr>
          <w:rtl/>
        </w:rPr>
        <w:t>لتشفير كلمات المرور</w:t>
      </w:r>
    </w:p>
    <w:p w14:paraId="20FFF158" w14:textId="59057900" w:rsidR="00CB0940" w:rsidRPr="00CB0940" w:rsidRDefault="00CB0940" w:rsidP="00CB0940">
      <w:pPr>
        <w:ind w:left="360"/>
        <w:jc w:val="right"/>
      </w:pPr>
      <w:proofErr w:type="spellStart"/>
      <w:r w:rsidRPr="00CB0940">
        <w:t>multer</w:t>
      </w:r>
      <w:proofErr w:type="spellEnd"/>
      <w:r w:rsidRPr="00CB0940">
        <w:t xml:space="preserve"> </w:t>
      </w:r>
      <w:r w:rsidRPr="00CB0940">
        <w:rPr>
          <w:rtl/>
        </w:rPr>
        <w:t>لرفع الملفات</w:t>
      </w:r>
    </w:p>
    <w:p w14:paraId="15DA843A" w14:textId="41FFEC70" w:rsidR="00CB0940" w:rsidRPr="00CB0940" w:rsidRDefault="00CB0940" w:rsidP="00CB0940">
      <w:pPr>
        <w:ind w:left="360"/>
        <w:jc w:val="right"/>
      </w:pPr>
      <w:proofErr w:type="spellStart"/>
      <w:r w:rsidRPr="00CB0940">
        <w:t>dotenv</w:t>
      </w:r>
      <w:proofErr w:type="spellEnd"/>
      <w:r w:rsidRPr="00CB0940">
        <w:t xml:space="preserve"> </w:t>
      </w:r>
      <w:r w:rsidRPr="00CB0940">
        <w:rPr>
          <w:rtl/>
        </w:rPr>
        <w:t>لإدارة الإعدادات</w:t>
      </w:r>
    </w:p>
    <w:p w14:paraId="02365657" w14:textId="77777777" w:rsidR="00CB0940" w:rsidRPr="00CB0940" w:rsidRDefault="00CB0940" w:rsidP="00CB0940">
      <w:pPr>
        <w:jc w:val="right"/>
      </w:pPr>
    </w:p>
    <w:p w14:paraId="554ADA29" w14:textId="77777777" w:rsidR="00CB0940" w:rsidRDefault="00CB0940" w:rsidP="00CB0940">
      <w:pPr>
        <w:jc w:val="right"/>
      </w:pPr>
    </w:p>
    <w:sectPr w:rsidR="00CB0940" w:rsidSect="00CB094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6AB"/>
    <w:multiLevelType w:val="multilevel"/>
    <w:tmpl w:val="3DE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7636F"/>
    <w:multiLevelType w:val="multilevel"/>
    <w:tmpl w:val="A99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07802">
    <w:abstractNumId w:val="1"/>
  </w:num>
  <w:num w:numId="2" w16cid:durableId="113856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27"/>
    <w:rsid w:val="000C121E"/>
    <w:rsid w:val="002779F2"/>
    <w:rsid w:val="00504B51"/>
    <w:rsid w:val="009C7327"/>
    <w:rsid w:val="00CB0940"/>
    <w:rsid w:val="00F9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1CE3"/>
  <w15:chartTrackingRefBased/>
  <w15:docId w15:val="{702E0208-0935-4994-845F-D9F4312C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32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B094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B094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المتطلبات غير الوظيفية (Non-Functional Requirements)</dc:title>
  <dc:subject/>
  <dc:creator>ASUS</dc:creator>
  <cp:keywords/>
  <dc:description/>
  <cp:lastModifiedBy>ASUS</cp:lastModifiedBy>
  <cp:revision>2</cp:revision>
  <dcterms:created xsi:type="dcterms:W3CDTF">2025-11-05T08:17:00Z</dcterms:created>
  <dcterms:modified xsi:type="dcterms:W3CDTF">2025-11-05T08:29:00Z</dcterms:modified>
</cp:coreProperties>
</file>