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firstLine="0"/>
        <w:rPr>
          <w:b w:val="1"/>
          <w:bCs w:val="1"/>
          <w:sz w:val="46"/>
          <w:szCs w:val="46"/>
        </w:rPr>
      </w:pPr>
      <w:bookmarkStart w:colFirst="0" w:colLast="0" w:name="_to99lfkjcxqe" w:id="0"/>
      <w:bookmarkEnd w:id="0"/>
      <w:r w:rsidDel="00000000" w:rsidR="00000000" w:rsidRPr="00000000">
        <w:rPr>
          <w:b w:val="1"/>
          <w:bCs w:val="1"/>
          <w:sz w:val="46"/>
          <w:szCs w:val="46"/>
          <w:rtl w:val="0"/>
        </w:rPr>
        <w:t xml:space="preserve">Experiment 3: HBase Commands</w:t>
      </w:r>
    </w:p>
    <w:p w:rsidR="00000000" w:rsidDel="00000000" w:rsidP="00000000" w:rsidRDefault="00000000" w:rsidRPr="00000000" w14:paraId="00000002">
      <w:pPr>
        <w:pStyle w:val="Heading2"/>
        <w:keepNext w:val="0"/>
        <w:keepLines w:val="0"/>
        <w:spacing w:after="80" w:lineRule="auto"/>
        <w:ind w:left="720" w:firstLine="0"/>
        <w:rPr>
          <w:b w:val="1"/>
          <w:bCs w:val="1"/>
          <w:sz w:val="34"/>
          <w:szCs w:val="34"/>
        </w:rPr>
      </w:pPr>
      <w:bookmarkStart w:colFirst="0" w:colLast="0" w:name="_si4v9cs5b8hn"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Apache HBase is an open-source, distributed, column-oriented NoSQL database built on top of the Hadoop Distributed File System (HDFS). It is designed to store and manage massive amounts of structured and semi-structured data while providing fast random read and write access. Unlike traditional relational databases, HBase stores data in column families instead of fixed tables, making it suitable for handling sparse datasets and real-time Big Data applications. In this experiment, various HBase shell commands are used to create, manage, modify, and manipulate tables and data stored in HBase.</w:t>
      </w:r>
    </w:p>
    <w:p w:rsidR="00000000" w:rsidDel="00000000" w:rsidP="00000000" w:rsidRDefault="00000000" w:rsidRPr="00000000" w14:paraId="00000004">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ind w:left="720" w:firstLine="0"/>
        <w:rPr>
          <w:b w:val="1"/>
          <w:bCs w:val="1"/>
          <w:sz w:val="34"/>
          <w:szCs w:val="34"/>
        </w:rPr>
      </w:pPr>
      <w:bookmarkStart w:colFirst="0" w:colLast="0" w:name="_lnd9qf8e11js" w:id="2"/>
      <w:bookmarkEnd w:id="2"/>
      <w:r w:rsidDel="00000000" w:rsidR="00000000" w:rsidRPr="00000000">
        <w:rPr>
          <w:b w:val="1"/>
          <w:bCs w:val="1"/>
          <w:sz w:val="34"/>
          <w:szCs w:val="34"/>
          <w:rtl w:val="0"/>
        </w:rPr>
        <w:t xml:space="preserve">Theory</w:t>
      </w:r>
    </w:p>
    <w:p w:rsidR="00000000" w:rsidDel="00000000" w:rsidP="00000000" w:rsidRDefault="00000000" w:rsidRPr="00000000" w14:paraId="00000006">
      <w:pPr>
        <w:spacing w:after="240" w:before="240" w:lineRule="auto"/>
        <w:rPr/>
      </w:pPr>
      <w:r w:rsidDel="00000000" w:rsidR="00000000" w:rsidRPr="00000000">
        <w:rPr>
          <w:rtl w:val="0"/>
        </w:rPr>
        <w:t xml:space="preserve">Apache HBase is a distributed NoSQL database that provides scalable and fault-tolerant storage for Big Data applications. It is modeled after Google's Bigtable and is designed to work seamlessly with Hadoop. HBase stores data in tables consisting of rows and column families, where each row is uniquely identified using a row key. Since HBase follows a schema-less design within column families, it can efficiently handle sparse and dynamically changing datasets.</w:t>
      </w:r>
    </w:p>
    <w:p w:rsidR="00000000" w:rsidDel="00000000" w:rsidP="00000000" w:rsidRDefault="00000000" w:rsidRPr="00000000" w14:paraId="00000007">
      <w:pPr>
        <w:spacing w:after="240" w:before="240" w:lineRule="auto"/>
        <w:rPr/>
      </w:pPr>
      <w:r w:rsidDel="00000000" w:rsidR="00000000" w:rsidRPr="00000000">
        <w:rPr>
          <w:rtl w:val="0"/>
        </w:rPr>
        <w:t xml:space="preserve">Unlike relational database management systems (RDBMS), HBase does not use SQL for querying data. Instead, it provides an interactive HBase Shell through which users can perform database operations such as creating tables, inserting data, updating records, scanning tables, retrieving rows, deleting data, and managing tables. It also supports APIs in Java and integrates with technologies such as Apache Avro, REST, Thrift, Hive, and MapReduce for application development and analytics.</w:t>
      </w:r>
    </w:p>
    <w:p w:rsidR="00000000" w:rsidDel="00000000" w:rsidP="00000000" w:rsidRDefault="00000000" w:rsidRPr="00000000" w14:paraId="00000008">
      <w:pPr>
        <w:spacing w:after="240" w:before="240" w:lineRule="auto"/>
        <w:rPr/>
      </w:pPr>
      <w:r w:rsidDel="00000000" w:rsidR="00000000" w:rsidRPr="00000000">
        <w:rPr>
          <w:rtl w:val="0"/>
        </w:rPr>
        <w:t xml:space="preserve">HBase uses HDFS as its underlying storage layer, ensuring data reliability through Hadoop's replication mechanism. It also relies on Apache ZooKeeper for distributed coordination, leader election, and maintaining the health of the HBase cluster. Data is automatically distributed across multiple RegionServers, allowing the system to scale horizontally by simply adding more machines to the cluster.</w:t>
      </w:r>
    </w:p>
    <w:p w:rsidR="00000000" w:rsidDel="00000000" w:rsidP="00000000" w:rsidRDefault="00000000" w:rsidRPr="00000000" w14:paraId="00000009">
      <w:pPr>
        <w:spacing w:after="240" w:before="240" w:lineRule="auto"/>
        <w:rPr/>
      </w:pPr>
      <w:r w:rsidDel="00000000" w:rsidR="00000000" w:rsidRPr="00000000">
        <w:rPr>
          <w:rtl w:val="0"/>
        </w:rPr>
        <w:t xml:space="preserve">The HBase shell provides numerous administrative and data manipulation commands. Commands such as </w:t>
      </w:r>
      <w:r w:rsidDel="00000000" w:rsidR="00000000" w:rsidRPr="00000000">
        <w:rPr>
          <w:b w:val="1"/>
          <w:bCs w:val="1"/>
          <w:rtl w:val="0"/>
        </w:rPr>
        <w:t xml:space="preserve">create</w:t>
      </w:r>
      <w:r w:rsidDel="00000000" w:rsidR="00000000" w:rsidRPr="00000000">
        <w:rPr>
          <w:rtl w:val="0"/>
        </w:rPr>
        <w:t xml:space="preserve">, </w:t>
      </w:r>
      <w:r w:rsidDel="00000000" w:rsidR="00000000" w:rsidRPr="00000000">
        <w:rPr>
          <w:b w:val="1"/>
          <w:bCs w:val="1"/>
          <w:rtl w:val="0"/>
        </w:rPr>
        <w:t xml:space="preserve">list</w:t>
      </w:r>
      <w:r w:rsidDel="00000000" w:rsidR="00000000" w:rsidRPr="00000000">
        <w:rPr>
          <w:rtl w:val="0"/>
        </w:rPr>
        <w:t xml:space="preserve">, </w:t>
      </w:r>
      <w:r w:rsidDel="00000000" w:rsidR="00000000" w:rsidRPr="00000000">
        <w:rPr>
          <w:b w:val="1"/>
          <w:bCs w:val="1"/>
          <w:rtl w:val="0"/>
        </w:rPr>
        <w:t xml:space="preserve">describe</w:t>
      </w:r>
      <w:r w:rsidDel="00000000" w:rsidR="00000000" w:rsidRPr="00000000">
        <w:rPr>
          <w:rtl w:val="0"/>
        </w:rPr>
        <w:t xml:space="preserve">, </w:t>
      </w:r>
      <w:r w:rsidDel="00000000" w:rsidR="00000000" w:rsidRPr="00000000">
        <w:rPr>
          <w:b w:val="1"/>
          <w:bCs w:val="1"/>
          <w:rtl w:val="0"/>
        </w:rPr>
        <w:t xml:space="preserve">disable</w:t>
      </w:r>
      <w:r w:rsidDel="00000000" w:rsidR="00000000" w:rsidRPr="00000000">
        <w:rPr>
          <w:rtl w:val="0"/>
        </w:rPr>
        <w:t xml:space="preserve">, </w:t>
      </w:r>
      <w:r w:rsidDel="00000000" w:rsidR="00000000" w:rsidRPr="00000000">
        <w:rPr>
          <w:b w:val="1"/>
          <w:bCs w:val="1"/>
          <w:rtl w:val="0"/>
        </w:rPr>
        <w:t xml:space="preserve">enable</w:t>
      </w:r>
      <w:r w:rsidDel="00000000" w:rsidR="00000000" w:rsidRPr="00000000">
        <w:rPr>
          <w:rtl w:val="0"/>
        </w:rPr>
        <w:t xml:space="preserve">, </w:t>
      </w:r>
      <w:r w:rsidDel="00000000" w:rsidR="00000000" w:rsidRPr="00000000">
        <w:rPr>
          <w:b w:val="1"/>
          <w:bCs w:val="1"/>
          <w:rtl w:val="0"/>
        </w:rPr>
        <w:t xml:space="preserve">alter</w:t>
      </w:r>
      <w:r w:rsidDel="00000000" w:rsidR="00000000" w:rsidRPr="00000000">
        <w:rPr>
          <w:rtl w:val="0"/>
        </w:rPr>
        <w:t xml:space="preserve">, </w:t>
      </w:r>
      <w:r w:rsidDel="00000000" w:rsidR="00000000" w:rsidRPr="00000000">
        <w:rPr>
          <w:b w:val="1"/>
          <w:bCs w:val="1"/>
          <w:rtl w:val="0"/>
        </w:rPr>
        <w:t xml:space="preserve">exists</w:t>
      </w:r>
      <w:r w:rsidDel="00000000" w:rsidR="00000000" w:rsidRPr="00000000">
        <w:rPr>
          <w:rtl w:val="0"/>
        </w:rPr>
        <w:t xml:space="preserve">, </w:t>
      </w:r>
      <w:r w:rsidDel="00000000" w:rsidR="00000000" w:rsidRPr="00000000">
        <w:rPr>
          <w:b w:val="1"/>
          <w:bCs w:val="1"/>
          <w:rtl w:val="0"/>
        </w:rPr>
        <w:t xml:space="preserve">drop</w:t>
      </w:r>
      <w:r w:rsidDel="00000000" w:rsidR="00000000" w:rsidRPr="00000000">
        <w:rPr>
          <w:rtl w:val="0"/>
        </w:rPr>
        <w:t xml:space="preserve">, </w:t>
      </w:r>
      <w:r w:rsidDel="00000000" w:rsidR="00000000" w:rsidRPr="00000000">
        <w:rPr>
          <w:b w:val="1"/>
          <w:bCs w:val="1"/>
          <w:rtl w:val="0"/>
        </w:rPr>
        <w:t xml:space="preserve">put</w:t>
      </w:r>
      <w:r w:rsidDel="00000000" w:rsidR="00000000" w:rsidRPr="00000000">
        <w:rPr>
          <w:rtl w:val="0"/>
        </w:rPr>
        <w:t xml:space="preserve">, </w:t>
      </w:r>
      <w:r w:rsidDel="00000000" w:rsidR="00000000" w:rsidRPr="00000000">
        <w:rPr>
          <w:b w:val="1"/>
          <w:bCs w:val="1"/>
          <w:rtl w:val="0"/>
        </w:rPr>
        <w:t xml:space="preserve">scan</w:t>
      </w:r>
      <w:r w:rsidDel="00000000" w:rsidR="00000000" w:rsidRPr="00000000">
        <w:rPr>
          <w:rtl w:val="0"/>
        </w:rPr>
        <w:t xml:space="preserve">, </w:t>
      </w: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b w:val="1"/>
          <w:bCs w:val="1"/>
          <w:rtl w:val="0"/>
        </w:rPr>
        <w:t xml:space="preserve">delete</w:t>
      </w:r>
      <w:r w:rsidDel="00000000" w:rsidR="00000000" w:rsidRPr="00000000">
        <w:rPr>
          <w:rtl w:val="0"/>
        </w:rPr>
        <w:t xml:space="preserve">, </w:t>
      </w:r>
      <w:r w:rsidDel="00000000" w:rsidR="00000000" w:rsidRPr="00000000">
        <w:rPr>
          <w:b w:val="1"/>
          <w:bCs w:val="1"/>
          <w:rtl w:val="0"/>
        </w:rPr>
        <w:t xml:space="preserve">count</w:t>
      </w:r>
      <w:r w:rsidDel="00000000" w:rsidR="00000000" w:rsidRPr="00000000">
        <w:rPr>
          <w:rtl w:val="0"/>
        </w:rPr>
        <w:t xml:space="preserve">, and </w:t>
      </w:r>
      <w:r w:rsidDel="00000000" w:rsidR="00000000" w:rsidRPr="00000000">
        <w:rPr>
          <w:b w:val="1"/>
          <w:bCs w:val="1"/>
          <w:rtl w:val="0"/>
        </w:rPr>
        <w:t xml:space="preserve">truncate</w:t>
      </w:r>
      <w:r w:rsidDel="00000000" w:rsidR="00000000" w:rsidRPr="00000000">
        <w:rPr>
          <w:rtl w:val="0"/>
        </w:rPr>
        <w:t xml:space="preserve"> allow users to perform complete database management operations. These commands are essential for managing HBase tables and efficiently handling large-scale distributed datasets in real-time environments.</w:t>
      </w:r>
    </w:p>
    <w:p w:rsidR="00000000" w:rsidDel="00000000" w:rsidP="00000000" w:rsidRDefault="00000000" w:rsidRPr="00000000" w14:paraId="0000000A">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ind w:left="720" w:firstLine="0"/>
        <w:rPr>
          <w:b w:val="1"/>
          <w:bCs w:val="1"/>
          <w:sz w:val="34"/>
          <w:szCs w:val="34"/>
        </w:rPr>
      </w:pPr>
      <w:bookmarkStart w:colFirst="0" w:colLast="0" w:name="_q5y7rvdwsm1j" w:id="3"/>
      <w:bookmarkEnd w:id="3"/>
      <w:r w:rsidDel="00000000" w:rsidR="00000000" w:rsidRPr="00000000">
        <w:rPr>
          <w:b w:val="1"/>
          <w:bCs w:val="1"/>
          <w:sz w:val="34"/>
          <w:szCs w:val="34"/>
          <w:rtl w:val="0"/>
        </w:rPr>
        <w:t xml:space="preserve">Advantages</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rtl w:val="0"/>
        </w:rPr>
        <w:t xml:space="preserve">Provides real-time random read and write access to Big Data.</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Highly scalable and capable of storing billions of rows.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Built on HDFS, ensuring fault tolerance and high availability.</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Supports automatic data partitioning across multiple servers.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Handles sparse and semi-structured datasets efficiently.</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Offers high write performance compared to traditional relational databases.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Integrates seamlessly with the Hadoop ecosystem, including Hive, MapReduce, and Spark.</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Supports horizontal scaling without significant performance degradation.</w:t>
      </w:r>
    </w:p>
    <w:p w:rsidR="00000000" w:rsidDel="00000000" w:rsidP="00000000" w:rsidRDefault="00000000" w:rsidRPr="00000000" w14:paraId="00000014">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ind w:left="720" w:firstLine="0"/>
        <w:rPr>
          <w:b w:val="1"/>
          <w:bCs w:val="1"/>
          <w:sz w:val="34"/>
          <w:szCs w:val="34"/>
        </w:rPr>
      </w:pPr>
      <w:bookmarkStart w:colFirst="0" w:colLast="0" w:name="_4387gq2g9if8" w:id="4"/>
      <w:bookmarkEnd w:id="4"/>
      <w:r w:rsidDel="00000000" w:rsidR="00000000" w:rsidRPr="00000000">
        <w:rPr>
          <w:b w:val="1"/>
          <w:bCs w:val="1"/>
          <w:sz w:val="34"/>
          <w:szCs w:val="34"/>
          <w:rtl w:val="0"/>
        </w:rPr>
        <w:t xml:space="preserve">Disadvantages</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rtl w:val="0"/>
        </w:rPr>
        <w:t xml:space="preserve">Does not support SQL queries like traditional relational databases.</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More complex to install, configure, and administer.</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Not suitable for complex joins or multi-row transactions.</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Requires ZooKeeper for cluster coordination.</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Higher memory usage compared to many traditional databases.</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rtl w:val="0"/>
        </w:rPr>
        <w:t xml:space="preserve">Less efficient for small datasets and simple applications.</w:t>
      </w:r>
    </w:p>
    <w:p w:rsidR="00000000" w:rsidDel="00000000" w:rsidP="00000000" w:rsidRDefault="00000000" w:rsidRPr="00000000" w14:paraId="0000001C">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ind w:left="720" w:firstLine="0"/>
        <w:rPr>
          <w:b w:val="1"/>
          <w:bCs w:val="1"/>
          <w:sz w:val="34"/>
          <w:szCs w:val="34"/>
        </w:rPr>
      </w:pPr>
      <w:bookmarkStart w:colFirst="0" w:colLast="0" w:name="_q7i67ljfk7it" w:id="5"/>
      <w:bookmarkEnd w:id="5"/>
      <w:r w:rsidDel="00000000" w:rsidR="00000000" w:rsidRPr="00000000">
        <w:rPr>
          <w:b w:val="1"/>
          <w:bCs w:val="1"/>
          <w:sz w:val="34"/>
          <w:szCs w:val="34"/>
          <w:rtl w:val="0"/>
        </w:rPr>
        <w:t xml:space="preserve">Real-Life Applications</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tl w:val="0"/>
        </w:rPr>
        <w:t xml:space="preserve">Social media platforms for storing user profiles and activity logs.</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Real-time fraud detection in banking and financial services.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Internet of Things (IoT) applications for storing sensor data.</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Healthcare systems for managing large volumes of patient records.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Telecommunications for storing call detail records (CDRs).</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Recommendation systems for e-commerce websites.</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Web indexing and search engine data storage.</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Log management and real-time monitoring systems.</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Smart city applications involving continuous data collection.</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Big Data analytics platforms requiring fast random access to large datasets.</w:t>
      </w:r>
    </w:p>
    <w:p w:rsidR="00000000" w:rsidDel="00000000" w:rsidP="00000000" w:rsidRDefault="00000000" w:rsidRPr="00000000" w14:paraId="00000028">
      <w:pPr>
        <w:spacing w:after="240" w:before="240" w:lineRule="auto"/>
        <w:ind w:left="72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