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ESCAPE.EXE – Full Storyline &amp; Clue Details</w:t>
      </w:r>
    </w:p>
    <w:p>
      <w:pPr>
        <w:pStyle w:val="Heading2"/>
      </w:pPr>
      <w:r>
        <w:t>Event Overview</w:t>
      </w:r>
    </w:p>
    <w:p>
      <w:r>
        <w:t>Escape.exe is a murder mystery escape room event where participants play as investigation teams assisting the FBI. The goal is to solve puzzles, analyze clues, and uncover the real killer.</w:t>
        <w:br/>
        <w:br/>
        <w:t>There are two days:</w:t>
        <w:br/>
        <w:t>Day 1: Gathering evidence and solving puzzles to identify prime suspects.</w:t>
        <w:br/>
        <w:t>Day 2: FBI revelations, a shocking twist, and uncovering the real culprit.</w:t>
      </w:r>
    </w:p>
    <w:p>
      <w:pPr>
        <w:pStyle w:val="Heading2"/>
      </w:pPr>
      <w:r>
        <w:t>Main Storyline</w:t>
      </w:r>
    </w:p>
    <w:p>
      <w:pPr>
        <w:pStyle w:val="Heading3"/>
      </w:pPr>
      <w:r>
        <w:t>Backdrop</w:t>
      </w:r>
    </w:p>
    <w:p>
      <w:r>
        <w:t>The famous Hollywood actress Veronica Steele was murdered at her private villa during a movie wrap-up party. The case quickly gained national attention due to Veronica's fame and her complicated relationships.</w:t>
        <w:br/>
        <w:br/>
        <w:t>The FBI suspects three key people:</w:t>
        <w:br/>
        <w:t>1. Alex Carter – Veronica’s ex-boyfriend, known for his aggressive behavior and jealousy.</w:t>
        <w:br/>
        <w:t>2. David Grant – The movie director, rumored to have disputes with Veronica over contract issues.</w:t>
        <w:br/>
        <w:t>3. Evelyn Hart – Veronica’s best friend &amp; co-artist, who had personal tensions with her recently.</w:t>
        <w:br/>
        <w:br/>
        <w:t>The FBI brings in investigation teams (the participants) to assist with clues scattered across different quadrants of the escape room.</w:t>
      </w:r>
    </w:p>
    <w:p>
      <w:pPr>
        <w:pStyle w:val="Heading2"/>
      </w:pPr>
      <w:r>
        <w:t>Day 1 – The Hunt for Suspects</w:t>
      </w:r>
    </w:p>
    <w:p>
      <w:r>
        <w:t>Objective: Participants must find hidden clues, solve puzzles, and piece together Veronica’s last moments.</w:t>
      </w:r>
    </w:p>
    <w:p>
      <w:pPr>
        <w:pStyle w:val="Heading3"/>
      </w:pPr>
      <w:r>
        <w:t>Quadrant Setup</w:t>
      </w:r>
    </w:p>
    <w:p>
      <w:pPr>
        <w:pStyle w:val="Heading4"/>
      </w:pPr>
      <w:r>
        <w:t>Quadrant 1 → Veronica’s Diary &amp; Crossword Puzzle</w:t>
      </w:r>
    </w:p>
    <w:p>
      <w:r>
        <w:t>Participants find Veronica’s personal diary locked inside a drawer. A crossword puzzle must be solved to unlock it. The crossword hints at dark secrets about her relationships.</w:t>
        <w:br/>
        <w:t>Key takeaway: Veronica was hiding a fight with Alex and financial issues with David.</w:t>
        <w:br/>
        <w:br/>
        <w:t>Hidden hint inside diary:</w:t>
        <w:br/>
        <w:t>“Someone close to me isn’t who they seem. If something happens to me… start with the people I trust the most.”</w:t>
      </w:r>
    </w:p>
    <w:p>
      <w:pPr>
        <w:pStyle w:val="Heading4"/>
      </w:pPr>
      <w:r>
        <w:t>Quadrant 2 → Ripped Photographs</w:t>
      </w:r>
    </w:p>
    <w:p>
      <w:r>
        <w:t>A set of torn photos is found under the couch. Once assembled, the photo shows David (director) and Veronica arguing during the party. At first glance, this seems to make David the prime suspect.</w:t>
        <w:br/>
        <w:t>However, a small mysterious shadowy figure is seen in the background of the photo — unknown identity.</w:t>
      </w:r>
    </w:p>
    <w:p>
      <w:pPr>
        <w:pStyle w:val="Heading4"/>
      </w:pPr>
      <w:r>
        <w:t>Quadrant 3 → Shoe Size Evidence</w:t>
      </w:r>
    </w:p>
    <w:p>
      <w:r>
        <w:t>Near the 'crime scene' setup, there’s a bloody footprint. Participants compare it with the shoe size chart provided by FBI files. Surprisingly, the footprint does not match Alex, David, or Evelyn. This creates confusion: Who else was at the party?</w:t>
      </w:r>
    </w:p>
    <w:p>
      <w:pPr>
        <w:pStyle w:val="Heading4"/>
      </w:pPr>
      <w:r>
        <w:t>Quadrant 4 → Hidden USB &amp; Email Leak</w:t>
      </w:r>
    </w:p>
    <w:p>
      <w:r>
        <w:t>A locked box contains a USB drive. Inside the USB, there’s an email conversation between Veronica and a mysterious sender named 'Phoenix'. The mail threatens Veronica:</w:t>
        <w:br/>
        <w:t>“Back off from the deal… or you’ll regret it.”</w:t>
        <w:br/>
        <w:br/>
        <w:t>This indicates a fourth, unknown person might be involved.</w:t>
      </w:r>
    </w:p>
    <w:p>
      <w:pPr>
        <w:pStyle w:val="Heading3"/>
      </w:pPr>
      <w:r>
        <w:t>Day 1 Conclusion</w:t>
      </w:r>
    </w:p>
    <w:p>
      <w:r>
        <w:t>By the end of Day 1, participants think David or Alex is the killer. However, all clues don’t align perfectly, leaving them confused.</w:t>
      </w:r>
    </w:p>
    <w:p>
      <w:pPr>
        <w:pStyle w:val="Heading2"/>
      </w:pPr>
      <w:r>
        <w:t>Day 2 – The FBI Revelation &amp; the Twist</w:t>
      </w:r>
    </w:p>
    <w:p>
      <w:pPr>
        <w:pStyle w:val="Heading3"/>
      </w:pPr>
      <w:r>
        <w:t>Morning Breaking News Headline:</w:t>
      </w:r>
    </w:p>
    <w:p>
      <w:r>
        <w:t>"FBI Confirms New Lead in Veronica Steele’s Murder"</w:t>
        <w:br/>
        <w:br/>
        <w:t>After an overnight investigation, the FBI announced that neither the director nor the ex-boyfriend is the killer. A fourth unknown suspect was present at the scene. The investigation today focuses on finding their identity.</w:t>
      </w:r>
    </w:p>
    <w:p>
      <w:pPr>
        <w:pStyle w:val="Heading3"/>
      </w:pPr>
      <w:r>
        <w:t>Objective:</w:t>
      </w:r>
    </w:p>
    <w:p>
      <w:r>
        <w:t>Find out who 'Phoenix' is, uncover their motive, and escape the room.</w:t>
      </w:r>
    </w:p>
    <w:p>
      <w:pPr>
        <w:pStyle w:val="Heading4"/>
      </w:pPr>
      <w:r>
        <w:t>Clue 1 → Co-Artist Evelyn Hart’s Alibi Breaks</w:t>
      </w:r>
    </w:p>
    <w:p>
      <w:r>
        <w:t>Evelyn had claimed she left the party early. A video clip from CCTV recovered on Day 2 shows Evelyn in the villa after midnight. She’s seen talking to a mystery figure wearing a hoodie.</w:t>
      </w:r>
    </w:p>
    <w:p>
      <w:pPr>
        <w:pStyle w:val="Heading4"/>
      </w:pPr>
      <w:r>
        <w:t>Clue 2 → Phone Call Records</w:t>
      </w:r>
    </w:p>
    <w:p>
      <w:r>
        <w:t>A phone log shows Veronica received multiple calls from an unknown number minutes before her death. Reverse-tracing leads to a disposable SIM card purchased under the alias Phoenix.</w:t>
      </w:r>
    </w:p>
    <w:p>
      <w:pPr>
        <w:pStyle w:val="Heading4"/>
      </w:pPr>
      <w:r>
        <w:t>Clue 3 → The Hidden Contract</w:t>
      </w:r>
    </w:p>
    <w:p>
      <w:r>
        <w:t>A new contract file reveals Veronica was about to expose a multi-million-dollar scam involving movie financing. “Phoenix” was secretly funding the movie and using Veronica as leverage.</w:t>
      </w:r>
    </w:p>
    <w:p>
      <w:pPr>
        <w:pStyle w:val="Heading4"/>
      </w:pPr>
      <w:r>
        <w:t>Clue 4 → The Final Key</w:t>
      </w:r>
    </w:p>
    <w:p>
      <w:r>
        <w:t>Participants decode Phoenix’s hidden locker by solving a cipher from Veronica’s last diary entry. Inside, they find Phoenix’s real identity — a business tycoon funding the movie.</w:t>
      </w:r>
    </w:p>
    <w:p>
      <w:pPr>
        <w:pStyle w:val="Heading3"/>
      </w:pPr>
      <w:r>
        <w:t>Day 2 Conclusion</w:t>
      </w:r>
    </w:p>
    <w:p>
      <w:r>
        <w:t>Phoenix, the secret investor, orchestrated Veronica’s murder to protect his scam. The participants who solve all clues fastest escape successfully and 'help' the FBI crack the case.</w:t>
      </w:r>
    </w:p>
    <w:p>
      <w:pPr>
        <w:pStyle w:val="Heading2"/>
      </w:pPr>
      <w:r>
        <w:t>Summary of Key Clues</w:t>
      </w:r>
    </w:p>
    <w:tbl>
      <w:tblPr>
        <w:tblW w:type="auto" w:w="0"/>
        <w:tblLook w:firstColumn="1" w:firstRow="1" w:lastColumn="0" w:lastRow="0" w:noHBand="0" w:noVBand="1" w:val="04A0"/>
      </w:tblPr>
      <w:tblGrid>
        <w:gridCol w:w="2880"/>
        <w:gridCol w:w="2880"/>
        <w:gridCol w:w="2880"/>
      </w:tblGrid>
      <w:tr>
        <w:tc>
          <w:tcPr>
            <w:tcW w:type="dxa" w:w="2880"/>
          </w:tcPr>
          <w:p>
            <w:r>
              <w:t>Clue</w:t>
            </w:r>
          </w:p>
        </w:tc>
        <w:tc>
          <w:tcPr>
            <w:tcW w:type="dxa" w:w="2880"/>
          </w:tcPr>
          <w:p>
            <w:r>
              <w:t>Found In</w:t>
            </w:r>
          </w:p>
        </w:tc>
        <w:tc>
          <w:tcPr>
            <w:tcW w:type="dxa" w:w="2880"/>
          </w:tcPr>
          <w:p>
            <w:r>
              <w:t>Reveals</w:t>
            </w:r>
          </w:p>
        </w:tc>
      </w:tr>
      <w:tr>
        <w:tc>
          <w:tcPr>
            <w:tcW w:type="dxa" w:w="2880"/>
          </w:tcPr>
          <w:p>
            <w:r>
              <w:t>Veronica’s Diary</w:t>
            </w:r>
          </w:p>
        </w:tc>
        <w:tc>
          <w:tcPr>
            <w:tcW w:type="dxa" w:w="2880"/>
          </w:tcPr>
          <w:p>
            <w:r>
              <w:t>Quadrant 1</w:t>
            </w:r>
          </w:p>
        </w:tc>
        <w:tc>
          <w:tcPr>
            <w:tcW w:type="dxa" w:w="2880"/>
          </w:tcPr>
          <w:p>
            <w:r>
              <w:t>Secrets about relationships &amp; financial issues</w:t>
            </w:r>
          </w:p>
        </w:tc>
      </w:tr>
      <w:tr>
        <w:tc>
          <w:tcPr>
            <w:tcW w:type="dxa" w:w="2880"/>
          </w:tcPr>
          <w:p>
            <w:r>
              <w:t>Ripped Photos</w:t>
            </w:r>
          </w:p>
        </w:tc>
        <w:tc>
          <w:tcPr>
            <w:tcW w:type="dxa" w:w="2880"/>
          </w:tcPr>
          <w:p>
            <w:r>
              <w:t>Quadrant 2</w:t>
            </w:r>
          </w:p>
        </w:tc>
        <w:tc>
          <w:tcPr>
            <w:tcW w:type="dxa" w:w="2880"/>
          </w:tcPr>
          <w:p>
            <w:r>
              <w:t>David &amp; Veronica’s fight + shadowy figure</w:t>
            </w:r>
          </w:p>
        </w:tc>
      </w:tr>
      <w:tr>
        <w:tc>
          <w:tcPr>
            <w:tcW w:type="dxa" w:w="2880"/>
          </w:tcPr>
          <w:p>
            <w:r>
              <w:t>Shoe Size Chart</w:t>
            </w:r>
          </w:p>
        </w:tc>
        <w:tc>
          <w:tcPr>
            <w:tcW w:type="dxa" w:w="2880"/>
          </w:tcPr>
          <w:p>
            <w:r>
              <w:t>Quadrant 3</w:t>
            </w:r>
          </w:p>
        </w:tc>
        <w:tc>
          <w:tcPr>
            <w:tcW w:type="dxa" w:w="2880"/>
          </w:tcPr>
          <w:p>
            <w:r>
              <w:t>Footprint mismatch → unknown person</w:t>
            </w:r>
          </w:p>
        </w:tc>
      </w:tr>
      <w:tr>
        <w:tc>
          <w:tcPr>
            <w:tcW w:type="dxa" w:w="2880"/>
          </w:tcPr>
          <w:p>
            <w:r>
              <w:t>USB Drive</w:t>
            </w:r>
          </w:p>
        </w:tc>
        <w:tc>
          <w:tcPr>
            <w:tcW w:type="dxa" w:w="2880"/>
          </w:tcPr>
          <w:p>
            <w:r>
              <w:t>Quadrant 4</w:t>
            </w:r>
          </w:p>
        </w:tc>
        <w:tc>
          <w:tcPr>
            <w:tcW w:type="dxa" w:w="2880"/>
          </w:tcPr>
          <w:p>
            <w:r>
              <w:t>Threat mails from “Phoenix”</w:t>
            </w:r>
          </w:p>
        </w:tc>
      </w:tr>
      <w:tr>
        <w:tc>
          <w:tcPr>
            <w:tcW w:type="dxa" w:w="2880"/>
          </w:tcPr>
          <w:p>
            <w:r>
              <w:t>CCTV Video</w:t>
            </w:r>
          </w:p>
        </w:tc>
        <w:tc>
          <w:tcPr>
            <w:tcW w:type="dxa" w:w="2880"/>
          </w:tcPr>
          <w:p>
            <w:r>
              <w:t>Day 2</w:t>
            </w:r>
          </w:p>
        </w:tc>
        <w:tc>
          <w:tcPr>
            <w:tcW w:type="dxa" w:w="2880"/>
          </w:tcPr>
          <w:p>
            <w:r>
              <w:t>Evelyn meeting Phoenix</w:t>
            </w:r>
          </w:p>
        </w:tc>
      </w:tr>
      <w:tr>
        <w:tc>
          <w:tcPr>
            <w:tcW w:type="dxa" w:w="2880"/>
          </w:tcPr>
          <w:p>
            <w:r>
              <w:t>Phone Logs</w:t>
            </w:r>
          </w:p>
        </w:tc>
        <w:tc>
          <w:tcPr>
            <w:tcW w:type="dxa" w:w="2880"/>
          </w:tcPr>
          <w:p>
            <w:r>
              <w:t>Day 2</w:t>
            </w:r>
          </w:p>
        </w:tc>
        <w:tc>
          <w:tcPr>
            <w:tcW w:type="dxa" w:w="2880"/>
          </w:tcPr>
          <w:p>
            <w:r>
              <w:t>Phoenix’s disposable SIM</w:t>
            </w:r>
          </w:p>
        </w:tc>
      </w:tr>
      <w:tr>
        <w:tc>
          <w:tcPr>
            <w:tcW w:type="dxa" w:w="2880"/>
          </w:tcPr>
          <w:p>
            <w:r>
              <w:t>Secret Contract</w:t>
            </w:r>
          </w:p>
        </w:tc>
        <w:tc>
          <w:tcPr>
            <w:tcW w:type="dxa" w:w="2880"/>
          </w:tcPr>
          <w:p>
            <w:r>
              <w:t>Day 2</w:t>
            </w:r>
          </w:p>
        </w:tc>
        <w:tc>
          <w:tcPr>
            <w:tcW w:type="dxa" w:w="2880"/>
          </w:tcPr>
          <w:p>
            <w:r>
              <w:t>Movie scam cover-up</w:t>
            </w:r>
          </w:p>
        </w:tc>
      </w:tr>
      <w:tr>
        <w:tc>
          <w:tcPr>
            <w:tcW w:type="dxa" w:w="2880"/>
          </w:tcPr>
          <w:p>
            <w:r>
              <w:t>Final Locker Cipher</w:t>
            </w:r>
          </w:p>
        </w:tc>
        <w:tc>
          <w:tcPr>
            <w:tcW w:type="dxa" w:w="2880"/>
          </w:tcPr>
          <w:p>
            <w:r>
              <w:t>Day 2</w:t>
            </w:r>
          </w:p>
        </w:tc>
        <w:tc>
          <w:tcPr>
            <w:tcW w:type="dxa" w:w="2880"/>
          </w:tcPr>
          <w:p>
            <w:r>
              <w:t>Phoenix’s real identity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