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D2938" w14:textId="3328E63B" w:rsidR="002757FD" w:rsidRDefault="002757FD" w:rsidP="00991D0C">
      <w:pPr>
        <w:ind w:left="720" w:hanging="360"/>
        <w:rPr>
          <w:rFonts w:ascii="Times New Roman" w:hAnsi="Times New Roman" w:cs="Times New Roman"/>
          <w:b/>
          <w:bCs/>
          <w:sz w:val="58"/>
          <w:szCs w:val="58"/>
        </w:rPr>
      </w:pPr>
      <w:r w:rsidRPr="002757FD">
        <w:rPr>
          <w:rFonts w:ascii="Times New Roman" w:hAnsi="Times New Roman" w:cs="Times New Roman"/>
          <w:b/>
          <w:bCs/>
          <w:sz w:val="58"/>
          <w:szCs w:val="58"/>
        </w:rPr>
        <w:t xml:space="preserve">BREAST CANCER LANDSCAPE </w:t>
      </w:r>
    </w:p>
    <w:p w14:paraId="56ADB953" w14:textId="77777777" w:rsidR="002757FD" w:rsidRPr="002757FD" w:rsidRDefault="002757FD" w:rsidP="00991D0C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E4105" w14:textId="64F296DC" w:rsidR="00991D0C" w:rsidRPr="00483256" w:rsidRDefault="00991D0C" w:rsidP="00991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48325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Breast Cancer Incidence</w:t>
      </w:r>
    </w:p>
    <w:p w14:paraId="51C4B2F5" w14:textId="77777777" w:rsidR="00991D0C" w:rsidRDefault="00991D0C" w:rsidP="00991D0C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671F7948" w14:textId="77777777" w:rsidR="00991D0C" w:rsidRPr="00991D0C" w:rsidRDefault="00991D0C" w:rsidP="00991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Impact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Breast cancer accounts for nearly a quarter of all cancers in women globally.</w:t>
      </w:r>
    </w:p>
    <w:p w14:paraId="3D7C9C84" w14:textId="77777777" w:rsidR="00991D0C" w:rsidRPr="00991D0C" w:rsidRDefault="00991D0C" w:rsidP="00991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Diagnosis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of 2020, it became the most commonly diagnosed cancer worldwide with 2.3 million new cases.</w:t>
      </w:r>
    </w:p>
    <w:p w14:paraId="708D5A3A" w14:textId="77777777" w:rsidR="00991D0C" w:rsidRPr="00991D0C" w:rsidRDefault="00991D0C" w:rsidP="00991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Statistics (2023)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CB60F2" w14:textId="77777777" w:rsidR="00991D0C" w:rsidRPr="00991D0C" w:rsidRDefault="00991D0C" w:rsidP="00991D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297,790 women and 2,800 men diagnosed with invasive breast cancer.</w:t>
      </w:r>
    </w:p>
    <w:p w14:paraId="0A532A1D" w14:textId="77777777" w:rsidR="00991D0C" w:rsidRPr="00991D0C" w:rsidRDefault="00991D0C" w:rsidP="00991D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55,720 women diagnosed with ductal carcinoma in situ (DCIS).</w:t>
      </w:r>
    </w:p>
    <w:p w14:paraId="33835A4D" w14:textId="77777777" w:rsidR="00991D0C" w:rsidRPr="00991D0C" w:rsidRDefault="00991D0C" w:rsidP="00991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Lifetime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Risk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Increased from 1 in 11 in 1975 to 1 in 8 today.</w:t>
      </w:r>
    </w:p>
    <w:p w14:paraId="512C058D" w14:textId="77777777" w:rsidR="00991D0C" w:rsidRPr="00991D0C" w:rsidRDefault="00991D0C" w:rsidP="00991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Incidence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Rate (2004-2018)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Rising slightly by 0.5% annually.</w:t>
      </w:r>
    </w:p>
    <w:p w14:paraId="20DDDA4D" w14:textId="77777777" w:rsidR="00991D0C" w:rsidRPr="00991D0C" w:rsidRDefault="00991D0C" w:rsidP="00991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Median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Age at Diagnosis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0C7AE9" w14:textId="77777777" w:rsidR="00991D0C" w:rsidRPr="00991D0C" w:rsidRDefault="00991D0C" w:rsidP="00991D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Overall: 63 years.</w:t>
      </w:r>
    </w:p>
    <w:p w14:paraId="4BD42CA9" w14:textId="77777777" w:rsidR="00991D0C" w:rsidRPr="00991D0C" w:rsidRDefault="00991D0C" w:rsidP="00991D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Black women: 61 years.</w:t>
      </w:r>
    </w:p>
    <w:p w14:paraId="25C23E84" w14:textId="77777777" w:rsidR="00991D0C" w:rsidRPr="00991D0C" w:rsidRDefault="00991D0C" w:rsidP="00991D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White women: 64 years.</w:t>
      </w:r>
    </w:p>
    <w:p w14:paraId="27E50FBE" w14:textId="77777777" w:rsidR="00991D0C" w:rsidRPr="00991D0C" w:rsidRDefault="00991D0C" w:rsidP="00991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Military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Impact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99B1EF" w14:textId="77777777" w:rsidR="00991D0C" w:rsidRPr="00991D0C" w:rsidRDefault="00991D0C" w:rsidP="00991D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Active-duty females have a 20% to 40% higher risk.</w:t>
      </w:r>
    </w:p>
    <w:p w14:paraId="384BE35C" w14:textId="77777777" w:rsidR="00991D0C" w:rsidRPr="00991D0C" w:rsidRDefault="00991D0C" w:rsidP="00991D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Women constitute 17.5% of active-duty personnel in 2022.</w:t>
      </w:r>
    </w:p>
    <w:p w14:paraId="525E097A" w14:textId="77777777" w:rsidR="00991D0C" w:rsidRPr="00991D0C" w:rsidRDefault="00991D0C" w:rsidP="00991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Young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Women (15-39 years)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Incidence rates increasing by 1.0% annually from 2010 to 2018.</w:t>
      </w:r>
    </w:p>
    <w:p w14:paraId="7C9E6AFA" w14:textId="77777777" w:rsidR="00991D0C" w:rsidRPr="00991D0C" w:rsidRDefault="00991D0C" w:rsidP="00991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Older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Women (≥50 years)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7AFAF8" w14:textId="77777777" w:rsidR="00991D0C" w:rsidRPr="00991D0C" w:rsidRDefault="00991D0C" w:rsidP="00991D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Sharp increase in the 1980s.</w:t>
      </w:r>
    </w:p>
    <w:p w14:paraId="5CFAE990" w14:textId="77777777" w:rsidR="00991D0C" w:rsidRPr="00991D0C" w:rsidRDefault="00991D0C" w:rsidP="00991D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Slower increase through 2000, influenced by mammographic screening and hormone-replacement therapy.</w:t>
      </w:r>
    </w:p>
    <w:p w14:paraId="20DF219D" w14:textId="77777777" w:rsidR="00991D0C" w:rsidRPr="00991D0C" w:rsidRDefault="00991D0C" w:rsidP="00991D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Decline in 2003 linked to reduced use of hormone-replacement therapy after risks were publicized.</w:t>
      </w:r>
    </w:p>
    <w:p w14:paraId="2B1957E2" w14:textId="77777777" w:rsidR="00991D0C" w:rsidRPr="00991D0C" w:rsidRDefault="00991D0C" w:rsidP="00991D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Rates have stabilized since then.</w:t>
      </w:r>
    </w:p>
    <w:p w14:paraId="6753C24A" w14:textId="77777777" w:rsidR="00991D0C" w:rsidRPr="00991D0C" w:rsidRDefault="00991D0C" w:rsidP="0099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 DCIS Incidence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3518AA5" w14:textId="77777777" w:rsidR="00991D0C" w:rsidRPr="00991D0C" w:rsidRDefault="00991D0C" w:rsidP="00991D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Due to increased breast cancer screening, the incidence of ductal carcinoma in situ (DCIS) has risen dramatically.</w:t>
      </w:r>
    </w:p>
    <w:p w14:paraId="3A4095C9" w14:textId="77777777" w:rsidR="00991D0C" w:rsidRPr="00991D0C" w:rsidRDefault="00991D0C" w:rsidP="00991D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1985, DCIS comprised 2% of breast cancer diagnoses; now it represents nearly one-third of screen-detected cases.</w:t>
      </w:r>
    </w:p>
    <w:p w14:paraId="5ABF228D" w14:textId="77777777" w:rsidR="00991D0C" w:rsidRPr="00991D0C" w:rsidRDefault="00991D0C" w:rsidP="0099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Survival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Mortality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9D4F97" w14:textId="77777777" w:rsidR="00991D0C" w:rsidRPr="00991D0C" w:rsidRDefault="00991D0C" w:rsidP="00991D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DCIS has a near 100% cause-specific survival rate.</w:t>
      </w:r>
    </w:p>
    <w:p w14:paraId="3B0341ED" w14:textId="77777777" w:rsidR="00991D0C" w:rsidRPr="00991D0C" w:rsidRDefault="00991D0C" w:rsidP="00991D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standardized mortality ratio (SMR) for death from invasive breast cancer post-DCIS diagnosis is slightly above 3.0 over 15 years.</w:t>
      </w:r>
    </w:p>
    <w:p w14:paraId="0704F47F" w14:textId="77777777" w:rsidR="00991D0C" w:rsidRPr="00991D0C" w:rsidRDefault="00991D0C" w:rsidP="00991D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Younger women (&lt;50 years) diagnosed with DCIS have a higher SMR for breast cancer mortality compared to older women.</w:t>
      </w:r>
    </w:p>
    <w:p w14:paraId="642465FB" w14:textId="77777777" w:rsidR="00991D0C" w:rsidRPr="00991D0C" w:rsidRDefault="00991D0C" w:rsidP="0099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Challenges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with DCIS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6930B6" w14:textId="77777777" w:rsidR="00991D0C" w:rsidRPr="00991D0C" w:rsidRDefault="00991D0C" w:rsidP="00991D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currently impossible to distinguish which DCIS cases will become invasive.</w:t>
      </w:r>
    </w:p>
    <w:p w14:paraId="557EB0D9" w14:textId="77777777" w:rsidR="00991D0C" w:rsidRPr="00991D0C" w:rsidRDefault="00991D0C" w:rsidP="00991D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Overdiagnosis and overtreatment of DCIS are significant issues.</w:t>
      </w:r>
    </w:p>
    <w:p w14:paraId="785362E6" w14:textId="77777777" w:rsidR="00991D0C" w:rsidRPr="00991D0C" w:rsidRDefault="00991D0C" w:rsidP="0099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Mammography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Screening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060B3D" w14:textId="77777777" w:rsidR="00991D0C" w:rsidRPr="00991D0C" w:rsidRDefault="00991D0C" w:rsidP="00991D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Proven to reduce breast cancer-specific mortality in randomized trials.</w:t>
      </w:r>
    </w:p>
    <w:p w14:paraId="2CE9FC67" w14:textId="77777777" w:rsidR="00991D0C" w:rsidRPr="00991D0C" w:rsidRDefault="00991D0C" w:rsidP="00991D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Controversy exists over its value and optimal use.</w:t>
      </w:r>
    </w:p>
    <w:p w14:paraId="2784BBB5" w14:textId="77777777" w:rsidR="00991D0C" w:rsidRPr="00991D0C" w:rsidRDefault="00991D0C" w:rsidP="0099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Ongoing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Research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21E2C0" w14:textId="77777777" w:rsidR="00991D0C" w:rsidRPr="00991D0C" w:rsidRDefault="00991D0C" w:rsidP="00991D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Trials are evaluating risk-stratified screening programs.</w:t>
      </w:r>
    </w:p>
    <w:p w14:paraId="7104AAFA" w14:textId="77777777" w:rsidR="00991D0C" w:rsidRPr="00991D0C" w:rsidRDefault="00991D0C" w:rsidP="00991D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a need for new screening methods to reduce overdiagnosis and overtreatment and to detect cancers earlier to prevent morbidity and mortality.</w:t>
      </w:r>
    </w:p>
    <w:p w14:paraId="51F654BB" w14:textId="77777777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Staging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Categories (Figure 2)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1D5981" w14:textId="77777777" w:rsidR="00483256" w:rsidRPr="00483256" w:rsidRDefault="00483256" w:rsidP="004832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Localized, regional, and distant breast cancer</w:t>
      </w:r>
    </w:p>
    <w:p w14:paraId="6AFFA651" w14:textId="77777777" w:rsidR="00483256" w:rsidRPr="00483256" w:rsidRDefault="00483256" w:rsidP="004832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Metastatic breast cancer rates unchanged since 1975</w:t>
      </w:r>
    </w:p>
    <w:p w14:paraId="6C9C6663" w14:textId="77777777" w:rsidR="00483256" w:rsidRPr="00483256" w:rsidRDefault="00483256" w:rsidP="004832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Distant-stage disease increased by 2.4% annually (2004-2011)</w:t>
      </w:r>
    </w:p>
    <w:p w14:paraId="4710D2A2" w14:textId="77777777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Recent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Trends (Figure 3)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B6D75A1" w14:textId="77777777" w:rsidR="00483256" w:rsidRPr="00483256" w:rsidRDefault="00483256" w:rsidP="004832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Local-stage disease: +0.9% annually</w:t>
      </w:r>
    </w:p>
    <w:p w14:paraId="61468717" w14:textId="77777777" w:rsidR="00483256" w:rsidRPr="00483256" w:rsidRDefault="00483256" w:rsidP="004832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Regional-stage disease: -0.7% annually</w:t>
      </w:r>
    </w:p>
    <w:p w14:paraId="69B962E2" w14:textId="77777777" w:rsidR="00483256" w:rsidRPr="00483256" w:rsidRDefault="00483256" w:rsidP="004832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Distant-stage disease: +2.4% annually (2004-2011), slowing to +0.9% (2015-2019)</w:t>
      </w:r>
    </w:p>
    <w:p w14:paraId="081356AA" w14:textId="77777777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Findings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F07413" w14:textId="77777777" w:rsidR="00483256" w:rsidRPr="00483256" w:rsidRDefault="00483256" w:rsidP="004832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Metastatic breast cancer rates stable despite mammography</w:t>
      </w:r>
    </w:p>
    <w:p w14:paraId="6BA1DF35" w14:textId="77777777" w:rsidR="00483256" w:rsidRPr="00483256" w:rsidRDefault="00483256" w:rsidP="004832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Slower increase in distant-stage disease in recent years</w:t>
      </w:r>
    </w:p>
    <w:p w14:paraId="052DE964" w14:textId="40F9B09D" w:rsidR="00483256" w:rsidRPr="00483256" w:rsidRDefault="00991D0C" w:rsidP="00483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48325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B</w:t>
      </w:r>
      <w:r w:rsidRPr="0048325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reast Cancer Deaths</w:t>
      </w:r>
    </w:p>
    <w:p w14:paraId="59DC957E" w14:textId="77777777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U.S. Breast Cancer Deaths:</w:t>
      </w:r>
    </w:p>
    <w:p w14:paraId="7E5FF08A" w14:textId="77777777" w:rsidR="00483256" w:rsidRPr="00483256" w:rsidRDefault="00483256" w:rsidP="004832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2020: 684,996 global deaths.</w:t>
      </w:r>
    </w:p>
    <w:p w14:paraId="419BE24E" w14:textId="77777777" w:rsidR="00483256" w:rsidRPr="00483256" w:rsidRDefault="00483256" w:rsidP="004832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2023 (U.S.): 43,170 women and 530 men.</w:t>
      </w:r>
    </w:p>
    <w:p w14:paraId="1445B410" w14:textId="77777777" w:rsidR="00483256" w:rsidRPr="00483256" w:rsidRDefault="00483256" w:rsidP="004832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Median age of death (2016-2020): 70 years.</w:t>
      </w:r>
    </w:p>
    <w:p w14:paraId="5119889A" w14:textId="77777777" w:rsidR="00483256" w:rsidRPr="00483256" w:rsidRDefault="00483256" w:rsidP="004832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2040 projection: 1.04 million global deaths.</w:t>
      </w:r>
    </w:p>
    <w:p w14:paraId="4C160377" w14:textId="2AD8F2D8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Causes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of Death: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Metastasis to vital organs (lungs, liver, brain).</w:t>
      </w:r>
    </w:p>
    <w:p w14:paraId="038FCCAB" w14:textId="77777777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Mortality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Rate Trends:</w:t>
      </w:r>
    </w:p>
    <w:p w14:paraId="3EAB66D5" w14:textId="77777777" w:rsidR="00483256" w:rsidRPr="00483256" w:rsidRDefault="00483256" w:rsidP="004832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Increase (1975-1990), decline from late 1990s.</w:t>
      </w:r>
    </w:p>
    <w:p w14:paraId="5094C162" w14:textId="77777777" w:rsidR="00483256" w:rsidRPr="00483256" w:rsidRDefault="00483256" w:rsidP="004832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NH Black women: 40% higher mortality rate than NH White women.</w:t>
      </w:r>
    </w:p>
    <w:p w14:paraId="75CBBBCB" w14:textId="77777777" w:rsidR="00483256" w:rsidRPr="00483256" w:rsidRDefault="00483256" w:rsidP="004832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Decline in annual mortality rate:</w:t>
      </w:r>
    </w:p>
    <w:p w14:paraId="23F049DE" w14:textId="77777777" w:rsidR="00483256" w:rsidRPr="00483256" w:rsidRDefault="00483256" w:rsidP="0048325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1.9% (1998-2011)</w:t>
      </w:r>
    </w:p>
    <w:p w14:paraId="544E8B82" w14:textId="77777777" w:rsidR="00483256" w:rsidRPr="00483256" w:rsidRDefault="00483256" w:rsidP="0048325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1.3% (2011-2020)</w:t>
      </w:r>
    </w:p>
    <w:p w14:paraId="644AED77" w14:textId="77777777" w:rsidR="00483256" w:rsidRPr="00483256" w:rsidRDefault="00483256" w:rsidP="0048325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1.1% (2015-2019)</w:t>
      </w:r>
    </w:p>
    <w:p w14:paraId="2984D602" w14:textId="77777777" w:rsidR="00483256" w:rsidRPr="00483256" w:rsidRDefault="00483256" w:rsidP="004832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2014-2018 decline:</w:t>
      </w:r>
    </w:p>
    <w:p w14:paraId="6812D427" w14:textId="77777777" w:rsidR="00483256" w:rsidRPr="00483256" w:rsidRDefault="00483256" w:rsidP="0048325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NH Black: 1.4%</w:t>
      </w:r>
    </w:p>
    <w:p w14:paraId="3561DCAC" w14:textId="77777777" w:rsidR="00483256" w:rsidRPr="00483256" w:rsidRDefault="00483256" w:rsidP="0048325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Hispanic: 1.1%</w:t>
      </w:r>
    </w:p>
    <w:p w14:paraId="065B79AC" w14:textId="77777777" w:rsidR="00483256" w:rsidRPr="00483256" w:rsidRDefault="00483256" w:rsidP="0048325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NH White: 0.9%</w:t>
      </w:r>
    </w:p>
    <w:p w14:paraId="7E575E06" w14:textId="77777777" w:rsidR="00483256" w:rsidRPr="00483256" w:rsidRDefault="00483256" w:rsidP="0048325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Stable for Asian/Pacific Islander and American Indian/Alaska Native.</w:t>
      </w:r>
    </w:p>
    <w:p w14:paraId="52C6CEBB" w14:textId="0C3DD4BD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Factors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for Mortality Decline: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Earlier detection, improved treatments.</w:t>
      </w:r>
    </w:p>
    <w:p w14:paraId="2FF5C8A8" w14:textId="77777777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Survival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Rates and Recurrence:</w:t>
      </w:r>
    </w:p>
    <w:p w14:paraId="031F9E04" w14:textId="77777777" w:rsidR="00483256" w:rsidRPr="00483256" w:rsidRDefault="00483256" w:rsidP="004832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Five-year survival for localized disease: 99%.</w:t>
      </w:r>
    </w:p>
    <w:p w14:paraId="6EFDAFC8" w14:textId="77777777" w:rsidR="00483256" w:rsidRPr="00483256" w:rsidRDefault="00483256" w:rsidP="004832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Recurrence risk varies: 5% to 60%.</w:t>
      </w:r>
    </w:p>
    <w:p w14:paraId="154D6B92" w14:textId="77777777" w:rsidR="00483256" w:rsidRPr="00483256" w:rsidRDefault="00483256" w:rsidP="004832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Hormone-positive stage I/II: 10% to 41% metastatic recurrence (5-20 years).</w:t>
      </w:r>
    </w:p>
    <w:p w14:paraId="56247769" w14:textId="77777777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Incidence and Mortality:</w:t>
      </w:r>
    </w:p>
    <w:p w14:paraId="5005D9E6" w14:textId="77777777" w:rsidR="00483256" w:rsidRPr="00483256" w:rsidRDefault="00483256" w:rsidP="004832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Incidence varies by screening in developed countries.</w:t>
      </w:r>
    </w:p>
    <w:p w14:paraId="7F38A4B1" w14:textId="52C8CCD5" w:rsidR="00483256" w:rsidRPr="00483256" w:rsidRDefault="00483256" w:rsidP="002104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Mortality rate differences less significant globally.</w:t>
      </w:r>
    </w:p>
    <w:p w14:paraId="11994B55" w14:textId="76079203" w:rsidR="00483256" w:rsidRPr="00483256" w:rsidRDefault="00991D0C" w:rsidP="00483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48325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Risk Factors</w:t>
      </w:r>
    </w:p>
    <w:p w14:paraId="1E734BAC" w14:textId="7F512259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Epidemiologic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Studies: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population-level risk factors but not individual predictions.</w:t>
      </w:r>
    </w:p>
    <w:p w14:paraId="482ABDC1" w14:textId="77777777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Risk Factors (&gt;4-fold increase):</w:t>
      </w:r>
    </w:p>
    <w:p w14:paraId="2ABE7EC4" w14:textId="77777777" w:rsidR="00483256" w:rsidRPr="00483256" w:rsidRDefault="00483256" w:rsidP="004832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 (65+).</w:t>
      </w:r>
    </w:p>
    <w:p w14:paraId="6911DD06" w14:textId="77777777" w:rsidR="00483256" w:rsidRPr="00483256" w:rsidRDefault="00483256" w:rsidP="004832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Atypical hyperplasia or lobular carcinoma in situ.</w:t>
      </w:r>
    </w:p>
    <w:p w14:paraId="6D591561" w14:textId="77777777" w:rsidR="00483256" w:rsidRPr="00483256" w:rsidRDefault="00483256" w:rsidP="004832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Pathogenic genetic variations (e.g., BRCA1, BRCA2).</w:t>
      </w:r>
    </w:p>
    <w:p w14:paraId="0D962127" w14:textId="77777777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Moderate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Risk Factors (2- to &lt;4-fold increase):</w:t>
      </w:r>
    </w:p>
    <w:p w14:paraId="538292D5" w14:textId="77777777" w:rsidR="00483256" w:rsidRPr="00483256" w:rsidRDefault="00483256" w:rsidP="004832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Prior diagnosis of DCIS.</w:t>
      </w:r>
    </w:p>
    <w:p w14:paraId="5347E206" w14:textId="77777777" w:rsidR="00483256" w:rsidRPr="00483256" w:rsidRDefault="00483256" w:rsidP="004832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postmenopausal hormone levels.</w:t>
      </w:r>
    </w:p>
    <w:p w14:paraId="07B6E88F" w14:textId="77777777" w:rsidR="00483256" w:rsidRPr="00483256" w:rsidRDefault="00483256" w:rsidP="004832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High-dose chest radiation.</w:t>
      </w:r>
    </w:p>
    <w:p w14:paraId="0F046A67" w14:textId="77777777" w:rsidR="00483256" w:rsidRPr="00483256" w:rsidRDefault="00483256" w:rsidP="004832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Dense breasts.</w:t>
      </w:r>
    </w:p>
    <w:p w14:paraId="3772AA97" w14:textId="77777777" w:rsidR="00483256" w:rsidRPr="00483256" w:rsidRDefault="00483256" w:rsidP="004832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or more first-degree relatives with breast cancer.</w:t>
      </w:r>
    </w:p>
    <w:p w14:paraId="45072D09" w14:textId="77777777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Mild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Risk Factors (up to 2-fold increase):</w:t>
      </w:r>
    </w:p>
    <w:p w14:paraId="3F57855E" w14:textId="77777777" w:rsidR="00483256" w:rsidRPr="00483256" w:rsidRDefault="00483256" w:rsidP="004832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Alcohol consumption, early menarche, high premenopausal hormone levels.</w:t>
      </w:r>
    </w:p>
    <w:p w14:paraId="1BA42B7C" w14:textId="77777777" w:rsidR="00483256" w:rsidRPr="00483256" w:rsidRDefault="00483256" w:rsidP="004832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Late first full-term pregnancy, late menopause, nulliparity.</w:t>
      </w:r>
    </w:p>
    <w:p w14:paraId="042500B4" w14:textId="77777777" w:rsidR="00483256" w:rsidRPr="00483256" w:rsidRDefault="00483256" w:rsidP="004832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breastfeeding, one first-degree relative with breast cancer.</w:t>
      </w:r>
    </w:p>
    <w:p w14:paraId="1A98A5E7" w14:textId="77777777" w:rsidR="00483256" w:rsidRPr="00483256" w:rsidRDefault="00483256" w:rsidP="004832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Postmenopausal obesity, personal history of ovarian/endometrial cancer.</w:t>
      </w:r>
    </w:p>
    <w:p w14:paraId="6D213E58" w14:textId="77777777" w:rsidR="00483256" w:rsidRPr="00483256" w:rsidRDefault="00483256" w:rsidP="004832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Physical inactivity, proliferative breast disease without atypia.</w:t>
      </w:r>
    </w:p>
    <w:p w14:paraId="2F61B559" w14:textId="77777777" w:rsidR="00483256" w:rsidRPr="00483256" w:rsidRDefault="00483256" w:rsidP="004832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Long-term menopausal hormone therapy, recent hormonal contraceptive use.</w:t>
      </w:r>
    </w:p>
    <w:p w14:paraId="5276E914" w14:textId="77777777" w:rsidR="00483256" w:rsidRPr="00483256" w:rsidRDefault="00483256" w:rsidP="004832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Adult weight gain, tall height.</w:t>
      </w:r>
    </w:p>
    <w:p w14:paraId="2B64B83B" w14:textId="155B9F81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Attribution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of Risk Factors: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Only 41% of U.S. breast cancer cases attributable to key risk factors.</w:t>
      </w:r>
    </w:p>
    <w:p w14:paraId="5E1D0BC4" w14:textId="43BADDB2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-modifiable Risk Factors: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Age, family history, reproductive history, ages at menarche/menopause, BRCA status, breast density.</w:t>
      </w:r>
    </w:p>
    <w:p w14:paraId="4C7F44DC" w14:textId="5DB048FB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Modifiable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Risk Factors: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Postmenopausal obesity, combined hormone-replacement therapy, alcohol consumption, smoking, physical inactivity (all weakly to moderately associated).</w:t>
      </w:r>
    </w:p>
    <w:p w14:paraId="0B709EEF" w14:textId="2FF1DFDD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Preventive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Medications: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Tamoxifen and raloxifene reduce risk in high-risk women (33% reduction in ER+ breast cancer).</w:t>
      </w:r>
    </w:p>
    <w:p w14:paraId="32CF6D39" w14:textId="60CFFDF5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Radiation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Exposure: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Significant risk factor, especially for young women and BRCA mutation carriers.</w:t>
      </w:r>
    </w:p>
    <w:p w14:paraId="3A55AA92" w14:textId="2D09951B" w:rsidR="00483256" w:rsidRPr="00483256" w:rsidRDefault="00483256" w:rsidP="00483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325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Molecular</w:t>
      </w:r>
      <w:proofErr w:type="gramEnd"/>
      <w:r w:rsidRPr="00483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Subtype Variations: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8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Emerging evidence suggests risk factors vary by breast cancer subtype, but more research is needed.</w:t>
      </w:r>
    </w:p>
    <w:p w14:paraId="0AE535F7" w14:textId="34538D64" w:rsidR="00483256" w:rsidRPr="002757FD" w:rsidRDefault="00991D0C" w:rsidP="00275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48325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B</w:t>
      </w:r>
      <w:r w:rsidRPr="0048325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reast Cancer Heterogeneity</w:t>
      </w:r>
    </w:p>
    <w:p w14:paraId="4D00AC2A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Molecular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Subtypes of Breast Cancer:</w:t>
      </w:r>
    </w:p>
    <w:p w14:paraId="2DD999E8" w14:textId="77777777" w:rsidR="002757FD" w:rsidRPr="002757FD" w:rsidRDefault="002757FD" w:rsidP="002757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Luminal A: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ER+ and/or PR+/HER2-</w:t>
      </w:r>
    </w:p>
    <w:p w14:paraId="0FF21A2C" w14:textId="77777777" w:rsidR="002757FD" w:rsidRPr="002757FD" w:rsidRDefault="002757FD" w:rsidP="002757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Luminal B: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ER+ and/or PR+/HER2+ or HER2- with high proliferation (Ki67)</w:t>
      </w:r>
    </w:p>
    <w:p w14:paraId="55E2C900" w14:textId="77777777" w:rsidR="002757FD" w:rsidRPr="002757FD" w:rsidRDefault="002757FD" w:rsidP="002757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HER2-overexpressing: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ER-/HER2+</w:t>
      </w:r>
    </w:p>
    <w:p w14:paraId="7845D59F" w14:textId="77777777" w:rsidR="002757FD" w:rsidRPr="002757FD" w:rsidRDefault="002757FD" w:rsidP="002757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Basal-like: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ER-/PR-/HER2- (Triple-negative)</w:t>
      </w:r>
    </w:p>
    <w:p w14:paraId="2A211FB0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Prevalence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 the U.S.:</w:t>
      </w:r>
    </w:p>
    <w:p w14:paraId="53C95E34" w14:textId="77777777" w:rsidR="002757FD" w:rsidRPr="002757FD" w:rsidRDefault="002757FD" w:rsidP="002757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68% ER+ and/or PR+/HER2-</w:t>
      </w:r>
    </w:p>
    <w:p w14:paraId="6F2FE4BA" w14:textId="77777777" w:rsidR="002757FD" w:rsidRPr="002757FD" w:rsidRDefault="002757FD" w:rsidP="002757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10% Triple-negative</w:t>
      </w:r>
    </w:p>
    <w:p w14:paraId="1B66ACBB" w14:textId="77777777" w:rsidR="002757FD" w:rsidRPr="002757FD" w:rsidRDefault="002757FD" w:rsidP="002757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10% ER+ and/or PR+/HER2+</w:t>
      </w:r>
    </w:p>
    <w:p w14:paraId="4CFD50D5" w14:textId="77777777" w:rsidR="002757FD" w:rsidRPr="002757FD" w:rsidRDefault="002757FD" w:rsidP="002757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4% ER-/HER2+</w:t>
      </w:r>
    </w:p>
    <w:p w14:paraId="2D12DF7C" w14:textId="77777777" w:rsidR="002757FD" w:rsidRPr="002757FD" w:rsidRDefault="002757FD" w:rsidP="002757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8% Unknown</w:t>
      </w:r>
    </w:p>
    <w:p w14:paraId="517EF8DD" w14:textId="0D2B1BDB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Variation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by Demographics: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Higher triple-negative prevalence in women &lt;50 years (15%) and African American women (23%).</w:t>
      </w:r>
    </w:p>
    <w:p w14:paraId="0F1E117A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Clinical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Differences:</w:t>
      </w:r>
    </w:p>
    <w:p w14:paraId="0F912AF9" w14:textId="77777777" w:rsidR="002757FD" w:rsidRPr="002757FD" w:rsidRDefault="002757FD" w:rsidP="002757F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Targeted therapies available for hormone receptor-positive and HER2-overexpressing </w:t>
      </w:r>
      <w:proofErr w:type="spellStart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tumors</w:t>
      </w:r>
      <w:proofErr w:type="spellEnd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2A4808" w14:textId="77777777" w:rsidR="002757FD" w:rsidRPr="002757FD" w:rsidRDefault="002757FD" w:rsidP="002757F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Triple-negative disease lacks targeted therapies and has poorer prognosis.</w:t>
      </w:r>
    </w:p>
    <w:p w14:paraId="241A2FE1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Survival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Rates:</w:t>
      </w:r>
    </w:p>
    <w:p w14:paraId="1BAB7D78" w14:textId="77777777" w:rsidR="002757FD" w:rsidRPr="002757FD" w:rsidRDefault="002757FD" w:rsidP="002757F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Triple-negative and HER2-overexpressing </w:t>
      </w:r>
      <w:proofErr w:type="spellStart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tumors</w:t>
      </w:r>
      <w:proofErr w:type="spellEnd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generally have worse prognoses.</w:t>
      </w:r>
    </w:p>
    <w:p w14:paraId="1CF916F3" w14:textId="77777777" w:rsidR="002757FD" w:rsidRPr="002757FD" w:rsidRDefault="002757FD" w:rsidP="002757F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Prognosis for HER2+ has improved with trastuzumab (Herceptin).</w:t>
      </w:r>
    </w:p>
    <w:p w14:paraId="1AF21E27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HER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 Low-Expressing Breast Cancer:</w:t>
      </w:r>
    </w:p>
    <w:p w14:paraId="557B88A5" w14:textId="77777777" w:rsidR="002757FD" w:rsidRPr="002757FD" w:rsidRDefault="002757FD" w:rsidP="002757F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50% of non-HER2+ cancers have low HER2 protein levels (1+ or 2+).</w:t>
      </w:r>
    </w:p>
    <w:p w14:paraId="7F3610E8" w14:textId="77777777" w:rsidR="002757FD" w:rsidRPr="002757FD" w:rsidRDefault="002757FD" w:rsidP="002757F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Clinical significance is still under study.</w:t>
      </w:r>
    </w:p>
    <w:p w14:paraId="15919698" w14:textId="6B79682A" w:rsidR="00483256" w:rsidRPr="002757FD" w:rsidRDefault="002757FD" w:rsidP="002757F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New therapies targeting low HER2 levels, such as trastuzumab </w:t>
      </w:r>
      <w:proofErr w:type="spellStart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deruxtecan-nxki</w:t>
      </w:r>
      <w:proofErr w:type="spellEnd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(T-</w:t>
      </w:r>
      <w:proofErr w:type="spellStart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DXd</w:t>
      </w:r>
      <w:proofErr w:type="spellEnd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approved for metastatic HER2-low breast cancer.</w:t>
      </w:r>
    </w:p>
    <w:p w14:paraId="68F337E8" w14:textId="4ABC4106" w:rsidR="002757FD" w:rsidRPr="002757FD" w:rsidRDefault="00991D0C" w:rsidP="00275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48325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Recurrence and Metastatic Disease</w:t>
      </w:r>
    </w:p>
    <w:p w14:paraId="160CAC4E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Recurrence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Metastasis:</w:t>
      </w:r>
    </w:p>
    <w:p w14:paraId="7F3AE0A2" w14:textId="77777777" w:rsidR="002757FD" w:rsidRPr="002757FD" w:rsidRDefault="002757FD" w:rsidP="002757F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10-30% of women with invasive breast cancer will experience recurrence and may die from the disease.</w:t>
      </w:r>
    </w:p>
    <w:p w14:paraId="10C89ED1" w14:textId="77777777" w:rsidR="002757FD" w:rsidRPr="002757FD" w:rsidRDefault="002757FD" w:rsidP="002757F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90% of breast cancer deaths are due to metastatic disease.</w:t>
      </w:r>
    </w:p>
    <w:p w14:paraId="7B81640E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Current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Statistics:</w:t>
      </w:r>
    </w:p>
    <w:p w14:paraId="2DE86CC4" w14:textId="77777777" w:rsidR="002757FD" w:rsidRPr="002757FD" w:rsidRDefault="002757FD" w:rsidP="002757F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140,230 women in the U.S. were living with metastatic breast cancer as of January 2018.</w:t>
      </w:r>
    </w:p>
    <w:p w14:paraId="48A16276" w14:textId="77777777" w:rsidR="002757FD" w:rsidRPr="002757FD" w:rsidRDefault="002757FD" w:rsidP="002757F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61.4% of these women were initially diagnosed with stages I-III.</w:t>
      </w:r>
    </w:p>
    <w:p w14:paraId="724B18BD" w14:textId="77777777" w:rsidR="002757FD" w:rsidRPr="002757FD" w:rsidRDefault="002757FD" w:rsidP="002757F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Projected to rise to 169,347 by 2025.</w:t>
      </w:r>
    </w:p>
    <w:p w14:paraId="4600FCA0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Treatment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Survival:</w:t>
      </w:r>
    </w:p>
    <w:p w14:paraId="2EE86A9B" w14:textId="77777777" w:rsidR="002757FD" w:rsidRPr="002757FD" w:rsidRDefault="002757FD" w:rsidP="002757F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Existing treatments (</w:t>
      </w:r>
      <w:proofErr w:type="spellStart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estrogen</w:t>
      </w:r>
      <w:proofErr w:type="spellEnd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blockers, radiation, chemotherapy) can shrink or slow metastatic </w:t>
      </w:r>
      <w:proofErr w:type="spellStart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tumors</w:t>
      </w:r>
      <w:proofErr w:type="spellEnd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temporarily.</w:t>
      </w:r>
    </w:p>
    <w:p w14:paraId="254E860A" w14:textId="77777777" w:rsidR="002757FD" w:rsidRPr="002757FD" w:rsidRDefault="002757FD" w:rsidP="002757F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cure exists for metastatic breast cancer.</w:t>
      </w:r>
    </w:p>
    <w:p w14:paraId="5078FD48" w14:textId="77777777" w:rsidR="002757FD" w:rsidRPr="002757FD" w:rsidRDefault="002757FD" w:rsidP="002757F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Median survival with metastatic breast cancer is approximately 3 years.</w:t>
      </w:r>
    </w:p>
    <w:p w14:paraId="3A3E7EC0" w14:textId="22EDD3C4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Factors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Affecting Survival: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Age at diagnosis, </w:t>
      </w:r>
      <w:proofErr w:type="spellStart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</w:t>
      </w:r>
      <w:proofErr w:type="spellEnd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type, whether metastatic disease was diagnosed de novo or is recurrent, and disease-free interval.</w:t>
      </w:r>
    </w:p>
    <w:p w14:paraId="0A914D64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of Recurrence:</w:t>
      </w:r>
    </w:p>
    <w:p w14:paraId="0352AD4E" w14:textId="77777777" w:rsidR="002757FD" w:rsidRPr="002757FD" w:rsidRDefault="002757FD" w:rsidP="002757F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Higher in the first 5 years for ER-negative breast cancer.</w:t>
      </w:r>
    </w:p>
    <w:p w14:paraId="15CF30C0" w14:textId="77777777" w:rsidR="002757FD" w:rsidRPr="002757FD" w:rsidRDefault="002757FD" w:rsidP="002757F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Consistent long-term risk for ER-positive </w:t>
      </w:r>
      <w:proofErr w:type="spellStart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tumors</w:t>
      </w:r>
      <w:proofErr w:type="spellEnd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with greater risk after 7 years.</w:t>
      </w:r>
    </w:p>
    <w:p w14:paraId="488DFE0F" w14:textId="77777777" w:rsidR="002757FD" w:rsidRPr="002757FD" w:rsidRDefault="002757FD" w:rsidP="002757F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 of breast cancer cases are ER-positive, leading to most breast cancer deaths.</w:t>
      </w:r>
    </w:p>
    <w:p w14:paraId="697E8A67" w14:textId="42EA4535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Variation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by Subtype: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Proportion of node-positive or metastatic stage IV disease at diagnosis varies by breast cancer subtype.</w:t>
      </w:r>
    </w:p>
    <w:p w14:paraId="08907299" w14:textId="76FC126C" w:rsidR="00991D0C" w:rsidRDefault="00991D0C" w:rsidP="00991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48325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lastRenderedPageBreak/>
        <w:t>Breast Cancer Treatments</w:t>
      </w:r>
    </w:p>
    <w:p w14:paraId="720194B2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Historical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Treatments:</w:t>
      </w:r>
    </w:p>
    <w:p w14:paraId="41B260E8" w14:textId="77777777" w:rsidR="002757FD" w:rsidRPr="002757FD" w:rsidRDefault="002757FD" w:rsidP="002757F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Surgery, radiation therapy, chemotherapy, hormonal therapy.</w:t>
      </w:r>
    </w:p>
    <w:p w14:paraId="733C8204" w14:textId="77777777" w:rsidR="002757FD" w:rsidRPr="002757FD" w:rsidRDefault="002757FD" w:rsidP="002757F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Significant changes include less invasive surgery (radical mastectomy to lumpectomy) and fewer lymph node removals.</w:t>
      </w:r>
    </w:p>
    <w:p w14:paraId="7354B635" w14:textId="77777777" w:rsidR="002757FD" w:rsidRPr="002757FD" w:rsidRDefault="002757FD" w:rsidP="002757F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Improved quality of life, but no change in mortality statistics.</w:t>
      </w:r>
    </w:p>
    <w:p w14:paraId="13DEF8AE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Breast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Cancer Subtypes:</w:t>
      </w:r>
    </w:p>
    <w:p w14:paraId="6BF6F490" w14:textId="77777777" w:rsidR="002757FD" w:rsidRPr="002757FD" w:rsidRDefault="002757FD" w:rsidP="002757F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Defined by ER, PR, and HER2 status.</w:t>
      </w:r>
    </w:p>
    <w:p w14:paraId="7C1131D8" w14:textId="77777777" w:rsidR="002757FD" w:rsidRPr="002757FD" w:rsidRDefault="002757FD" w:rsidP="002757F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Despite heterogeneity, treatments within subtypes are often the same.</w:t>
      </w:r>
    </w:p>
    <w:p w14:paraId="3AB21D49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Targeted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Treatments:</w:t>
      </w:r>
    </w:p>
    <w:p w14:paraId="5E1A500F" w14:textId="77777777" w:rsidR="002757FD" w:rsidRPr="002757FD" w:rsidRDefault="002757FD" w:rsidP="002757F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ER-positive: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Hormonal therapies (aromatase inhibitors, selective ER modulators), CDK4/6 inhibitors.</w:t>
      </w:r>
    </w:p>
    <w:p w14:paraId="327E47C9" w14:textId="77777777" w:rsidR="002757FD" w:rsidRPr="002757FD" w:rsidRDefault="002757FD" w:rsidP="002757F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HER2-overexpressing: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Trastuzumab, antibody-drug conjugates (trastuzumab emtansine, trastuzumab </w:t>
      </w:r>
      <w:proofErr w:type="spellStart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deruxtecan</w:t>
      </w:r>
      <w:proofErr w:type="spellEnd"/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194B8EC" w14:textId="77777777" w:rsidR="002757FD" w:rsidRPr="002757FD" w:rsidRDefault="002757FD" w:rsidP="002757F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Triple-negative: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Limited options, immune checkpoint inhibitors (pembrolizumab) combined with chemotherapy, PARP inhibitors for BRCA mutation carriers.</w:t>
      </w:r>
    </w:p>
    <w:p w14:paraId="21375C93" w14:textId="1E0040FF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Issues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with Targeted Therapies: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 novo and acquired resistance.</w:t>
      </w:r>
    </w:p>
    <w:p w14:paraId="63E7314B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Chemotherapy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75AE56F" w14:textId="77777777" w:rsidR="002757FD" w:rsidRPr="002757FD" w:rsidRDefault="002757FD" w:rsidP="002757F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Meta-analysis shows reduced recurrence risk, survival benefit mainly for younger women.</w:t>
      </w:r>
    </w:p>
    <w:p w14:paraId="3520AF56" w14:textId="77777777" w:rsidR="002757FD" w:rsidRPr="002757FD" w:rsidRDefault="002757FD" w:rsidP="002757F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 improvement in 10-year survival for younger women (7-11%) and for older women (2-3%).</w:t>
      </w:r>
    </w:p>
    <w:p w14:paraId="41F3522E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Adjuvant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Therapies:</w:t>
      </w:r>
    </w:p>
    <w:p w14:paraId="2EA483AE" w14:textId="77777777" w:rsidR="002757FD" w:rsidRPr="002757FD" w:rsidRDefault="002757FD" w:rsidP="002757F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 impact on disease-specific survival (5-10%).</w:t>
      </w:r>
    </w:p>
    <w:p w14:paraId="785C834C" w14:textId="77777777" w:rsidR="002757FD" w:rsidRPr="002757FD" w:rsidRDefault="002757FD" w:rsidP="002757F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Genomic assays now guide treatment decisions, potentially avoiding unnecessary chemotherapy.</w:t>
      </w:r>
    </w:p>
    <w:p w14:paraId="1025F9B1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Radiation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Therapy:</w:t>
      </w:r>
    </w:p>
    <w:p w14:paraId="1BE8B12D" w14:textId="77777777" w:rsidR="002757FD" w:rsidRPr="002757FD" w:rsidRDefault="002757FD" w:rsidP="002757F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Standard with breast-conserving surgery.</w:t>
      </w:r>
    </w:p>
    <w:p w14:paraId="48E1D5D3" w14:textId="77777777" w:rsidR="002757FD" w:rsidRPr="002757FD" w:rsidRDefault="002757FD" w:rsidP="002757F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Meta-analysis showed a 5% reduction in 15-year breast cancer mortality.</w:t>
      </w:r>
    </w:p>
    <w:p w14:paraId="1AD4EEA0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Immunotherapy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5D323F9" w14:textId="77777777" w:rsidR="002757FD" w:rsidRPr="002757FD" w:rsidRDefault="002757FD" w:rsidP="002757F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Passive immunotherapies (monoclonal antibodies) are standard for some subtypes.</w:t>
      </w:r>
    </w:p>
    <w:p w14:paraId="4017FBF9" w14:textId="77777777" w:rsidR="002757FD" w:rsidRPr="002757FD" w:rsidRDefault="002757FD" w:rsidP="002757F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Active immunotherapies (vaccines, checkpoint inhibitors, adoptive cell therapy) are under research.</w:t>
      </w:r>
    </w:p>
    <w:p w14:paraId="732A4450" w14:textId="77777777" w:rsidR="002757FD" w:rsidRPr="002757FD" w:rsidRDefault="002757FD" w:rsidP="002757F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Clinical trials for therapeutic vaccines, oncolytic virus therapies, and combined approaches.</w:t>
      </w:r>
    </w:p>
    <w:p w14:paraId="47F3DAD5" w14:textId="1A8E612E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Prevention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Research: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vaccines in Phase 1 trials for high-risk individuals, assessing safety and immunogenicity.</w:t>
      </w:r>
    </w:p>
    <w:p w14:paraId="2FE18758" w14:textId="168700BA" w:rsidR="002757FD" w:rsidRPr="002757FD" w:rsidRDefault="00991D0C" w:rsidP="00275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48325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Cost of Breast Cancer Treatment</w:t>
      </w:r>
    </w:p>
    <w:p w14:paraId="71C6C34A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Rising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Costs of Breast Cancer Treatment:</w:t>
      </w:r>
    </w:p>
    <w:p w14:paraId="713EEA56" w14:textId="77777777" w:rsidR="002757FD" w:rsidRPr="002757FD" w:rsidRDefault="002757FD" w:rsidP="002757F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National cost of cancer care in 2015: $183 billion.</w:t>
      </w:r>
    </w:p>
    <w:p w14:paraId="15B0DA35" w14:textId="77777777" w:rsidR="002757FD" w:rsidRPr="002757FD" w:rsidRDefault="002757FD" w:rsidP="002757F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Projected increase to $246 billion by 2030, not including anticipated increases in medical services and prescription drugs.</w:t>
      </w:r>
    </w:p>
    <w:p w14:paraId="3CAFEB8F" w14:textId="77777777" w:rsidR="002757FD" w:rsidRPr="002757FD" w:rsidRDefault="002757FD" w:rsidP="002757F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Breast cancer accounted for the highest total national costs for medical services and oral prescription drugs in 2015 ($26 billion).</w:t>
      </w:r>
    </w:p>
    <w:p w14:paraId="6A68324D" w14:textId="0306FE79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-of-Pocket Costs: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Breast cancer had the highest out-of-pocket costs for patients in 2019 ($3.14 billion).</w:t>
      </w:r>
    </w:p>
    <w:p w14:paraId="3A5E9D9F" w14:textId="77777777" w:rsidR="002757FD" w:rsidRPr="002757FD" w:rsidRDefault="002757FD" w:rsidP="0027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757F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Financial</w:t>
      </w:r>
      <w:proofErr w:type="gramEnd"/>
      <w:r w:rsidRPr="00275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Toxicity:</w:t>
      </w:r>
    </w:p>
    <w:p w14:paraId="5AD1BAF2" w14:textId="77777777" w:rsidR="002757FD" w:rsidRPr="002757FD" w:rsidRDefault="002757FD" w:rsidP="002757F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financial toxicity for breast cancer patients due to direct and indirect treatment expenses.</w:t>
      </w:r>
    </w:p>
    <w:p w14:paraId="4F35DE46" w14:textId="7C1CB515" w:rsidR="00483256" w:rsidRPr="002757FD" w:rsidRDefault="002757FD" w:rsidP="002757F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35% of breast cancer patients in high-income countries and 79% in low- and middle-income countries affected by financial toxicity.</w:t>
      </w:r>
    </w:p>
    <w:p w14:paraId="063C2DC8" w14:textId="5DD7A6EF" w:rsidR="00991D0C" w:rsidRPr="00483256" w:rsidRDefault="00991D0C" w:rsidP="00991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GB"/>
        </w:rPr>
      </w:pPr>
      <w:r w:rsidRPr="0048325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M</w:t>
      </w:r>
      <w:r w:rsidRPr="0048325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orbidity and Mortality Caused by Treatments</w:t>
      </w:r>
    </w:p>
    <w:p w14:paraId="7F7C000B" w14:textId="77777777" w:rsidR="00991D0C" w:rsidRPr="00991D0C" w:rsidRDefault="00991D0C" w:rsidP="0099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Traditional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Treatments:</w:t>
      </w:r>
    </w:p>
    <w:p w14:paraId="531AAC1E" w14:textId="77777777" w:rsidR="00991D0C" w:rsidRPr="00991D0C" w:rsidRDefault="00991D0C" w:rsidP="00991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Chemotherapy and HER2-targeted agents:</w:t>
      </w:r>
    </w:p>
    <w:p w14:paraId="4149DA22" w14:textId="77777777" w:rsidR="00991D0C" w:rsidRPr="00991D0C" w:rsidRDefault="00991D0C" w:rsidP="00991D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Risks of morbidity and mortality.</w:t>
      </w:r>
    </w:p>
    <w:p w14:paraId="49421F05" w14:textId="77777777" w:rsidR="00991D0C" w:rsidRPr="00991D0C" w:rsidRDefault="00991D0C" w:rsidP="00991D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morbidities include:</w:t>
      </w:r>
    </w:p>
    <w:p w14:paraId="08ACE666" w14:textId="77777777" w:rsidR="00991D0C" w:rsidRPr="00991D0C" w:rsidRDefault="00991D0C" w:rsidP="00991D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Cardiac complications.</w:t>
      </w:r>
    </w:p>
    <w:p w14:paraId="6C0F99E3" w14:textId="77777777" w:rsidR="00991D0C" w:rsidRPr="00991D0C" w:rsidRDefault="00991D0C" w:rsidP="00991D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Secondary cancers.</w:t>
      </w:r>
    </w:p>
    <w:p w14:paraId="2D8F9A91" w14:textId="77777777" w:rsidR="00991D0C" w:rsidRPr="00991D0C" w:rsidRDefault="00991D0C" w:rsidP="00991D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Wound infections.</w:t>
      </w:r>
    </w:p>
    <w:p w14:paraId="79298550" w14:textId="77777777" w:rsidR="00991D0C" w:rsidRPr="00991D0C" w:rsidRDefault="00991D0C" w:rsidP="00991D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Peripheral neuropathy.</w:t>
      </w:r>
    </w:p>
    <w:p w14:paraId="48EC49B2" w14:textId="77777777" w:rsidR="00991D0C" w:rsidRPr="00991D0C" w:rsidRDefault="00991D0C" w:rsidP="00991D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Lymphedema (most frequent).</w:t>
      </w:r>
    </w:p>
    <w:p w14:paraId="2BD4006A" w14:textId="77777777" w:rsidR="00991D0C" w:rsidRPr="00991D0C" w:rsidRDefault="00991D0C" w:rsidP="00991D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Reduced shoulder motion.</w:t>
      </w:r>
    </w:p>
    <w:p w14:paraId="7F20B8AC" w14:textId="77777777" w:rsidR="00991D0C" w:rsidRPr="00991D0C" w:rsidRDefault="00991D0C" w:rsidP="00991D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Psychological distress.</w:t>
      </w:r>
    </w:p>
    <w:p w14:paraId="25599A58" w14:textId="77777777" w:rsidR="00991D0C" w:rsidRPr="00991D0C" w:rsidRDefault="00991D0C" w:rsidP="00991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Radiation Therapy (RT):</w:t>
      </w:r>
    </w:p>
    <w:p w14:paraId="7982DF2F" w14:textId="77777777" w:rsidR="00991D0C" w:rsidRPr="00991D0C" w:rsidRDefault="00991D0C" w:rsidP="00991D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Immediate morbidity: Dermal reactions.</w:t>
      </w:r>
    </w:p>
    <w:p w14:paraId="2CB8F746" w14:textId="77777777" w:rsidR="00991D0C" w:rsidRPr="00991D0C" w:rsidRDefault="00991D0C" w:rsidP="00991D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Long-term consequences: Increased cardiac mortality, new cancers.</w:t>
      </w:r>
    </w:p>
    <w:p w14:paraId="4EF3132B" w14:textId="77777777" w:rsidR="00991D0C" w:rsidRPr="00991D0C" w:rsidRDefault="00991D0C" w:rsidP="0099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Newer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Treatments:</w:t>
      </w:r>
    </w:p>
    <w:p w14:paraId="5E33312F" w14:textId="77777777" w:rsidR="00991D0C" w:rsidRPr="00991D0C" w:rsidRDefault="00991D0C" w:rsidP="00991D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Targeted agents and immune checkpoint inhibitors:</w:t>
      </w:r>
    </w:p>
    <w:p w14:paraId="6CF2CCBC" w14:textId="77777777" w:rsidR="00991D0C" w:rsidRPr="00991D0C" w:rsidRDefault="00991D0C" w:rsidP="00991D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Less well-characterized toxicities affecting various systems:</w:t>
      </w:r>
    </w:p>
    <w:p w14:paraId="39A54162" w14:textId="77777777" w:rsidR="00991D0C" w:rsidRPr="00991D0C" w:rsidRDefault="00991D0C" w:rsidP="00991D0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Hematologic.</w:t>
      </w:r>
    </w:p>
    <w:p w14:paraId="13CA1476" w14:textId="77777777" w:rsidR="00991D0C" w:rsidRPr="00991D0C" w:rsidRDefault="00991D0C" w:rsidP="00991D0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Endocrine.</w:t>
      </w:r>
    </w:p>
    <w:p w14:paraId="4A7FADC3" w14:textId="77777777" w:rsidR="00991D0C" w:rsidRPr="00991D0C" w:rsidRDefault="00991D0C" w:rsidP="00991D0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Pulmonary.</w:t>
      </w:r>
    </w:p>
    <w:p w14:paraId="1F39E2D7" w14:textId="77777777" w:rsidR="00991D0C" w:rsidRPr="00991D0C" w:rsidRDefault="00991D0C" w:rsidP="00991D0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Gastrointestinal.</w:t>
      </w:r>
    </w:p>
    <w:p w14:paraId="0AC01326" w14:textId="77777777" w:rsidR="00991D0C" w:rsidRPr="00991D0C" w:rsidRDefault="00991D0C" w:rsidP="00991D0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Dermatologic.</w:t>
      </w:r>
    </w:p>
    <w:p w14:paraId="05AB3F66" w14:textId="77777777" w:rsidR="00991D0C" w:rsidRPr="00991D0C" w:rsidRDefault="00991D0C" w:rsidP="00991D0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Hepatic.</w:t>
      </w:r>
    </w:p>
    <w:p w14:paraId="15ABCE13" w14:textId="77777777" w:rsidR="00991D0C" w:rsidRPr="00991D0C" w:rsidRDefault="00991D0C" w:rsidP="00991D0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Immune system.</w:t>
      </w:r>
    </w:p>
    <w:p w14:paraId="7B0D7435" w14:textId="77777777" w:rsidR="00991D0C" w:rsidRPr="00991D0C" w:rsidRDefault="00991D0C" w:rsidP="00991D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Side effects tend to appear early in treatment.</w:t>
      </w:r>
    </w:p>
    <w:p w14:paraId="4E301621" w14:textId="77777777" w:rsidR="00991D0C" w:rsidRPr="00991D0C" w:rsidRDefault="00991D0C" w:rsidP="00991D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 prompt, multidisciplinary management.</w:t>
      </w:r>
    </w:p>
    <w:p w14:paraId="25CDDA04" w14:textId="77777777" w:rsidR="00991D0C" w:rsidRPr="00991D0C" w:rsidRDefault="00991D0C" w:rsidP="00991D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Life-threatening toxicities include interstitial lung disease and pneumonitis.</w:t>
      </w:r>
    </w:p>
    <w:p w14:paraId="65317FC0" w14:textId="77777777" w:rsidR="00991D0C" w:rsidRPr="00991D0C" w:rsidRDefault="00991D0C" w:rsidP="0099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Overdiagnosis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Overtreatment:</w:t>
      </w:r>
    </w:p>
    <w:p w14:paraId="36FEE0B6" w14:textId="77777777" w:rsidR="00991D0C" w:rsidRPr="00991D0C" w:rsidRDefault="00991D0C" w:rsidP="00991D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Estimated 31% of all breast cancer cases are </w:t>
      </w:r>
      <w:proofErr w:type="spellStart"/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overdiagnosed</w:t>
      </w:r>
      <w:proofErr w:type="spellEnd"/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overtreated.</w:t>
      </w:r>
    </w:p>
    <w:p w14:paraId="6AFF7889" w14:textId="77777777" w:rsidR="00991D0C" w:rsidRPr="00991D0C" w:rsidRDefault="00991D0C" w:rsidP="00991D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Overtreatment can occur through:</w:t>
      </w:r>
    </w:p>
    <w:p w14:paraId="65C0187A" w14:textId="77777777" w:rsidR="00991D0C" w:rsidRPr="00991D0C" w:rsidRDefault="00991D0C" w:rsidP="00991D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Overdiagnosis leading to unnecessary treatment.</w:t>
      </w:r>
    </w:p>
    <w:p w14:paraId="7396CB4F" w14:textId="0527B4BA" w:rsidR="00991D0C" w:rsidRPr="00991D0C" w:rsidRDefault="00991D0C" w:rsidP="00991D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Administration of excessively aggressive therapies.</w:t>
      </w:r>
    </w:p>
    <w:p w14:paraId="3322CB94" w14:textId="77777777" w:rsidR="00991D0C" w:rsidRPr="00991D0C" w:rsidRDefault="00991D0C" w:rsidP="00991D0C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  <w:lang w:val="en-GB"/>
        </w:rPr>
      </w:pPr>
    </w:p>
    <w:p w14:paraId="1C18F27F" w14:textId="6445ECA7" w:rsidR="00991D0C" w:rsidRPr="00991D0C" w:rsidRDefault="00991D0C" w:rsidP="00991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u w:val="single"/>
          <w:lang w:val="en-GB"/>
        </w:rPr>
      </w:pPr>
      <w:r w:rsidRPr="00991D0C">
        <w:rPr>
          <w:rFonts w:ascii="Times New Roman" w:hAnsi="Times New Roman" w:cs="Times New Roman"/>
          <w:i/>
          <w:iCs/>
          <w:sz w:val="28"/>
          <w:szCs w:val="28"/>
          <w:u w:val="single"/>
        </w:rPr>
        <w:t>Drug Development</w:t>
      </w:r>
    </w:p>
    <w:p w14:paraId="6716F728" w14:textId="77777777" w:rsidR="00991D0C" w:rsidRDefault="00991D0C" w:rsidP="00991D0C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75486480" w14:textId="77777777" w:rsidR="00991D0C" w:rsidRPr="00991D0C" w:rsidRDefault="00991D0C" w:rsidP="0099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Cancer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Drug Development:</w:t>
      </w:r>
    </w:p>
    <w:p w14:paraId="75448818" w14:textId="77777777" w:rsidR="00991D0C" w:rsidRPr="00991D0C" w:rsidRDefault="00991D0C" w:rsidP="00991D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2020, over 1,300 cancer medicines and vaccines were in clinical testing, with at least 108 </w:t>
      </w:r>
      <w:proofErr w:type="gramStart"/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</w:t>
      </w:r>
      <w:proofErr w:type="gramEnd"/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breast cancer.</w:t>
      </w:r>
    </w:p>
    <w:p w14:paraId="6125FBD3" w14:textId="77777777" w:rsidR="00991D0C" w:rsidRPr="00991D0C" w:rsidRDefault="00991D0C" w:rsidP="00991D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of September 2023, the FDA has approved:</w:t>
      </w:r>
    </w:p>
    <w:p w14:paraId="093AB847" w14:textId="77777777" w:rsidR="00991D0C" w:rsidRPr="00991D0C" w:rsidRDefault="00991D0C" w:rsidP="00991D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83 drugs for breast cancer treatment (chemotherapy, targeted agents, immune checkpoint inhibitors).</w:t>
      </w:r>
    </w:p>
    <w:p w14:paraId="2CBC417A" w14:textId="77777777" w:rsidR="00991D0C" w:rsidRPr="00991D0C" w:rsidRDefault="00991D0C" w:rsidP="00991D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drugs for breast cancer prevention.</w:t>
      </w:r>
    </w:p>
    <w:p w14:paraId="4D28BC50" w14:textId="77777777" w:rsidR="00991D0C" w:rsidRPr="00991D0C" w:rsidRDefault="00991D0C" w:rsidP="00991D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Between 2010 and 2020, 19 drugs were approved by the FDA for 30 different breast cancer indications, mostly targeted agents.</w:t>
      </w:r>
    </w:p>
    <w:p w14:paraId="2ECD1E7B" w14:textId="77777777" w:rsidR="00991D0C" w:rsidRPr="00991D0C" w:rsidRDefault="00991D0C" w:rsidP="00991D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Elacestrant</w:t>
      </w:r>
      <w:proofErr w:type="spellEnd"/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Orserdu</w:t>
      </w:r>
      <w:proofErr w:type="spellEnd"/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an oral </w:t>
      </w:r>
      <w:proofErr w:type="spellStart"/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estrogen</w:t>
      </w:r>
      <w:proofErr w:type="spellEnd"/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receptor antagonist, was approved between 2021 and 2023, along with expanded indications for existing drugs.</w:t>
      </w:r>
    </w:p>
    <w:p w14:paraId="0E173139" w14:textId="77777777" w:rsidR="00991D0C" w:rsidRPr="00991D0C" w:rsidRDefault="00991D0C" w:rsidP="00991D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 2,115 ongoing or recruiting clinical trials are evaluating new drugs, new combinations, or different stages of disease.</w:t>
      </w:r>
    </w:p>
    <w:p w14:paraId="2AC817B3" w14:textId="77777777" w:rsidR="00991D0C" w:rsidRPr="00991D0C" w:rsidRDefault="00991D0C" w:rsidP="0099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1D0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</w:t>
      </w:r>
      <w:proofErr w:type="gramEnd"/>
      <w:r w:rsidRPr="00991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Challenges:</w:t>
      </w:r>
    </w:p>
    <w:p w14:paraId="5941E626" w14:textId="77777777" w:rsidR="00991D0C" w:rsidRPr="00991D0C" w:rsidRDefault="00991D0C" w:rsidP="00991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Despite numerous interventions and trials, the expected impact on mortality has been limited.</w:t>
      </w:r>
    </w:p>
    <w:p w14:paraId="50271B84" w14:textId="77777777" w:rsidR="00991D0C" w:rsidRPr="00991D0C" w:rsidRDefault="00991D0C" w:rsidP="00991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uncertainty about whether current drug development and clinical trial approaches can be redesigned to accelerate progress in ending breast cancer.</w:t>
      </w:r>
    </w:p>
    <w:p w14:paraId="6E2F551C" w14:textId="77777777" w:rsidR="00991D0C" w:rsidRPr="00991D0C" w:rsidRDefault="00991D0C" w:rsidP="00991D0C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sectPr w:rsidR="00991D0C" w:rsidRPr="00991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58E0"/>
    <w:multiLevelType w:val="multilevel"/>
    <w:tmpl w:val="B7DC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417E"/>
    <w:multiLevelType w:val="multilevel"/>
    <w:tmpl w:val="662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748A"/>
    <w:multiLevelType w:val="multilevel"/>
    <w:tmpl w:val="4B58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87BD0"/>
    <w:multiLevelType w:val="multilevel"/>
    <w:tmpl w:val="7D1A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E53FE"/>
    <w:multiLevelType w:val="multilevel"/>
    <w:tmpl w:val="16D4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12483"/>
    <w:multiLevelType w:val="multilevel"/>
    <w:tmpl w:val="BCD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706A9"/>
    <w:multiLevelType w:val="multilevel"/>
    <w:tmpl w:val="67FA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C2E64"/>
    <w:multiLevelType w:val="multilevel"/>
    <w:tmpl w:val="CD0C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37038"/>
    <w:multiLevelType w:val="hybridMultilevel"/>
    <w:tmpl w:val="062AE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023A9"/>
    <w:multiLevelType w:val="multilevel"/>
    <w:tmpl w:val="9042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F57D4"/>
    <w:multiLevelType w:val="multilevel"/>
    <w:tmpl w:val="497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C7C9B"/>
    <w:multiLevelType w:val="multilevel"/>
    <w:tmpl w:val="1B30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D4D19"/>
    <w:multiLevelType w:val="multilevel"/>
    <w:tmpl w:val="D762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6F68AE"/>
    <w:multiLevelType w:val="multilevel"/>
    <w:tmpl w:val="4FF4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C76DCC"/>
    <w:multiLevelType w:val="multilevel"/>
    <w:tmpl w:val="0336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72233B"/>
    <w:multiLevelType w:val="multilevel"/>
    <w:tmpl w:val="A1D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DB4F74"/>
    <w:multiLevelType w:val="multilevel"/>
    <w:tmpl w:val="D400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317A8D"/>
    <w:multiLevelType w:val="multilevel"/>
    <w:tmpl w:val="7F2E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7461E0"/>
    <w:multiLevelType w:val="multilevel"/>
    <w:tmpl w:val="58D2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87645A"/>
    <w:multiLevelType w:val="multilevel"/>
    <w:tmpl w:val="5F62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5E223E"/>
    <w:multiLevelType w:val="multilevel"/>
    <w:tmpl w:val="B71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6B5092"/>
    <w:multiLevelType w:val="multilevel"/>
    <w:tmpl w:val="9344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AA2292"/>
    <w:multiLevelType w:val="multilevel"/>
    <w:tmpl w:val="EF4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245820"/>
    <w:multiLevelType w:val="multilevel"/>
    <w:tmpl w:val="1EE2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4E493E"/>
    <w:multiLevelType w:val="multilevel"/>
    <w:tmpl w:val="1B10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B53061"/>
    <w:multiLevelType w:val="multilevel"/>
    <w:tmpl w:val="7440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6370B0"/>
    <w:multiLevelType w:val="multilevel"/>
    <w:tmpl w:val="D4BC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D48E2"/>
    <w:multiLevelType w:val="multilevel"/>
    <w:tmpl w:val="AC84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2E697D"/>
    <w:multiLevelType w:val="multilevel"/>
    <w:tmpl w:val="5B64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836D39"/>
    <w:multiLevelType w:val="multilevel"/>
    <w:tmpl w:val="F80A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0C64CA"/>
    <w:multiLevelType w:val="multilevel"/>
    <w:tmpl w:val="E028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D7665D"/>
    <w:multiLevelType w:val="multilevel"/>
    <w:tmpl w:val="808E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1B4B89"/>
    <w:multiLevelType w:val="multilevel"/>
    <w:tmpl w:val="0BEE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BB338F"/>
    <w:multiLevelType w:val="multilevel"/>
    <w:tmpl w:val="57F6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AD1B9A"/>
    <w:multiLevelType w:val="multilevel"/>
    <w:tmpl w:val="0FCE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4024AE"/>
    <w:multiLevelType w:val="multilevel"/>
    <w:tmpl w:val="9EE6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8B637D"/>
    <w:multiLevelType w:val="multilevel"/>
    <w:tmpl w:val="1624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9438F8"/>
    <w:multiLevelType w:val="multilevel"/>
    <w:tmpl w:val="92A6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3C57C5"/>
    <w:multiLevelType w:val="multilevel"/>
    <w:tmpl w:val="C24C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AA0BB8"/>
    <w:multiLevelType w:val="multilevel"/>
    <w:tmpl w:val="80E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2C5E86"/>
    <w:multiLevelType w:val="multilevel"/>
    <w:tmpl w:val="FEA4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B738B5"/>
    <w:multiLevelType w:val="multilevel"/>
    <w:tmpl w:val="5CB2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F866DE"/>
    <w:multiLevelType w:val="multilevel"/>
    <w:tmpl w:val="5180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37297C"/>
    <w:multiLevelType w:val="multilevel"/>
    <w:tmpl w:val="544A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1B5E74"/>
    <w:multiLevelType w:val="hybridMultilevel"/>
    <w:tmpl w:val="60CAB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09037D"/>
    <w:multiLevelType w:val="multilevel"/>
    <w:tmpl w:val="229A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763245"/>
    <w:multiLevelType w:val="multilevel"/>
    <w:tmpl w:val="7B92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1B57D1"/>
    <w:multiLevelType w:val="multilevel"/>
    <w:tmpl w:val="491A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2B1923"/>
    <w:multiLevelType w:val="multilevel"/>
    <w:tmpl w:val="2B2A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3720F5"/>
    <w:multiLevelType w:val="multilevel"/>
    <w:tmpl w:val="20F8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935B95"/>
    <w:multiLevelType w:val="multilevel"/>
    <w:tmpl w:val="5D16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8E3D92"/>
    <w:multiLevelType w:val="multilevel"/>
    <w:tmpl w:val="B92C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1E41E0"/>
    <w:multiLevelType w:val="multilevel"/>
    <w:tmpl w:val="DD3A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B21CE9"/>
    <w:multiLevelType w:val="multilevel"/>
    <w:tmpl w:val="BE2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AD106F"/>
    <w:multiLevelType w:val="multilevel"/>
    <w:tmpl w:val="52AA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FF5AF1"/>
    <w:multiLevelType w:val="multilevel"/>
    <w:tmpl w:val="2682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786E23"/>
    <w:multiLevelType w:val="multilevel"/>
    <w:tmpl w:val="233E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3F1D42"/>
    <w:multiLevelType w:val="multilevel"/>
    <w:tmpl w:val="22C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372FC8"/>
    <w:multiLevelType w:val="multilevel"/>
    <w:tmpl w:val="9C3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73365">
    <w:abstractNumId w:val="8"/>
  </w:num>
  <w:num w:numId="2" w16cid:durableId="2079548400">
    <w:abstractNumId w:val="44"/>
  </w:num>
  <w:num w:numId="3" w16cid:durableId="257448621">
    <w:abstractNumId w:val="12"/>
  </w:num>
  <w:num w:numId="4" w16cid:durableId="615403083">
    <w:abstractNumId w:val="54"/>
  </w:num>
  <w:num w:numId="5" w16cid:durableId="1774664440">
    <w:abstractNumId w:val="47"/>
  </w:num>
  <w:num w:numId="6" w16cid:durableId="841965421">
    <w:abstractNumId w:val="48"/>
  </w:num>
  <w:num w:numId="7" w16cid:durableId="856961598">
    <w:abstractNumId w:val="19"/>
  </w:num>
  <w:num w:numId="8" w16cid:durableId="2139100984">
    <w:abstractNumId w:val="53"/>
  </w:num>
  <w:num w:numId="9" w16cid:durableId="1050571244">
    <w:abstractNumId w:val="46"/>
  </w:num>
  <w:num w:numId="10" w16cid:durableId="1395616120">
    <w:abstractNumId w:val="27"/>
  </w:num>
  <w:num w:numId="11" w16cid:durableId="2030833863">
    <w:abstractNumId w:val="55"/>
  </w:num>
  <w:num w:numId="12" w16cid:durableId="1093546901">
    <w:abstractNumId w:val="37"/>
  </w:num>
  <w:num w:numId="13" w16cid:durableId="347340956">
    <w:abstractNumId w:val="5"/>
  </w:num>
  <w:num w:numId="14" w16cid:durableId="2124687581">
    <w:abstractNumId w:val="0"/>
  </w:num>
  <w:num w:numId="15" w16cid:durableId="312292552">
    <w:abstractNumId w:val="45"/>
  </w:num>
  <w:num w:numId="16" w16cid:durableId="520166990">
    <w:abstractNumId w:val="3"/>
  </w:num>
  <w:num w:numId="17" w16cid:durableId="2129932851">
    <w:abstractNumId w:val="33"/>
  </w:num>
  <w:num w:numId="18" w16cid:durableId="1075203107">
    <w:abstractNumId w:val="1"/>
  </w:num>
  <w:num w:numId="19" w16cid:durableId="627317529">
    <w:abstractNumId w:val="13"/>
  </w:num>
  <w:num w:numId="20" w16cid:durableId="1637759592">
    <w:abstractNumId w:val="30"/>
  </w:num>
  <w:num w:numId="21" w16cid:durableId="1468006591">
    <w:abstractNumId w:val="51"/>
  </w:num>
  <w:num w:numId="22" w16cid:durableId="2133598584">
    <w:abstractNumId w:val="39"/>
  </w:num>
  <w:num w:numId="23" w16cid:durableId="450133352">
    <w:abstractNumId w:val="25"/>
  </w:num>
  <w:num w:numId="24" w16cid:durableId="1213883417">
    <w:abstractNumId w:val="41"/>
  </w:num>
  <w:num w:numId="25" w16cid:durableId="347101378">
    <w:abstractNumId w:val="38"/>
  </w:num>
  <w:num w:numId="26" w16cid:durableId="281765064">
    <w:abstractNumId w:val="16"/>
  </w:num>
  <w:num w:numId="27" w16cid:durableId="719011883">
    <w:abstractNumId w:val="14"/>
  </w:num>
  <w:num w:numId="28" w16cid:durableId="1790468030">
    <w:abstractNumId w:val="43"/>
  </w:num>
  <w:num w:numId="29" w16cid:durableId="678848862">
    <w:abstractNumId w:val="40"/>
  </w:num>
  <w:num w:numId="30" w16cid:durableId="565409249">
    <w:abstractNumId w:val="10"/>
  </w:num>
  <w:num w:numId="31" w16cid:durableId="2143961333">
    <w:abstractNumId w:val="4"/>
  </w:num>
  <w:num w:numId="32" w16cid:durableId="71317324">
    <w:abstractNumId w:val="24"/>
  </w:num>
  <w:num w:numId="33" w16cid:durableId="1300528910">
    <w:abstractNumId w:val="20"/>
  </w:num>
  <w:num w:numId="34" w16cid:durableId="657996018">
    <w:abstractNumId w:val="18"/>
  </w:num>
  <w:num w:numId="35" w16cid:durableId="736980833">
    <w:abstractNumId w:val="35"/>
  </w:num>
  <w:num w:numId="36" w16cid:durableId="17899164">
    <w:abstractNumId w:val="26"/>
  </w:num>
  <w:num w:numId="37" w16cid:durableId="1276981092">
    <w:abstractNumId w:val="49"/>
  </w:num>
  <w:num w:numId="38" w16cid:durableId="291594089">
    <w:abstractNumId w:val="42"/>
  </w:num>
  <w:num w:numId="39" w16cid:durableId="1777599558">
    <w:abstractNumId w:val="58"/>
  </w:num>
  <w:num w:numId="40" w16cid:durableId="535702100">
    <w:abstractNumId w:val="21"/>
  </w:num>
  <w:num w:numId="41" w16cid:durableId="1987011599">
    <w:abstractNumId w:val="17"/>
  </w:num>
  <w:num w:numId="42" w16cid:durableId="1272858207">
    <w:abstractNumId w:val="11"/>
  </w:num>
  <w:num w:numId="43" w16cid:durableId="844977339">
    <w:abstractNumId w:val="52"/>
  </w:num>
  <w:num w:numId="44" w16cid:durableId="1427573049">
    <w:abstractNumId w:val="31"/>
  </w:num>
  <w:num w:numId="45" w16cid:durableId="183058239">
    <w:abstractNumId w:val="6"/>
  </w:num>
  <w:num w:numId="46" w16cid:durableId="2080126893">
    <w:abstractNumId w:val="22"/>
  </w:num>
  <w:num w:numId="47" w16cid:durableId="1645968636">
    <w:abstractNumId w:val="28"/>
  </w:num>
  <w:num w:numId="48" w16cid:durableId="1701470557">
    <w:abstractNumId w:val="57"/>
  </w:num>
  <w:num w:numId="49" w16cid:durableId="2014721627">
    <w:abstractNumId w:val="2"/>
  </w:num>
  <w:num w:numId="50" w16cid:durableId="2131896197">
    <w:abstractNumId w:val="7"/>
  </w:num>
  <w:num w:numId="51" w16cid:durableId="980040936">
    <w:abstractNumId w:val="34"/>
  </w:num>
  <w:num w:numId="52" w16cid:durableId="218178443">
    <w:abstractNumId w:val="32"/>
  </w:num>
  <w:num w:numId="53" w16cid:durableId="1607426252">
    <w:abstractNumId w:val="36"/>
  </w:num>
  <w:num w:numId="54" w16cid:durableId="488907650">
    <w:abstractNumId w:val="29"/>
  </w:num>
  <w:num w:numId="55" w16cid:durableId="329455520">
    <w:abstractNumId w:val="56"/>
  </w:num>
  <w:num w:numId="56" w16cid:durableId="1759324670">
    <w:abstractNumId w:val="15"/>
  </w:num>
  <w:num w:numId="57" w16cid:durableId="1483277087">
    <w:abstractNumId w:val="9"/>
  </w:num>
  <w:num w:numId="58" w16cid:durableId="1045642294">
    <w:abstractNumId w:val="50"/>
  </w:num>
  <w:num w:numId="59" w16cid:durableId="8502200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0C"/>
    <w:rsid w:val="002757FD"/>
    <w:rsid w:val="004272F6"/>
    <w:rsid w:val="00483256"/>
    <w:rsid w:val="00991D0C"/>
    <w:rsid w:val="00B4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309A"/>
  <w15:chartTrackingRefBased/>
  <w15:docId w15:val="{73E44657-63FB-455D-A3B9-05C31343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D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D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Gupta</dc:creator>
  <cp:keywords/>
  <dc:description/>
  <cp:lastModifiedBy>Khushi Gupta</cp:lastModifiedBy>
  <cp:revision>1</cp:revision>
  <dcterms:created xsi:type="dcterms:W3CDTF">2024-05-17T11:35:00Z</dcterms:created>
  <dcterms:modified xsi:type="dcterms:W3CDTF">2024-05-17T12:03:00Z</dcterms:modified>
</cp:coreProperties>
</file>