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ELECTRONICS REPORT - ERC HACKATHON - ELECTROMAVERICKS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25"/>
        <w:tblGridChange w:id="0">
          <w:tblGrid>
            <w:gridCol w:w="2340"/>
            <w:gridCol w:w="2340"/>
            <w:gridCol w:w="234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6"/>
                <w:szCs w:val="26"/>
                <w:u w:val="single"/>
              </w:rPr>
            </w:pPr>
            <w:r w:rsidDel="00000000" w:rsidR="00000000" w:rsidRPr="00000000">
              <w:rPr>
                <w:b w:val="1"/>
                <w:sz w:val="26"/>
                <w:szCs w:val="26"/>
                <w:u w:val="single"/>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6"/>
                <w:szCs w:val="26"/>
                <w:u w:val="single"/>
              </w:rPr>
            </w:pPr>
            <w:r w:rsidDel="00000000" w:rsidR="00000000" w:rsidRPr="00000000">
              <w:rPr>
                <w:b w:val="1"/>
                <w:sz w:val="26"/>
                <w:szCs w:val="26"/>
                <w:u w:val="single"/>
                <w:rtl w:val="0"/>
              </w:rPr>
              <w:t xml:space="preserve">COMPONENT 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6"/>
                <w:szCs w:val="26"/>
                <w:u w:val="single"/>
              </w:rPr>
            </w:pPr>
            <w:r w:rsidDel="00000000" w:rsidR="00000000" w:rsidRPr="00000000">
              <w:rPr>
                <w:b w:val="1"/>
                <w:sz w:val="26"/>
                <w:szCs w:val="26"/>
                <w:u w:val="single"/>
                <w:rtl w:val="0"/>
              </w:rPr>
              <w:t xml:space="preserve">COMPONENT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6"/>
                <w:szCs w:val="26"/>
                <w:u w:val="single"/>
              </w:rPr>
            </w:pPr>
            <w:r w:rsidDel="00000000" w:rsidR="00000000" w:rsidRPr="00000000">
              <w:rPr>
                <w:b w:val="1"/>
                <w:sz w:val="26"/>
                <w:szCs w:val="26"/>
                <w:u w:val="single"/>
                <w:rtl w:val="0"/>
              </w:rPr>
              <w:t xml:space="preserve">COMPONENT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6"/>
                <w:szCs w:val="26"/>
              </w:rPr>
            </w:pPr>
            <w:r w:rsidDel="00000000" w:rsidR="00000000" w:rsidRPr="00000000">
              <w:rPr>
                <w:sz w:val="26"/>
                <w:szCs w:val="26"/>
                <w:rtl w:val="0"/>
              </w:rPr>
              <w:t xml:space="preserve">Hall effect sensor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6"/>
                <w:szCs w:val="26"/>
              </w:rPr>
            </w:pPr>
            <w:r w:rsidDel="00000000" w:rsidR="00000000" w:rsidRPr="00000000">
              <w:rPr>
                <w:sz w:val="26"/>
                <w:szCs w:val="26"/>
                <w:rtl w:val="0"/>
              </w:rPr>
              <w:t xml:space="preserve">To detect current in the wire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6"/>
                <w:szCs w:val="26"/>
              </w:rPr>
            </w:pPr>
            <w:r w:rsidDel="00000000" w:rsidR="00000000" w:rsidRPr="00000000">
              <w:rPr>
                <w:sz w:val="26"/>
                <w:szCs w:val="26"/>
                <w:rtl w:val="0"/>
              </w:rPr>
              <w:t xml:space="preserve">https://www.electronicscomp.com/hall-effect-sensor-module-online-india?gad_source=1&amp;gbraid=0AAAAADgIFEV-clqiiC_JwRCv9ZPnXlnra&amp;gclid=Cj0KCQjwwuG1BhCnARIsAFWBUC2bzFkKvp0win3r__A1EIq01YGWOhXL5tEXwO-2zGhOo25PEY9W6v0aAvYLEALw_wcB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6"/>
                <w:szCs w:val="26"/>
              </w:rPr>
            </w:pPr>
            <w:r w:rsidDel="00000000" w:rsidR="00000000" w:rsidRPr="00000000">
              <w:rPr>
                <w:sz w:val="26"/>
                <w:szCs w:val="26"/>
                <w:rtl w:val="0"/>
              </w:rPr>
              <w:t xml:space="preserve">LewanSoul Serial Bus 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6"/>
                <w:szCs w:val="26"/>
              </w:rPr>
            </w:pPr>
            <w:r w:rsidDel="00000000" w:rsidR="00000000" w:rsidRPr="00000000">
              <w:rPr>
                <w:sz w:val="26"/>
                <w:szCs w:val="26"/>
                <w:rtl w:val="0"/>
              </w:rPr>
              <w:t xml:space="preserve">To control the servo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6"/>
                <w:szCs w:val="26"/>
              </w:rPr>
            </w:pPr>
            <w:r w:rsidDel="00000000" w:rsidR="00000000" w:rsidRPr="00000000">
              <w:rPr>
                <w:sz w:val="26"/>
                <w:szCs w:val="26"/>
                <w:rtl w:val="0"/>
              </w:rPr>
              <w:t xml:space="preserve">https://www.amazon.com/LewanSoul-BusLinker-Debug-Board-LX-16A/dp/B073WRLJB2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64" w:lineRule="auto"/>
              <w:rPr>
                <w:sz w:val="26"/>
                <w:szCs w:val="26"/>
              </w:rPr>
            </w:pPr>
            <w:bookmarkStart w:colFirst="0" w:colLast="0" w:name="_5r8hvoaqckm8" w:id="0"/>
            <w:bookmarkEnd w:id="0"/>
            <w:r w:rsidDel="00000000" w:rsidR="00000000" w:rsidRPr="00000000">
              <w:rPr>
                <w:sz w:val="26"/>
                <w:szCs w:val="26"/>
                <w:rtl w:val="0"/>
              </w:rPr>
              <w:t xml:space="preserve">Hiwonder LX-16A Full Metal Gear Serial Bus Servo with Real-Time Feedback Function for RC Robot( Control Angle 240)</w:t>
            </w:r>
          </w:p>
          <w:p w:rsidR="00000000" w:rsidDel="00000000" w:rsidP="00000000" w:rsidRDefault="00000000" w:rsidRPr="00000000" w14:paraId="00000011">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6"/>
                <w:szCs w:val="26"/>
              </w:rPr>
            </w:pPr>
            <w:r w:rsidDel="00000000" w:rsidR="00000000" w:rsidRPr="00000000">
              <w:rPr>
                <w:sz w:val="26"/>
                <w:szCs w:val="26"/>
                <w:rtl w:val="0"/>
              </w:rPr>
              <w:t xml:space="preserve">Servo Motors x6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6"/>
                <w:szCs w:val="26"/>
              </w:rPr>
            </w:pPr>
            <w:r w:rsidDel="00000000" w:rsidR="00000000" w:rsidRPr="00000000">
              <w:rPr>
                <w:sz w:val="26"/>
                <w:szCs w:val="26"/>
                <w:rtl w:val="0"/>
              </w:rPr>
              <w:t xml:space="preserve">Torque: 17 kg.cm 6V; 19.5 kg.cm 7.4V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6"/>
                <w:szCs w:val="26"/>
              </w:rPr>
            </w:pPr>
            <w:r w:rsidDel="00000000" w:rsidR="00000000" w:rsidRPr="00000000">
              <w:rPr>
                <w:sz w:val="26"/>
                <w:szCs w:val="26"/>
                <w:rtl w:val="0"/>
              </w:rPr>
              <w:t xml:space="preserve">https://www.hiwonder.com/products/lx-16a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6"/>
                <w:szCs w:val="26"/>
              </w:rPr>
            </w:pPr>
            <w:r w:rsidDel="00000000" w:rsidR="00000000" w:rsidRPr="00000000">
              <w:rPr>
                <w:sz w:val="26"/>
                <w:szCs w:val="26"/>
                <w:rtl w:val="0"/>
              </w:rPr>
              <w:t xml:space="preserve">2S LiPo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6"/>
                <w:szCs w:val="26"/>
              </w:rPr>
            </w:pPr>
            <w:r w:rsidDel="00000000" w:rsidR="00000000" w:rsidRPr="00000000">
              <w:rPr>
                <w:sz w:val="26"/>
                <w:szCs w:val="26"/>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6"/>
                <w:szCs w:val="26"/>
              </w:rPr>
            </w:pPr>
            <w:r w:rsidDel="00000000" w:rsidR="00000000" w:rsidRPr="00000000">
              <w:rPr>
                <w:sz w:val="26"/>
                <w:szCs w:val="26"/>
                <w:rtl w:val="0"/>
              </w:rPr>
              <w:t xml:space="preserve">https://robokits.co.in/batteries-chargers/drone-batteries/genx-power-premium-lipo-battery/genxpower-7.4v-lipo-batteries/genx-7.4v-2s-5200mah-40c-80c-premium-lipo-lithium-polymer-battery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6"/>
                <w:szCs w:val="26"/>
              </w:rPr>
            </w:pPr>
            <w:r w:rsidDel="00000000" w:rsidR="00000000" w:rsidRPr="00000000">
              <w:rPr>
                <w:sz w:val="26"/>
                <w:szCs w:val="26"/>
                <w:rtl w:val="0"/>
              </w:rPr>
              <w:t xml:space="preserve">10 A fuse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6"/>
                <w:szCs w:val="26"/>
              </w:rPr>
            </w:pPr>
            <w:r w:rsidDel="00000000" w:rsidR="00000000" w:rsidRPr="00000000">
              <w:rPr>
                <w:sz w:val="26"/>
                <w:szCs w:val="26"/>
                <w:rtl w:val="0"/>
              </w:rPr>
              <w:t xml:space="preserve">To protect circuit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6"/>
                <w:szCs w:val="26"/>
              </w:rPr>
            </w:pPr>
            <w:r w:rsidDel="00000000" w:rsidR="00000000" w:rsidRPr="00000000">
              <w:rPr>
                <w:sz w:val="26"/>
                <w:szCs w:val="26"/>
                <w:rtl w:val="0"/>
              </w:rPr>
              <w:t xml:space="preserve">https://www.amazon.in/Bussmann-GMA-10A-Acting-Cartridge-Listed/dp/B0055B68WS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6"/>
                <w:szCs w:val="26"/>
              </w:rPr>
            </w:pPr>
            <w:r w:rsidDel="00000000" w:rsidR="00000000" w:rsidRPr="00000000">
              <w:rPr>
                <w:sz w:val="26"/>
                <w:szCs w:val="26"/>
                <w:rtl w:val="0"/>
              </w:rPr>
              <w:t xml:space="preserve">Step Down Buck Converter with MP1584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6"/>
                <w:szCs w:val="26"/>
              </w:rPr>
            </w:pPr>
            <w:r w:rsidDel="00000000" w:rsidR="00000000" w:rsidRPr="00000000">
              <w:rPr>
                <w:sz w:val="26"/>
                <w:szCs w:val="26"/>
                <w:rtl w:val="0"/>
              </w:rPr>
              <w:t xml:space="preserve">To reduce voltage for 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6"/>
                <w:szCs w:val="26"/>
              </w:rPr>
            </w:pPr>
            <w:r w:rsidDel="00000000" w:rsidR="00000000" w:rsidRPr="00000000">
              <w:rPr>
                <w:sz w:val="26"/>
                <w:szCs w:val="26"/>
                <w:rtl w:val="0"/>
              </w:rPr>
              <w:t xml:space="preserve">https://robu.in/product/mini-mp1584-dc-dc-3a-adjustable-buck-module-india/?gad_source=1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6"/>
                <w:szCs w:val="26"/>
              </w:rPr>
            </w:pPr>
            <w:r w:rsidDel="00000000" w:rsidR="00000000" w:rsidRPr="00000000">
              <w:rPr>
                <w:sz w:val="26"/>
                <w:szCs w:val="26"/>
                <w:rtl w:val="0"/>
              </w:rPr>
              <w:t xml:space="preserve">TTL to USB Convertor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6"/>
                <w:szCs w:val="26"/>
              </w:rPr>
            </w:pPr>
            <w:r w:rsidDel="00000000" w:rsidR="00000000" w:rsidRPr="00000000">
              <w:rPr>
                <w:sz w:val="26"/>
                <w:szCs w:val="26"/>
                <w:rtl w:val="0"/>
              </w:rPr>
              <w:t xml:space="preserve">To take input from arduino to the 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6"/>
                <w:szCs w:val="26"/>
              </w:rPr>
            </w:pPr>
            <w:r w:rsidDel="00000000" w:rsidR="00000000" w:rsidRPr="00000000">
              <w:rPr>
                <w:sz w:val="26"/>
                <w:szCs w:val="26"/>
                <w:rtl w:val="0"/>
              </w:rPr>
              <w:t xml:space="preserve">https://www.amazon.in/PL2303-Converter-Adapter-Aurdino-Raspberry/dp/B00UZERG94</w:t>
            </w:r>
          </w:p>
        </w:tc>
      </w:tr>
    </w:tbl>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rover is to be controlled with a joystick. The design was inspired by Sawppy the rover. The pcb shield was not made because the motor driver handles the motor well and arduino has many ports free for the hall sensor. </w:t>
      </w:r>
    </w:p>
    <w:p w:rsidR="00000000" w:rsidDel="00000000" w:rsidP="00000000" w:rsidRDefault="00000000" w:rsidRPr="00000000" w14:paraId="00000027">
      <w:pPr>
        <w:rPr/>
      </w:pPr>
      <w:r w:rsidDel="00000000" w:rsidR="00000000" w:rsidRPr="00000000">
        <w:rPr>
          <w:rtl w:val="0"/>
        </w:rPr>
        <w:t xml:space="preserve">The tinkercad simulation: </w:t>
      </w:r>
      <w:hyperlink r:id="rId6">
        <w:r w:rsidDel="00000000" w:rsidR="00000000" w:rsidRPr="00000000">
          <w:rPr>
            <w:color w:val="1155cc"/>
            <w:u w:val="single"/>
            <w:rtl w:val="0"/>
          </w:rPr>
          <w:t xml:space="preserve">https://www.tinkercad.com/things/cdqT8Rn5III-erc-hackathon?sharecode=1uncmmSw8T4x6i4lPJPc2XSlblv4__Iq3vGo6DbAIkE</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robotic arm simulation: </w:t>
      </w:r>
      <w:hyperlink r:id="rId7">
        <w:r w:rsidDel="00000000" w:rsidR="00000000" w:rsidRPr="00000000">
          <w:rPr>
            <w:color w:val="1155cc"/>
            <w:u w:val="single"/>
            <w:rtl w:val="0"/>
          </w:rPr>
          <w:t xml:space="preserve">https://www.tinkercad.com/things/ivYB2gKYJaG-robotic-arm?sharecode=-Phxp_8wN8Xf-Em5tXSIqfHEn4AJn2heGUzvdAiZpfY</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inkercad.com/things/cdqT8Rn5III-erc-hackathon?sharecode=1uncmmSw8T4x6i4lPJPc2XSlblv4__Iq3vGo6DbAIkE" TargetMode="External"/><Relationship Id="rId7" Type="http://schemas.openxmlformats.org/officeDocument/2006/relationships/hyperlink" Target="https://www.tinkercad.com/things/ivYB2gKYJaG-robotic-arm?sharecode=-Phxp_8wN8Xf-Em5tXSIqfHEn4AJn2heGUzvdAiZp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