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F870887">
      <w:pPr>
        <w:jc w:val="both"/>
        <w:rPr>
          <w:rFonts w:hint="default" w:ascii="Arial" w:hAnsi="Arial" w:cs="Arial"/>
          <w:sz w:val="28"/>
          <w:szCs w:val="28"/>
          <w:lang w:val="en-US"/>
        </w:rPr>
      </w:pPr>
    </w:p>
    <w:p w14:paraId="14E9BE18">
      <w:pPr>
        <w:jc w:val="both"/>
        <w:rPr>
          <w:rFonts w:hint="default" w:ascii="Arial" w:hAnsi="Arial" w:cs="Arial"/>
          <w:sz w:val="28"/>
          <w:szCs w:val="28"/>
          <w:lang w:val="en-US"/>
        </w:rPr>
      </w:pPr>
      <w:r>
        <w:rPr>
          <w:rFonts w:hint="default" w:ascii="Arial" w:hAnsi="Arial" w:cs="Arial"/>
          <w:sz w:val="28"/>
          <w:szCs w:val="28"/>
          <w:lang w:val="en-US"/>
        </w:rPr>
        <w:t xml:space="preserve">TITLE : COLLEGE WEBSITE </w:t>
      </w:r>
    </w:p>
    <w:p w14:paraId="3ECC8D48">
      <w:pPr>
        <w:jc w:val="both"/>
        <w:rPr>
          <w:rFonts w:hint="default" w:ascii="Arial" w:hAnsi="Arial" w:cs="Arial"/>
          <w:sz w:val="28"/>
          <w:szCs w:val="28"/>
          <w:lang w:val="en-US"/>
        </w:rPr>
      </w:pPr>
    </w:p>
    <w:p w14:paraId="1AA9362F">
      <w:pPr>
        <w:jc w:val="both"/>
        <w:rPr>
          <w:rFonts w:hint="default" w:ascii="Arial" w:hAnsi="Arial" w:cs="Arial"/>
          <w:sz w:val="28"/>
          <w:szCs w:val="28"/>
          <w:lang w:val="en-US"/>
        </w:rPr>
      </w:pPr>
    </w:p>
    <w:p w14:paraId="01BA2BB2">
      <w:pPr>
        <w:jc w:val="both"/>
        <w:rPr>
          <w:rFonts w:hint="default" w:ascii="Arial" w:hAnsi="Arial" w:cs="Arial"/>
          <w:sz w:val="28"/>
          <w:szCs w:val="28"/>
          <w:lang w:val="en-US"/>
        </w:rPr>
      </w:pPr>
      <w:r>
        <w:rPr>
          <w:rFonts w:hint="default" w:ascii="Arial" w:hAnsi="Arial" w:cs="Arial"/>
          <w:sz w:val="28"/>
          <w:szCs w:val="28"/>
          <w:lang w:val="en-US"/>
        </w:rPr>
        <w:t>ABSTRACT :</w:t>
      </w:r>
    </w:p>
    <w:p w14:paraId="506547EC">
      <w:pPr>
        <w:jc w:val="both"/>
        <w:rPr>
          <w:rFonts w:hint="default" w:ascii="Arial" w:hAnsi="Arial" w:cs="Arial"/>
          <w:sz w:val="28"/>
          <w:szCs w:val="28"/>
          <w:lang w:val="en-US"/>
        </w:rPr>
      </w:pPr>
    </w:p>
    <w:p w14:paraId="6EA1EFAC">
      <w:pPr>
        <w:pStyle w:val="4"/>
        <w:bidi w:val="0"/>
        <w:jc w:val="both"/>
        <w:rPr>
          <w:rStyle w:val="2"/>
          <w:rFonts w:hint="default" w:ascii="Arial" w:hAnsi="Arial" w:cs="Arial"/>
          <w:sz w:val="32"/>
          <w:szCs w:val="32"/>
        </w:rPr>
      </w:pPr>
      <w:r>
        <w:rPr>
          <w:rStyle w:val="2"/>
          <w:rFonts w:hint="default" w:ascii="Arial" w:hAnsi="Arial" w:cs="Arial"/>
          <w:sz w:val="32"/>
          <w:szCs w:val="32"/>
        </w:rPr>
        <w:t xml:space="preserve">The creation of a college website involves the design and implementation of a digital platform that serves as a central hub for information, resources, and communication for students, faculty, and prospective applicants. This process includes the development of key pages such as the homepage, about us, and academic programs, each structured using HTML for content, CSS for styling, and </w:t>
      </w:r>
      <w:bookmarkStart w:id="0" w:name="_GoBack"/>
      <w:bookmarkEnd w:id="0"/>
      <w:r>
        <w:rPr>
          <w:rStyle w:val="2"/>
          <w:rFonts w:hint="default" w:ascii="Arial" w:hAnsi="Arial" w:cs="Arial"/>
          <w:sz w:val="32"/>
          <w:szCs w:val="32"/>
        </w:rPr>
        <w:t>optional JavaScript for interactive elements. The website is designed to be user-friendly, with a clear navigation system and a consistent, professional layout that aligns with the college's branding. This abstract outlines the foundational steps and components required to develop a basic yet effective college website, emphasizing accessibility, clarity, and functionality.</w:t>
      </w:r>
    </w:p>
    <w:p w14:paraId="1C979A0C">
      <w:pPr>
        <w:jc w:val="both"/>
        <w:rPr>
          <w:rFonts w:hint="default" w:ascii="Arial" w:hAnsi="Arial" w:cs="Arial"/>
          <w:sz w:val="32"/>
          <w:szCs w:val="32"/>
          <w:lang w:val="en-US"/>
        </w:rPr>
      </w:pPr>
      <w:r>
        <w:rPr>
          <w:rFonts w:hint="default" w:ascii="Arial" w:hAnsi="Arial" w:eastAsia="SimSun" w:cs="Arial"/>
          <w:sz w:val="32"/>
          <w:szCs w:val="32"/>
        </w:rPr>
        <w:t>The portal will be developed using modern web technologies, ensuring a user-friendly interface and robust performance. Security and privacy will be prioritized to protect sensitive user information. The design will be responsive, allowing access from a variety of devices</w:t>
      </w:r>
      <w:r>
        <w:rPr>
          <w:rFonts w:hint="default" w:ascii="Arial" w:hAnsi="Arial" w:eastAsia="SimSun" w:cs="Arial"/>
          <w:sz w:val="32"/>
          <w:szCs w:val="32"/>
          <w:lang w:val="en-US"/>
        </w:rPr>
        <w:t xml:space="preserve"> </w:t>
      </w:r>
      <w:r>
        <w:rPr>
          <w:rFonts w:hint="default" w:ascii="Arial" w:hAnsi="Arial" w:eastAsia="SimSun" w:cs="Arial"/>
          <w:sz w:val="32"/>
          <w:szCs w:val="32"/>
        </w:rPr>
        <w:t>the portal will include administrative features such as student enrollment management, fee payment processing, and academic record tracking.</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Segoe Script">
    <w:panose1 w:val="030B0504020000000003"/>
    <w:charset w:val="00"/>
    <w:family w:val="auto"/>
    <w:pitch w:val="default"/>
    <w:sig w:usb0="0000028F"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4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1F0BDB"/>
    <w:rsid w:val="431F0B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2024-08-01T11:30:00Z</dcterms:created>
  <dc:creator>yash1</dc:creator>
  <cp:lastModifiedBy>BoNeLeSS</cp:lastModifiedBy>
  <dcterms:modified xsi:type="dcterms:W3CDTF">2024-08-01T11:36:25Z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465315AF22A5441DAC58F2D719CD925E_11</vt:lpwstr>
  </property>
</Properties>
</file>