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981" w:type="dxa"/>
        <w:tblInd w:w="1042" w:type="dxa"/>
        <w:tblLayout w:type="autofit"/>
        <w:tblCellMar>
          <w:top w:w="0" w:type="dxa"/>
          <w:left w:w="108" w:type="dxa"/>
          <w:bottom w:w="0" w:type="dxa"/>
          <w:right w:w="108" w:type="dxa"/>
        </w:tblCellMar>
      </w:tblPr>
      <w:tblGrid>
        <w:gridCol w:w="236"/>
        <w:gridCol w:w="3848"/>
        <w:gridCol w:w="2637"/>
        <w:gridCol w:w="1620"/>
        <w:gridCol w:w="1640"/>
      </w:tblGrid>
      <w:tr w14:paraId="4E9FB8A3">
        <w:tblPrEx>
          <w:tblCellMar>
            <w:top w:w="0" w:type="dxa"/>
            <w:left w:w="108" w:type="dxa"/>
            <w:bottom w:w="0" w:type="dxa"/>
            <w:right w:w="108" w:type="dxa"/>
          </w:tblCellMar>
        </w:tblPrEx>
        <w:trPr>
          <w:wAfter w:w="0" w:type="auto"/>
          <w:trHeight w:val="315" w:hRule="atLeast"/>
        </w:trPr>
        <w:tc>
          <w:tcPr>
            <w:tcW w:w="236" w:type="dxa"/>
            <w:tcBorders>
              <w:top w:val="nil"/>
              <w:left w:val="nil"/>
              <w:bottom w:val="nil"/>
              <w:right w:val="nil"/>
            </w:tcBorders>
            <w:noWrap/>
            <w:vAlign w:val="bottom"/>
          </w:tcPr>
          <w:p w14:paraId="4A613918">
            <w:pPr>
              <w:rPr>
                <w:sz w:val="20"/>
                <w:szCs w:val="20"/>
              </w:rPr>
            </w:pPr>
          </w:p>
        </w:tc>
        <w:tc>
          <w:tcPr>
            <w:tcW w:w="6485" w:type="dxa"/>
            <w:gridSpan w:val="2"/>
            <w:tcBorders>
              <w:top w:val="nil"/>
              <w:left w:val="nil"/>
              <w:bottom w:val="nil"/>
              <w:right w:val="nil"/>
            </w:tcBorders>
            <w:noWrap/>
            <w:vAlign w:val="bottom"/>
          </w:tcPr>
          <w:p w14:paraId="0ED83905">
            <w:pPr>
              <w:ind w:right="-683"/>
              <w:rPr>
                <w:b/>
                <w:bCs/>
              </w:rPr>
            </w:pPr>
            <w:r>
              <w:rPr>
                <w:b/>
                <w:bCs/>
              </w:rPr>
              <w:t>Title :</w:t>
            </w:r>
            <w:r>
              <w:rPr>
                <w:sz w:val="20"/>
                <w:szCs w:val="20"/>
              </w:rPr>
              <w:t xml:space="preserve"> </w:t>
            </w:r>
            <w:r>
              <w:rPr>
                <w:b/>
                <w:sz w:val="20"/>
                <w:szCs w:val="20"/>
              </w:rPr>
              <w:t>Project Registration &amp; Progress Review</w:t>
            </w:r>
          </w:p>
        </w:tc>
        <w:tc>
          <w:tcPr>
            <w:tcW w:w="1620" w:type="dxa"/>
            <w:tcBorders>
              <w:top w:val="nil"/>
              <w:left w:val="nil"/>
              <w:bottom w:val="nil"/>
              <w:right w:val="nil"/>
            </w:tcBorders>
            <w:noWrap/>
            <w:vAlign w:val="bottom"/>
          </w:tcPr>
          <w:p w14:paraId="18102C7E">
            <w:pPr>
              <w:ind w:left="326" w:right="-2324"/>
              <w:rPr>
                <w:b/>
                <w:sz w:val="20"/>
                <w:szCs w:val="20"/>
              </w:rPr>
            </w:pPr>
            <w:r>
              <w:rPr>
                <w:b/>
                <w:sz w:val="20"/>
                <w:szCs w:val="20"/>
              </w:rPr>
              <w:t xml:space="preserve">   FF No. 180</w:t>
            </w:r>
          </w:p>
        </w:tc>
        <w:tc>
          <w:tcPr>
            <w:tcW w:w="1640" w:type="dxa"/>
            <w:tcBorders>
              <w:top w:val="nil"/>
              <w:left w:val="nil"/>
              <w:bottom w:val="nil"/>
              <w:right w:val="nil"/>
            </w:tcBorders>
            <w:noWrap/>
            <w:vAlign w:val="bottom"/>
          </w:tcPr>
          <w:p w14:paraId="3F878FAD">
            <w:pPr>
              <w:ind w:left="407" w:hanging="407"/>
              <w:rPr>
                <w:b/>
                <w:bCs/>
                <w:sz w:val="20"/>
                <w:szCs w:val="20"/>
              </w:rPr>
            </w:pPr>
            <w:r>
              <w:rPr>
                <w:b/>
                <w:bCs/>
                <w:sz w:val="20"/>
                <w:szCs w:val="20"/>
              </w:rPr>
              <w:t xml:space="preserve">                                  </w:t>
            </w:r>
          </w:p>
        </w:tc>
      </w:tr>
      <w:tr w14:paraId="6FCA7D97">
        <w:tblPrEx>
          <w:tblCellMar>
            <w:top w:w="0" w:type="dxa"/>
            <w:left w:w="108" w:type="dxa"/>
            <w:bottom w:w="0" w:type="dxa"/>
            <w:right w:w="108" w:type="dxa"/>
          </w:tblCellMar>
        </w:tblPrEx>
        <w:trPr>
          <w:trHeight w:val="375" w:hRule="atLeast"/>
        </w:trPr>
        <w:tc>
          <w:tcPr>
            <w:tcW w:w="9981" w:type="dxa"/>
            <w:gridSpan w:val="5"/>
            <w:tcBorders>
              <w:top w:val="nil"/>
              <w:left w:val="nil"/>
              <w:bottom w:val="nil"/>
              <w:right w:val="nil"/>
            </w:tcBorders>
            <w:vAlign w:val="center"/>
          </w:tcPr>
          <w:p w14:paraId="607B286B">
            <w:pPr>
              <w:rPr>
                <w:b/>
                <w:bCs/>
                <w:sz w:val="20"/>
                <w:szCs w:val="20"/>
              </w:rPr>
            </w:pPr>
          </w:p>
        </w:tc>
      </w:tr>
      <w:tr w14:paraId="45A4F05F">
        <w:tblPrEx>
          <w:tblCellMar>
            <w:top w:w="0" w:type="dxa"/>
            <w:left w:w="108" w:type="dxa"/>
            <w:bottom w:w="0" w:type="dxa"/>
            <w:right w:w="108" w:type="dxa"/>
          </w:tblCellMar>
        </w:tblPrEx>
        <w:trPr>
          <w:trHeight w:val="68" w:hRule="atLeast"/>
        </w:trPr>
        <w:tc>
          <w:tcPr>
            <w:tcW w:w="9981" w:type="dxa"/>
            <w:gridSpan w:val="5"/>
            <w:tcBorders>
              <w:top w:val="nil"/>
              <w:left w:val="nil"/>
              <w:bottom w:val="nil"/>
              <w:right w:val="nil"/>
            </w:tcBorders>
            <w:vAlign w:val="center"/>
          </w:tcPr>
          <w:p w14:paraId="4640F933">
            <w:pPr>
              <w:rPr>
                <w:b/>
                <w:bCs/>
              </w:rPr>
            </w:pPr>
          </w:p>
        </w:tc>
      </w:tr>
      <w:tr w14:paraId="71B3D6C5">
        <w:tblPrEx>
          <w:tblCellMar>
            <w:top w:w="0" w:type="dxa"/>
            <w:left w:w="108" w:type="dxa"/>
            <w:bottom w:w="0" w:type="dxa"/>
            <w:right w:w="108" w:type="dxa"/>
          </w:tblCellMar>
        </w:tblPrEx>
        <w:trPr>
          <w:trHeight w:val="555" w:hRule="atLeast"/>
        </w:trPr>
        <w:tc>
          <w:tcPr>
            <w:tcW w:w="4084" w:type="dxa"/>
            <w:gridSpan w:val="2"/>
            <w:tcBorders>
              <w:top w:val="single" w:color="auto" w:sz="4" w:space="0"/>
              <w:left w:val="single" w:color="auto" w:sz="4" w:space="0"/>
              <w:bottom w:val="single" w:color="auto" w:sz="4" w:space="0"/>
              <w:right w:val="single" w:color="auto" w:sz="4" w:space="0"/>
            </w:tcBorders>
            <w:vAlign w:val="center"/>
          </w:tcPr>
          <w:p w14:paraId="63A633FE">
            <w:pPr>
              <w:ind w:firstLine="200" w:firstLineChars="100"/>
              <w:rPr>
                <w:b/>
                <w:bCs/>
                <w:sz w:val="20"/>
                <w:szCs w:val="20"/>
              </w:rPr>
            </w:pPr>
          </w:p>
          <w:p w14:paraId="7A257C0C">
            <w:pPr>
              <w:ind w:firstLine="200" w:firstLineChars="100"/>
              <w:rPr>
                <w:rFonts w:hint="default"/>
                <w:b/>
                <w:bCs/>
                <w:sz w:val="20"/>
                <w:szCs w:val="20"/>
                <w:lang w:val="en-US"/>
              </w:rPr>
            </w:pPr>
            <w:r>
              <w:rPr>
                <w:b/>
                <w:bCs/>
                <w:sz w:val="20"/>
                <w:szCs w:val="20"/>
              </w:rPr>
              <w:t>Department:</w:t>
            </w:r>
            <w:r>
              <w:rPr>
                <w:rFonts w:hint="default"/>
                <w:b/>
                <w:bCs/>
                <w:sz w:val="20"/>
                <w:szCs w:val="20"/>
                <w:lang w:val="en-US"/>
              </w:rPr>
              <w:t xml:space="preserve"> AI&amp;DS</w:t>
            </w:r>
          </w:p>
          <w:p w14:paraId="0B14E454">
            <w:pPr>
              <w:ind w:firstLine="200" w:firstLineChars="100"/>
              <w:rPr>
                <w:b/>
                <w:bCs/>
                <w:sz w:val="20"/>
                <w:szCs w:val="20"/>
              </w:rPr>
            </w:pPr>
          </w:p>
        </w:tc>
        <w:tc>
          <w:tcPr>
            <w:tcW w:w="5897" w:type="dxa"/>
            <w:gridSpan w:val="3"/>
            <w:tcBorders>
              <w:top w:val="single" w:color="auto" w:sz="4" w:space="0"/>
              <w:left w:val="nil"/>
              <w:bottom w:val="single" w:color="auto" w:sz="4" w:space="0"/>
              <w:right w:val="single" w:color="000000" w:sz="4" w:space="0"/>
            </w:tcBorders>
            <w:noWrap/>
            <w:vAlign w:val="center"/>
          </w:tcPr>
          <w:p w14:paraId="3B8829AE">
            <w:pPr>
              <w:ind w:firstLine="200" w:firstLineChars="100"/>
              <w:rPr>
                <w:rFonts w:hint="default"/>
                <w:b/>
                <w:bCs/>
                <w:sz w:val="20"/>
                <w:szCs w:val="20"/>
                <w:lang w:val="en-US"/>
              </w:rPr>
            </w:pPr>
            <w:r>
              <w:rPr>
                <w:b/>
                <w:bCs/>
                <w:sz w:val="20"/>
                <w:szCs w:val="20"/>
              </w:rPr>
              <w:t>Academic Year:</w:t>
            </w:r>
            <w:r>
              <w:rPr>
                <w:rFonts w:hint="default"/>
                <w:b/>
                <w:bCs/>
                <w:sz w:val="20"/>
                <w:szCs w:val="20"/>
                <w:lang w:val="en-US"/>
              </w:rPr>
              <w:t xml:space="preserve"> 2026-2027</w:t>
            </w:r>
          </w:p>
        </w:tc>
      </w:tr>
      <w:tr w14:paraId="174C1A80">
        <w:tblPrEx>
          <w:tblCellMar>
            <w:top w:w="0" w:type="dxa"/>
            <w:left w:w="108" w:type="dxa"/>
            <w:bottom w:w="0" w:type="dxa"/>
            <w:right w:w="108" w:type="dxa"/>
          </w:tblCellMar>
        </w:tblPrEx>
        <w:trPr>
          <w:trHeight w:val="555" w:hRule="atLeast"/>
        </w:trPr>
        <w:tc>
          <w:tcPr>
            <w:tcW w:w="4084" w:type="dxa"/>
            <w:gridSpan w:val="2"/>
            <w:tcBorders>
              <w:top w:val="single" w:color="auto" w:sz="4" w:space="0"/>
              <w:left w:val="single" w:color="auto" w:sz="4" w:space="0"/>
              <w:bottom w:val="single" w:color="auto" w:sz="4" w:space="0"/>
              <w:right w:val="single" w:color="auto" w:sz="4" w:space="0"/>
            </w:tcBorders>
            <w:vAlign w:val="center"/>
          </w:tcPr>
          <w:p w14:paraId="1B432640">
            <w:pPr>
              <w:ind w:firstLine="200" w:firstLineChars="100"/>
              <w:rPr>
                <w:rFonts w:hint="default"/>
                <w:b/>
                <w:bCs/>
                <w:sz w:val="20"/>
                <w:szCs w:val="20"/>
                <w:lang w:val="en-US"/>
              </w:rPr>
            </w:pPr>
            <w:r>
              <w:rPr>
                <w:b/>
                <w:bCs/>
                <w:sz w:val="20"/>
                <w:szCs w:val="20"/>
              </w:rPr>
              <w:t>Semester :</w:t>
            </w:r>
            <w:r>
              <w:rPr>
                <w:rFonts w:hint="default"/>
                <w:b/>
                <w:bCs/>
                <w:sz w:val="20"/>
                <w:szCs w:val="20"/>
                <w:lang w:val="en-US"/>
              </w:rPr>
              <w:t xml:space="preserve"> TY-1</w:t>
            </w:r>
          </w:p>
        </w:tc>
        <w:tc>
          <w:tcPr>
            <w:tcW w:w="5897" w:type="dxa"/>
            <w:gridSpan w:val="3"/>
            <w:tcBorders>
              <w:top w:val="single" w:color="auto" w:sz="4" w:space="0"/>
              <w:left w:val="nil"/>
              <w:bottom w:val="single" w:color="auto" w:sz="4" w:space="0"/>
              <w:right w:val="single" w:color="000000" w:sz="4" w:space="0"/>
            </w:tcBorders>
            <w:noWrap/>
            <w:vAlign w:val="center"/>
          </w:tcPr>
          <w:p w14:paraId="7A1F2144">
            <w:pPr>
              <w:ind w:firstLine="200" w:firstLineChars="100"/>
              <w:rPr>
                <w:rFonts w:hint="default"/>
                <w:b/>
                <w:bCs/>
                <w:sz w:val="20"/>
                <w:szCs w:val="20"/>
                <w:lang w:val="en-US"/>
              </w:rPr>
            </w:pPr>
            <w:r>
              <w:rPr>
                <w:b/>
                <w:bCs/>
                <w:sz w:val="20"/>
                <w:szCs w:val="20"/>
              </w:rPr>
              <w:t>Group No. :</w:t>
            </w:r>
            <w:r>
              <w:rPr>
                <w:rFonts w:hint="default"/>
                <w:b/>
                <w:bCs/>
                <w:sz w:val="20"/>
                <w:szCs w:val="20"/>
                <w:lang w:val="en-US"/>
              </w:rPr>
              <w:t xml:space="preserve"> 1</w:t>
            </w:r>
          </w:p>
        </w:tc>
      </w:tr>
      <w:tr w14:paraId="2E8A3C9E">
        <w:tblPrEx>
          <w:tblCellMar>
            <w:top w:w="0" w:type="dxa"/>
            <w:left w:w="108" w:type="dxa"/>
            <w:bottom w:w="0" w:type="dxa"/>
            <w:right w:w="108" w:type="dxa"/>
          </w:tblCellMar>
        </w:tblPrEx>
        <w:trPr>
          <w:trHeight w:val="701" w:hRule="atLeast"/>
        </w:trPr>
        <w:tc>
          <w:tcPr>
            <w:tcW w:w="9981" w:type="dxa"/>
            <w:gridSpan w:val="5"/>
            <w:tcBorders>
              <w:top w:val="single" w:color="auto" w:sz="4" w:space="0"/>
              <w:left w:val="single" w:color="auto" w:sz="4" w:space="0"/>
              <w:bottom w:val="single" w:color="auto" w:sz="4" w:space="0"/>
              <w:right w:val="single" w:color="000000" w:sz="4" w:space="0"/>
            </w:tcBorders>
          </w:tcPr>
          <w:p w14:paraId="5DA17072">
            <w:pPr>
              <w:ind w:firstLine="200" w:firstLineChars="100"/>
              <w:rPr>
                <w:b/>
                <w:bCs/>
                <w:sz w:val="20"/>
                <w:szCs w:val="20"/>
              </w:rPr>
            </w:pPr>
          </w:p>
          <w:p w14:paraId="1563BE5A">
            <w:pPr>
              <w:ind w:firstLine="200" w:firstLineChars="100"/>
              <w:rPr>
                <w:rFonts w:hint="default"/>
                <w:b/>
                <w:bCs/>
                <w:sz w:val="20"/>
                <w:szCs w:val="20"/>
                <w:lang w:val="en-US"/>
              </w:rPr>
            </w:pPr>
            <w:r>
              <w:rPr>
                <w:b/>
                <w:bCs/>
                <w:sz w:val="20"/>
                <w:szCs w:val="20"/>
              </w:rPr>
              <w:t>Project Title:</w:t>
            </w:r>
            <w:r>
              <w:rPr>
                <w:rFonts w:hint="default"/>
                <w:b/>
                <w:bCs/>
                <w:sz w:val="20"/>
                <w:szCs w:val="20"/>
                <w:lang w:val="en-US"/>
              </w:rPr>
              <w:t xml:space="preserve"> Magic Mirror: Speech to Live Visualization.</w:t>
            </w:r>
          </w:p>
        </w:tc>
      </w:tr>
      <w:tr w14:paraId="3CD32405">
        <w:tblPrEx>
          <w:tblCellMar>
            <w:top w:w="0" w:type="dxa"/>
            <w:left w:w="108" w:type="dxa"/>
            <w:bottom w:w="0" w:type="dxa"/>
            <w:right w:w="108" w:type="dxa"/>
          </w:tblCellMar>
        </w:tblPrEx>
        <w:trPr>
          <w:trHeight w:val="708" w:hRule="atLeast"/>
        </w:trPr>
        <w:tc>
          <w:tcPr>
            <w:tcW w:w="9981" w:type="dxa"/>
            <w:gridSpan w:val="5"/>
            <w:tcBorders>
              <w:top w:val="single" w:color="auto" w:sz="4" w:space="0"/>
              <w:left w:val="single" w:color="auto" w:sz="4" w:space="0"/>
              <w:bottom w:val="single" w:color="auto" w:sz="4" w:space="0"/>
              <w:right w:val="single" w:color="000000" w:sz="4" w:space="0"/>
            </w:tcBorders>
            <w:vAlign w:val="center"/>
          </w:tcPr>
          <w:p w14:paraId="08443C8A">
            <w:pPr>
              <w:ind w:firstLine="200" w:firstLineChars="100"/>
              <w:rPr>
                <w:rFonts w:hint="default"/>
                <w:b w:val="0"/>
                <w:bCs w:val="0"/>
                <w:sz w:val="20"/>
                <w:szCs w:val="20"/>
                <w:lang w:val="en-US"/>
              </w:rPr>
            </w:pPr>
            <w:r>
              <w:rPr>
                <w:b/>
                <w:bCs/>
                <w:sz w:val="20"/>
                <w:szCs w:val="20"/>
              </w:rPr>
              <w:t>Project Area: Artificial Intelligenc</w:t>
            </w:r>
            <w:r>
              <w:rPr>
                <w:rFonts w:hint="default"/>
                <w:b/>
                <w:bCs/>
                <w:sz w:val="20"/>
                <w:szCs w:val="20"/>
                <w:lang w:val="en-US"/>
              </w:rPr>
              <w:t xml:space="preserve">e, </w:t>
            </w:r>
            <w:r>
              <w:rPr>
                <w:b/>
                <w:bCs/>
                <w:sz w:val="20"/>
                <w:szCs w:val="20"/>
              </w:rPr>
              <w:t>Computer Vision</w:t>
            </w:r>
            <w:r>
              <w:rPr>
                <w:rFonts w:hint="default"/>
                <w:b/>
                <w:bCs/>
                <w:sz w:val="20"/>
                <w:szCs w:val="20"/>
                <w:lang w:val="en-US"/>
              </w:rPr>
              <w:t xml:space="preserve">, </w:t>
            </w:r>
            <w:r>
              <w:rPr>
                <w:b/>
                <w:bCs/>
                <w:sz w:val="20"/>
                <w:szCs w:val="20"/>
              </w:rPr>
              <w:t>Generative AI</w:t>
            </w:r>
            <w:r>
              <w:rPr>
                <w:rFonts w:hint="default"/>
                <w:b/>
                <w:bCs/>
                <w:sz w:val="20"/>
                <w:szCs w:val="20"/>
                <w:lang w:val="en-US"/>
              </w:rPr>
              <w:t xml:space="preserve">, </w:t>
            </w:r>
            <w:r>
              <w:rPr>
                <w:b/>
                <w:bCs/>
                <w:sz w:val="20"/>
                <w:szCs w:val="20"/>
              </w:rPr>
              <w:t>Augmented Reality</w:t>
            </w:r>
          </w:p>
        </w:tc>
      </w:tr>
      <w:tr w14:paraId="707E965A">
        <w:tblPrEx>
          <w:tblCellMar>
            <w:top w:w="0" w:type="dxa"/>
            <w:left w:w="108" w:type="dxa"/>
            <w:bottom w:w="0" w:type="dxa"/>
            <w:right w:w="108" w:type="dxa"/>
          </w:tblCellMar>
        </w:tblPrEx>
        <w:trPr>
          <w:trHeight w:val="585" w:hRule="atLeast"/>
        </w:trPr>
        <w:tc>
          <w:tcPr>
            <w:tcW w:w="9981" w:type="dxa"/>
            <w:gridSpan w:val="5"/>
            <w:tcBorders>
              <w:top w:val="nil"/>
              <w:left w:val="nil"/>
              <w:bottom w:val="nil"/>
              <w:right w:val="nil"/>
            </w:tcBorders>
            <w:vAlign w:val="center"/>
          </w:tcPr>
          <w:p w14:paraId="0B199BE7">
            <w:pPr>
              <w:rPr>
                <w:b/>
                <w:bCs/>
                <w:sz w:val="20"/>
                <w:szCs w:val="20"/>
              </w:rPr>
            </w:pPr>
            <w:r>
              <w:rPr>
                <w:b/>
                <w:bCs/>
                <w:sz w:val="20"/>
                <w:szCs w:val="20"/>
              </w:rPr>
              <w:t xml:space="preserve">Group Members Details:                                                                                                                                      </w:t>
            </w:r>
          </w:p>
        </w:tc>
      </w:tr>
    </w:tbl>
    <w:p w14:paraId="435AE5B1"/>
    <w:tbl>
      <w:tblPr>
        <w:tblStyle w:val="4"/>
        <w:tblW w:w="9967" w:type="dxa"/>
        <w:tblInd w:w="1042" w:type="dxa"/>
        <w:tblLayout w:type="fixed"/>
        <w:tblCellMar>
          <w:top w:w="0" w:type="dxa"/>
          <w:left w:w="108" w:type="dxa"/>
          <w:bottom w:w="0" w:type="dxa"/>
          <w:right w:w="108" w:type="dxa"/>
        </w:tblCellMar>
      </w:tblPr>
      <w:tblGrid>
        <w:gridCol w:w="528"/>
        <w:gridCol w:w="958"/>
        <w:gridCol w:w="640"/>
        <w:gridCol w:w="1108"/>
        <w:gridCol w:w="2309"/>
        <w:gridCol w:w="1526"/>
        <w:gridCol w:w="2898"/>
      </w:tblGrid>
      <w:tr w14:paraId="333E5608">
        <w:tblPrEx>
          <w:tblCellMar>
            <w:top w:w="0" w:type="dxa"/>
            <w:left w:w="108" w:type="dxa"/>
            <w:bottom w:w="0" w:type="dxa"/>
            <w:right w:w="108" w:type="dxa"/>
          </w:tblCellMar>
        </w:tblPrEx>
        <w:trPr>
          <w:trHeight w:val="510" w:hRule="atLeast"/>
        </w:trPr>
        <w:tc>
          <w:tcPr>
            <w:tcW w:w="528" w:type="dxa"/>
            <w:tcBorders>
              <w:top w:val="single" w:color="auto" w:sz="4" w:space="0"/>
              <w:left w:val="single" w:color="auto" w:sz="4" w:space="0"/>
              <w:bottom w:val="single" w:color="auto" w:sz="4" w:space="0"/>
              <w:right w:val="single" w:color="auto" w:sz="4" w:space="0"/>
            </w:tcBorders>
            <w:vAlign w:val="bottom"/>
          </w:tcPr>
          <w:p w14:paraId="112A9FD4">
            <w:pPr>
              <w:rPr>
                <w:sz w:val="20"/>
                <w:szCs w:val="20"/>
              </w:rPr>
            </w:pPr>
            <w:r>
              <w:rPr>
                <w:sz w:val="20"/>
                <w:szCs w:val="20"/>
              </w:rPr>
              <w:t>Sr. No.</w:t>
            </w:r>
          </w:p>
        </w:tc>
        <w:tc>
          <w:tcPr>
            <w:tcW w:w="958" w:type="dxa"/>
            <w:tcBorders>
              <w:top w:val="single" w:color="auto" w:sz="4" w:space="0"/>
              <w:left w:val="nil"/>
              <w:bottom w:val="single" w:color="auto" w:sz="4" w:space="0"/>
              <w:right w:val="single" w:color="auto" w:sz="4" w:space="0"/>
            </w:tcBorders>
          </w:tcPr>
          <w:p w14:paraId="2B424A67">
            <w:pPr>
              <w:rPr>
                <w:sz w:val="20"/>
                <w:szCs w:val="20"/>
              </w:rPr>
            </w:pPr>
            <w:r>
              <w:rPr>
                <w:sz w:val="20"/>
                <w:szCs w:val="20"/>
              </w:rPr>
              <w:t>Class &amp; Div.</w:t>
            </w:r>
          </w:p>
        </w:tc>
        <w:tc>
          <w:tcPr>
            <w:tcW w:w="640" w:type="dxa"/>
            <w:tcBorders>
              <w:top w:val="single" w:color="auto" w:sz="4" w:space="0"/>
              <w:left w:val="single" w:color="auto" w:sz="4" w:space="0"/>
              <w:bottom w:val="single" w:color="auto" w:sz="4" w:space="0"/>
              <w:right w:val="single" w:color="auto" w:sz="4" w:space="0"/>
            </w:tcBorders>
          </w:tcPr>
          <w:p w14:paraId="292D28B6">
            <w:pPr>
              <w:rPr>
                <w:sz w:val="20"/>
                <w:szCs w:val="20"/>
              </w:rPr>
            </w:pPr>
            <w:r>
              <w:rPr>
                <w:sz w:val="20"/>
                <w:szCs w:val="20"/>
              </w:rPr>
              <w:t>Roll No.</w:t>
            </w:r>
          </w:p>
        </w:tc>
        <w:tc>
          <w:tcPr>
            <w:tcW w:w="1108" w:type="dxa"/>
            <w:tcBorders>
              <w:top w:val="single" w:color="auto" w:sz="4" w:space="0"/>
              <w:left w:val="single" w:color="auto" w:sz="4" w:space="0"/>
              <w:bottom w:val="single" w:color="auto" w:sz="4" w:space="0"/>
              <w:right w:val="single" w:color="auto" w:sz="4" w:space="0"/>
            </w:tcBorders>
          </w:tcPr>
          <w:p w14:paraId="447F990C">
            <w:pPr>
              <w:rPr>
                <w:sz w:val="20"/>
                <w:szCs w:val="20"/>
              </w:rPr>
            </w:pPr>
            <w:r>
              <w:rPr>
                <w:sz w:val="20"/>
                <w:szCs w:val="20"/>
              </w:rPr>
              <w:t>G.R.No.</w:t>
            </w:r>
          </w:p>
        </w:tc>
        <w:tc>
          <w:tcPr>
            <w:tcW w:w="2309" w:type="dxa"/>
            <w:tcBorders>
              <w:top w:val="single" w:color="auto" w:sz="4" w:space="0"/>
              <w:left w:val="nil"/>
              <w:bottom w:val="single" w:color="auto" w:sz="4" w:space="0"/>
              <w:right w:val="single" w:color="auto" w:sz="4" w:space="0"/>
            </w:tcBorders>
            <w:vAlign w:val="center"/>
          </w:tcPr>
          <w:p w14:paraId="6E1F2D69">
            <w:pPr>
              <w:rPr>
                <w:sz w:val="20"/>
                <w:szCs w:val="20"/>
              </w:rPr>
            </w:pPr>
            <w:r>
              <w:rPr>
                <w:sz w:val="20"/>
                <w:szCs w:val="20"/>
              </w:rPr>
              <w:t>Name of Student</w:t>
            </w:r>
          </w:p>
        </w:tc>
        <w:tc>
          <w:tcPr>
            <w:tcW w:w="1526" w:type="dxa"/>
            <w:tcBorders>
              <w:top w:val="single" w:color="auto" w:sz="4" w:space="0"/>
              <w:left w:val="nil"/>
              <w:bottom w:val="single" w:color="auto" w:sz="4" w:space="0"/>
              <w:right w:val="single" w:color="auto" w:sz="4" w:space="0"/>
            </w:tcBorders>
            <w:vAlign w:val="center"/>
          </w:tcPr>
          <w:p w14:paraId="3D1DFCFF">
            <w:pPr>
              <w:rPr>
                <w:sz w:val="20"/>
                <w:szCs w:val="20"/>
              </w:rPr>
            </w:pPr>
            <w:r>
              <w:rPr>
                <w:sz w:val="20"/>
                <w:szCs w:val="20"/>
              </w:rPr>
              <w:t>Contact No.</w:t>
            </w:r>
          </w:p>
        </w:tc>
        <w:tc>
          <w:tcPr>
            <w:tcW w:w="2898" w:type="dxa"/>
            <w:tcBorders>
              <w:top w:val="single" w:color="auto" w:sz="4" w:space="0"/>
              <w:left w:val="nil"/>
              <w:bottom w:val="single" w:color="auto" w:sz="4" w:space="0"/>
              <w:right w:val="single" w:color="auto" w:sz="4" w:space="0"/>
            </w:tcBorders>
            <w:vAlign w:val="center"/>
          </w:tcPr>
          <w:p w14:paraId="427F932F">
            <w:pPr>
              <w:rPr>
                <w:sz w:val="20"/>
                <w:szCs w:val="20"/>
              </w:rPr>
            </w:pPr>
            <w:r>
              <w:rPr>
                <w:sz w:val="20"/>
                <w:szCs w:val="20"/>
              </w:rPr>
              <w:t>Email ID</w:t>
            </w:r>
          </w:p>
        </w:tc>
      </w:tr>
      <w:tr w14:paraId="523DF8AA">
        <w:tblPrEx>
          <w:tblCellMar>
            <w:top w:w="0" w:type="dxa"/>
            <w:left w:w="108" w:type="dxa"/>
            <w:bottom w:w="0" w:type="dxa"/>
            <w:right w:w="108" w:type="dxa"/>
          </w:tblCellMar>
        </w:tblPrEx>
        <w:trPr>
          <w:trHeight w:val="90" w:hRule="atLeast"/>
        </w:trPr>
        <w:tc>
          <w:tcPr>
            <w:tcW w:w="528" w:type="dxa"/>
            <w:tcBorders>
              <w:top w:val="nil"/>
              <w:left w:val="single" w:color="auto" w:sz="4" w:space="0"/>
              <w:bottom w:val="single" w:color="auto" w:sz="4" w:space="0"/>
              <w:right w:val="single" w:color="auto" w:sz="4" w:space="0"/>
            </w:tcBorders>
            <w:noWrap/>
            <w:vAlign w:val="center"/>
          </w:tcPr>
          <w:p w14:paraId="79773038">
            <w:pPr>
              <w:ind w:firstLine="200" w:firstLineChars="100"/>
              <w:rPr>
                <w:sz w:val="20"/>
                <w:szCs w:val="20"/>
              </w:rPr>
            </w:pPr>
            <w:r>
              <w:rPr>
                <w:rFonts w:hint="default"/>
                <w:sz w:val="20"/>
                <w:szCs w:val="20"/>
                <w:lang w:val="en-US"/>
              </w:rPr>
              <w:t>1</w:t>
            </w:r>
            <w:r>
              <w:rPr>
                <w:sz w:val="20"/>
                <w:szCs w:val="20"/>
              </w:rPr>
              <w:t> </w:t>
            </w:r>
          </w:p>
        </w:tc>
        <w:tc>
          <w:tcPr>
            <w:tcW w:w="958" w:type="dxa"/>
            <w:tcBorders>
              <w:top w:val="single" w:color="auto" w:sz="4" w:space="0"/>
              <w:left w:val="nil"/>
              <w:bottom w:val="single" w:color="auto" w:sz="4" w:space="0"/>
              <w:right w:val="single" w:color="auto" w:sz="4" w:space="0"/>
            </w:tcBorders>
          </w:tcPr>
          <w:p w14:paraId="6C81C0D6">
            <w:pPr>
              <w:rPr>
                <w:rFonts w:hint="default"/>
                <w:sz w:val="20"/>
                <w:szCs w:val="20"/>
                <w:lang w:val="en-US"/>
              </w:rPr>
            </w:pPr>
            <w:r>
              <w:rPr>
                <w:rFonts w:hint="default"/>
                <w:sz w:val="20"/>
                <w:szCs w:val="20"/>
                <w:lang w:val="en-US"/>
              </w:rPr>
              <w:t>AIDS-F</w:t>
            </w:r>
          </w:p>
        </w:tc>
        <w:tc>
          <w:tcPr>
            <w:tcW w:w="640" w:type="dxa"/>
            <w:tcBorders>
              <w:top w:val="nil"/>
              <w:left w:val="single" w:color="auto" w:sz="4" w:space="0"/>
              <w:bottom w:val="single" w:color="auto" w:sz="4" w:space="0"/>
              <w:right w:val="single" w:color="auto" w:sz="4" w:space="0"/>
            </w:tcBorders>
            <w:vAlign w:val="bottom"/>
          </w:tcPr>
          <w:p w14:paraId="48CFD28B">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44</w:t>
            </w:r>
          </w:p>
        </w:tc>
        <w:tc>
          <w:tcPr>
            <w:tcW w:w="1108" w:type="dxa"/>
            <w:tcBorders>
              <w:top w:val="nil"/>
              <w:left w:val="single" w:color="auto" w:sz="4" w:space="0"/>
              <w:bottom w:val="single" w:color="auto" w:sz="4" w:space="0"/>
              <w:right w:val="single" w:color="auto" w:sz="4" w:space="0"/>
            </w:tcBorders>
            <w:noWrap/>
            <w:vAlign w:val="bottom"/>
          </w:tcPr>
          <w:p w14:paraId="67CD01A0">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12414003</w:t>
            </w:r>
          </w:p>
        </w:tc>
        <w:tc>
          <w:tcPr>
            <w:tcW w:w="2309" w:type="dxa"/>
            <w:tcBorders>
              <w:top w:val="nil"/>
              <w:left w:val="nil"/>
              <w:bottom w:val="single" w:color="auto" w:sz="4" w:space="0"/>
              <w:right w:val="single" w:color="auto" w:sz="4" w:space="0"/>
            </w:tcBorders>
            <w:noWrap/>
            <w:vAlign w:val="bottom"/>
          </w:tcPr>
          <w:p w14:paraId="3EC43CE1">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 xml:space="preserve">Umar Shaikh </w:t>
            </w:r>
          </w:p>
        </w:tc>
        <w:tc>
          <w:tcPr>
            <w:tcW w:w="1526" w:type="dxa"/>
            <w:tcBorders>
              <w:top w:val="nil"/>
              <w:left w:val="nil"/>
              <w:bottom w:val="single" w:color="auto" w:sz="4" w:space="0"/>
              <w:right w:val="single" w:color="auto" w:sz="4" w:space="0"/>
            </w:tcBorders>
            <w:noWrap/>
            <w:vAlign w:val="bottom"/>
          </w:tcPr>
          <w:p w14:paraId="096050D8">
            <w:pPr>
              <w:keepNext w:val="0"/>
              <w:keepLines w:val="0"/>
              <w:widowControl/>
              <w:suppressLineNumbers w:val="0"/>
              <w:bidi w:val="0"/>
              <w:jc w:val="both"/>
              <w:textAlignment w:val="bottom"/>
              <w:rPr>
                <w:sz w:val="20"/>
                <w:szCs w:val="20"/>
              </w:rPr>
            </w:pPr>
            <w:r>
              <w:rPr>
                <w:rFonts w:hint="default" w:ascii="Arial" w:hAnsi="Arial" w:eastAsia="SimSun" w:cs="Arial"/>
                <w:kern w:val="0"/>
                <w:sz w:val="20"/>
                <w:szCs w:val="20"/>
                <w:lang w:val="en-US" w:eastAsia="zh-CN" w:bidi="ar"/>
              </w:rPr>
              <w:t>8530908294</w:t>
            </w:r>
          </w:p>
        </w:tc>
        <w:tc>
          <w:tcPr>
            <w:tcW w:w="2898" w:type="dxa"/>
            <w:tcBorders>
              <w:top w:val="nil"/>
              <w:left w:val="nil"/>
              <w:bottom w:val="single" w:color="auto" w:sz="4" w:space="0"/>
              <w:right w:val="single" w:color="auto" w:sz="4" w:space="0"/>
            </w:tcBorders>
            <w:noWrap/>
            <w:vAlign w:val="bottom"/>
          </w:tcPr>
          <w:p w14:paraId="4F0A1E6C">
            <w:pPr>
              <w:keepNext w:val="0"/>
              <w:keepLines w:val="0"/>
              <w:widowControl/>
              <w:suppressLineNumbers w:val="0"/>
              <w:bidi w:val="0"/>
              <w:jc w:val="left"/>
              <w:textAlignment w:val="bottom"/>
              <w:rPr>
                <w:sz w:val="20"/>
                <w:szCs w:val="20"/>
              </w:rPr>
            </w:pPr>
            <w:r>
              <w:rPr>
                <w:rFonts w:hint="default" w:ascii="Arial" w:hAnsi="Arial" w:eastAsia="SimSun" w:cs="Arial"/>
                <w:kern w:val="0"/>
                <w:sz w:val="20"/>
                <w:szCs w:val="20"/>
                <w:lang w:val="en-US" w:eastAsia="zh-CN" w:bidi="ar"/>
              </w:rPr>
              <w:t>umar.shaikh24@vit.edu</w:t>
            </w:r>
          </w:p>
        </w:tc>
      </w:tr>
      <w:tr w14:paraId="0510692B">
        <w:tblPrEx>
          <w:tblCellMar>
            <w:top w:w="0" w:type="dxa"/>
            <w:left w:w="108" w:type="dxa"/>
            <w:bottom w:w="0" w:type="dxa"/>
            <w:right w:w="108" w:type="dxa"/>
          </w:tblCellMar>
        </w:tblPrEx>
        <w:trPr>
          <w:trHeight w:val="499" w:hRule="atLeast"/>
        </w:trPr>
        <w:tc>
          <w:tcPr>
            <w:tcW w:w="528" w:type="dxa"/>
            <w:tcBorders>
              <w:top w:val="nil"/>
              <w:left w:val="single" w:color="auto" w:sz="4" w:space="0"/>
              <w:bottom w:val="single" w:color="auto" w:sz="4" w:space="0"/>
              <w:right w:val="single" w:color="auto" w:sz="4" w:space="0"/>
            </w:tcBorders>
            <w:noWrap/>
            <w:vAlign w:val="center"/>
          </w:tcPr>
          <w:p w14:paraId="2E796D06">
            <w:pPr>
              <w:ind w:firstLine="200" w:firstLineChars="100"/>
              <w:rPr>
                <w:rFonts w:hint="default"/>
                <w:sz w:val="20"/>
                <w:szCs w:val="20"/>
                <w:lang w:val="en-US"/>
              </w:rPr>
            </w:pPr>
            <w:r>
              <w:rPr>
                <w:rFonts w:hint="default"/>
                <w:sz w:val="20"/>
                <w:szCs w:val="20"/>
                <w:lang w:val="en-US"/>
              </w:rPr>
              <w:t>2</w:t>
            </w:r>
          </w:p>
        </w:tc>
        <w:tc>
          <w:tcPr>
            <w:tcW w:w="958" w:type="dxa"/>
            <w:tcBorders>
              <w:top w:val="single" w:color="auto" w:sz="4" w:space="0"/>
              <w:left w:val="nil"/>
              <w:bottom w:val="single" w:color="auto" w:sz="4" w:space="0"/>
              <w:right w:val="single" w:color="auto" w:sz="4" w:space="0"/>
            </w:tcBorders>
          </w:tcPr>
          <w:p w14:paraId="03583BCD">
            <w:pPr>
              <w:rPr>
                <w:sz w:val="20"/>
                <w:szCs w:val="20"/>
              </w:rPr>
            </w:pPr>
            <w:r>
              <w:rPr>
                <w:rFonts w:hint="default"/>
                <w:sz w:val="20"/>
                <w:szCs w:val="20"/>
                <w:lang w:val="en-US"/>
              </w:rPr>
              <w:t>AIDS-F</w:t>
            </w:r>
          </w:p>
        </w:tc>
        <w:tc>
          <w:tcPr>
            <w:tcW w:w="640" w:type="dxa"/>
            <w:tcBorders>
              <w:top w:val="nil"/>
              <w:left w:val="single" w:color="auto" w:sz="4" w:space="0"/>
              <w:bottom w:val="single" w:color="auto" w:sz="4" w:space="0"/>
              <w:right w:val="single" w:color="auto" w:sz="4" w:space="0"/>
            </w:tcBorders>
            <w:vAlign w:val="bottom"/>
          </w:tcPr>
          <w:p w14:paraId="6AFAD8EC">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23</w:t>
            </w:r>
          </w:p>
        </w:tc>
        <w:tc>
          <w:tcPr>
            <w:tcW w:w="1108" w:type="dxa"/>
            <w:tcBorders>
              <w:top w:val="nil"/>
              <w:left w:val="single" w:color="auto" w:sz="4" w:space="0"/>
              <w:bottom w:val="single" w:color="auto" w:sz="4" w:space="0"/>
              <w:right w:val="single" w:color="auto" w:sz="4" w:space="0"/>
            </w:tcBorders>
            <w:noWrap/>
            <w:vAlign w:val="bottom"/>
          </w:tcPr>
          <w:p w14:paraId="3460D171">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12413731</w:t>
            </w:r>
          </w:p>
        </w:tc>
        <w:tc>
          <w:tcPr>
            <w:tcW w:w="2309" w:type="dxa"/>
            <w:tcBorders>
              <w:top w:val="nil"/>
              <w:left w:val="nil"/>
              <w:bottom w:val="single" w:color="auto" w:sz="4" w:space="0"/>
              <w:right w:val="single" w:color="auto" w:sz="4" w:space="0"/>
            </w:tcBorders>
            <w:noWrap/>
            <w:vAlign w:val="bottom"/>
          </w:tcPr>
          <w:p w14:paraId="014FB1B3">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Siddhesh Songare</w:t>
            </w:r>
          </w:p>
        </w:tc>
        <w:tc>
          <w:tcPr>
            <w:tcW w:w="1526" w:type="dxa"/>
            <w:tcBorders>
              <w:top w:val="nil"/>
              <w:left w:val="nil"/>
              <w:bottom w:val="single" w:color="auto" w:sz="4" w:space="0"/>
              <w:right w:val="single" w:color="auto" w:sz="4" w:space="0"/>
            </w:tcBorders>
            <w:noWrap/>
            <w:vAlign w:val="bottom"/>
          </w:tcPr>
          <w:p w14:paraId="6960C4BD">
            <w:pPr>
              <w:keepNext w:val="0"/>
              <w:keepLines w:val="0"/>
              <w:widowControl/>
              <w:suppressLineNumbers w:val="0"/>
              <w:bidi w:val="0"/>
              <w:jc w:val="both"/>
              <w:textAlignment w:val="bottom"/>
              <w:rPr>
                <w:sz w:val="20"/>
                <w:szCs w:val="20"/>
              </w:rPr>
            </w:pPr>
            <w:r>
              <w:rPr>
                <w:rFonts w:hint="default" w:ascii="Arial" w:hAnsi="Arial" w:eastAsia="SimSun" w:cs="Arial"/>
                <w:kern w:val="0"/>
                <w:sz w:val="20"/>
                <w:szCs w:val="20"/>
                <w:lang w:val="en-US" w:eastAsia="zh-CN" w:bidi="ar"/>
              </w:rPr>
              <w:t>7757927406</w:t>
            </w:r>
          </w:p>
        </w:tc>
        <w:tc>
          <w:tcPr>
            <w:tcW w:w="2898" w:type="dxa"/>
            <w:tcBorders>
              <w:top w:val="nil"/>
              <w:left w:val="nil"/>
              <w:bottom w:val="single" w:color="auto" w:sz="4" w:space="0"/>
              <w:right w:val="single" w:color="auto" w:sz="4" w:space="0"/>
            </w:tcBorders>
            <w:noWrap/>
            <w:vAlign w:val="bottom"/>
          </w:tcPr>
          <w:p w14:paraId="40688704">
            <w:pPr>
              <w:keepNext w:val="0"/>
              <w:keepLines w:val="0"/>
              <w:widowControl/>
              <w:suppressLineNumbers w:val="0"/>
              <w:bidi w:val="0"/>
              <w:jc w:val="left"/>
              <w:textAlignment w:val="bottom"/>
              <w:rPr>
                <w:sz w:val="20"/>
                <w:szCs w:val="20"/>
              </w:rPr>
            </w:pPr>
            <w:r>
              <w:rPr>
                <w:rFonts w:hint="default" w:ascii="Arial" w:hAnsi="Arial" w:eastAsia="SimSun" w:cs="Arial"/>
                <w:kern w:val="0"/>
                <w:sz w:val="20"/>
                <w:szCs w:val="20"/>
                <w:lang w:val="en-US" w:eastAsia="zh-CN" w:bidi="ar"/>
              </w:rPr>
              <w:t>siddhesh.songare24@vit.edu</w:t>
            </w:r>
          </w:p>
        </w:tc>
      </w:tr>
      <w:tr w14:paraId="2EB7569B">
        <w:tblPrEx>
          <w:tblCellMar>
            <w:top w:w="0" w:type="dxa"/>
            <w:left w:w="108" w:type="dxa"/>
            <w:bottom w:w="0" w:type="dxa"/>
            <w:right w:w="108" w:type="dxa"/>
          </w:tblCellMar>
        </w:tblPrEx>
        <w:trPr>
          <w:trHeight w:val="499" w:hRule="atLeast"/>
        </w:trPr>
        <w:tc>
          <w:tcPr>
            <w:tcW w:w="528" w:type="dxa"/>
            <w:tcBorders>
              <w:top w:val="nil"/>
              <w:left w:val="single" w:color="auto" w:sz="4" w:space="0"/>
              <w:bottom w:val="single" w:color="auto" w:sz="4" w:space="0"/>
              <w:right w:val="single" w:color="auto" w:sz="4" w:space="0"/>
            </w:tcBorders>
            <w:noWrap/>
            <w:vAlign w:val="center"/>
          </w:tcPr>
          <w:p w14:paraId="619F3963">
            <w:pPr>
              <w:ind w:firstLine="200" w:firstLineChars="100"/>
              <w:rPr>
                <w:rFonts w:hint="default"/>
                <w:sz w:val="20"/>
                <w:szCs w:val="20"/>
                <w:lang w:val="en-US"/>
              </w:rPr>
            </w:pPr>
            <w:r>
              <w:rPr>
                <w:rFonts w:hint="default"/>
                <w:sz w:val="20"/>
                <w:szCs w:val="20"/>
                <w:lang w:val="en-US"/>
              </w:rPr>
              <w:t>3</w:t>
            </w:r>
          </w:p>
        </w:tc>
        <w:tc>
          <w:tcPr>
            <w:tcW w:w="958" w:type="dxa"/>
            <w:tcBorders>
              <w:top w:val="single" w:color="auto" w:sz="4" w:space="0"/>
              <w:left w:val="nil"/>
              <w:bottom w:val="single" w:color="auto" w:sz="4" w:space="0"/>
              <w:right w:val="single" w:color="auto" w:sz="4" w:space="0"/>
            </w:tcBorders>
          </w:tcPr>
          <w:p w14:paraId="34696F98">
            <w:pPr>
              <w:rPr>
                <w:sz w:val="20"/>
                <w:szCs w:val="20"/>
              </w:rPr>
            </w:pPr>
            <w:r>
              <w:rPr>
                <w:rFonts w:hint="default"/>
                <w:sz w:val="20"/>
                <w:szCs w:val="20"/>
                <w:lang w:val="en-US"/>
              </w:rPr>
              <w:t>AIDS-F</w:t>
            </w:r>
          </w:p>
        </w:tc>
        <w:tc>
          <w:tcPr>
            <w:tcW w:w="640" w:type="dxa"/>
            <w:tcBorders>
              <w:top w:val="nil"/>
              <w:left w:val="single" w:color="auto" w:sz="4" w:space="0"/>
              <w:bottom w:val="single" w:color="auto" w:sz="4" w:space="0"/>
              <w:right w:val="single" w:color="auto" w:sz="4" w:space="0"/>
            </w:tcBorders>
            <w:vAlign w:val="bottom"/>
          </w:tcPr>
          <w:p w14:paraId="4BEAF1E2">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25</w:t>
            </w:r>
          </w:p>
        </w:tc>
        <w:tc>
          <w:tcPr>
            <w:tcW w:w="1108" w:type="dxa"/>
            <w:tcBorders>
              <w:top w:val="nil"/>
              <w:left w:val="single" w:color="auto" w:sz="4" w:space="0"/>
              <w:bottom w:val="single" w:color="auto" w:sz="4" w:space="0"/>
              <w:right w:val="single" w:color="auto" w:sz="4" w:space="0"/>
            </w:tcBorders>
            <w:noWrap/>
            <w:vAlign w:val="bottom"/>
          </w:tcPr>
          <w:p w14:paraId="0F4E58E0">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12414050</w:t>
            </w:r>
          </w:p>
        </w:tc>
        <w:tc>
          <w:tcPr>
            <w:tcW w:w="2309" w:type="dxa"/>
            <w:tcBorders>
              <w:top w:val="nil"/>
              <w:left w:val="nil"/>
              <w:bottom w:val="single" w:color="auto" w:sz="4" w:space="0"/>
              <w:right w:val="single" w:color="auto" w:sz="4" w:space="0"/>
            </w:tcBorders>
            <w:noWrap/>
            <w:vAlign w:val="bottom"/>
          </w:tcPr>
          <w:p w14:paraId="4BB440D2">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Maithili Supekar</w:t>
            </w:r>
          </w:p>
        </w:tc>
        <w:tc>
          <w:tcPr>
            <w:tcW w:w="1526" w:type="dxa"/>
            <w:tcBorders>
              <w:top w:val="nil"/>
              <w:left w:val="nil"/>
              <w:bottom w:val="single" w:color="auto" w:sz="4" w:space="0"/>
              <w:right w:val="single" w:color="auto" w:sz="4" w:space="0"/>
            </w:tcBorders>
            <w:noWrap/>
            <w:vAlign w:val="bottom"/>
          </w:tcPr>
          <w:p w14:paraId="5D27A203">
            <w:pPr>
              <w:keepNext w:val="0"/>
              <w:keepLines w:val="0"/>
              <w:widowControl/>
              <w:suppressLineNumbers w:val="0"/>
              <w:bidi w:val="0"/>
              <w:jc w:val="both"/>
              <w:textAlignment w:val="bottom"/>
              <w:rPr>
                <w:sz w:val="20"/>
                <w:szCs w:val="20"/>
              </w:rPr>
            </w:pPr>
            <w:r>
              <w:rPr>
                <w:rFonts w:hint="default" w:ascii="Arial" w:hAnsi="Arial" w:eastAsia="SimSun" w:cs="Arial"/>
                <w:kern w:val="0"/>
                <w:sz w:val="20"/>
                <w:szCs w:val="20"/>
                <w:lang w:val="en-US" w:eastAsia="zh-CN" w:bidi="ar"/>
              </w:rPr>
              <w:t>96999 44915</w:t>
            </w:r>
          </w:p>
        </w:tc>
        <w:tc>
          <w:tcPr>
            <w:tcW w:w="2898" w:type="dxa"/>
            <w:tcBorders>
              <w:top w:val="nil"/>
              <w:left w:val="nil"/>
              <w:bottom w:val="single" w:color="auto" w:sz="4" w:space="0"/>
              <w:right w:val="single" w:color="auto" w:sz="4" w:space="0"/>
            </w:tcBorders>
            <w:noWrap/>
            <w:vAlign w:val="bottom"/>
          </w:tcPr>
          <w:p w14:paraId="547F323E">
            <w:pPr>
              <w:keepNext w:val="0"/>
              <w:keepLines w:val="0"/>
              <w:widowControl/>
              <w:suppressLineNumbers w:val="0"/>
              <w:bidi w:val="0"/>
              <w:jc w:val="left"/>
              <w:textAlignment w:val="bottom"/>
              <w:rPr>
                <w:sz w:val="20"/>
                <w:szCs w:val="20"/>
              </w:rPr>
            </w:pPr>
            <w:r>
              <w:rPr>
                <w:rFonts w:hint="default" w:ascii="Arial" w:hAnsi="Arial" w:eastAsia="SimSun" w:cs="Arial"/>
                <w:kern w:val="0"/>
                <w:sz w:val="20"/>
                <w:szCs w:val="20"/>
                <w:lang w:val="en-US" w:eastAsia="zh-CN" w:bidi="ar"/>
              </w:rPr>
              <w:t>maithili.supekar24@vit.edu</w:t>
            </w:r>
          </w:p>
        </w:tc>
      </w:tr>
      <w:tr w14:paraId="673570EC">
        <w:tblPrEx>
          <w:tblCellMar>
            <w:top w:w="0" w:type="dxa"/>
            <w:left w:w="108" w:type="dxa"/>
            <w:bottom w:w="0" w:type="dxa"/>
            <w:right w:w="108" w:type="dxa"/>
          </w:tblCellMar>
        </w:tblPrEx>
        <w:trPr>
          <w:trHeight w:val="499" w:hRule="atLeast"/>
        </w:trPr>
        <w:tc>
          <w:tcPr>
            <w:tcW w:w="528" w:type="dxa"/>
            <w:tcBorders>
              <w:top w:val="single" w:color="auto" w:sz="4" w:space="0"/>
              <w:left w:val="single" w:color="auto" w:sz="4" w:space="0"/>
              <w:bottom w:val="single" w:color="auto" w:sz="4" w:space="0"/>
              <w:right w:val="single" w:color="auto" w:sz="4" w:space="0"/>
            </w:tcBorders>
            <w:noWrap/>
            <w:vAlign w:val="center"/>
          </w:tcPr>
          <w:p w14:paraId="4A82493B">
            <w:pPr>
              <w:ind w:firstLine="200" w:firstLineChars="100"/>
              <w:rPr>
                <w:rFonts w:hint="default"/>
                <w:sz w:val="20"/>
                <w:szCs w:val="20"/>
                <w:lang w:val="en-US"/>
              </w:rPr>
            </w:pPr>
            <w:r>
              <w:rPr>
                <w:rFonts w:hint="default"/>
                <w:sz w:val="20"/>
                <w:szCs w:val="20"/>
                <w:lang w:val="en-US"/>
              </w:rPr>
              <w:t>4</w:t>
            </w:r>
          </w:p>
        </w:tc>
        <w:tc>
          <w:tcPr>
            <w:tcW w:w="958" w:type="dxa"/>
            <w:tcBorders>
              <w:top w:val="single" w:color="auto" w:sz="4" w:space="0"/>
              <w:left w:val="nil"/>
              <w:bottom w:val="single" w:color="auto" w:sz="4" w:space="0"/>
              <w:right w:val="single" w:color="auto" w:sz="4" w:space="0"/>
            </w:tcBorders>
          </w:tcPr>
          <w:p w14:paraId="03403CDF">
            <w:pPr>
              <w:rPr>
                <w:sz w:val="20"/>
                <w:szCs w:val="20"/>
              </w:rPr>
            </w:pPr>
            <w:r>
              <w:rPr>
                <w:rFonts w:hint="default"/>
                <w:sz w:val="20"/>
                <w:szCs w:val="20"/>
                <w:lang w:val="en-US"/>
              </w:rPr>
              <w:t>AIDS-F</w:t>
            </w:r>
          </w:p>
        </w:tc>
        <w:tc>
          <w:tcPr>
            <w:tcW w:w="640" w:type="dxa"/>
            <w:tcBorders>
              <w:top w:val="single" w:color="auto" w:sz="4" w:space="0"/>
              <w:left w:val="single" w:color="auto" w:sz="4" w:space="0"/>
              <w:bottom w:val="single" w:color="auto" w:sz="4" w:space="0"/>
              <w:right w:val="single" w:color="auto" w:sz="4" w:space="0"/>
            </w:tcBorders>
            <w:vAlign w:val="bottom"/>
          </w:tcPr>
          <w:p w14:paraId="526BE1B8">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58</w:t>
            </w:r>
          </w:p>
        </w:tc>
        <w:tc>
          <w:tcPr>
            <w:tcW w:w="1108" w:type="dxa"/>
            <w:tcBorders>
              <w:top w:val="single" w:color="auto" w:sz="4" w:space="0"/>
              <w:left w:val="single" w:color="auto" w:sz="4" w:space="0"/>
              <w:bottom w:val="single" w:color="auto" w:sz="4" w:space="0"/>
              <w:right w:val="single" w:color="auto" w:sz="4" w:space="0"/>
            </w:tcBorders>
            <w:noWrap/>
            <w:vAlign w:val="bottom"/>
          </w:tcPr>
          <w:p w14:paraId="0FBF3E38">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12413270</w:t>
            </w:r>
          </w:p>
        </w:tc>
        <w:tc>
          <w:tcPr>
            <w:tcW w:w="2309" w:type="dxa"/>
            <w:tcBorders>
              <w:top w:val="single" w:color="auto" w:sz="4" w:space="0"/>
              <w:left w:val="single" w:color="auto" w:sz="4" w:space="0"/>
              <w:bottom w:val="single" w:color="auto" w:sz="4" w:space="0"/>
              <w:right w:val="single" w:color="auto" w:sz="4" w:space="0"/>
            </w:tcBorders>
            <w:noWrap/>
            <w:vAlign w:val="bottom"/>
          </w:tcPr>
          <w:p w14:paraId="36C2A3D1">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Yash Patil</w:t>
            </w:r>
          </w:p>
        </w:tc>
        <w:tc>
          <w:tcPr>
            <w:tcW w:w="1526" w:type="dxa"/>
            <w:tcBorders>
              <w:top w:val="single" w:color="auto" w:sz="4" w:space="0"/>
              <w:left w:val="single" w:color="auto" w:sz="4" w:space="0"/>
              <w:bottom w:val="single" w:color="auto" w:sz="4" w:space="0"/>
              <w:right w:val="single" w:color="auto" w:sz="4" w:space="0"/>
            </w:tcBorders>
            <w:noWrap/>
            <w:vAlign w:val="bottom"/>
          </w:tcPr>
          <w:p w14:paraId="6413489D">
            <w:pPr>
              <w:keepNext w:val="0"/>
              <w:keepLines w:val="0"/>
              <w:widowControl/>
              <w:suppressLineNumbers w:val="0"/>
              <w:bidi w:val="0"/>
              <w:jc w:val="both"/>
              <w:textAlignment w:val="bottom"/>
              <w:rPr>
                <w:sz w:val="20"/>
                <w:szCs w:val="20"/>
              </w:rPr>
            </w:pPr>
            <w:r>
              <w:rPr>
                <w:rFonts w:hint="default" w:ascii="Arial" w:hAnsi="Arial" w:eastAsia="SimSun" w:cs="Arial"/>
                <w:kern w:val="0"/>
                <w:sz w:val="20"/>
                <w:szCs w:val="20"/>
                <w:lang w:val="en-US" w:eastAsia="zh-CN" w:bidi="ar"/>
              </w:rPr>
              <w:t>7709184941</w:t>
            </w:r>
          </w:p>
        </w:tc>
        <w:tc>
          <w:tcPr>
            <w:tcW w:w="2898" w:type="dxa"/>
            <w:tcBorders>
              <w:top w:val="single" w:color="auto" w:sz="4" w:space="0"/>
              <w:left w:val="single" w:color="auto" w:sz="4" w:space="0"/>
              <w:bottom w:val="single" w:color="auto" w:sz="4" w:space="0"/>
              <w:right w:val="single" w:color="auto" w:sz="4" w:space="0"/>
            </w:tcBorders>
            <w:noWrap/>
            <w:vAlign w:val="bottom"/>
          </w:tcPr>
          <w:p w14:paraId="52D59802">
            <w:pPr>
              <w:keepNext w:val="0"/>
              <w:keepLines w:val="0"/>
              <w:widowControl/>
              <w:suppressLineNumbers w:val="0"/>
              <w:bidi w:val="0"/>
              <w:jc w:val="left"/>
              <w:textAlignment w:val="bottom"/>
              <w:rPr>
                <w:sz w:val="20"/>
                <w:szCs w:val="20"/>
              </w:rPr>
            </w:pPr>
            <w:r>
              <w:rPr>
                <w:rFonts w:hint="default" w:ascii="Arial" w:hAnsi="Arial" w:eastAsia="SimSun" w:cs="Arial"/>
                <w:kern w:val="0"/>
                <w:sz w:val="20"/>
                <w:szCs w:val="20"/>
                <w:lang w:val="en-US" w:eastAsia="zh-CN" w:bidi="ar"/>
              </w:rPr>
              <w:t>dipak.yash24@vit.edu</w:t>
            </w:r>
          </w:p>
        </w:tc>
      </w:tr>
      <w:tr w14:paraId="1EBC41D4">
        <w:tblPrEx>
          <w:tblCellMar>
            <w:top w:w="0" w:type="dxa"/>
            <w:left w:w="108" w:type="dxa"/>
            <w:bottom w:w="0" w:type="dxa"/>
            <w:right w:w="108" w:type="dxa"/>
          </w:tblCellMar>
        </w:tblPrEx>
        <w:trPr>
          <w:trHeight w:val="499" w:hRule="atLeast"/>
        </w:trPr>
        <w:tc>
          <w:tcPr>
            <w:tcW w:w="528" w:type="dxa"/>
            <w:tcBorders>
              <w:top w:val="single" w:color="auto" w:sz="4" w:space="0"/>
              <w:left w:val="single" w:color="auto" w:sz="4" w:space="0"/>
              <w:bottom w:val="single" w:color="auto" w:sz="4" w:space="0"/>
              <w:right w:val="single" w:color="auto" w:sz="4" w:space="0"/>
            </w:tcBorders>
            <w:noWrap/>
            <w:vAlign w:val="center"/>
          </w:tcPr>
          <w:p w14:paraId="0839F2AB">
            <w:pPr>
              <w:ind w:firstLine="200" w:firstLineChars="100"/>
              <w:rPr>
                <w:rFonts w:hint="default"/>
                <w:sz w:val="20"/>
                <w:szCs w:val="20"/>
                <w:lang w:val="en-US"/>
              </w:rPr>
            </w:pPr>
            <w:r>
              <w:rPr>
                <w:rFonts w:hint="default"/>
                <w:sz w:val="20"/>
                <w:szCs w:val="20"/>
                <w:lang w:val="en-US"/>
              </w:rPr>
              <w:t>5</w:t>
            </w:r>
          </w:p>
        </w:tc>
        <w:tc>
          <w:tcPr>
            <w:tcW w:w="958" w:type="dxa"/>
            <w:tcBorders>
              <w:top w:val="single" w:color="auto" w:sz="4" w:space="0"/>
              <w:left w:val="nil"/>
              <w:bottom w:val="single" w:color="auto" w:sz="4" w:space="0"/>
              <w:right w:val="single" w:color="auto" w:sz="4" w:space="0"/>
            </w:tcBorders>
          </w:tcPr>
          <w:p w14:paraId="321F30EF">
            <w:pPr>
              <w:rPr>
                <w:sz w:val="20"/>
                <w:szCs w:val="20"/>
              </w:rPr>
            </w:pPr>
            <w:r>
              <w:rPr>
                <w:rFonts w:hint="default"/>
                <w:sz w:val="20"/>
                <w:szCs w:val="20"/>
                <w:lang w:val="en-US"/>
              </w:rPr>
              <w:t>AIDS-F</w:t>
            </w:r>
          </w:p>
        </w:tc>
        <w:tc>
          <w:tcPr>
            <w:tcW w:w="640" w:type="dxa"/>
            <w:tcBorders>
              <w:top w:val="single" w:color="auto" w:sz="4" w:space="0"/>
              <w:left w:val="single" w:color="auto" w:sz="4" w:space="0"/>
              <w:bottom w:val="single" w:color="auto" w:sz="4" w:space="0"/>
              <w:right w:val="single" w:color="auto" w:sz="4" w:space="0"/>
            </w:tcBorders>
            <w:vAlign w:val="bottom"/>
          </w:tcPr>
          <w:p w14:paraId="71A51E1B">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10</w:t>
            </w:r>
          </w:p>
        </w:tc>
        <w:tc>
          <w:tcPr>
            <w:tcW w:w="1108" w:type="dxa"/>
            <w:tcBorders>
              <w:top w:val="single" w:color="auto" w:sz="4" w:space="0"/>
              <w:left w:val="single" w:color="auto" w:sz="4" w:space="0"/>
              <w:bottom w:val="single" w:color="auto" w:sz="4" w:space="0"/>
              <w:right w:val="single" w:color="auto" w:sz="4" w:space="0"/>
            </w:tcBorders>
            <w:noWrap/>
            <w:vAlign w:val="bottom"/>
          </w:tcPr>
          <w:p w14:paraId="6680F77B">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12414446</w:t>
            </w:r>
          </w:p>
        </w:tc>
        <w:tc>
          <w:tcPr>
            <w:tcW w:w="2309" w:type="dxa"/>
            <w:tcBorders>
              <w:top w:val="single" w:color="auto" w:sz="4" w:space="0"/>
              <w:left w:val="single" w:color="auto" w:sz="4" w:space="0"/>
              <w:bottom w:val="single" w:color="auto" w:sz="4" w:space="0"/>
              <w:right w:val="single" w:color="auto" w:sz="4" w:space="0"/>
            </w:tcBorders>
            <w:noWrap/>
            <w:vAlign w:val="bottom"/>
          </w:tcPr>
          <w:p w14:paraId="7CA30551">
            <w:pPr>
              <w:keepNext w:val="0"/>
              <w:keepLines w:val="0"/>
              <w:widowControl/>
              <w:suppressLineNumbers w:val="0"/>
              <w:bidi w:val="0"/>
              <w:jc w:val="center"/>
              <w:textAlignment w:val="bottom"/>
              <w:rPr>
                <w:sz w:val="20"/>
                <w:szCs w:val="20"/>
              </w:rPr>
            </w:pPr>
            <w:r>
              <w:rPr>
                <w:rFonts w:hint="default" w:ascii="Arial" w:hAnsi="Arial" w:eastAsia="SimSun" w:cs="Arial"/>
                <w:kern w:val="0"/>
                <w:sz w:val="20"/>
                <w:szCs w:val="20"/>
                <w:lang w:val="en-US" w:eastAsia="zh-CN" w:bidi="ar"/>
              </w:rPr>
              <w:t>Shreeya Shinde</w:t>
            </w:r>
          </w:p>
        </w:tc>
        <w:tc>
          <w:tcPr>
            <w:tcW w:w="1526" w:type="dxa"/>
            <w:tcBorders>
              <w:top w:val="single" w:color="auto" w:sz="4" w:space="0"/>
              <w:left w:val="single" w:color="auto" w:sz="4" w:space="0"/>
              <w:bottom w:val="single" w:color="auto" w:sz="4" w:space="0"/>
              <w:right w:val="single" w:color="auto" w:sz="4" w:space="0"/>
            </w:tcBorders>
            <w:noWrap/>
            <w:vAlign w:val="bottom"/>
          </w:tcPr>
          <w:p w14:paraId="150FFA40">
            <w:pPr>
              <w:keepNext w:val="0"/>
              <w:keepLines w:val="0"/>
              <w:widowControl/>
              <w:suppressLineNumbers w:val="0"/>
              <w:bidi w:val="0"/>
              <w:jc w:val="left"/>
              <w:textAlignment w:val="bottom"/>
              <w:rPr>
                <w:sz w:val="20"/>
                <w:szCs w:val="20"/>
              </w:rPr>
            </w:pPr>
            <w:r>
              <w:rPr>
                <w:rFonts w:hint="default" w:ascii="Arial" w:hAnsi="Arial" w:eastAsia="SimSun" w:cs="Arial"/>
                <w:kern w:val="0"/>
                <w:sz w:val="20"/>
                <w:szCs w:val="20"/>
                <w:lang w:val="en-US" w:eastAsia="zh-CN" w:bidi="ar"/>
              </w:rPr>
              <w:t>95271 29155</w:t>
            </w:r>
          </w:p>
        </w:tc>
        <w:tc>
          <w:tcPr>
            <w:tcW w:w="2898" w:type="dxa"/>
            <w:tcBorders>
              <w:top w:val="single" w:color="auto" w:sz="4" w:space="0"/>
              <w:left w:val="single" w:color="auto" w:sz="4" w:space="0"/>
              <w:bottom w:val="single" w:color="auto" w:sz="4" w:space="0"/>
              <w:right w:val="single" w:color="auto" w:sz="4" w:space="0"/>
            </w:tcBorders>
            <w:noWrap/>
            <w:vAlign w:val="bottom"/>
          </w:tcPr>
          <w:p w14:paraId="21002C9D">
            <w:pPr>
              <w:keepNext w:val="0"/>
              <w:keepLines w:val="0"/>
              <w:widowControl/>
              <w:suppressLineNumbers w:val="0"/>
              <w:bidi w:val="0"/>
              <w:jc w:val="left"/>
              <w:textAlignment w:val="bottom"/>
              <w:rPr>
                <w:sz w:val="20"/>
                <w:szCs w:val="20"/>
              </w:rPr>
            </w:pPr>
            <w:r>
              <w:rPr>
                <w:rFonts w:hint="default" w:ascii="Arial" w:hAnsi="Arial" w:eastAsia="SimSun" w:cs="Arial"/>
                <w:kern w:val="0"/>
                <w:sz w:val="20"/>
                <w:szCs w:val="20"/>
                <w:lang w:val="en-US" w:eastAsia="zh-CN" w:bidi="ar"/>
              </w:rPr>
              <w:t>shreeya.shinde241@vit.edu</w:t>
            </w:r>
          </w:p>
        </w:tc>
      </w:tr>
    </w:tbl>
    <w:p w14:paraId="092B052B"/>
    <w:tbl>
      <w:tblPr>
        <w:tblStyle w:val="4"/>
        <w:tblW w:w="9956" w:type="dxa"/>
        <w:tblInd w:w="1042" w:type="dxa"/>
        <w:tblLayout w:type="autofit"/>
        <w:tblCellMar>
          <w:top w:w="0" w:type="dxa"/>
          <w:left w:w="108" w:type="dxa"/>
          <w:bottom w:w="0" w:type="dxa"/>
          <w:right w:w="108" w:type="dxa"/>
        </w:tblCellMar>
      </w:tblPr>
      <w:tblGrid>
        <w:gridCol w:w="9956"/>
      </w:tblGrid>
      <w:tr w14:paraId="7B42747F">
        <w:tblPrEx>
          <w:tblCellMar>
            <w:top w:w="0" w:type="dxa"/>
            <w:left w:w="108" w:type="dxa"/>
            <w:bottom w:w="0" w:type="dxa"/>
            <w:right w:w="108" w:type="dxa"/>
          </w:tblCellMar>
        </w:tblPrEx>
        <w:trPr>
          <w:trHeight w:val="1005" w:hRule="atLeast"/>
        </w:trPr>
        <w:tc>
          <w:tcPr>
            <w:tcW w:w="9956" w:type="dxa"/>
            <w:tcBorders>
              <w:top w:val="single" w:color="auto" w:sz="4" w:space="0"/>
              <w:left w:val="single" w:color="auto" w:sz="4" w:space="0"/>
              <w:bottom w:val="single" w:color="auto" w:sz="4" w:space="0"/>
              <w:right w:val="single" w:color="auto" w:sz="4" w:space="0"/>
            </w:tcBorders>
            <w:vAlign w:val="center"/>
          </w:tcPr>
          <w:p w14:paraId="7659DDB7">
            <w:pPr>
              <w:ind w:firstLine="200" w:firstLineChars="100"/>
              <w:rPr>
                <w:sz w:val="20"/>
                <w:szCs w:val="20"/>
              </w:rPr>
            </w:pPr>
            <w:r>
              <w:rPr>
                <w:sz w:val="20"/>
                <w:szCs w:val="20"/>
              </w:rPr>
              <w:t>Name of Internal Guide:</w:t>
            </w:r>
            <w:r>
              <w:rPr>
                <w:rFonts w:hint="default"/>
                <w:sz w:val="20"/>
                <w:szCs w:val="20"/>
                <w:lang w:val="en-US"/>
              </w:rPr>
              <w:t xml:space="preserve"> Prof. Neha Prabhakar Rajas</w:t>
            </w:r>
            <w:r>
              <w:rPr>
                <w:sz w:val="20"/>
                <w:szCs w:val="20"/>
              </w:rPr>
              <w:t xml:space="preserve">                                                                                                                 </w:t>
            </w:r>
          </w:p>
          <w:p w14:paraId="5272054E">
            <w:pPr>
              <w:ind w:firstLine="200" w:firstLineChars="100"/>
              <w:rPr>
                <w:rFonts w:hint="default"/>
                <w:sz w:val="20"/>
                <w:szCs w:val="20"/>
                <w:lang w:val="en-US"/>
              </w:rPr>
            </w:pPr>
            <w:r>
              <w:rPr>
                <w:sz w:val="20"/>
                <w:szCs w:val="20"/>
              </w:rPr>
              <w:t>Contact No. &amp; Email ID:</w:t>
            </w:r>
            <w:r>
              <w:rPr>
                <w:rFonts w:hint="default"/>
                <w:sz w:val="20"/>
                <w:szCs w:val="20"/>
                <w:lang w:val="en-US"/>
              </w:rPr>
              <w:t xml:space="preserve"> +91 7499 852 984, neha.rajas@vit.edu</w:t>
            </w:r>
          </w:p>
        </w:tc>
      </w:tr>
    </w:tbl>
    <w:p w14:paraId="3F7C334F"/>
    <w:p w14:paraId="1AC92B41"/>
    <w:tbl>
      <w:tblPr>
        <w:tblStyle w:val="4"/>
        <w:tblW w:w="9981" w:type="dxa"/>
        <w:tblInd w:w="1042" w:type="dxa"/>
        <w:tblLayout w:type="autofit"/>
        <w:tblCellMar>
          <w:top w:w="0" w:type="dxa"/>
          <w:left w:w="108" w:type="dxa"/>
          <w:bottom w:w="0" w:type="dxa"/>
          <w:right w:w="108" w:type="dxa"/>
        </w:tblCellMar>
      </w:tblPr>
      <w:tblGrid>
        <w:gridCol w:w="9981"/>
      </w:tblGrid>
      <w:tr w14:paraId="63C19473">
        <w:tblPrEx>
          <w:tblCellMar>
            <w:top w:w="0" w:type="dxa"/>
            <w:left w:w="108" w:type="dxa"/>
            <w:bottom w:w="0" w:type="dxa"/>
            <w:right w:w="108" w:type="dxa"/>
          </w:tblCellMar>
        </w:tblPrEx>
        <w:trPr>
          <w:trHeight w:val="453" w:hRule="atLeast"/>
        </w:trPr>
        <w:tc>
          <w:tcPr>
            <w:tcW w:w="9981" w:type="dxa"/>
            <w:tcBorders>
              <w:top w:val="single" w:color="auto" w:sz="4" w:space="0"/>
              <w:left w:val="single" w:color="auto" w:sz="4" w:space="0"/>
              <w:bottom w:val="single" w:color="auto" w:sz="4" w:space="0"/>
              <w:right w:val="single" w:color="auto" w:sz="4" w:space="0"/>
            </w:tcBorders>
            <w:vAlign w:val="center"/>
          </w:tcPr>
          <w:p w14:paraId="328D1004">
            <w:pPr>
              <w:ind w:firstLine="200" w:firstLineChars="100"/>
              <w:rPr>
                <w:sz w:val="20"/>
                <w:szCs w:val="20"/>
              </w:rPr>
            </w:pPr>
          </w:p>
          <w:p w14:paraId="68AC3428">
            <w:pPr>
              <w:ind w:firstLine="200" w:firstLineChars="100"/>
              <w:rPr>
                <w:sz w:val="20"/>
                <w:szCs w:val="20"/>
              </w:rPr>
            </w:pPr>
          </w:p>
          <w:p w14:paraId="3159C00B">
            <w:pPr>
              <w:ind w:firstLine="200" w:firstLineChars="100"/>
              <w:rPr>
                <w:sz w:val="20"/>
                <w:szCs w:val="20"/>
              </w:rPr>
            </w:pPr>
            <w:r>
              <w:rPr>
                <w:sz w:val="20"/>
                <w:szCs w:val="20"/>
              </w:rPr>
              <w:t>Project approved / Not approved</w:t>
            </w:r>
          </w:p>
          <w:p w14:paraId="5B2933D8">
            <w:pPr>
              <w:ind w:firstLine="200" w:firstLineChars="100"/>
              <w:rPr>
                <w:sz w:val="20"/>
                <w:szCs w:val="20"/>
              </w:rPr>
            </w:pPr>
          </w:p>
          <w:p w14:paraId="56B6DB1B">
            <w:pPr>
              <w:ind w:firstLine="200" w:firstLineChars="100"/>
              <w:rPr>
                <w:sz w:val="20"/>
                <w:szCs w:val="20"/>
              </w:rPr>
            </w:pPr>
          </w:p>
          <w:p w14:paraId="40007B64">
            <w:pPr>
              <w:ind w:firstLine="200" w:firstLineChars="100"/>
              <w:rPr>
                <w:sz w:val="20"/>
                <w:szCs w:val="20"/>
              </w:rPr>
            </w:pPr>
          </w:p>
          <w:p w14:paraId="6D8A8A56">
            <w:pPr>
              <w:ind w:firstLine="200" w:firstLineChars="100"/>
              <w:rPr>
                <w:sz w:val="20"/>
                <w:szCs w:val="20"/>
              </w:rPr>
            </w:pPr>
          </w:p>
          <w:p w14:paraId="76E9EB5E">
            <w:pPr>
              <w:ind w:firstLine="400" w:firstLineChars="200"/>
              <w:rPr>
                <w:b/>
                <w:sz w:val="20"/>
                <w:szCs w:val="20"/>
              </w:rPr>
            </w:pPr>
            <w:r>
              <w:rPr>
                <w:b/>
                <w:sz w:val="20"/>
                <w:szCs w:val="20"/>
              </w:rPr>
              <w:t>Guide                                     Project Coordinator                                      Head of Department</w:t>
            </w:r>
          </w:p>
          <w:p w14:paraId="06F7652C">
            <w:pPr>
              <w:ind w:firstLine="200" w:firstLineChars="100"/>
              <w:rPr>
                <w:sz w:val="20"/>
                <w:szCs w:val="20"/>
              </w:rPr>
            </w:pPr>
          </w:p>
          <w:p w14:paraId="5BF0EB60">
            <w:pPr>
              <w:ind w:firstLine="200" w:firstLineChars="100"/>
              <w:rPr>
                <w:sz w:val="20"/>
                <w:szCs w:val="20"/>
              </w:rPr>
            </w:pPr>
          </w:p>
          <w:p w14:paraId="4482AA06">
            <w:pPr>
              <w:ind w:firstLine="200" w:firstLineChars="100"/>
              <w:rPr>
                <w:sz w:val="20"/>
                <w:szCs w:val="20"/>
              </w:rPr>
            </w:pPr>
          </w:p>
        </w:tc>
      </w:tr>
    </w:tbl>
    <w:p w14:paraId="1468EBAD">
      <w:pPr>
        <w:ind w:hanging="1080"/>
      </w:pPr>
      <w:r>
        <w:t>T</w:t>
      </w:r>
    </w:p>
    <w:p w14:paraId="182614E8">
      <w:pPr>
        <w:ind w:hanging="1080"/>
        <w:rPr>
          <w:b/>
        </w:rPr>
      </w:pPr>
      <w:r>
        <w:t xml:space="preserve">                                                                                     </w:t>
      </w:r>
      <w:r>
        <w:tab/>
      </w:r>
      <w:r>
        <w:tab/>
      </w:r>
      <w:r>
        <w:tab/>
      </w:r>
      <w:r>
        <w:tab/>
      </w:r>
      <w:r>
        <w:tab/>
      </w:r>
      <w:r>
        <w:tab/>
      </w:r>
      <w:r>
        <w:tab/>
      </w:r>
      <w:r>
        <w:tab/>
      </w:r>
      <w:r>
        <w:rPr>
          <w:b/>
        </w:rPr>
        <w:t>FF No</w:t>
      </w:r>
      <w:r>
        <w:t xml:space="preserve"> </w:t>
      </w:r>
      <w:r>
        <w:rPr>
          <w:b/>
        </w:rPr>
        <w:t>180</w:t>
      </w:r>
    </w:p>
    <w:p w14:paraId="5C5D7B41">
      <w:pPr>
        <w:ind w:hanging="1080"/>
        <w:rPr>
          <w:b/>
        </w:rPr>
      </w:pPr>
    </w:p>
    <w:p w14:paraId="07FCBF95">
      <w:pPr>
        <w:ind w:hanging="1080"/>
      </w:pPr>
      <w:r>
        <w:rPr>
          <w:b/>
        </w:rPr>
        <w:t xml:space="preserve">                                                                                                                                                                       </w:t>
      </w:r>
      <w:r>
        <w:t xml:space="preserve">                               </w:t>
      </w:r>
    </w:p>
    <w:tbl>
      <w:tblPr>
        <w:tblStyle w:val="4"/>
        <w:tblW w:w="9636" w:type="dxa"/>
        <w:tblInd w:w="1240" w:type="dxa"/>
        <w:tblLayout w:type="autofit"/>
        <w:tblCellMar>
          <w:top w:w="0" w:type="dxa"/>
          <w:left w:w="108" w:type="dxa"/>
          <w:bottom w:w="0" w:type="dxa"/>
          <w:right w:w="108" w:type="dxa"/>
        </w:tblCellMar>
      </w:tblPr>
      <w:tblGrid>
        <w:gridCol w:w="9636"/>
      </w:tblGrid>
      <w:tr w14:paraId="767B137C">
        <w:tblPrEx>
          <w:tblCellMar>
            <w:top w:w="0" w:type="dxa"/>
            <w:left w:w="108" w:type="dxa"/>
            <w:bottom w:w="0" w:type="dxa"/>
            <w:right w:w="108" w:type="dxa"/>
          </w:tblCellMar>
        </w:tblPrEx>
        <w:trPr>
          <w:trHeight w:val="315" w:hRule="atLeast"/>
        </w:trPr>
        <w:tc>
          <w:tcPr>
            <w:tcW w:w="9636" w:type="dxa"/>
            <w:tcBorders>
              <w:top w:val="nil"/>
              <w:left w:val="single" w:color="auto" w:sz="4" w:space="0"/>
              <w:bottom w:val="nil"/>
              <w:right w:val="nil"/>
            </w:tcBorders>
            <w:noWrap/>
            <w:vAlign w:val="bottom"/>
          </w:tcPr>
          <w:p w14:paraId="6AE57D41">
            <w:pPr>
              <w:rPr>
                <w:b/>
                <w:bCs/>
              </w:rPr>
            </w:pPr>
            <w:r>
              <w:rPr>
                <w:b/>
                <w:bCs/>
              </w:rPr>
              <w:t>Project Synopsis</w:t>
            </w:r>
          </w:p>
          <w:p w14:paraId="1DE336DB">
            <w:pPr>
              <w:rPr>
                <w:b/>
                <w:bCs/>
              </w:rPr>
            </w:pPr>
          </w:p>
          <w:p w14:paraId="6A612234">
            <w:pPr>
              <w:rPr>
                <w:rFonts w:hint="default"/>
                <w:b/>
                <w:bCs/>
                <w:lang w:val="en-US"/>
              </w:rPr>
            </w:pPr>
            <w:r>
              <w:rPr>
                <w:rFonts w:hint="default"/>
                <w:b/>
                <w:bCs/>
                <w:lang w:val="en-US"/>
              </w:rPr>
              <w:t>Introduction -</w:t>
            </w:r>
          </w:p>
          <w:p w14:paraId="43CCC300">
            <w:pPr>
              <w:rPr>
                <w:b w:val="0"/>
                <w:bCs w:val="0"/>
              </w:rPr>
            </w:pPr>
            <w:r>
              <w:rPr>
                <w:b w:val="0"/>
                <w:bCs w:val="0"/>
              </w:rPr>
              <w:t>Magic Mirror is a multimodal AI system designed to automatically turn a speaker's natural explanation into live visualisations. Unlike voice-controlled systems, the speaker does not give explicit commands. The system listens to what they are explaining, understands the context, identifies concepts that could benefit from visualisation, and generates or retrieves an appropriate visual.</w:t>
            </w:r>
          </w:p>
          <w:p w14:paraId="75EA2BC2">
            <w:pPr>
              <w:rPr>
                <w:b w:val="0"/>
                <w:bCs w:val="0"/>
              </w:rPr>
            </w:pPr>
            <w:r>
              <w:rPr>
                <w:b w:val="0"/>
                <w:bCs w:val="0"/>
              </w:rPr>
              <w:t>For example, when a lecturer says, “Imagine an electron orbiting around the nucleus,” the system can understand the concept and display an animated atomic visualisation. Similarly, when a presenter says, “Think of a dog sitting here on my hand,” computer vision can detect the hand and anchor the generated dog to it in the live camera feed.</w:t>
            </w:r>
          </w:p>
          <w:p w14:paraId="0D391C6F">
            <w:pPr>
              <w:rPr>
                <w:b w:val="0"/>
                <w:bCs w:val="0"/>
              </w:rPr>
            </w:pPr>
          </w:p>
          <w:p w14:paraId="6A91057C">
            <w:pPr>
              <w:rPr>
                <w:rFonts w:hint="default"/>
                <w:b w:val="0"/>
                <w:bCs w:val="0"/>
                <w:lang w:val="en-US"/>
              </w:rPr>
            </w:pPr>
            <w:r>
              <w:rPr>
                <w:b/>
                <w:bCs/>
              </w:rPr>
              <w:t>Objectives</w:t>
            </w:r>
            <w:r>
              <w:rPr>
                <w:rFonts w:hint="default"/>
                <w:b/>
                <w:bCs/>
                <w:lang w:val="en-US"/>
              </w:rPr>
              <w:t xml:space="preserve"> -</w:t>
            </w:r>
          </w:p>
          <w:p w14:paraId="7D02F09E">
            <w:pPr>
              <w:numPr>
                <w:ilvl w:val="0"/>
                <w:numId w:val="1"/>
              </w:numPr>
              <w:ind w:left="420" w:leftChars="0" w:hanging="420" w:firstLineChars="0"/>
              <w:rPr>
                <w:b w:val="0"/>
                <w:bCs w:val="0"/>
              </w:rPr>
            </w:pPr>
            <w:r>
              <w:rPr>
                <w:b w:val="0"/>
                <w:bCs w:val="0"/>
              </w:rPr>
              <w:t xml:space="preserve">To develop a system capable of understanding natural speech and its contextual meaning in real time. </w:t>
            </w:r>
          </w:p>
          <w:p w14:paraId="604F6AB2">
            <w:pPr>
              <w:numPr>
                <w:ilvl w:val="0"/>
                <w:numId w:val="1"/>
              </w:numPr>
              <w:ind w:left="420" w:leftChars="0" w:hanging="420" w:firstLineChars="0"/>
              <w:rPr>
                <w:b w:val="0"/>
                <w:bCs w:val="0"/>
              </w:rPr>
            </w:pPr>
            <w:r>
              <w:rPr>
                <w:b w:val="0"/>
                <w:bCs w:val="0"/>
              </w:rPr>
              <w:t xml:space="preserve">To identify concepts, actions, and spatial references within a speaker’s explanation that can benefit from visualisation. </w:t>
            </w:r>
          </w:p>
          <w:p w14:paraId="2632C468">
            <w:pPr>
              <w:numPr>
                <w:ilvl w:val="0"/>
                <w:numId w:val="1"/>
              </w:numPr>
              <w:ind w:left="420" w:leftChars="0" w:hanging="420" w:firstLineChars="0"/>
              <w:rPr>
                <w:b w:val="0"/>
                <w:bCs w:val="0"/>
              </w:rPr>
            </w:pPr>
            <w:r>
              <w:rPr>
                <w:b w:val="0"/>
                <w:bCs w:val="0"/>
              </w:rPr>
              <w:t xml:space="preserve">To generate or retrieve appropriate visual representations based on the inferred context. </w:t>
            </w:r>
          </w:p>
          <w:p w14:paraId="17CAC925">
            <w:pPr>
              <w:numPr>
                <w:ilvl w:val="0"/>
                <w:numId w:val="1"/>
              </w:numPr>
              <w:ind w:left="420" w:leftChars="0" w:hanging="420" w:firstLineChars="0"/>
              <w:rPr>
                <w:b w:val="0"/>
                <w:bCs w:val="0"/>
              </w:rPr>
            </w:pPr>
            <w:r>
              <w:rPr>
                <w:b w:val="0"/>
                <w:bCs w:val="0"/>
              </w:rPr>
              <w:t xml:space="preserve">To detect and track gestures, hands, and spatial locations for accurate placement of generated visuals. </w:t>
            </w:r>
          </w:p>
          <w:p w14:paraId="3F1A30D8">
            <w:pPr>
              <w:numPr>
                <w:ilvl w:val="0"/>
                <w:numId w:val="1"/>
              </w:numPr>
              <w:ind w:left="420" w:leftChars="0" w:hanging="420" w:firstLineChars="0"/>
              <w:rPr>
                <w:b w:val="0"/>
                <w:bCs w:val="0"/>
              </w:rPr>
            </w:pPr>
            <w:r>
              <w:rPr>
                <w:b w:val="0"/>
                <w:bCs w:val="0"/>
              </w:rPr>
              <w:t>To integrate the generated visuals into the live camera feed using real-time augmented reality techniques.</w:t>
            </w:r>
          </w:p>
          <w:p w14:paraId="2BF9DC90">
            <w:pPr>
              <w:numPr>
                <w:numId w:val="0"/>
              </w:numPr>
              <w:ind w:leftChars="0"/>
              <w:rPr>
                <w:b w:val="0"/>
                <w:bCs w:val="0"/>
              </w:rPr>
            </w:pPr>
          </w:p>
          <w:p w14:paraId="12027E9C">
            <w:pPr>
              <w:rPr>
                <w:b/>
                <w:bCs/>
              </w:rPr>
            </w:pPr>
            <w:r>
              <w:rPr>
                <w:b/>
                <w:bCs/>
              </w:rPr>
              <w:t>Proposed Technology</w:t>
            </w:r>
          </w:p>
          <w:p w14:paraId="2A151912">
            <w:pPr>
              <w:numPr>
                <w:ilvl w:val="0"/>
                <w:numId w:val="2"/>
              </w:numPr>
              <w:ind w:left="420" w:leftChars="0" w:hanging="420" w:firstLineChars="0"/>
              <w:rPr>
                <w:b w:val="0"/>
                <w:bCs w:val="0"/>
              </w:rPr>
            </w:pPr>
            <w:r>
              <w:rPr>
                <w:b w:val="0"/>
                <w:bCs w:val="0"/>
              </w:rPr>
              <w:t>Speech-to-Text</w:t>
            </w:r>
          </w:p>
          <w:p w14:paraId="20BAF81C">
            <w:pPr>
              <w:numPr>
                <w:ilvl w:val="0"/>
                <w:numId w:val="2"/>
              </w:numPr>
              <w:ind w:left="420" w:leftChars="0" w:hanging="420" w:firstLineChars="0"/>
              <w:rPr>
                <w:b w:val="0"/>
                <w:bCs w:val="0"/>
              </w:rPr>
            </w:pPr>
            <w:r>
              <w:rPr>
                <w:b w:val="0"/>
                <w:bCs w:val="0"/>
              </w:rPr>
              <w:t>Multimodal LLM / Contextual Reasoning</w:t>
            </w:r>
          </w:p>
          <w:p w14:paraId="12E108B2">
            <w:pPr>
              <w:numPr>
                <w:ilvl w:val="0"/>
                <w:numId w:val="2"/>
              </w:numPr>
              <w:ind w:left="420" w:leftChars="0" w:hanging="420" w:firstLineChars="0"/>
              <w:rPr>
                <w:b w:val="0"/>
                <w:bCs w:val="0"/>
              </w:rPr>
            </w:pPr>
            <w:r>
              <w:rPr>
                <w:b w:val="0"/>
                <w:bCs w:val="0"/>
              </w:rPr>
              <w:t>Computer Vision and Hand Tracking</w:t>
            </w:r>
          </w:p>
          <w:p w14:paraId="29DFD04C">
            <w:pPr>
              <w:numPr>
                <w:ilvl w:val="0"/>
                <w:numId w:val="2"/>
              </w:numPr>
              <w:ind w:left="420" w:leftChars="0" w:hanging="420" w:firstLineChars="0"/>
              <w:rPr>
                <w:b w:val="0"/>
                <w:bCs w:val="0"/>
              </w:rPr>
            </w:pPr>
            <w:r>
              <w:rPr>
                <w:b w:val="0"/>
                <w:bCs w:val="0"/>
              </w:rPr>
              <w:t>Generative AI</w:t>
            </w:r>
          </w:p>
          <w:p w14:paraId="643091F0">
            <w:pPr>
              <w:numPr>
                <w:ilvl w:val="0"/>
                <w:numId w:val="2"/>
              </w:numPr>
              <w:ind w:left="420" w:leftChars="0" w:hanging="420" w:firstLineChars="0"/>
              <w:rPr>
                <w:b w:val="0"/>
                <w:bCs w:val="0"/>
              </w:rPr>
            </w:pPr>
            <w:r>
              <w:rPr>
                <w:b w:val="0"/>
                <w:bCs w:val="0"/>
              </w:rPr>
              <w:t>Spatial Tracking</w:t>
            </w:r>
          </w:p>
          <w:p w14:paraId="21EB9B83">
            <w:pPr>
              <w:numPr>
                <w:ilvl w:val="0"/>
                <w:numId w:val="2"/>
              </w:numPr>
              <w:ind w:left="420" w:leftChars="0" w:hanging="420" w:firstLineChars="0"/>
              <w:rPr>
                <w:b w:val="0"/>
                <w:bCs w:val="0"/>
              </w:rPr>
            </w:pPr>
            <w:r>
              <w:rPr>
                <w:b w:val="0"/>
                <w:bCs w:val="0"/>
              </w:rPr>
              <w:t>WebGL / GPU-based AR Compositing</w:t>
            </w:r>
          </w:p>
          <w:p w14:paraId="22D48132">
            <w:pPr>
              <w:numPr>
                <w:ilvl w:val="0"/>
                <w:numId w:val="2"/>
              </w:numPr>
              <w:ind w:left="420" w:leftChars="0" w:hanging="420" w:firstLineChars="0"/>
              <w:rPr>
                <w:b w:val="0"/>
                <w:bCs w:val="0"/>
              </w:rPr>
            </w:pPr>
            <w:r>
              <w:rPr>
                <w:b w:val="0"/>
                <w:bCs w:val="0"/>
              </w:rPr>
              <w:t>Applications</w:t>
            </w:r>
            <w:r>
              <w:rPr>
                <w:rFonts w:hint="default"/>
                <w:b w:val="0"/>
                <w:bCs w:val="0"/>
                <w:lang w:val="en-US"/>
              </w:rPr>
              <w:t xml:space="preserve"> using o</w:t>
            </w:r>
            <w:r>
              <w:rPr>
                <w:b w:val="0"/>
                <w:bCs w:val="0"/>
              </w:rPr>
              <w:t>nline education and lectures</w:t>
            </w:r>
          </w:p>
          <w:p w14:paraId="03EDBA7D">
            <w:pPr>
              <w:numPr>
                <w:ilvl w:val="0"/>
                <w:numId w:val="2"/>
              </w:numPr>
              <w:ind w:left="420" w:leftChars="0" w:hanging="420" w:firstLineChars="0"/>
              <w:rPr>
                <w:b w:val="0"/>
                <w:bCs w:val="0"/>
              </w:rPr>
            </w:pPr>
            <w:r>
              <w:rPr>
                <w:b w:val="0"/>
                <w:bCs w:val="0"/>
              </w:rPr>
              <w:t>Live presentations</w:t>
            </w:r>
          </w:p>
          <w:p w14:paraId="348282DA">
            <w:pPr>
              <w:numPr>
                <w:ilvl w:val="0"/>
                <w:numId w:val="2"/>
              </w:numPr>
              <w:ind w:left="420" w:leftChars="0" w:hanging="420" w:firstLineChars="0"/>
              <w:rPr>
                <w:b w:val="0"/>
                <w:bCs w:val="0"/>
              </w:rPr>
            </w:pPr>
            <w:r>
              <w:rPr>
                <w:b w:val="0"/>
                <w:bCs w:val="0"/>
              </w:rPr>
              <w:t>Content creation and streaming</w:t>
            </w:r>
          </w:p>
          <w:p w14:paraId="37B84F47">
            <w:pPr>
              <w:numPr>
                <w:ilvl w:val="0"/>
                <w:numId w:val="2"/>
              </w:numPr>
              <w:ind w:left="420" w:leftChars="0" w:hanging="420" w:firstLineChars="0"/>
              <w:rPr>
                <w:b w:val="0"/>
                <w:bCs w:val="0"/>
              </w:rPr>
            </w:pPr>
            <w:r>
              <w:rPr>
                <w:b w:val="0"/>
                <w:bCs w:val="0"/>
              </w:rPr>
              <w:t>Product demonstrations</w:t>
            </w:r>
          </w:p>
          <w:p w14:paraId="3EA264D3">
            <w:pPr>
              <w:numPr>
                <w:ilvl w:val="0"/>
                <w:numId w:val="2"/>
              </w:numPr>
              <w:ind w:left="420" w:leftChars="0" w:hanging="420" w:firstLineChars="0"/>
              <w:rPr>
                <w:b w:val="0"/>
                <w:bCs w:val="0"/>
              </w:rPr>
            </w:pPr>
            <w:r>
              <w:rPr>
                <w:b w:val="0"/>
                <w:bCs w:val="0"/>
              </w:rPr>
              <w:t>Remote training</w:t>
            </w:r>
          </w:p>
          <w:p w14:paraId="5766EFB7">
            <w:pPr>
              <w:numPr>
                <w:numId w:val="0"/>
              </w:numPr>
              <w:ind w:leftChars="0"/>
              <w:rPr>
                <w:b w:val="0"/>
                <w:bCs w:val="0"/>
              </w:rPr>
            </w:pPr>
          </w:p>
          <w:p w14:paraId="44B5BF8E">
            <w:pPr>
              <w:numPr>
                <w:numId w:val="0"/>
              </w:numPr>
              <w:ind w:leftChars="0"/>
              <w:rPr>
                <w:b w:val="0"/>
                <w:bCs w:val="0"/>
              </w:rPr>
            </w:pPr>
          </w:p>
          <w:p w14:paraId="096C8C94">
            <w:pPr>
              <w:numPr>
                <w:numId w:val="0"/>
              </w:numPr>
              <w:ind w:leftChars="0"/>
              <w:rPr>
                <w:b w:val="0"/>
                <w:bCs w:val="0"/>
              </w:rPr>
            </w:pPr>
          </w:p>
          <w:p w14:paraId="5D5A0820">
            <w:pPr>
              <w:numPr>
                <w:numId w:val="0"/>
              </w:numPr>
              <w:ind w:leftChars="0"/>
              <w:rPr>
                <w:b w:val="0"/>
                <w:bCs w:val="0"/>
              </w:rPr>
            </w:pPr>
          </w:p>
          <w:p w14:paraId="2FB3B00E">
            <w:pPr>
              <w:numPr>
                <w:numId w:val="0"/>
              </w:numPr>
              <w:ind w:leftChars="0"/>
              <w:rPr>
                <w:b w:val="0"/>
                <w:bCs w:val="0"/>
              </w:rPr>
            </w:pPr>
          </w:p>
          <w:p w14:paraId="29E09221">
            <w:pPr>
              <w:numPr>
                <w:numId w:val="0"/>
              </w:numPr>
              <w:ind w:leftChars="0"/>
              <w:rPr>
                <w:b w:val="0"/>
                <w:bCs w:val="0"/>
              </w:rPr>
            </w:pPr>
          </w:p>
          <w:p w14:paraId="2A3A0E92">
            <w:pPr>
              <w:numPr>
                <w:numId w:val="0"/>
              </w:numPr>
              <w:ind w:leftChars="0"/>
              <w:rPr>
                <w:b w:val="0"/>
                <w:bCs w:val="0"/>
              </w:rPr>
            </w:pPr>
          </w:p>
          <w:p w14:paraId="56AFAF87">
            <w:pPr>
              <w:numPr>
                <w:numId w:val="0"/>
              </w:numPr>
              <w:ind w:leftChars="0"/>
              <w:rPr>
                <w:b w:val="0"/>
                <w:bCs w:val="0"/>
              </w:rPr>
            </w:pPr>
          </w:p>
          <w:p w14:paraId="44279B33">
            <w:pPr>
              <w:numPr>
                <w:numId w:val="0"/>
              </w:numPr>
              <w:ind w:leftChars="0"/>
              <w:rPr>
                <w:b w:val="0"/>
                <w:bCs w:val="0"/>
              </w:rPr>
            </w:pPr>
          </w:p>
          <w:p w14:paraId="7CC117E2">
            <w:pPr>
              <w:numPr>
                <w:numId w:val="0"/>
              </w:numPr>
              <w:ind w:leftChars="0"/>
              <w:rPr>
                <w:b w:val="0"/>
                <w:bCs w:val="0"/>
              </w:rPr>
            </w:pPr>
          </w:p>
          <w:p w14:paraId="65611024">
            <w:pPr>
              <w:numPr>
                <w:numId w:val="0"/>
              </w:numPr>
              <w:ind w:leftChars="0"/>
              <w:rPr>
                <w:b w:val="0"/>
                <w:bCs w:val="0"/>
              </w:rPr>
            </w:pPr>
          </w:p>
          <w:p w14:paraId="67222A16">
            <w:pPr>
              <w:numPr>
                <w:numId w:val="0"/>
              </w:numPr>
              <w:ind w:leftChars="0"/>
              <w:rPr>
                <w:b w:val="0"/>
                <w:bCs w:val="0"/>
              </w:rPr>
            </w:pPr>
          </w:p>
          <w:p w14:paraId="1B45400F">
            <w:pPr>
              <w:rPr>
                <w:rFonts w:hint="default"/>
                <w:b/>
                <w:bCs/>
                <w:lang w:val="en-US"/>
              </w:rPr>
            </w:pPr>
            <w:r>
              <w:rPr>
                <w:rFonts w:hint="default"/>
                <w:b/>
                <w:bCs/>
                <w:lang w:val="en-US"/>
              </w:rPr>
              <w:t>Methodology -</w:t>
            </w:r>
          </w:p>
          <w:p w14:paraId="58657FC1">
            <w:pPr>
              <w:rPr>
                <w:rFonts w:hint="default"/>
                <w:b/>
                <w:bCs/>
                <w:lang w:val="en-US"/>
              </w:rPr>
            </w:pPr>
            <w:r>
              <w:rPr>
                <w:rFonts w:hint="default"/>
                <w:b/>
                <w:bCs/>
                <w:lang w:val="en-US"/>
              </w:rPr>
              <w:drawing>
                <wp:inline distT="0" distB="0" distL="114300" distR="114300">
                  <wp:extent cx="4116070" cy="7956550"/>
                  <wp:effectExtent l="0" t="0" r="0" b="0"/>
                  <wp:docPr id="1" name="Picture 1" descr="magic_mirror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gic_mirror_pipeline"/>
                          <pic:cNvPicPr>
                            <a:picLocks noChangeAspect="1"/>
                          </pic:cNvPicPr>
                        </pic:nvPicPr>
                        <pic:blipFill>
                          <a:blip r:embed="rId12"/>
                          <a:srcRect l="2833" t="5105"/>
                          <a:stretch>
                            <a:fillRect/>
                          </a:stretch>
                        </pic:blipFill>
                        <pic:spPr>
                          <a:xfrm>
                            <a:off x="0" y="0"/>
                            <a:ext cx="4116070" cy="7956550"/>
                          </a:xfrm>
                          <a:prstGeom prst="rect">
                            <a:avLst/>
                          </a:prstGeom>
                        </pic:spPr>
                      </pic:pic>
                    </a:graphicData>
                  </a:graphic>
                </wp:inline>
              </w:drawing>
            </w:r>
          </w:p>
          <w:p w14:paraId="1B2965B4">
            <w:pPr>
              <w:rPr>
                <w:rFonts w:hint="default"/>
                <w:b/>
                <w:bCs/>
                <w:lang w:val="en-US"/>
              </w:rPr>
            </w:pPr>
            <w:r>
              <w:rPr>
                <w:rFonts w:hint="default"/>
                <w:b/>
                <w:bCs/>
                <w:lang w:val="en-US"/>
              </w:rPr>
              <w:t xml:space="preserve">Fig.01 - Magic Mirror </w:t>
            </w:r>
            <w:bookmarkStart w:id="0" w:name="_GoBack"/>
            <w:bookmarkEnd w:id="0"/>
            <w:r>
              <w:rPr>
                <w:rFonts w:hint="default"/>
                <w:b/>
                <w:bCs/>
                <w:lang w:val="en-US"/>
              </w:rPr>
              <w:t>Flowchart</w:t>
            </w:r>
          </w:p>
          <w:p w14:paraId="1F000D4C">
            <w:pPr>
              <w:rPr>
                <w:rFonts w:hint="default"/>
                <w:b/>
                <w:bCs/>
                <w:lang w:val="en-US"/>
              </w:rPr>
            </w:pPr>
          </w:p>
          <w:p w14:paraId="08D0957D">
            <w:pPr>
              <w:rPr>
                <w:b/>
                <w:bCs/>
              </w:rPr>
            </w:pPr>
            <w:r>
              <w:rPr>
                <w:b/>
                <w:bCs/>
              </w:rPr>
              <w:t>Key Idea</w:t>
            </w:r>
          </w:p>
          <w:p w14:paraId="7694F05B">
            <w:r>
              <w:t>Magic Mirror allows speakers to explain ideas naturally while the system understands the context of what they are saying. It automatically identifies what could be visualised, generates or retrieves the appropriate visual, and brings the explanation to life in the live camera feed.</w:t>
            </w:r>
          </w:p>
          <w:p w14:paraId="16BC775C">
            <w:pPr>
              <w:rPr>
                <w:b/>
                <w:bCs/>
              </w:rPr>
            </w:pPr>
          </w:p>
        </w:tc>
      </w:tr>
    </w:tbl>
    <w:p w14:paraId="601C9D89">
      <w:pPr>
        <w:ind w:hanging="1080"/>
      </w:pPr>
      <w:r>
        <w:t xml:space="preserve">            </w:t>
      </w:r>
      <w:r>
        <w:tab/>
      </w:r>
      <w:r>
        <w:tab/>
      </w:r>
      <w:r>
        <w:tab/>
      </w:r>
      <w:r>
        <w:tab/>
      </w:r>
      <w:r>
        <w:tab/>
      </w:r>
      <w:r>
        <w:tab/>
      </w:r>
      <w:r>
        <w:tab/>
      </w:r>
      <w:r>
        <w:tab/>
      </w:r>
    </w:p>
    <w:p w14:paraId="44D480CA">
      <w:pPr>
        <w:tabs>
          <w:tab w:val="left" w:pos="8955"/>
        </w:tabs>
        <w:ind w:hanging="1080"/>
      </w:pPr>
      <w:r>
        <w:tab/>
      </w:r>
      <w:r>
        <w:tab/>
      </w:r>
    </w:p>
    <w:p w14:paraId="44042C5D">
      <w:pPr>
        <w:tabs>
          <w:tab w:val="left" w:pos="8955"/>
        </w:tabs>
        <w:ind w:hanging="1080"/>
      </w:pPr>
      <w:r>
        <w:tab/>
      </w:r>
      <w:r>
        <w:tab/>
      </w:r>
      <w:r>
        <w:tab/>
      </w:r>
    </w:p>
    <w:p w14:paraId="38923668">
      <w:pPr>
        <w:tabs>
          <w:tab w:val="left" w:pos="8955"/>
        </w:tabs>
        <w:ind w:hanging="1080"/>
      </w:pPr>
    </w:p>
    <w:p w14:paraId="19BE62FF">
      <w:pPr>
        <w:tabs>
          <w:tab w:val="left" w:pos="8955"/>
        </w:tabs>
        <w:ind w:hanging="1080"/>
      </w:pPr>
    </w:p>
    <w:p w14:paraId="4097C229">
      <w:pPr>
        <w:tabs>
          <w:tab w:val="left" w:pos="8955"/>
        </w:tabs>
        <w:ind w:hanging="1080"/>
      </w:pPr>
    </w:p>
    <w:p w14:paraId="503E50DC">
      <w:pPr>
        <w:tabs>
          <w:tab w:val="left" w:pos="8955"/>
        </w:tabs>
        <w:ind w:hanging="1080"/>
      </w:pPr>
    </w:p>
    <w:p w14:paraId="2B4BF32D">
      <w:pPr>
        <w:tabs>
          <w:tab w:val="left" w:pos="8955"/>
        </w:tabs>
        <w:ind w:hanging="1080"/>
      </w:pPr>
    </w:p>
    <w:p w14:paraId="663D4B21">
      <w:pPr>
        <w:tabs>
          <w:tab w:val="left" w:pos="8955"/>
        </w:tabs>
        <w:ind w:hanging="1080"/>
      </w:pPr>
    </w:p>
    <w:p w14:paraId="49FA3BF0">
      <w:pPr>
        <w:tabs>
          <w:tab w:val="left" w:pos="8955"/>
        </w:tabs>
        <w:ind w:hanging="1080"/>
      </w:pPr>
    </w:p>
    <w:p w14:paraId="40EB44FE">
      <w:pPr>
        <w:tabs>
          <w:tab w:val="left" w:pos="8955"/>
        </w:tabs>
        <w:ind w:hanging="1080"/>
      </w:pPr>
    </w:p>
    <w:p w14:paraId="2E268161">
      <w:pPr>
        <w:tabs>
          <w:tab w:val="left" w:pos="8955"/>
        </w:tabs>
        <w:ind w:hanging="1080"/>
      </w:pPr>
    </w:p>
    <w:p w14:paraId="074BCE87">
      <w:pPr>
        <w:tabs>
          <w:tab w:val="left" w:pos="8955"/>
        </w:tabs>
        <w:ind w:hanging="1080"/>
      </w:pPr>
    </w:p>
    <w:p w14:paraId="0F9D98F6">
      <w:pPr>
        <w:tabs>
          <w:tab w:val="left" w:pos="8955"/>
        </w:tabs>
        <w:ind w:hanging="1080"/>
      </w:pPr>
    </w:p>
    <w:p w14:paraId="7605D3B0">
      <w:pPr>
        <w:tabs>
          <w:tab w:val="left" w:pos="8955"/>
        </w:tabs>
        <w:ind w:hanging="1080"/>
      </w:pPr>
    </w:p>
    <w:p w14:paraId="61497199">
      <w:pPr>
        <w:tabs>
          <w:tab w:val="left" w:pos="8955"/>
        </w:tabs>
        <w:ind w:hanging="1080"/>
      </w:pPr>
    </w:p>
    <w:p w14:paraId="5E57E17A">
      <w:pPr>
        <w:tabs>
          <w:tab w:val="left" w:pos="8955"/>
        </w:tabs>
        <w:ind w:hanging="1080"/>
      </w:pPr>
    </w:p>
    <w:p w14:paraId="64C471D1">
      <w:pPr>
        <w:tabs>
          <w:tab w:val="left" w:pos="8955"/>
        </w:tabs>
        <w:ind w:hanging="1080"/>
      </w:pPr>
    </w:p>
    <w:p w14:paraId="7852D138">
      <w:pPr>
        <w:tabs>
          <w:tab w:val="left" w:pos="8955"/>
        </w:tabs>
        <w:ind w:hanging="1080"/>
      </w:pPr>
    </w:p>
    <w:p w14:paraId="0641FC7A">
      <w:pPr>
        <w:tabs>
          <w:tab w:val="left" w:pos="8955"/>
        </w:tabs>
        <w:ind w:hanging="1080"/>
      </w:pPr>
    </w:p>
    <w:p w14:paraId="35120BE2">
      <w:pPr>
        <w:tabs>
          <w:tab w:val="left" w:pos="8955"/>
        </w:tabs>
        <w:ind w:hanging="1080"/>
      </w:pPr>
    </w:p>
    <w:p w14:paraId="24312313">
      <w:pPr>
        <w:tabs>
          <w:tab w:val="left" w:pos="8955"/>
        </w:tabs>
        <w:ind w:hanging="1080"/>
      </w:pPr>
    </w:p>
    <w:p w14:paraId="3C4FAB6E">
      <w:pPr>
        <w:tabs>
          <w:tab w:val="left" w:pos="8955"/>
        </w:tabs>
        <w:ind w:hanging="1080"/>
      </w:pPr>
    </w:p>
    <w:p w14:paraId="6DCDE195">
      <w:pPr>
        <w:tabs>
          <w:tab w:val="left" w:pos="8955"/>
        </w:tabs>
        <w:ind w:hanging="1080"/>
      </w:pPr>
    </w:p>
    <w:p w14:paraId="775E384C">
      <w:pPr>
        <w:tabs>
          <w:tab w:val="left" w:pos="8955"/>
        </w:tabs>
        <w:ind w:hanging="1080"/>
      </w:pPr>
    </w:p>
    <w:p w14:paraId="0B3A73FB">
      <w:pPr>
        <w:tabs>
          <w:tab w:val="left" w:pos="8955"/>
        </w:tabs>
        <w:ind w:hanging="1080"/>
      </w:pPr>
    </w:p>
    <w:p w14:paraId="15C7AF29">
      <w:pPr>
        <w:tabs>
          <w:tab w:val="left" w:pos="8955"/>
        </w:tabs>
        <w:ind w:hanging="1080"/>
      </w:pPr>
    </w:p>
    <w:p w14:paraId="03F49031">
      <w:pPr>
        <w:tabs>
          <w:tab w:val="left" w:pos="8955"/>
        </w:tabs>
        <w:ind w:hanging="1080"/>
      </w:pPr>
    </w:p>
    <w:p w14:paraId="2BB0B902">
      <w:pPr>
        <w:tabs>
          <w:tab w:val="left" w:pos="8955"/>
        </w:tabs>
        <w:ind w:hanging="1080"/>
      </w:pPr>
    </w:p>
    <w:p w14:paraId="017BBA5D">
      <w:pPr>
        <w:tabs>
          <w:tab w:val="left" w:pos="8955"/>
        </w:tabs>
        <w:ind w:hanging="1080"/>
      </w:pPr>
    </w:p>
    <w:p w14:paraId="2433ACC7">
      <w:pPr>
        <w:tabs>
          <w:tab w:val="left" w:pos="8955"/>
        </w:tabs>
        <w:ind w:hanging="1080"/>
      </w:pPr>
    </w:p>
    <w:p w14:paraId="52685C18">
      <w:pPr>
        <w:tabs>
          <w:tab w:val="left" w:pos="8955"/>
        </w:tabs>
        <w:ind w:hanging="1080"/>
      </w:pPr>
    </w:p>
    <w:p w14:paraId="29093108">
      <w:pPr>
        <w:tabs>
          <w:tab w:val="left" w:pos="8955"/>
        </w:tabs>
        <w:ind w:hanging="1080"/>
      </w:pPr>
    </w:p>
    <w:p w14:paraId="71EF93EF">
      <w:pPr>
        <w:tabs>
          <w:tab w:val="left" w:pos="8955"/>
        </w:tabs>
        <w:ind w:hanging="1080"/>
      </w:pPr>
    </w:p>
    <w:p w14:paraId="335587FF">
      <w:pPr>
        <w:tabs>
          <w:tab w:val="left" w:pos="8955"/>
        </w:tabs>
        <w:ind w:hanging="1080"/>
      </w:pPr>
    </w:p>
    <w:p w14:paraId="512981A9">
      <w:pPr>
        <w:tabs>
          <w:tab w:val="left" w:pos="8955"/>
        </w:tabs>
        <w:ind w:hanging="1080"/>
      </w:pPr>
    </w:p>
    <w:p w14:paraId="7EC6D7DC">
      <w:pPr>
        <w:tabs>
          <w:tab w:val="left" w:pos="8955"/>
        </w:tabs>
        <w:ind w:hanging="1080"/>
        <w:rPr>
          <w:rFonts w:hint="default"/>
          <w:lang w:val="en-US"/>
        </w:rPr>
      </w:pPr>
      <w:r>
        <w:rPr>
          <w:rFonts w:hint="default"/>
          <w:lang w:val="en-US"/>
        </w:rPr>
        <w:tab/>
        <w:t/>
      </w:r>
      <w:r>
        <w:rPr>
          <w:rFonts w:hint="default"/>
          <w:lang w:val="en-US"/>
        </w:rPr>
        <w:tab/>
      </w:r>
    </w:p>
    <w:p w14:paraId="21928763">
      <w:pPr>
        <w:tabs>
          <w:tab w:val="left" w:pos="8955"/>
        </w:tabs>
        <w:ind w:hanging="1080"/>
        <w:rPr>
          <w:rFonts w:hint="default"/>
          <w:lang w:val="en-US"/>
        </w:rPr>
      </w:pPr>
    </w:p>
    <w:p w14:paraId="082BE141">
      <w:pPr>
        <w:tabs>
          <w:tab w:val="left" w:pos="8955"/>
        </w:tabs>
        <w:ind w:hanging="1080"/>
        <w:rPr>
          <w:rFonts w:hint="default"/>
          <w:lang w:val="en-US"/>
        </w:rPr>
      </w:pPr>
    </w:p>
    <w:p w14:paraId="011BB287">
      <w:pPr>
        <w:tabs>
          <w:tab w:val="left" w:pos="8955"/>
        </w:tabs>
        <w:ind w:hanging="1080"/>
        <w:rPr>
          <w:rFonts w:hint="default"/>
          <w:lang w:val="en-US"/>
        </w:rPr>
      </w:pPr>
    </w:p>
    <w:p w14:paraId="7407FFF8">
      <w:pPr>
        <w:tabs>
          <w:tab w:val="left" w:pos="8955"/>
        </w:tabs>
        <w:ind w:hanging="1080"/>
        <w:rPr>
          <w:rFonts w:hint="default"/>
          <w:lang w:val="en-US"/>
        </w:rPr>
      </w:pPr>
    </w:p>
    <w:p w14:paraId="275D8E11">
      <w:pPr>
        <w:tabs>
          <w:tab w:val="left" w:pos="8955"/>
        </w:tabs>
        <w:ind w:hanging="1080"/>
        <w:rPr>
          <w:b/>
        </w:rPr>
      </w:pPr>
      <w:r>
        <w:rPr>
          <w:rFonts w:hint="default"/>
          <w:lang w:val="en-US"/>
        </w:rPr>
        <w:tab/>
        <w:t/>
      </w:r>
      <w:r>
        <w:rPr>
          <w:rFonts w:hint="default"/>
          <w:lang w:val="en-US"/>
        </w:rPr>
        <w:tab/>
      </w:r>
      <w:r>
        <w:rPr>
          <w:b/>
        </w:rPr>
        <w:t>FF No</w:t>
      </w:r>
      <w:r>
        <w:t xml:space="preserve"> </w:t>
      </w:r>
      <w:r>
        <w:rPr>
          <w:b/>
        </w:rPr>
        <w:t>180</w:t>
      </w:r>
    </w:p>
    <w:p w14:paraId="26416F10">
      <w:pPr>
        <w:tabs>
          <w:tab w:val="left" w:pos="8955"/>
        </w:tabs>
        <w:ind w:hanging="1080"/>
        <w:rPr>
          <w:b/>
        </w:rPr>
      </w:pPr>
    </w:p>
    <w:p w14:paraId="3FE89CF4">
      <w:pPr>
        <w:tabs>
          <w:tab w:val="left" w:pos="8955"/>
        </w:tabs>
        <w:ind w:hanging="1080"/>
        <w:rPr>
          <w:b/>
        </w:rPr>
      </w:pPr>
    </w:p>
    <w:p w14:paraId="4B1FDCFF"/>
    <w:tbl>
      <w:tblPr>
        <w:tblStyle w:val="4"/>
        <w:tblW w:w="9874" w:type="dxa"/>
        <w:jc w:val="center"/>
        <w:tblLayout w:type="autofit"/>
        <w:tblCellMar>
          <w:top w:w="0" w:type="dxa"/>
          <w:left w:w="108" w:type="dxa"/>
          <w:bottom w:w="0" w:type="dxa"/>
          <w:right w:w="108" w:type="dxa"/>
        </w:tblCellMar>
      </w:tblPr>
      <w:tblGrid>
        <w:gridCol w:w="1440"/>
        <w:gridCol w:w="3000"/>
        <w:gridCol w:w="2300"/>
        <w:gridCol w:w="3134"/>
      </w:tblGrid>
      <w:tr w14:paraId="5C9293BB">
        <w:tblPrEx>
          <w:tblCellMar>
            <w:top w:w="0" w:type="dxa"/>
            <w:left w:w="108" w:type="dxa"/>
            <w:bottom w:w="0" w:type="dxa"/>
            <w:right w:w="108" w:type="dxa"/>
          </w:tblCellMar>
        </w:tblPrEx>
        <w:trPr>
          <w:trHeight w:val="750" w:hRule="atLeast"/>
          <w:jc w:val="center"/>
        </w:trPr>
        <w:tc>
          <w:tcPr>
            <w:tcW w:w="1440" w:type="dxa"/>
            <w:tcBorders>
              <w:top w:val="single" w:color="auto" w:sz="4" w:space="0"/>
              <w:left w:val="single" w:color="auto" w:sz="4" w:space="0"/>
              <w:bottom w:val="single" w:color="auto" w:sz="4" w:space="0"/>
              <w:right w:val="single" w:color="auto" w:sz="4" w:space="0"/>
            </w:tcBorders>
            <w:vAlign w:val="center"/>
          </w:tcPr>
          <w:p w14:paraId="206DECAB">
            <w:pPr>
              <w:rPr>
                <w:sz w:val="20"/>
                <w:szCs w:val="20"/>
              </w:rPr>
            </w:pPr>
            <w:r>
              <w:rPr>
                <w:sz w:val="20"/>
                <w:szCs w:val="20"/>
              </w:rPr>
              <w:t xml:space="preserve">Group No. </w:t>
            </w:r>
          </w:p>
        </w:tc>
        <w:tc>
          <w:tcPr>
            <w:tcW w:w="8434" w:type="dxa"/>
            <w:gridSpan w:val="3"/>
            <w:tcBorders>
              <w:top w:val="single" w:color="auto" w:sz="4" w:space="0"/>
              <w:left w:val="nil"/>
              <w:bottom w:val="single" w:color="auto" w:sz="4" w:space="0"/>
              <w:right w:val="single" w:color="auto" w:sz="4" w:space="0"/>
            </w:tcBorders>
            <w:noWrap/>
            <w:vAlign w:val="center"/>
          </w:tcPr>
          <w:p w14:paraId="341D2148">
            <w:pPr>
              <w:rPr>
                <w:sz w:val="20"/>
                <w:szCs w:val="20"/>
              </w:rPr>
            </w:pPr>
          </w:p>
        </w:tc>
      </w:tr>
      <w:tr w14:paraId="5CF402A3">
        <w:tblPrEx>
          <w:tblCellMar>
            <w:top w:w="0" w:type="dxa"/>
            <w:left w:w="108" w:type="dxa"/>
            <w:bottom w:w="0" w:type="dxa"/>
            <w:right w:w="108" w:type="dxa"/>
          </w:tblCellMar>
        </w:tblPrEx>
        <w:trPr>
          <w:trHeight w:val="750" w:hRule="atLeast"/>
          <w:jc w:val="center"/>
        </w:trPr>
        <w:tc>
          <w:tcPr>
            <w:tcW w:w="1440" w:type="dxa"/>
            <w:tcBorders>
              <w:top w:val="single" w:color="auto" w:sz="4" w:space="0"/>
              <w:left w:val="single" w:color="auto" w:sz="4" w:space="0"/>
              <w:bottom w:val="single" w:color="auto" w:sz="4" w:space="0"/>
              <w:right w:val="single" w:color="auto" w:sz="4" w:space="0"/>
            </w:tcBorders>
            <w:vAlign w:val="center"/>
          </w:tcPr>
          <w:p w14:paraId="7E3A5F32">
            <w:pPr>
              <w:rPr>
                <w:sz w:val="20"/>
                <w:szCs w:val="20"/>
              </w:rPr>
            </w:pPr>
            <w:r>
              <w:rPr>
                <w:sz w:val="20"/>
                <w:szCs w:val="20"/>
              </w:rPr>
              <w:t>Activity</w:t>
            </w:r>
          </w:p>
        </w:tc>
        <w:tc>
          <w:tcPr>
            <w:tcW w:w="3000" w:type="dxa"/>
            <w:tcBorders>
              <w:top w:val="single" w:color="auto" w:sz="4" w:space="0"/>
              <w:left w:val="nil"/>
              <w:bottom w:val="single" w:color="auto" w:sz="4" w:space="0"/>
              <w:right w:val="single" w:color="auto" w:sz="4" w:space="0"/>
            </w:tcBorders>
            <w:noWrap/>
            <w:vAlign w:val="center"/>
          </w:tcPr>
          <w:p w14:paraId="20630172">
            <w:pPr>
              <w:rPr>
                <w:sz w:val="20"/>
                <w:szCs w:val="20"/>
              </w:rPr>
            </w:pPr>
            <w:r>
              <w:rPr>
                <w:sz w:val="20"/>
                <w:szCs w:val="20"/>
              </w:rPr>
              <w:t>Review Schedule</w:t>
            </w:r>
          </w:p>
        </w:tc>
        <w:tc>
          <w:tcPr>
            <w:tcW w:w="2300" w:type="dxa"/>
            <w:tcBorders>
              <w:top w:val="single" w:color="auto" w:sz="4" w:space="0"/>
              <w:left w:val="nil"/>
              <w:bottom w:val="single" w:color="auto" w:sz="4" w:space="0"/>
              <w:right w:val="single" w:color="auto" w:sz="4" w:space="0"/>
            </w:tcBorders>
            <w:vAlign w:val="center"/>
          </w:tcPr>
          <w:p w14:paraId="113B24B2">
            <w:pPr>
              <w:rPr>
                <w:sz w:val="20"/>
                <w:szCs w:val="20"/>
              </w:rPr>
            </w:pPr>
            <w:r>
              <w:rPr>
                <w:sz w:val="20"/>
                <w:szCs w:val="20"/>
              </w:rPr>
              <w:t>Progress Review Report submitted</w:t>
            </w:r>
          </w:p>
        </w:tc>
        <w:tc>
          <w:tcPr>
            <w:tcW w:w="3134" w:type="dxa"/>
            <w:tcBorders>
              <w:top w:val="single" w:color="auto" w:sz="4" w:space="0"/>
              <w:left w:val="nil"/>
              <w:bottom w:val="single" w:color="auto" w:sz="4" w:space="0"/>
              <w:right w:val="single" w:color="auto" w:sz="4" w:space="0"/>
            </w:tcBorders>
            <w:noWrap/>
            <w:vAlign w:val="center"/>
          </w:tcPr>
          <w:p w14:paraId="24FB6F92">
            <w:pPr>
              <w:rPr>
                <w:sz w:val="20"/>
                <w:szCs w:val="20"/>
              </w:rPr>
            </w:pPr>
            <w:r>
              <w:rPr>
                <w:sz w:val="20"/>
                <w:szCs w:val="20"/>
              </w:rPr>
              <w:t>Signature of Guide</w:t>
            </w:r>
          </w:p>
        </w:tc>
      </w:tr>
      <w:tr w14:paraId="4980D657">
        <w:tblPrEx>
          <w:tblCellMar>
            <w:top w:w="0" w:type="dxa"/>
            <w:left w:w="108" w:type="dxa"/>
            <w:bottom w:w="0" w:type="dxa"/>
            <w:right w:w="108" w:type="dxa"/>
          </w:tblCellMar>
        </w:tblPrEx>
        <w:trPr>
          <w:trHeight w:val="600" w:hRule="atLeast"/>
          <w:jc w:val="center"/>
        </w:trPr>
        <w:tc>
          <w:tcPr>
            <w:tcW w:w="1440" w:type="dxa"/>
            <w:tcBorders>
              <w:top w:val="single" w:color="auto" w:sz="4" w:space="0"/>
              <w:left w:val="single" w:color="auto" w:sz="4" w:space="0"/>
              <w:bottom w:val="single" w:color="auto" w:sz="4" w:space="0"/>
              <w:right w:val="single" w:color="auto" w:sz="4" w:space="0"/>
            </w:tcBorders>
            <w:vAlign w:val="center"/>
          </w:tcPr>
          <w:p w14:paraId="181615D0">
            <w:pPr>
              <w:ind w:firstLine="200" w:firstLineChars="100"/>
              <w:rPr>
                <w:sz w:val="20"/>
                <w:szCs w:val="20"/>
              </w:rPr>
            </w:pPr>
            <w:r>
              <w:rPr>
                <w:sz w:val="20"/>
                <w:szCs w:val="20"/>
              </w:rPr>
              <w:t>Review 1</w:t>
            </w:r>
          </w:p>
        </w:tc>
        <w:tc>
          <w:tcPr>
            <w:tcW w:w="3000" w:type="dxa"/>
            <w:tcBorders>
              <w:top w:val="nil"/>
              <w:left w:val="nil"/>
              <w:bottom w:val="single" w:color="auto" w:sz="4" w:space="0"/>
              <w:right w:val="single" w:color="auto" w:sz="4" w:space="0"/>
            </w:tcBorders>
            <w:noWrap/>
            <w:vAlign w:val="center"/>
          </w:tcPr>
          <w:p w14:paraId="224F83F0">
            <w:pPr>
              <w:ind w:firstLine="200" w:firstLineChars="100"/>
              <w:rPr>
                <w:sz w:val="20"/>
                <w:szCs w:val="20"/>
              </w:rPr>
            </w:pPr>
            <w:r>
              <w:rPr>
                <w:sz w:val="20"/>
                <w:szCs w:val="20"/>
              </w:rPr>
              <w:t xml:space="preserve">Mid Sem.  Semester </w:t>
            </w:r>
          </w:p>
        </w:tc>
        <w:tc>
          <w:tcPr>
            <w:tcW w:w="2300" w:type="dxa"/>
            <w:tcBorders>
              <w:top w:val="nil"/>
              <w:left w:val="nil"/>
              <w:bottom w:val="single" w:color="auto" w:sz="4" w:space="0"/>
              <w:right w:val="single" w:color="auto" w:sz="4" w:space="0"/>
            </w:tcBorders>
            <w:noWrap/>
            <w:vAlign w:val="center"/>
          </w:tcPr>
          <w:p w14:paraId="5F854A94">
            <w:pPr>
              <w:ind w:firstLine="200" w:firstLineChars="100"/>
              <w:rPr>
                <w:sz w:val="20"/>
                <w:szCs w:val="20"/>
              </w:rPr>
            </w:pPr>
            <w:r>
              <w:rPr>
                <w:sz w:val="20"/>
                <w:szCs w:val="20"/>
              </w:rPr>
              <w:t xml:space="preserve">Yes   /   No </w:t>
            </w:r>
          </w:p>
        </w:tc>
        <w:tc>
          <w:tcPr>
            <w:tcW w:w="3134" w:type="dxa"/>
            <w:tcBorders>
              <w:top w:val="nil"/>
              <w:left w:val="nil"/>
              <w:bottom w:val="single" w:color="auto" w:sz="4" w:space="0"/>
              <w:right w:val="single" w:color="auto" w:sz="4" w:space="0"/>
            </w:tcBorders>
            <w:noWrap/>
            <w:vAlign w:val="center"/>
          </w:tcPr>
          <w:p w14:paraId="178AF90B">
            <w:pPr>
              <w:ind w:firstLine="200" w:firstLineChars="100"/>
              <w:rPr>
                <w:sz w:val="20"/>
                <w:szCs w:val="20"/>
              </w:rPr>
            </w:pPr>
            <w:r>
              <w:rPr>
                <w:sz w:val="20"/>
                <w:szCs w:val="20"/>
              </w:rPr>
              <w:t> </w:t>
            </w:r>
          </w:p>
        </w:tc>
      </w:tr>
      <w:tr w14:paraId="1EF83BFC">
        <w:tblPrEx>
          <w:tblCellMar>
            <w:top w:w="0" w:type="dxa"/>
            <w:left w:w="108" w:type="dxa"/>
            <w:bottom w:w="0" w:type="dxa"/>
            <w:right w:w="108" w:type="dxa"/>
          </w:tblCellMar>
        </w:tblPrEx>
        <w:trPr>
          <w:trHeight w:val="600" w:hRule="atLeast"/>
          <w:jc w:val="center"/>
        </w:trPr>
        <w:tc>
          <w:tcPr>
            <w:tcW w:w="1440" w:type="dxa"/>
            <w:tcBorders>
              <w:top w:val="single" w:color="auto" w:sz="4" w:space="0"/>
              <w:left w:val="single" w:color="auto" w:sz="4" w:space="0"/>
              <w:bottom w:val="single" w:color="auto" w:sz="4" w:space="0"/>
              <w:right w:val="single" w:color="auto" w:sz="4" w:space="0"/>
            </w:tcBorders>
            <w:vAlign w:val="center"/>
          </w:tcPr>
          <w:p w14:paraId="6EAB9C0C">
            <w:pPr>
              <w:ind w:firstLine="200" w:firstLineChars="100"/>
              <w:rPr>
                <w:sz w:val="20"/>
                <w:szCs w:val="20"/>
              </w:rPr>
            </w:pPr>
            <w:r>
              <w:rPr>
                <w:sz w:val="20"/>
                <w:szCs w:val="20"/>
              </w:rPr>
              <w:t>Review 2</w:t>
            </w:r>
          </w:p>
        </w:tc>
        <w:tc>
          <w:tcPr>
            <w:tcW w:w="3000" w:type="dxa"/>
            <w:tcBorders>
              <w:top w:val="nil"/>
              <w:left w:val="nil"/>
              <w:bottom w:val="single" w:color="auto" w:sz="4" w:space="0"/>
              <w:right w:val="single" w:color="auto" w:sz="4" w:space="0"/>
            </w:tcBorders>
            <w:noWrap/>
            <w:vAlign w:val="center"/>
          </w:tcPr>
          <w:p w14:paraId="488E6D66">
            <w:pPr>
              <w:ind w:firstLine="200" w:firstLineChars="100"/>
              <w:rPr>
                <w:sz w:val="20"/>
                <w:szCs w:val="20"/>
              </w:rPr>
            </w:pPr>
            <w:r>
              <w:rPr>
                <w:sz w:val="20"/>
                <w:szCs w:val="20"/>
              </w:rPr>
              <w:t>End of Semester</w:t>
            </w:r>
          </w:p>
        </w:tc>
        <w:tc>
          <w:tcPr>
            <w:tcW w:w="2300" w:type="dxa"/>
            <w:tcBorders>
              <w:top w:val="nil"/>
              <w:left w:val="nil"/>
              <w:bottom w:val="single" w:color="auto" w:sz="4" w:space="0"/>
              <w:right w:val="single" w:color="auto" w:sz="4" w:space="0"/>
            </w:tcBorders>
            <w:noWrap/>
            <w:vAlign w:val="center"/>
          </w:tcPr>
          <w:p w14:paraId="1B07B168">
            <w:pPr>
              <w:ind w:firstLine="200" w:firstLineChars="100"/>
              <w:rPr>
                <w:sz w:val="20"/>
                <w:szCs w:val="20"/>
              </w:rPr>
            </w:pPr>
            <w:r>
              <w:rPr>
                <w:sz w:val="20"/>
                <w:szCs w:val="20"/>
              </w:rPr>
              <w:t xml:space="preserve">Yes   /   No </w:t>
            </w:r>
          </w:p>
        </w:tc>
        <w:tc>
          <w:tcPr>
            <w:tcW w:w="3134" w:type="dxa"/>
            <w:tcBorders>
              <w:top w:val="nil"/>
              <w:left w:val="nil"/>
              <w:bottom w:val="single" w:color="auto" w:sz="4" w:space="0"/>
              <w:right w:val="single" w:color="auto" w:sz="4" w:space="0"/>
            </w:tcBorders>
            <w:noWrap/>
            <w:vAlign w:val="center"/>
          </w:tcPr>
          <w:p w14:paraId="112DA3F9">
            <w:pPr>
              <w:ind w:firstLine="200" w:firstLineChars="100"/>
              <w:rPr>
                <w:sz w:val="20"/>
                <w:szCs w:val="20"/>
              </w:rPr>
            </w:pPr>
            <w:r>
              <w:rPr>
                <w:sz w:val="20"/>
                <w:szCs w:val="20"/>
              </w:rPr>
              <w:t> </w:t>
            </w:r>
          </w:p>
        </w:tc>
      </w:tr>
    </w:tbl>
    <w:p w14:paraId="3421F2B0"/>
    <w:p w14:paraId="15681000">
      <w:r>
        <w:br w:type="textWrapping"/>
      </w:r>
      <w:r>
        <w:rPr>
          <w:rFonts w:hint="default"/>
          <w:lang w:val="en-US"/>
        </w:rPr>
        <w:tab/>
      </w:r>
      <w:r>
        <w:t xml:space="preserve">Format of Progress Review Report: </w:t>
      </w:r>
    </w:p>
    <w:p w14:paraId="543A7D1B"/>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0"/>
      </w:tblGrid>
      <w:tr w14:paraId="2F40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0" w:type="dxa"/>
          </w:tcPr>
          <w:p w14:paraId="62DE5BFC">
            <w:pPr>
              <w:rPr>
                <w:b/>
              </w:rPr>
            </w:pPr>
            <w:r>
              <w:rPr>
                <w:b/>
                <w:sz w:val="22"/>
                <w:szCs w:val="22"/>
              </w:rPr>
              <w:t>Review No.: 1                                  Group No.:                             Date:</w:t>
            </w:r>
          </w:p>
          <w:p w14:paraId="077BB0F6">
            <w:pPr>
              <w:rPr>
                <w:b/>
              </w:rPr>
            </w:pPr>
          </w:p>
        </w:tc>
      </w:tr>
      <w:tr w14:paraId="3386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0" w:type="dxa"/>
          </w:tcPr>
          <w:p w14:paraId="57D838EF">
            <w:pPr>
              <w:jc w:val="both"/>
              <w:rPr>
                <w:b/>
              </w:rPr>
            </w:pPr>
            <w:r>
              <w:rPr>
                <w:b/>
                <w:sz w:val="22"/>
                <w:szCs w:val="22"/>
              </w:rPr>
              <w:t>Progress Review Report</w:t>
            </w:r>
          </w:p>
          <w:p w14:paraId="1D0D0DE8">
            <w:pPr>
              <w:rPr>
                <w:b/>
              </w:rPr>
            </w:pPr>
          </w:p>
          <w:p w14:paraId="18DB3209">
            <w:pPr>
              <w:rPr>
                <w:b/>
              </w:rPr>
            </w:pPr>
          </w:p>
          <w:p w14:paraId="2C1B31F4">
            <w:pPr>
              <w:rPr>
                <w:b/>
              </w:rPr>
            </w:pPr>
          </w:p>
          <w:p w14:paraId="2A581756">
            <w:pPr>
              <w:rPr>
                <w:b/>
              </w:rPr>
            </w:pPr>
          </w:p>
          <w:p w14:paraId="108412D7">
            <w:pPr>
              <w:rPr>
                <w:b/>
              </w:rPr>
            </w:pPr>
          </w:p>
          <w:p w14:paraId="35D3785B">
            <w:pPr>
              <w:rPr>
                <w:b/>
              </w:rPr>
            </w:pPr>
          </w:p>
          <w:p w14:paraId="0CBD0205">
            <w:pPr>
              <w:rPr>
                <w:b/>
              </w:rPr>
            </w:pPr>
          </w:p>
          <w:p w14:paraId="4A032DD1">
            <w:pPr>
              <w:rPr>
                <w:b/>
              </w:rPr>
            </w:pPr>
          </w:p>
          <w:p w14:paraId="77018702">
            <w:pPr>
              <w:rPr>
                <w:b/>
              </w:rPr>
            </w:pPr>
          </w:p>
          <w:p w14:paraId="0FA7ADC5">
            <w:pPr>
              <w:rPr>
                <w:b/>
              </w:rPr>
            </w:pPr>
          </w:p>
          <w:p w14:paraId="6685BE4E">
            <w:pPr>
              <w:rPr>
                <w:b/>
              </w:rPr>
            </w:pPr>
          </w:p>
          <w:p w14:paraId="16E15317">
            <w:pPr>
              <w:rPr>
                <w:b/>
              </w:rPr>
            </w:pPr>
          </w:p>
          <w:p w14:paraId="152388C2">
            <w:pPr>
              <w:rPr>
                <w:b/>
              </w:rPr>
            </w:pPr>
          </w:p>
          <w:p w14:paraId="7B849D4E">
            <w:pPr>
              <w:rPr>
                <w:b/>
              </w:rPr>
            </w:pPr>
          </w:p>
          <w:p w14:paraId="23A3707C">
            <w:pPr>
              <w:rPr>
                <w:b/>
              </w:rPr>
            </w:pPr>
          </w:p>
          <w:p w14:paraId="522ABC14">
            <w:pPr>
              <w:rPr>
                <w:b/>
              </w:rPr>
            </w:pPr>
          </w:p>
          <w:p w14:paraId="2161CBF4">
            <w:pPr>
              <w:rPr>
                <w:b/>
              </w:rPr>
            </w:pPr>
          </w:p>
          <w:p w14:paraId="2B79B345">
            <w:pPr>
              <w:rPr>
                <w:b/>
              </w:rPr>
            </w:pPr>
          </w:p>
          <w:p w14:paraId="6765EB05">
            <w:pPr>
              <w:rPr>
                <w:b/>
              </w:rPr>
            </w:pPr>
          </w:p>
          <w:p w14:paraId="3798C7F6">
            <w:pPr>
              <w:rPr>
                <w:b/>
              </w:rPr>
            </w:pPr>
          </w:p>
          <w:p w14:paraId="46B20DFF">
            <w:pPr>
              <w:rPr>
                <w:b/>
              </w:rPr>
            </w:pPr>
          </w:p>
          <w:p w14:paraId="3A6E139D">
            <w:pPr>
              <w:rPr>
                <w:b/>
              </w:rPr>
            </w:pPr>
          </w:p>
          <w:p w14:paraId="2C6D0CD4">
            <w:pPr>
              <w:rPr>
                <w:b/>
              </w:rPr>
            </w:pPr>
          </w:p>
          <w:p w14:paraId="6EC212B7">
            <w:pPr>
              <w:rPr>
                <w:b/>
              </w:rPr>
            </w:pPr>
          </w:p>
          <w:p w14:paraId="21918B77">
            <w:pPr>
              <w:rPr>
                <w:b/>
              </w:rPr>
            </w:pPr>
          </w:p>
          <w:p w14:paraId="045F7962">
            <w:pPr>
              <w:rPr>
                <w:b/>
              </w:rPr>
            </w:pPr>
          </w:p>
          <w:p w14:paraId="10A56100">
            <w:pPr>
              <w:rPr>
                <w:b/>
              </w:rPr>
            </w:pPr>
          </w:p>
        </w:tc>
      </w:tr>
      <w:tr w14:paraId="0655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9490" w:type="dxa"/>
          </w:tcPr>
          <w:p w14:paraId="596B5983">
            <w:pPr>
              <w:rPr>
                <w:b/>
              </w:rPr>
            </w:pPr>
            <w:r>
              <w:rPr>
                <w:b/>
                <w:sz w:val="22"/>
                <w:szCs w:val="22"/>
              </w:rPr>
              <w:t xml:space="preserve">Signature of Guide: </w:t>
            </w:r>
          </w:p>
        </w:tc>
      </w:tr>
    </w:tbl>
    <w:p w14:paraId="2477A5A7"/>
    <w:p w14:paraId="1D1AC406"/>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0"/>
      </w:tblGrid>
      <w:tr w14:paraId="4FDE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0" w:type="dxa"/>
            <w:tcBorders>
              <w:bottom w:val="single" w:color="auto" w:sz="4" w:space="0"/>
            </w:tcBorders>
          </w:tcPr>
          <w:p w14:paraId="26DED12E">
            <w:pPr>
              <w:rPr>
                <w:b/>
              </w:rPr>
            </w:pPr>
            <w:r>
              <w:rPr>
                <w:b/>
                <w:sz w:val="22"/>
                <w:szCs w:val="22"/>
              </w:rPr>
              <w:t>Review No.: 2                                  Group No.:                             Date:</w:t>
            </w:r>
          </w:p>
          <w:p w14:paraId="4D0B91A0">
            <w:pPr>
              <w:rPr>
                <w:b/>
              </w:rPr>
            </w:pPr>
          </w:p>
        </w:tc>
      </w:tr>
      <w:tr w14:paraId="60373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90" w:type="dxa"/>
          </w:tcPr>
          <w:p w14:paraId="25AD396A">
            <w:pPr>
              <w:jc w:val="both"/>
              <w:rPr>
                <w:b/>
              </w:rPr>
            </w:pPr>
            <w:r>
              <w:rPr>
                <w:b/>
                <w:sz w:val="22"/>
                <w:szCs w:val="22"/>
              </w:rPr>
              <w:t>Progress Review Report</w:t>
            </w:r>
          </w:p>
          <w:p w14:paraId="01805733">
            <w:pPr>
              <w:rPr>
                <w:b/>
              </w:rPr>
            </w:pPr>
          </w:p>
          <w:p w14:paraId="4FC4E4E9">
            <w:pPr>
              <w:rPr>
                <w:b/>
              </w:rPr>
            </w:pPr>
          </w:p>
          <w:p w14:paraId="4F8EAF13">
            <w:pPr>
              <w:rPr>
                <w:b/>
              </w:rPr>
            </w:pPr>
          </w:p>
          <w:p w14:paraId="2FDF47C4">
            <w:pPr>
              <w:rPr>
                <w:b/>
              </w:rPr>
            </w:pPr>
          </w:p>
          <w:p w14:paraId="23D0F835">
            <w:pPr>
              <w:rPr>
                <w:b/>
              </w:rPr>
            </w:pPr>
          </w:p>
          <w:p w14:paraId="22CEC01B">
            <w:pPr>
              <w:rPr>
                <w:b/>
              </w:rPr>
            </w:pPr>
          </w:p>
          <w:p w14:paraId="70AC7DC8">
            <w:pPr>
              <w:rPr>
                <w:b/>
              </w:rPr>
            </w:pPr>
          </w:p>
          <w:p w14:paraId="246267C8">
            <w:pPr>
              <w:rPr>
                <w:b/>
              </w:rPr>
            </w:pPr>
          </w:p>
          <w:p w14:paraId="2872D738">
            <w:pPr>
              <w:rPr>
                <w:b/>
              </w:rPr>
            </w:pPr>
          </w:p>
          <w:p w14:paraId="0989B86B">
            <w:pPr>
              <w:rPr>
                <w:b/>
              </w:rPr>
            </w:pPr>
          </w:p>
          <w:p w14:paraId="2B0A04E4">
            <w:pPr>
              <w:rPr>
                <w:b/>
              </w:rPr>
            </w:pPr>
          </w:p>
          <w:p w14:paraId="2219E47E">
            <w:pPr>
              <w:rPr>
                <w:b/>
              </w:rPr>
            </w:pPr>
          </w:p>
          <w:p w14:paraId="28B10741">
            <w:pPr>
              <w:rPr>
                <w:b/>
              </w:rPr>
            </w:pPr>
          </w:p>
          <w:p w14:paraId="2A25F67B">
            <w:pPr>
              <w:rPr>
                <w:b/>
              </w:rPr>
            </w:pPr>
          </w:p>
          <w:p w14:paraId="3DEB8A48">
            <w:pPr>
              <w:rPr>
                <w:b/>
              </w:rPr>
            </w:pPr>
          </w:p>
          <w:p w14:paraId="6C8D87A9">
            <w:pPr>
              <w:rPr>
                <w:b/>
              </w:rPr>
            </w:pPr>
          </w:p>
          <w:p w14:paraId="18AA8B3A">
            <w:pPr>
              <w:rPr>
                <w:b/>
              </w:rPr>
            </w:pPr>
          </w:p>
          <w:p w14:paraId="1B56573F">
            <w:pPr>
              <w:rPr>
                <w:b/>
              </w:rPr>
            </w:pPr>
          </w:p>
          <w:p w14:paraId="5E03D099">
            <w:pPr>
              <w:rPr>
                <w:b/>
              </w:rPr>
            </w:pPr>
          </w:p>
          <w:p w14:paraId="17B341BB">
            <w:pPr>
              <w:rPr>
                <w:b/>
              </w:rPr>
            </w:pPr>
          </w:p>
          <w:p w14:paraId="75133795">
            <w:pPr>
              <w:rPr>
                <w:b/>
              </w:rPr>
            </w:pPr>
          </w:p>
          <w:p w14:paraId="58BC7159">
            <w:pPr>
              <w:rPr>
                <w:b/>
              </w:rPr>
            </w:pPr>
          </w:p>
          <w:p w14:paraId="731DFB60">
            <w:pPr>
              <w:rPr>
                <w:b/>
              </w:rPr>
            </w:pPr>
          </w:p>
          <w:p w14:paraId="4C8E3208">
            <w:pPr>
              <w:rPr>
                <w:b/>
              </w:rPr>
            </w:pPr>
          </w:p>
          <w:p w14:paraId="6B475BC9">
            <w:pPr>
              <w:rPr>
                <w:b/>
              </w:rPr>
            </w:pPr>
          </w:p>
          <w:p w14:paraId="2E7533B2">
            <w:pPr>
              <w:rPr>
                <w:b/>
              </w:rPr>
            </w:pPr>
          </w:p>
          <w:p w14:paraId="6020ACAB">
            <w:pPr>
              <w:rPr>
                <w:b/>
              </w:rPr>
            </w:pPr>
          </w:p>
          <w:p w14:paraId="1D84F05B">
            <w:pPr>
              <w:rPr>
                <w:b/>
              </w:rPr>
            </w:pPr>
          </w:p>
          <w:p w14:paraId="42E0FB15">
            <w:pPr>
              <w:rPr>
                <w:b/>
              </w:rPr>
            </w:pPr>
          </w:p>
          <w:p w14:paraId="318E59D3">
            <w:pPr>
              <w:rPr>
                <w:b/>
              </w:rPr>
            </w:pPr>
          </w:p>
          <w:p w14:paraId="7C67C2BE">
            <w:pPr>
              <w:rPr>
                <w:b/>
              </w:rPr>
            </w:pPr>
          </w:p>
          <w:p w14:paraId="26692E45">
            <w:pPr>
              <w:rPr>
                <w:b/>
              </w:rPr>
            </w:pPr>
          </w:p>
          <w:p w14:paraId="03D454A4">
            <w:pPr>
              <w:rPr>
                <w:b/>
              </w:rPr>
            </w:pPr>
          </w:p>
          <w:p w14:paraId="6EFA93F9">
            <w:pPr>
              <w:rPr>
                <w:b/>
              </w:rPr>
            </w:pPr>
          </w:p>
          <w:p w14:paraId="3F8C6301">
            <w:pPr>
              <w:rPr>
                <w:b/>
              </w:rPr>
            </w:pPr>
          </w:p>
          <w:p w14:paraId="458B6723">
            <w:pPr>
              <w:rPr>
                <w:b/>
              </w:rPr>
            </w:pPr>
          </w:p>
          <w:p w14:paraId="00C0795F">
            <w:pPr>
              <w:rPr>
                <w:b/>
              </w:rPr>
            </w:pPr>
          </w:p>
          <w:p w14:paraId="6AC43143">
            <w:pPr>
              <w:rPr>
                <w:b/>
              </w:rPr>
            </w:pPr>
          </w:p>
          <w:p w14:paraId="1767D5F0">
            <w:pPr>
              <w:rPr>
                <w:b/>
              </w:rPr>
            </w:pPr>
          </w:p>
          <w:p w14:paraId="6E341C86">
            <w:pPr>
              <w:rPr>
                <w:b/>
              </w:rPr>
            </w:pPr>
          </w:p>
        </w:tc>
      </w:tr>
      <w:tr w14:paraId="45C68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9490" w:type="dxa"/>
          </w:tcPr>
          <w:p w14:paraId="41FA98D9">
            <w:pPr>
              <w:rPr>
                <w:b/>
              </w:rPr>
            </w:pPr>
            <w:r>
              <w:rPr>
                <w:b/>
                <w:sz w:val="22"/>
                <w:szCs w:val="22"/>
              </w:rPr>
              <w:t xml:space="preserve">Signature of Guide: </w:t>
            </w:r>
          </w:p>
        </w:tc>
      </w:tr>
    </w:tbl>
    <w:p w14:paraId="23808455">
      <w:pPr>
        <w:ind w:hanging="1080"/>
      </w:pPr>
    </w:p>
    <w:sectPr>
      <w:headerReference r:id="rId7" w:type="first"/>
      <w:footerReference r:id="rId10" w:type="first"/>
      <w:headerReference r:id="rId5" w:type="default"/>
      <w:footerReference r:id="rId8" w:type="default"/>
      <w:headerReference r:id="rId6" w:type="even"/>
      <w:footerReference r:id="rId9" w:type="even"/>
      <w:pgSz w:w="12240" w:h="15840"/>
      <w:pgMar w:top="1080" w:right="907" w:bottom="1260" w:left="43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2927E">
    <w:pPr>
      <w:pStyle w:val="6"/>
    </w:pPr>
    <w:r>
      <w:rPr>
        <w:rFonts w:ascii="Arial" w:hAnsi="Arial" w:cs="Arial"/>
        <w:b/>
        <w:bCs/>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927D1">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5BA92">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599A6">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Issue 01 : Rev No. 00 : Dt. 05/02/26</w:t>
    </w:r>
  </w:p>
  <w:p w14:paraId="6FE4287A">
    <w:pPr>
      <w:pStyle w:val="7"/>
      <w:jc w:val="center"/>
      <w:rPr>
        <w:szCs w:val="28"/>
      </w:rPr>
    </w:pPr>
    <w:r>
      <w:pict>
        <v:shape id="WordPictureWatermark21864736" o:spid="_x0000_s1029" o:spt="75" type="#_x0000_t75" style="position:absolute;left:0pt;margin-left:46.9pt;margin-top:201.35pt;height:261.4pt;width:451.25pt;mso-position-horizontal-relative:margin;mso-position-vertical-relative:margin;z-index:-251655168;mso-width-relative:page;mso-height-relative:page;" filled="f" o:preferrelative="t" stroked="f" coordsize="21600,21600" o:allowincell="f">
          <v:path/>
          <v:fill on="f" focussize="0,0"/>
          <v:stroke on="f" joinstyle="miter"/>
          <v:imagedata r:id="rId1" gain="19661f" blacklevel="22938f" o:title="vit_logo_new"/>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F15DA">
    <w:pPr>
      <w:pStyle w:val="7"/>
    </w:pPr>
    <w:r>
      <w:pict>
        <v:shape id="WordPictureWatermark25830016" o:spid="_x0000_s1026" o:spt="75" type="#_x0000_t75" style="position:absolute;left:0pt;height:315.65pt;width:544.9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vit_logo_new"/>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B8849">
    <w:pPr>
      <w:pStyle w:val="7"/>
    </w:pPr>
    <w:r>
      <w:pict>
        <v:shape id="WordPictureWatermark25830015" o:spid="_x0000_s1025" o:spt="75" type="#_x0000_t75" style="position:absolute;left:0pt;height:315.65pt;width:544.9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vit_logo_new"/>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E039D0"/>
    <w:multiLevelType w:val="singleLevel"/>
    <w:tmpl w:val="C3E039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EB86CD5"/>
    <w:multiLevelType w:val="singleLevel"/>
    <w:tmpl w:val="2EB86CD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2417FB"/>
    <w:rsid w:val="0001383F"/>
    <w:rsid w:val="000331F4"/>
    <w:rsid w:val="00040E69"/>
    <w:rsid w:val="000C7FF9"/>
    <w:rsid w:val="00111CD6"/>
    <w:rsid w:val="0016504E"/>
    <w:rsid w:val="001A069A"/>
    <w:rsid w:val="0021032D"/>
    <w:rsid w:val="00224E18"/>
    <w:rsid w:val="002417FB"/>
    <w:rsid w:val="00246000"/>
    <w:rsid w:val="00261EF0"/>
    <w:rsid w:val="002A4E23"/>
    <w:rsid w:val="002C4F82"/>
    <w:rsid w:val="002D01F5"/>
    <w:rsid w:val="002D1D1A"/>
    <w:rsid w:val="00350DD5"/>
    <w:rsid w:val="00407AC7"/>
    <w:rsid w:val="0042050F"/>
    <w:rsid w:val="00446E9B"/>
    <w:rsid w:val="00457181"/>
    <w:rsid w:val="004B36BA"/>
    <w:rsid w:val="004C2B7B"/>
    <w:rsid w:val="004D7657"/>
    <w:rsid w:val="00522ED9"/>
    <w:rsid w:val="005A13D9"/>
    <w:rsid w:val="005E4F1C"/>
    <w:rsid w:val="00692500"/>
    <w:rsid w:val="006A7C44"/>
    <w:rsid w:val="006E27EB"/>
    <w:rsid w:val="00703BD6"/>
    <w:rsid w:val="00710B25"/>
    <w:rsid w:val="0072052F"/>
    <w:rsid w:val="00755C76"/>
    <w:rsid w:val="00772DEA"/>
    <w:rsid w:val="007730C9"/>
    <w:rsid w:val="00787536"/>
    <w:rsid w:val="00816EDD"/>
    <w:rsid w:val="008340FE"/>
    <w:rsid w:val="00851224"/>
    <w:rsid w:val="008C09D8"/>
    <w:rsid w:val="008C0C39"/>
    <w:rsid w:val="008D6E5C"/>
    <w:rsid w:val="008E25D3"/>
    <w:rsid w:val="00924D06"/>
    <w:rsid w:val="00966F4F"/>
    <w:rsid w:val="009876B6"/>
    <w:rsid w:val="009C5C1E"/>
    <w:rsid w:val="00A257B8"/>
    <w:rsid w:val="00A50692"/>
    <w:rsid w:val="00A933AE"/>
    <w:rsid w:val="00B22E99"/>
    <w:rsid w:val="00B915BB"/>
    <w:rsid w:val="00BC1BE2"/>
    <w:rsid w:val="00BC32D7"/>
    <w:rsid w:val="00C11CE5"/>
    <w:rsid w:val="00C23F0E"/>
    <w:rsid w:val="00C258E9"/>
    <w:rsid w:val="00C410F6"/>
    <w:rsid w:val="00C41C3B"/>
    <w:rsid w:val="00E35195"/>
    <w:rsid w:val="00E44E8A"/>
    <w:rsid w:val="00ED036B"/>
    <w:rsid w:val="00EE7DDB"/>
    <w:rsid w:val="00F37B44"/>
    <w:rsid w:val="00F66894"/>
    <w:rsid w:val="00F73B5F"/>
    <w:rsid w:val="00F92338"/>
    <w:rsid w:val="32BE02FF"/>
    <w:rsid w:val="71A667E9"/>
    <w:rsid w:val="7536625B"/>
    <w:rsid w:val="792B0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jc w:val="left"/>
    </w:pPr>
    <w:rPr>
      <w:rFonts w:ascii="Times New Roman" w:hAnsi="Times New Roman" w:eastAsia="Times New Roman" w:cs="Times New Roman"/>
      <w:sz w:val="24"/>
      <w:szCs w:val="24"/>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2"/>
    <w:qFormat/>
    <w:uiPriority w:val="0"/>
    <w:pPr>
      <w:tabs>
        <w:tab w:val="center" w:pos="4320"/>
        <w:tab w:val="right" w:pos="8640"/>
      </w:tabs>
    </w:pPr>
  </w:style>
  <w:style w:type="paragraph" w:styleId="7">
    <w:name w:val="header"/>
    <w:basedOn w:val="1"/>
    <w:link w:val="11"/>
    <w:qFormat/>
    <w:uiPriority w:val="0"/>
    <w:pPr>
      <w:tabs>
        <w:tab w:val="center" w:pos="4320"/>
        <w:tab w:val="right" w:pos="8640"/>
      </w:tabs>
    </w:p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22"/>
    <w:rPr>
      <w:b/>
      <w:bCs/>
    </w:rPr>
  </w:style>
  <w:style w:type="table" w:styleId="10">
    <w:name w:val="Table Grid"/>
    <w:basedOn w:val="4"/>
    <w:qFormat/>
    <w:uiPriority w:val="59"/>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1">
    <w:name w:val="Header Char"/>
    <w:basedOn w:val="3"/>
    <w:link w:val="7"/>
    <w:qFormat/>
    <w:uiPriority w:val="0"/>
    <w:rPr>
      <w:rFonts w:ascii="Times New Roman" w:hAnsi="Times New Roman" w:eastAsia="Times New Roman" w:cs="Times New Roman"/>
      <w:sz w:val="24"/>
      <w:szCs w:val="24"/>
    </w:rPr>
  </w:style>
  <w:style w:type="character" w:customStyle="1" w:styleId="12">
    <w:name w:val="Footer Char"/>
    <w:basedOn w:val="3"/>
    <w:link w:val="6"/>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7</Pages>
  <Words>149</Words>
  <Characters>741</Characters>
  <Lines>13</Lines>
  <Paragraphs>3</Paragraphs>
  <TotalTime>16</TotalTime>
  <ScaleCrop>false</ScaleCrop>
  <LinksUpToDate>false</LinksUpToDate>
  <CharactersWithSpaces>1690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2022-09-12T11:20:00Z</dcterms:created>
  <dc:creator>vit</dc:creator>
  <cp:lastModifiedBy>Yash Patil</cp:lastModifiedBy>
  <dcterms:modified xsi:type="dcterms:W3CDTF">2026-08-17T11:14:47Z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cae4906d-3827-4cde-853d-5ceeaabe2c73</vt:lpwstr>
  </property>
  <property fmtid="{D5CDD505-2E9C-101B-9397-08002B2CF9AE}" pid="3" name="KSOTemplateDocerSaveRecord">
    <vt:lpwstr>eyJoZGlkIjoiYzdhYmE4Yjg2N2JhODRlODViMTRjMjI5YWVkODJkMTIiLCJ1c2VySWQiOiI1NDk3NTgxNzI4NTkifQ==</vt:lpwstr>
  </property>
  <property fmtid="{D5CDD505-2E9C-101B-9397-08002B2CF9AE}" pid="4" name="KSOProductBuildVer">
    <vt:lpwstr>1033-12.1.0.28032</vt:lpwstr>
  </property>
  <property fmtid="{D5CDD505-2E9C-101B-9397-08002B2CF9AE}" pid="5" name="ICV">
    <vt:lpwstr>91BF3A51A7014A178864B7F82367A455_12</vt:lpwstr>
  </property>
</Properties>
</file>