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420359230"/>
        <w:docPartObj>
          <w:docPartGallery w:val="Cover Pages"/>
          <w:docPartUnique/>
        </w:docPartObj>
      </w:sdtPr>
      <w:sdtEndPr>
        <w:rPr>
          <w:color w:val="auto"/>
        </w:rPr>
      </w:sdtEndPr>
      <w:sdtContent>
        <w:p w14:paraId="5CB6C37E" w14:textId="6CE50DED" w:rsidR="003D5012" w:rsidRDefault="003D5012">
          <w:pPr>
            <w:pStyle w:val="NoSpacing"/>
            <w:spacing w:before="1540" w:after="240"/>
            <w:jc w:val="center"/>
            <w:rPr>
              <w:color w:val="156082" w:themeColor="accent1"/>
            </w:rPr>
          </w:pPr>
          <w:r>
            <w:rPr>
              <w:noProof/>
              <w:color w:val="156082" w:themeColor="accent1"/>
            </w:rPr>
            <w:drawing>
              <wp:inline distT="0" distB="0" distL="0" distR="0" wp14:anchorId="4EE1714B" wp14:editId="39C4282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C61E655AE8954DF9A47A705A32F6D2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7698C1" w14:textId="5580E496" w:rsidR="003D5012" w:rsidRDefault="003D501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“Impact of Artificial Intelligence on Modern Education”</w:t>
              </w:r>
            </w:p>
          </w:sdtContent>
        </w:sdt>
        <w:sdt>
          <w:sdtPr>
            <w:rPr>
              <w:color w:val="156082" w:themeColor="accent1"/>
              <w:sz w:val="28"/>
              <w:szCs w:val="28"/>
            </w:rPr>
            <w:alias w:val="Subtitle"/>
            <w:tag w:val=""/>
            <w:id w:val="328029620"/>
            <w:placeholder>
              <w:docPart w:val="A96D2FDA17614773B994478330D764D2"/>
            </w:placeholder>
            <w:dataBinding w:prefixMappings="xmlns:ns0='http://purl.org/dc/elements/1.1/' xmlns:ns1='http://schemas.openxmlformats.org/package/2006/metadata/core-properties' " w:xpath="/ns1:coreProperties[1]/ns0:subject[1]" w:storeItemID="{6C3C8BC8-F283-45AE-878A-BAB7291924A1}"/>
            <w:text/>
          </w:sdtPr>
          <w:sdtContent>
            <w:p w14:paraId="62CF181A" w14:textId="1254EBA8" w:rsidR="003D5012" w:rsidRDefault="003D5012">
              <w:pPr>
                <w:pStyle w:val="NoSpacing"/>
                <w:jc w:val="center"/>
                <w:rPr>
                  <w:color w:val="156082" w:themeColor="accent1"/>
                  <w:sz w:val="28"/>
                  <w:szCs w:val="28"/>
                </w:rPr>
              </w:pPr>
              <w:r>
                <w:rPr>
                  <w:color w:val="156082" w:themeColor="accent1"/>
                  <w:sz w:val="28"/>
                  <w:szCs w:val="28"/>
                </w:rPr>
                <w:t>[</w:t>
              </w:r>
              <w:r w:rsidRPr="003D5012">
                <w:rPr>
                  <w:color w:val="156082" w:themeColor="accent1"/>
                  <w:sz w:val="28"/>
                  <w:szCs w:val="28"/>
                </w:rPr>
                <w:t>A Report on the Role of AI in Learning Environments</w:t>
              </w:r>
              <w:r>
                <w:rPr>
                  <w:color w:val="156082" w:themeColor="accent1"/>
                  <w:sz w:val="28"/>
                  <w:szCs w:val="28"/>
                </w:rPr>
                <w:t>]</w:t>
              </w:r>
            </w:p>
          </w:sdtContent>
        </w:sdt>
        <w:p w14:paraId="3DDC7E2E" w14:textId="77777777" w:rsidR="003D5012" w:rsidRDefault="003D501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7728" behindDoc="0" locked="0" layoutInCell="1" allowOverlap="1" wp14:anchorId="35446AAE" wp14:editId="1CBD763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04T00:00:00Z">
                                    <w:dateFormat w:val="MMMM d, yyyy"/>
                                    <w:lid w:val="en-US"/>
                                    <w:storeMappedDataAs w:val="dateTime"/>
                                    <w:calendar w:val="gregorian"/>
                                  </w:date>
                                </w:sdtPr>
                                <w:sdtContent>
                                  <w:p w14:paraId="4A37105C" w14:textId="5973CDAC" w:rsidR="003D5012" w:rsidRDefault="003D5012">
                                    <w:pPr>
                                      <w:pStyle w:val="NoSpacing"/>
                                      <w:spacing w:after="40"/>
                                      <w:jc w:val="center"/>
                                      <w:rPr>
                                        <w:caps/>
                                        <w:color w:val="156082" w:themeColor="accent1"/>
                                        <w:sz w:val="28"/>
                                        <w:szCs w:val="28"/>
                                      </w:rPr>
                                    </w:pPr>
                                    <w:r>
                                      <w:rPr>
                                        <w:caps/>
                                        <w:color w:val="156082" w:themeColor="accent1"/>
                                        <w:sz w:val="28"/>
                                        <w:szCs w:val="28"/>
                                      </w:rPr>
                                      <w:t>October 4, 2025</w:t>
                                    </w:r>
                                  </w:p>
                                </w:sdtContent>
                              </w:sdt>
                              <w:p w14:paraId="3D7B6F24" w14:textId="4E5ADE3E" w:rsidR="003D501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D5012">
                                      <w:rPr>
                                        <w:caps/>
                                        <w:color w:val="156082" w:themeColor="accent1"/>
                                      </w:rPr>
                                      <w:t>YASH RAJ</w:t>
                                    </w:r>
                                  </w:sdtContent>
                                </w:sdt>
                              </w:p>
                              <w:p w14:paraId="43638A20" w14:textId="46458654" w:rsidR="003D501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D5012">
                                      <w:rPr>
                                        <w:color w:val="156082" w:themeColor="accent1"/>
                                      </w:rPr>
                                      <w:t>25K-0878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446AAE"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77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04T00:00:00Z">
                              <w:dateFormat w:val="MMMM d, yyyy"/>
                              <w:lid w:val="en-US"/>
                              <w:storeMappedDataAs w:val="dateTime"/>
                              <w:calendar w:val="gregorian"/>
                            </w:date>
                          </w:sdtPr>
                          <w:sdtContent>
                            <w:p w14:paraId="4A37105C" w14:textId="5973CDAC" w:rsidR="003D5012" w:rsidRDefault="003D5012">
                              <w:pPr>
                                <w:pStyle w:val="NoSpacing"/>
                                <w:spacing w:after="40"/>
                                <w:jc w:val="center"/>
                                <w:rPr>
                                  <w:caps/>
                                  <w:color w:val="156082" w:themeColor="accent1"/>
                                  <w:sz w:val="28"/>
                                  <w:szCs w:val="28"/>
                                </w:rPr>
                              </w:pPr>
                              <w:r>
                                <w:rPr>
                                  <w:caps/>
                                  <w:color w:val="156082" w:themeColor="accent1"/>
                                  <w:sz w:val="28"/>
                                  <w:szCs w:val="28"/>
                                </w:rPr>
                                <w:t>October 4, 2025</w:t>
                              </w:r>
                            </w:p>
                          </w:sdtContent>
                        </w:sdt>
                        <w:p w14:paraId="3D7B6F24" w14:textId="4E5ADE3E" w:rsidR="003D501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D5012">
                                <w:rPr>
                                  <w:caps/>
                                  <w:color w:val="156082" w:themeColor="accent1"/>
                                </w:rPr>
                                <w:t>YASH RAJ</w:t>
                              </w:r>
                            </w:sdtContent>
                          </w:sdt>
                        </w:p>
                        <w:p w14:paraId="43638A20" w14:textId="46458654" w:rsidR="003D501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D5012">
                                <w:rPr>
                                  <w:color w:val="156082" w:themeColor="accent1"/>
                                </w:rPr>
                                <w:t>25K-0878</w:t>
                              </w:r>
                            </w:sdtContent>
                          </w:sdt>
                        </w:p>
                      </w:txbxContent>
                    </v:textbox>
                    <w10:wrap anchorx="margin" anchory="page"/>
                  </v:shape>
                </w:pict>
              </mc:Fallback>
            </mc:AlternateContent>
          </w:r>
          <w:r>
            <w:rPr>
              <w:noProof/>
              <w:color w:val="156082" w:themeColor="accent1"/>
            </w:rPr>
            <w:drawing>
              <wp:inline distT="0" distB="0" distL="0" distR="0" wp14:anchorId="2B6E0AFB" wp14:editId="37A80C9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82885D" w14:textId="77777777" w:rsidR="00CC22DF" w:rsidRDefault="003D5012">
          <w:r>
            <w:br w:type="page"/>
          </w:r>
        </w:p>
        <w:sdt>
          <w:sdtPr>
            <w:rPr>
              <w:rFonts w:asciiTheme="minorHAnsi" w:eastAsiaTheme="minorHAnsi" w:hAnsiTheme="minorHAnsi" w:cstheme="minorBidi"/>
              <w:color w:val="auto"/>
              <w:kern w:val="2"/>
              <w:sz w:val="24"/>
              <w:szCs w:val="24"/>
              <w14:ligatures w14:val="standardContextual"/>
            </w:rPr>
            <w:id w:val="1342042365"/>
            <w:docPartObj>
              <w:docPartGallery w:val="Table of Contents"/>
              <w:docPartUnique/>
            </w:docPartObj>
          </w:sdtPr>
          <w:sdtEndPr>
            <w:rPr>
              <w:b/>
              <w:bCs/>
              <w:noProof/>
            </w:rPr>
          </w:sdtEndPr>
          <w:sdtContent>
            <w:p w14:paraId="0C5DB63B" w14:textId="68874214" w:rsidR="00557483" w:rsidRDefault="00557483">
              <w:pPr>
                <w:pStyle w:val="TOCHeading"/>
              </w:pPr>
              <w:r>
                <w:t>Contents</w:t>
              </w:r>
            </w:p>
            <w:p w14:paraId="495649F9" w14:textId="31593990" w:rsidR="00557483" w:rsidRPr="0053427D" w:rsidRDefault="00557483">
              <w:pPr>
                <w:pStyle w:val="TOC1"/>
                <w:tabs>
                  <w:tab w:val="right" w:leader="dot" w:pos="9016"/>
                </w:tabs>
                <w:rPr>
                  <w:rFonts w:ascii="Bahnschrift" w:hAnsi="Bahnschrift"/>
                  <w:noProof/>
                  <w:sz w:val="32"/>
                  <w:szCs w:val="32"/>
                </w:rPr>
              </w:pPr>
              <w:r w:rsidRPr="0053427D">
                <w:rPr>
                  <w:rFonts w:ascii="Bahnschrift" w:hAnsi="Bahnschrift"/>
                  <w:sz w:val="32"/>
                  <w:szCs w:val="32"/>
                </w:rPr>
                <w:fldChar w:fldCharType="begin"/>
              </w:r>
              <w:r w:rsidRPr="0053427D">
                <w:rPr>
                  <w:rFonts w:ascii="Bahnschrift" w:hAnsi="Bahnschrift"/>
                  <w:sz w:val="32"/>
                  <w:szCs w:val="32"/>
                </w:rPr>
                <w:instrText xml:space="preserve"> TOC \o "1-3" \h \z \u </w:instrText>
              </w:r>
              <w:r w:rsidRPr="0053427D">
                <w:rPr>
                  <w:rFonts w:ascii="Bahnschrift" w:hAnsi="Bahnschrift"/>
                  <w:sz w:val="32"/>
                  <w:szCs w:val="32"/>
                </w:rPr>
                <w:fldChar w:fldCharType="separate"/>
              </w:r>
              <w:hyperlink w:anchor="_Toc210499372" w:history="1">
                <w:r w:rsidRPr="0053427D">
                  <w:rPr>
                    <w:rStyle w:val="Hyperlink"/>
                    <w:rFonts w:ascii="Bahnschrift" w:hAnsi="Bahnschrift"/>
                    <w:noProof/>
                    <w:sz w:val="32"/>
                    <w:szCs w:val="32"/>
                  </w:rPr>
                  <w:t>1. Introduction</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_Toc210499372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0E60C361" w14:textId="38C08FB2" w:rsidR="00557483" w:rsidRPr="0053427D" w:rsidRDefault="00557483">
              <w:pPr>
                <w:pStyle w:val="TOC1"/>
                <w:tabs>
                  <w:tab w:val="right" w:leader="dot" w:pos="9016"/>
                </w:tabs>
                <w:rPr>
                  <w:rFonts w:ascii="Bahnschrift" w:hAnsi="Bahnschrift"/>
                  <w:noProof/>
                  <w:sz w:val="32"/>
                  <w:szCs w:val="32"/>
                </w:rPr>
              </w:pPr>
              <w:hyperlink w:anchor="_Toc210499373" w:history="1">
                <w:r w:rsidRPr="0053427D">
                  <w:rPr>
                    <w:rStyle w:val="Hyperlink"/>
                    <w:rFonts w:ascii="Bahnschrift" w:hAnsi="Bahnschrift"/>
                    <w:noProof/>
                    <w:sz w:val="32"/>
                    <w:szCs w:val="32"/>
                  </w:rPr>
                  <w:t>2. Artificial Intelligence in Education</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_Toc210499373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313425A0" w14:textId="400C1C92" w:rsidR="00557483" w:rsidRPr="0053427D" w:rsidRDefault="00557483">
              <w:pPr>
                <w:pStyle w:val="TOC2"/>
                <w:tabs>
                  <w:tab w:val="right" w:leader="dot" w:pos="9016"/>
                </w:tabs>
                <w:rPr>
                  <w:rFonts w:ascii="Bahnschrift" w:hAnsi="Bahnschrift"/>
                  <w:noProof/>
                  <w:sz w:val="32"/>
                  <w:szCs w:val="32"/>
                </w:rPr>
              </w:pPr>
              <w:hyperlink w:anchor="_Toc210499374" w:history="1">
                <w:r w:rsidRPr="0053427D">
                  <w:rPr>
                    <w:rStyle w:val="Hyperlink"/>
                    <w:rFonts w:ascii="Bahnschrift" w:hAnsi="Bahnschrift"/>
                    <w:noProof/>
                    <w:sz w:val="32"/>
                    <w:szCs w:val="32"/>
                  </w:rPr>
                  <w:t>2.1 Virtual Classrooms</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_Toc210499374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3894263F" w14:textId="3BB5E180" w:rsidR="00557483" w:rsidRPr="0053427D" w:rsidRDefault="00557483">
              <w:pPr>
                <w:pStyle w:val="TOC2"/>
                <w:tabs>
                  <w:tab w:val="right" w:leader="dot" w:pos="9016"/>
                </w:tabs>
                <w:rPr>
                  <w:rFonts w:ascii="Bahnschrift" w:hAnsi="Bahnschrift"/>
                  <w:noProof/>
                  <w:sz w:val="32"/>
                  <w:szCs w:val="32"/>
                </w:rPr>
              </w:pPr>
              <w:hyperlink w:anchor="_Toc210499375" w:history="1">
                <w:r w:rsidRPr="0053427D">
                  <w:rPr>
                    <w:rStyle w:val="Hyperlink"/>
                    <w:rFonts w:ascii="Bahnschrift" w:hAnsi="Bahnschrift"/>
                    <w:noProof/>
                    <w:sz w:val="32"/>
                    <w:szCs w:val="32"/>
                  </w:rPr>
                  <w:t>2.2 AI Tutors and Adaptive Learning</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_Toc210499375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268BFE6E" w14:textId="3B34162E" w:rsidR="00557483" w:rsidRPr="0053427D" w:rsidRDefault="00557483">
              <w:pPr>
                <w:pStyle w:val="TOC1"/>
                <w:tabs>
                  <w:tab w:val="right" w:leader="dot" w:pos="9016"/>
                </w:tabs>
                <w:rPr>
                  <w:rFonts w:ascii="Bahnschrift" w:hAnsi="Bahnschrift"/>
                  <w:noProof/>
                  <w:sz w:val="32"/>
                  <w:szCs w:val="32"/>
                </w:rPr>
              </w:pPr>
              <w:hyperlink w:anchor="_Toc210499376" w:history="1">
                <w:r>
                  <w:rPr>
                    <w:rFonts w:ascii="Bahnschrift" w:hAnsi="Bahnschrift"/>
                    <w:noProof/>
                    <w:sz w:val="32"/>
                    <w:szCs w:val="32"/>
                  </w:rPr>
                  <w:pict w14:anchorId="6B918989">
                    <v:rect id="_x0000_i1025" style="width:0;height:1.5pt" o:hralign="center" o:hrstd="t" o:hr="t" fillcolor="#a0a0a0" stroked="f"/>
                  </w:pic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_Toc210499376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63AC76A2" w14:textId="38748C9B" w:rsidR="00557483" w:rsidRPr="0053427D" w:rsidRDefault="00557483">
              <w:pPr>
                <w:pStyle w:val="TOC1"/>
                <w:tabs>
                  <w:tab w:val="right" w:leader="dot" w:pos="9016"/>
                </w:tabs>
                <w:rPr>
                  <w:rFonts w:ascii="Bahnschrift" w:hAnsi="Bahnschrift"/>
                  <w:noProof/>
                  <w:sz w:val="32"/>
                  <w:szCs w:val="32"/>
                </w:rPr>
              </w:pPr>
              <w:hyperlink w:anchor="_Toc210499377" w:history="1">
                <w:r w:rsidRPr="0053427D">
                  <w:rPr>
                    <w:rStyle w:val="Hyperlink"/>
                    <w:rFonts w:ascii="Bahnschrift" w:hAnsi="Bahnschrift"/>
                    <w:b/>
                    <w:bCs/>
                    <w:noProof/>
                    <w:sz w:val="32"/>
                    <w:szCs w:val="32"/>
                  </w:rPr>
                  <w:t>3. Benefits of AI in Education</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_Toc210499377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6A50194A" w14:textId="216BDCDD" w:rsidR="00557483" w:rsidRPr="0053427D" w:rsidRDefault="00557483">
              <w:pPr>
                <w:pStyle w:val="TOC2"/>
                <w:tabs>
                  <w:tab w:val="right" w:leader="dot" w:pos="9016"/>
                </w:tabs>
                <w:rPr>
                  <w:rFonts w:ascii="Bahnschrift" w:hAnsi="Bahnschrift"/>
                  <w:noProof/>
                  <w:sz w:val="32"/>
                  <w:szCs w:val="32"/>
                </w:rPr>
              </w:pPr>
              <w:hyperlink w:anchor="_Toc210499378" w:history="1">
                <w:r w:rsidRPr="0053427D">
                  <w:rPr>
                    <w:rStyle w:val="Hyperlink"/>
                    <w:rFonts w:ascii="Bahnschrift" w:hAnsi="Bahnschrift"/>
                    <w:noProof/>
                    <w:sz w:val="32"/>
                    <w:szCs w:val="32"/>
                  </w:rPr>
                  <w:t>3.1 Efficiency and Accessibility</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_Toc210499378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1DE71010" w14:textId="4D075B75" w:rsidR="00557483" w:rsidRPr="0053427D" w:rsidRDefault="00557483">
              <w:pPr>
                <w:pStyle w:val="TOC2"/>
                <w:tabs>
                  <w:tab w:val="right" w:leader="dot" w:pos="9016"/>
                </w:tabs>
                <w:rPr>
                  <w:rFonts w:ascii="Bahnschrift" w:hAnsi="Bahnschrift"/>
                  <w:noProof/>
                  <w:sz w:val="32"/>
                  <w:szCs w:val="32"/>
                </w:rPr>
              </w:pPr>
              <w:hyperlink w:anchor="_Toc210499379" w:history="1">
                <w:r w:rsidRPr="0053427D">
                  <w:rPr>
                    <w:rStyle w:val="Hyperlink"/>
                    <w:rFonts w:ascii="Bahnschrift" w:hAnsi="Bahnschrift"/>
                    <w:noProof/>
                    <w:sz w:val="32"/>
                    <w:szCs w:val="32"/>
                  </w:rPr>
                  <w:t>3.2 Personalized Learning</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_Toc210499379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2</w:t>
                </w:r>
                <w:r w:rsidRPr="0053427D">
                  <w:rPr>
                    <w:rFonts w:ascii="Bahnschrift" w:hAnsi="Bahnschrift"/>
                    <w:noProof/>
                    <w:webHidden/>
                    <w:sz w:val="32"/>
                    <w:szCs w:val="32"/>
                  </w:rPr>
                  <w:fldChar w:fldCharType="end"/>
                </w:r>
              </w:hyperlink>
            </w:p>
            <w:p w14:paraId="44600A08" w14:textId="45B08E20" w:rsidR="00557483" w:rsidRPr="0053427D" w:rsidRDefault="00557483">
              <w:pPr>
                <w:pStyle w:val="TOC1"/>
                <w:tabs>
                  <w:tab w:val="right" w:leader="dot" w:pos="9016"/>
                </w:tabs>
                <w:rPr>
                  <w:rFonts w:ascii="Bahnschrift" w:hAnsi="Bahnschrift"/>
                  <w:noProof/>
                  <w:sz w:val="32"/>
                  <w:szCs w:val="32"/>
                </w:rPr>
              </w:pPr>
              <w:hyperlink w:anchor="_Toc210499380" w:history="1">
                <w:r w:rsidRPr="0053427D">
                  <w:rPr>
                    <w:rStyle w:val="Hyperlink"/>
                    <w:rFonts w:ascii="Bahnschrift" w:hAnsi="Bahnschrift"/>
                    <w:noProof/>
                    <w:sz w:val="32"/>
                    <w:szCs w:val="32"/>
                  </w:rPr>
                  <w:t>4. Challenges and Risks of AI in Education</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_Toc210499380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3</w:t>
                </w:r>
                <w:r w:rsidRPr="0053427D">
                  <w:rPr>
                    <w:rFonts w:ascii="Bahnschrift" w:hAnsi="Bahnschrift"/>
                    <w:noProof/>
                    <w:webHidden/>
                    <w:sz w:val="32"/>
                    <w:szCs w:val="32"/>
                  </w:rPr>
                  <w:fldChar w:fldCharType="end"/>
                </w:r>
              </w:hyperlink>
            </w:p>
            <w:p w14:paraId="336DB50A" w14:textId="0EF17322" w:rsidR="00557483" w:rsidRPr="0053427D" w:rsidRDefault="00557483">
              <w:pPr>
                <w:pStyle w:val="TOC2"/>
                <w:tabs>
                  <w:tab w:val="right" w:leader="dot" w:pos="9016"/>
                </w:tabs>
                <w:rPr>
                  <w:rFonts w:ascii="Bahnschrift" w:hAnsi="Bahnschrift"/>
                  <w:noProof/>
                  <w:sz w:val="32"/>
                  <w:szCs w:val="32"/>
                </w:rPr>
              </w:pPr>
              <w:hyperlink w:anchor="_Toc210499381" w:history="1">
                <w:r w:rsidRPr="0053427D">
                  <w:rPr>
                    <w:rStyle w:val="Hyperlink"/>
                    <w:rFonts w:ascii="Bahnschrift" w:hAnsi="Bahnschrift"/>
                    <w:noProof/>
                    <w:sz w:val="32"/>
                    <w:szCs w:val="32"/>
                  </w:rPr>
                  <w:t>4.1 Data Privacy Concerns</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_Toc210499381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3</w:t>
                </w:r>
                <w:r w:rsidRPr="0053427D">
                  <w:rPr>
                    <w:rFonts w:ascii="Bahnschrift" w:hAnsi="Bahnschrift"/>
                    <w:noProof/>
                    <w:webHidden/>
                    <w:sz w:val="32"/>
                    <w:szCs w:val="32"/>
                  </w:rPr>
                  <w:fldChar w:fldCharType="end"/>
                </w:r>
              </w:hyperlink>
            </w:p>
            <w:p w14:paraId="12C71C33" w14:textId="60C68F19" w:rsidR="00557483" w:rsidRPr="0053427D" w:rsidRDefault="00557483">
              <w:pPr>
                <w:pStyle w:val="TOC2"/>
                <w:tabs>
                  <w:tab w:val="right" w:leader="dot" w:pos="9016"/>
                </w:tabs>
                <w:rPr>
                  <w:rFonts w:ascii="Bahnschrift" w:hAnsi="Bahnschrift"/>
                  <w:noProof/>
                  <w:sz w:val="32"/>
                  <w:szCs w:val="32"/>
                </w:rPr>
              </w:pPr>
              <w:hyperlink w:anchor="_Toc210499382" w:history="1">
                <w:r w:rsidRPr="0053427D">
                  <w:rPr>
                    <w:rStyle w:val="Hyperlink"/>
                    <w:rFonts w:ascii="Bahnschrift" w:hAnsi="Bahnschrift"/>
                    <w:noProof/>
                    <w:sz w:val="32"/>
                    <w:szCs w:val="32"/>
                  </w:rPr>
                  <w:t>4.2 Overdependence on Technology</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_Toc210499382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3</w:t>
                </w:r>
                <w:r w:rsidRPr="0053427D">
                  <w:rPr>
                    <w:rFonts w:ascii="Bahnschrift" w:hAnsi="Bahnschrift"/>
                    <w:noProof/>
                    <w:webHidden/>
                    <w:sz w:val="32"/>
                    <w:szCs w:val="32"/>
                  </w:rPr>
                  <w:fldChar w:fldCharType="end"/>
                </w:r>
              </w:hyperlink>
            </w:p>
            <w:p w14:paraId="7B9182A7" w14:textId="2D6E5552" w:rsidR="00557483" w:rsidRPr="0053427D" w:rsidRDefault="00557483">
              <w:pPr>
                <w:pStyle w:val="TOC1"/>
                <w:tabs>
                  <w:tab w:val="right" w:leader="dot" w:pos="9016"/>
                </w:tabs>
                <w:rPr>
                  <w:rFonts w:ascii="Bahnschrift" w:hAnsi="Bahnschrift"/>
                  <w:noProof/>
                  <w:sz w:val="32"/>
                  <w:szCs w:val="32"/>
                </w:rPr>
              </w:pPr>
              <w:hyperlink w:anchor="_Toc210499383" w:history="1">
                <w:r w:rsidRPr="0053427D">
                  <w:rPr>
                    <w:rStyle w:val="Hyperlink"/>
                    <w:rFonts w:ascii="Bahnschrift" w:hAnsi="Bahnschrift"/>
                    <w:noProof/>
                    <w:sz w:val="32"/>
                    <w:szCs w:val="32"/>
                  </w:rPr>
                  <w:t>5. Conclusion</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_Toc210499383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4</w:t>
                </w:r>
                <w:r w:rsidRPr="0053427D">
                  <w:rPr>
                    <w:rFonts w:ascii="Bahnschrift" w:hAnsi="Bahnschrift"/>
                    <w:noProof/>
                    <w:webHidden/>
                    <w:sz w:val="32"/>
                    <w:szCs w:val="32"/>
                  </w:rPr>
                  <w:fldChar w:fldCharType="end"/>
                </w:r>
              </w:hyperlink>
            </w:p>
            <w:p w14:paraId="184E2E5E" w14:textId="34F51E8C" w:rsidR="00557483" w:rsidRPr="0053427D" w:rsidRDefault="00557483">
              <w:pPr>
                <w:pStyle w:val="TOC1"/>
                <w:tabs>
                  <w:tab w:val="right" w:leader="dot" w:pos="9016"/>
                </w:tabs>
                <w:rPr>
                  <w:rFonts w:ascii="Bahnschrift" w:hAnsi="Bahnschrift"/>
                  <w:noProof/>
                  <w:sz w:val="32"/>
                  <w:szCs w:val="32"/>
                </w:rPr>
              </w:pPr>
              <w:hyperlink w:anchor="_Toc210499384" w:history="1">
                <w:r w:rsidRPr="0053427D">
                  <w:rPr>
                    <w:rStyle w:val="Hyperlink"/>
                    <w:rFonts w:ascii="Bahnschrift" w:hAnsi="Bahnschrift"/>
                    <w:b/>
                    <w:bCs/>
                    <w:noProof/>
                    <w:sz w:val="32"/>
                    <w:szCs w:val="32"/>
                  </w:rPr>
                  <w:t>6. References</w:t>
                </w:r>
                <w:r w:rsidRPr="0053427D">
                  <w:rPr>
                    <w:rFonts w:ascii="Bahnschrift" w:hAnsi="Bahnschrift"/>
                    <w:noProof/>
                    <w:webHidden/>
                    <w:sz w:val="32"/>
                    <w:szCs w:val="32"/>
                  </w:rPr>
                  <w:tab/>
                </w:r>
                <w:r w:rsidRPr="0053427D">
                  <w:rPr>
                    <w:rFonts w:ascii="Bahnschrift" w:hAnsi="Bahnschrift"/>
                    <w:noProof/>
                    <w:webHidden/>
                    <w:sz w:val="32"/>
                    <w:szCs w:val="32"/>
                  </w:rPr>
                  <w:fldChar w:fldCharType="begin"/>
                </w:r>
                <w:r w:rsidRPr="0053427D">
                  <w:rPr>
                    <w:rFonts w:ascii="Bahnschrift" w:hAnsi="Bahnschrift"/>
                    <w:noProof/>
                    <w:webHidden/>
                    <w:sz w:val="32"/>
                    <w:szCs w:val="32"/>
                  </w:rPr>
                  <w:instrText xml:space="preserve"> PAGEREF _Toc210499384 \h </w:instrText>
                </w:r>
                <w:r w:rsidRPr="0053427D">
                  <w:rPr>
                    <w:rFonts w:ascii="Bahnschrift" w:hAnsi="Bahnschrift"/>
                    <w:noProof/>
                    <w:webHidden/>
                    <w:sz w:val="32"/>
                    <w:szCs w:val="32"/>
                  </w:rPr>
                </w:r>
                <w:r w:rsidRPr="0053427D">
                  <w:rPr>
                    <w:rFonts w:ascii="Bahnschrift" w:hAnsi="Bahnschrift"/>
                    <w:noProof/>
                    <w:webHidden/>
                    <w:sz w:val="32"/>
                    <w:szCs w:val="32"/>
                  </w:rPr>
                  <w:fldChar w:fldCharType="separate"/>
                </w:r>
                <w:r w:rsidRPr="0053427D">
                  <w:rPr>
                    <w:rFonts w:ascii="Bahnschrift" w:hAnsi="Bahnschrift"/>
                    <w:noProof/>
                    <w:webHidden/>
                    <w:sz w:val="32"/>
                    <w:szCs w:val="32"/>
                  </w:rPr>
                  <w:t>4</w:t>
                </w:r>
                <w:r w:rsidRPr="0053427D">
                  <w:rPr>
                    <w:rFonts w:ascii="Bahnschrift" w:hAnsi="Bahnschrift"/>
                    <w:noProof/>
                    <w:webHidden/>
                    <w:sz w:val="32"/>
                    <w:szCs w:val="32"/>
                  </w:rPr>
                  <w:fldChar w:fldCharType="end"/>
                </w:r>
              </w:hyperlink>
            </w:p>
            <w:p w14:paraId="0224A877" w14:textId="3AA1B41B" w:rsidR="00557483" w:rsidRDefault="00557483">
              <w:r w:rsidRPr="0053427D">
                <w:rPr>
                  <w:rFonts w:ascii="Bahnschrift" w:hAnsi="Bahnschrift"/>
                  <w:b/>
                  <w:bCs/>
                  <w:noProof/>
                  <w:sz w:val="32"/>
                  <w:szCs w:val="32"/>
                </w:rPr>
                <w:fldChar w:fldCharType="end"/>
              </w:r>
            </w:p>
          </w:sdtContent>
        </w:sdt>
        <w:p w14:paraId="70A538C7" w14:textId="77777777" w:rsidR="00026580" w:rsidRDefault="00CC22DF">
          <w:r>
            <w:br w:type="page"/>
          </w:r>
        </w:p>
        <w:p w14:paraId="0B53368C" w14:textId="6050D95C" w:rsidR="00CC22DF" w:rsidRPr="00CC22DF" w:rsidRDefault="00635CB9" w:rsidP="00026580">
          <w:pPr>
            <w:pStyle w:val="Heading1"/>
          </w:pPr>
          <w:bookmarkStart w:id="0" w:name="_Toc210499372"/>
          <w:r>
            <w:lastRenderedPageBreak/>
            <w:t>1</w:t>
          </w:r>
          <w:r w:rsidR="00CC22DF" w:rsidRPr="00CC22DF">
            <w:t>. Introduction</w:t>
          </w:r>
          <w:bookmarkEnd w:id="0"/>
        </w:p>
        <w:p w14:paraId="12605913" w14:textId="77777777" w:rsidR="00CC22DF" w:rsidRPr="0053427D" w:rsidRDefault="00CC22DF" w:rsidP="00CC22DF">
          <w:pPr>
            <w:rPr>
              <w:sz w:val="32"/>
              <w:szCs w:val="32"/>
            </w:rPr>
          </w:pPr>
          <w:r w:rsidRPr="0053427D">
            <w:rPr>
              <w:sz w:val="32"/>
              <w:szCs w:val="32"/>
            </w:rPr>
            <w:t>Education has always been one of the most important aspects of human development. With the advancement of technology, especially Artificial Intelligence (AI), the way we learn and teach is rapidly transforming. AI is no longer limited to research labs; it is now integrated into classrooms, online courses, and even mobile learning applications. This report explores how AI is shaping modern education, its benefits, and the challenges it presents.</w:t>
          </w:r>
        </w:p>
        <w:p w14:paraId="1545FAEE" w14:textId="77777777" w:rsidR="00CC22DF" w:rsidRPr="00CC22DF" w:rsidRDefault="00000000" w:rsidP="00CC22DF">
          <w:r>
            <w:pict w14:anchorId="2C086CEE">
              <v:rect id="_x0000_i1067" style="width:0;height:1.5pt" o:hralign="center" o:hrstd="t" o:hr="t" fillcolor="#a0a0a0" stroked="f"/>
            </w:pict>
          </w:r>
        </w:p>
        <w:p w14:paraId="38B84BD0" w14:textId="77777777" w:rsidR="00CC22DF" w:rsidRPr="00CC22DF" w:rsidRDefault="00CC22DF" w:rsidP="00026580">
          <w:pPr>
            <w:pStyle w:val="Heading1"/>
          </w:pPr>
          <w:bookmarkStart w:id="1" w:name="_Toc210499373"/>
          <w:r w:rsidRPr="00CC22DF">
            <w:t>2. Artificial Intelligence in Education</w:t>
          </w:r>
          <w:bookmarkEnd w:id="1"/>
        </w:p>
        <w:p w14:paraId="11412BC1" w14:textId="77777777" w:rsidR="00CC22DF" w:rsidRPr="00CC22DF" w:rsidRDefault="00CC22DF" w:rsidP="00026580">
          <w:pPr>
            <w:pStyle w:val="Heading2"/>
          </w:pPr>
          <w:bookmarkStart w:id="2" w:name="_Toc210499374"/>
          <w:r w:rsidRPr="00CC22DF">
            <w:t>2.1 Virtual Classrooms</w:t>
          </w:r>
          <w:bookmarkEnd w:id="2"/>
        </w:p>
        <w:p w14:paraId="0C383FA4" w14:textId="77777777" w:rsidR="00CC22DF" w:rsidRPr="00CC22DF" w:rsidRDefault="00CC22DF" w:rsidP="00CC22DF">
          <w:r w:rsidRPr="0053427D">
            <w:rPr>
              <w:sz w:val="32"/>
              <w:szCs w:val="32"/>
            </w:rPr>
            <w:t>One of the most visible applications of AI in education is the development of virtual classrooms. These online learning spaces allow students and teachers to interact in real time, breaking geographical barriers. AI tools such as automated attendance, smart assessments, and interactive discussions make these classrooms more efficient</w:t>
          </w:r>
          <w:r w:rsidRPr="00CC22DF">
            <w:t>.</w:t>
          </w:r>
        </w:p>
        <w:p w14:paraId="64EE36B7" w14:textId="77777777" w:rsidR="00CC22DF" w:rsidRPr="00CC22DF" w:rsidRDefault="00CC22DF" w:rsidP="00026580">
          <w:pPr>
            <w:pStyle w:val="Heading2"/>
          </w:pPr>
          <w:bookmarkStart w:id="3" w:name="_Toc210499375"/>
          <w:r w:rsidRPr="00CC22DF">
            <w:t>2.2 AI Tutors and Adaptive Learning</w:t>
          </w:r>
          <w:bookmarkEnd w:id="3"/>
        </w:p>
        <w:p w14:paraId="21B5F6E7" w14:textId="77777777" w:rsidR="00CC22DF" w:rsidRPr="0053427D" w:rsidRDefault="00CC22DF" w:rsidP="00CC22DF">
          <w:pPr>
            <w:rPr>
              <w:sz w:val="32"/>
              <w:szCs w:val="32"/>
            </w:rPr>
          </w:pPr>
          <w:r w:rsidRPr="0053427D">
            <w:rPr>
              <w:sz w:val="32"/>
              <w:szCs w:val="32"/>
            </w:rPr>
            <w:t xml:space="preserve">AI-driven tutoring systems are becoming increasingly popular. Platforms such as </w:t>
          </w:r>
          <w:r w:rsidRPr="0053427D">
            <w:rPr>
              <w:i/>
              <w:iCs/>
              <w:sz w:val="32"/>
              <w:szCs w:val="32"/>
            </w:rPr>
            <w:t>Coursera</w:t>
          </w:r>
          <w:r w:rsidRPr="0053427D">
            <w:rPr>
              <w:sz w:val="32"/>
              <w:szCs w:val="32"/>
            </w:rPr>
            <w:t xml:space="preserve"> and </w:t>
          </w:r>
          <w:r w:rsidRPr="0053427D">
            <w:rPr>
              <w:i/>
              <w:iCs/>
              <w:sz w:val="32"/>
              <w:szCs w:val="32"/>
            </w:rPr>
            <w:t>Khan Academy</w:t>
          </w:r>
          <w:r w:rsidRPr="0053427D">
            <w:rPr>
              <w:sz w:val="32"/>
              <w:szCs w:val="32"/>
            </w:rPr>
            <w:t xml:space="preserve"> use algorithms to recommend lessons based on a student’s progress. Adaptive learning systems analyze a student’s strengths and weaknesses, providing personalized lessons that improve their understanding of complex concepts.</w:t>
          </w:r>
        </w:p>
        <w:p w14:paraId="5CCDCF63" w14:textId="77777777" w:rsidR="00CC22DF" w:rsidRPr="00CC22DF" w:rsidRDefault="00000000" w:rsidP="00026580">
          <w:pPr>
            <w:pStyle w:val="Heading1"/>
          </w:pPr>
          <w:bookmarkStart w:id="4" w:name="_Toc210499376"/>
          <w:r>
            <w:lastRenderedPageBreak/>
            <w:pict w14:anchorId="5A47B0B7">
              <v:rect id="_x0000_i1068" style="width:0;height:1.5pt" o:hralign="center" o:hrstd="t" o:hr="t" fillcolor="#a0a0a0" stroked="f"/>
            </w:pict>
          </w:r>
          <w:bookmarkEnd w:id="4"/>
        </w:p>
        <w:p w14:paraId="5E99F024" w14:textId="77777777" w:rsidR="00CC22DF" w:rsidRPr="00CC22DF" w:rsidRDefault="00CC22DF" w:rsidP="00026580">
          <w:pPr>
            <w:pStyle w:val="Heading1"/>
            <w:rPr>
              <w:b/>
              <w:bCs/>
            </w:rPr>
          </w:pPr>
          <w:bookmarkStart w:id="5" w:name="_Toc210499377"/>
          <w:r w:rsidRPr="00CC22DF">
            <w:rPr>
              <w:b/>
              <w:bCs/>
            </w:rPr>
            <w:t>3. Benefits of AI in Education</w:t>
          </w:r>
          <w:bookmarkEnd w:id="5"/>
        </w:p>
        <w:p w14:paraId="529E737D" w14:textId="77777777" w:rsidR="00CC22DF" w:rsidRPr="00026580" w:rsidRDefault="00CC22DF" w:rsidP="00026580">
          <w:pPr>
            <w:pStyle w:val="Heading2"/>
          </w:pPr>
          <w:bookmarkStart w:id="6" w:name="_Toc210499378"/>
          <w:r w:rsidRPr="00026580">
            <w:t>3.1 Efficiency and Accessibility</w:t>
          </w:r>
          <w:bookmarkEnd w:id="6"/>
        </w:p>
        <w:p w14:paraId="23C15728" w14:textId="77777777" w:rsidR="00CC22DF" w:rsidRPr="0053427D" w:rsidRDefault="00CC22DF" w:rsidP="00557483">
          <w:pPr>
            <w:rPr>
              <w:sz w:val="32"/>
              <w:szCs w:val="32"/>
            </w:rPr>
          </w:pPr>
          <w:r w:rsidRPr="0053427D">
            <w:rPr>
              <w:sz w:val="32"/>
              <w:szCs w:val="32"/>
            </w:rPr>
            <w:t>AI helps teachers reduce administrative tasks such as grading, scheduling, and record-keeping. This allows educators to focus more on teaching. Furthermore, AI-based applications provide access to learning resources for students in remote areas, ensuring inclusivity.</w:t>
          </w:r>
        </w:p>
        <w:p w14:paraId="4B395DB7" w14:textId="77777777" w:rsidR="00CC22DF" w:rsidRPr="00CC22DF" w:rsidRDefault="00CC22DF" w:rsidP="00557483">
          <w:pPr>
            <w:pStyle w:val="Heading2"/>
          </w:pPr>
          <w:bookmarkStart w:id="7" w:name="_Toc210499379"/>
          <w:r w:rsidRPr="00CC22DF">
            <w:t>3.2 Personalized Learning</w:t>
          </w:r>
          <w:bookmarkEnd w:id="7"/>
        </w:p>
        <w:p w14:paraId="72CD1A8E" w14:textId="77777777" w:rsidR="00CC22DF" w:rsidRPr="0053427D" w:rsidRDefault="00CC22DF" w:rsidP="00CC22DF">
          <w:pPr>
            <w:rPr>
              <w:sz w:val="32"/>
              <w:szCs w:val="32"/>
            </w:rPr>
          </w:pPr>
          <w:r w:rsidRPr="0053427D">
            <w:rPr>
              <w:sz w:val="32"/>
              <w:szCs w:val="32"/>
            </w:rPr>
            <w:t>AI systems can track individual student performance and adjust learning material accordingly. For example, if a student struggles with mathematics, the system provides additional exercises and explanations. This personalization ensures better learning outcomes compared to traditional methods.</w:t>
          </w:r>
        </w:p>
        <w:p w14:paraId="51CCBFC9" w14:textId="28B33A00" w:rsidR="003D5012" w:rsidRDefault="00635CB9">
          <w:r>
            <w:rPr>
              <w:noProof/>
            </w:rPr>
            <w:drawing>
              <wp:inline distT="0" distB="0" distL="0" distR="0" wp14:anchorId="7EC4D32F" wp14:editId="0AE6E20A">
                <wp:extent cx="5486400" cy="3200400"/>
                <wp:effectExtent l="0" t="0" r="0" b="0"/>
                <wp:docPr id="128421933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p w14:paraId="5D8CB1DC" w14:textId="77777777" w:rsidR="00635CB9" w:rsidRPr="00635CB9" w:rsidRDefault="00635CB9" w:rsidP="00026580">
      <w:pPr>
        <w:pStyle w:val="Heading1"/>
      </w:pPr>
      <w:bookmarkStart w:id="8" w:name="_Toc210499380"/>
      <w:r w:rsidRPr="00635CB9">
        <w:lastRenderedPageBreak/>
        <w:t>4. Challenges and Risks of AI in Education</w:t>
      </w:r>
      <w:bookmarkEnd w:id="8"/>
    </w:p>
    <w:p w14:paraId="79903E9A" w14:textId="77777777" w:rsidR="00635CB9" w:rsidRPr="00635CB9" w:rsidRDefault="00635CB9" w:rsidP="00557483">
      <w:pPr>
        <w:pStyle w:val="Heading2"/>
      </w:pPr>
      <w:bookmarkStart w:id="9" w:name="_Toc210499381"/>
      <w:r w:rsidRPr="00635CB9">
        <w:t>4.1 Data Privacy Concerns</w:t>
      </w:r>
      <w:bookmarkEnd w:id="9"/>
    </w:p>
    <w:p w14:paraId="2DBE998D" w14:textId="77777777" w:rsidR="00635CB9" w:rsidRPr="00635CB9" w:rsidRDefault="00635CB9" w:rsidP="00635CB9">
      <w:r w:rsidRPr="0053427D">
        <w:rPr>
          <w:sz w:val="32"/>
          <w:szCs w:val="32"/>
        </w:rPr>
        <w:t>AI in education relies heavily on data collection, including student profiles, test results, and even behavioral data. If not managed properly, this information can be misused or exposed to cyber threats. Educational institutions must implement strong data protection policies to ensure privacy</w:t>
      </w:r>
      <w:r w:rsidRPr="00635CB9">
        <w:t>.</w:t>
      </w:r>
    </w:p>
    <w:p w14:paraId="04157697" w14:textId="77777777" w:rsidR="00635CB9" w:rsidRPr="00635CB9" w:rsidRDefault="00635CB9" w:rsidP="00557483">
      <w:pPr>
        <w:pStyle w:val="Heading2"/>
      </w:pPr>
      <w:bookmarkStart w:id="10" w:name="_Toc210499382"/>
      <w:r w:rsidRPr="00635CB9">
        <w:t>4.2 Overdependence on Technology</w:t>
      </w:r>
      <w:bookmarkEnd w:id="10"/>
    </w:p>
    <w:p w14:paraId="46733374" w14:textId="77777777" w:rsidR="00635CB9" w:rsidRPr="0053427D" w:rsidRDefault="00635CB9" w:rsidP="00635CB9">
      <w:pPr>
        <w:rPr>
          <w:sz w:val="32"/>
          <w:szCs w:val="32"/>
        </w:rPr>
      </w:pPr>
      <w:r w:rsidRPr="0053427D">
        <w:rPr>
          <w:sz w:val="32"/>
          <w:szCs w:val="32"/>
        </w:rPr>
        <w:t>While AI makes learning easier, excessive reliance on technology may reduce critical thinking and problem-solving skills. Students may prefer automated solutions instead of engaging with the learning process. Additionally, technical issues or lack of internet access can create a digital divide.</w:t>
      </w:r>
    </w:p>
    <w:tbl>
      <w:tblPr>
        <w:tblStyle w:val="PlainTable1"/>
        <w:tblW w:w="8786" w:type="dxa"/>
        <w:tblLook w:val="04A0" w:firstRow="1" w:lastRow="0" w:firstColumn="1" w:lastColumn="0" w:noHBand="0" w:noVBand="1"/>
      </w:tblPr>
      <w:tblGrid>
        <w:gridCol w:w="2928"/>
        <w:gridCol w:w="2928"/>
        <w:gridCol w:w="2930"/>
      </w:tblGrid>
      <w:tr w:rsidR="00635CB9" w14:paraId="5F753570" w14:textId="3FE1500A" w:rsidTr="0053427D">
        <w:trPr>
          <w:cnfStyle w:val="100000000000" w:firstRow="1" w:lastRow="0" w:firstColumn="0" w:lastColumn="0" w:oddVBand="0" w:evenVBand="0" w:oddHBand="0"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2928" w:type="dxa"/>
          </w:tcPr>
          <w:p w14:paraId="0D01AD41" w14:textId="5BB3F056" w:rsidR="00635CB9" w:rsidRPr="00344D76" w:rsidRDefault="00635CB9" w:rsidP="00635CB9">
            <w:pPr>
              <w:rPr>
                <w:rFonts w:ascii="Times New Roman" w:hAnsi="Times New Roman" w:cs="Times New Roman"/>
                <w:sz w:val="28"/>
                <w:szCs w:val="28"/>
              </w:rPr>
            </w:pPr>
            <w:r w:rsidRPr="00344D76">
              <w:rPr>
                <w:rFonts w:ascii="Times New Roman" w:hAnsi="Times New Roman" w:cs="Times New Roman"/>
                <w:sz w:val="28"/>
                <w:szCs w:val="28"/>
              </w:rPr>
              <w:t xml:space="preserve">      Feature</w:t>
            </w:r>
          </w:p>
          <w:p w14:paraId="32138DFB" w14:textId="77777777" w:rsidR="00635CB9" w:rsidRPr="00026580" w:rsidRDefault="00635CB9" w:rsidP="00635CB9">
            <w:pPr>
              <w:rPr>
                <w:rFonts w:ascii="Times New Roman" w:hAnsi="Times New Roman" w:cs="Times New Roman"/>
                <w:sz w:val="28"/>
                <w:szCs w:val="28"/>
              </w:rPr>
            </w:pPr>
          </w:p>
        </w:tc>
        <w:tc>
          <w:tcPr>
            <w:tcW w:w="2928" w:type="dxa"/>
          </w:tcPr>
          <w:p w14:paraId="333AA529" w14:textId="202DFB69" w:rsidR="00635CB9" w:rsidRPr="00026580" w:rsidRDefault="00635CB9" w:rsidP="00635C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Traditional Learning</w:t>
            </w:r>
          </w:p>
        </w:tc>
        <w:tc>
          <w:tcPr>
            <w:tcW w:w="2930" w:type="dxa"/>
          </w:tcPr>
          <w:p w14:paraId="6BDEDA9A" w14:textId="3C5FCE03" w:rsidR="00635CB9" w:rsidRPr="00026580" w:rsidRDefault="00635CB9" w:rsidP="00635C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AI-Based Learning</w:t>
            </w:r>
          </w:p>
        </w:tc>
      </w:tr>
      <w:tr w:rsidR="00635CB9" w14:paraId="5FF0426F" w14:textId="41748DC4" w:rsidTr="0053427D">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2928" w:type="dxa"/>
          </w:tcPr>
          <w:p w14:paraId="2E8FEE51" w14:textId="75E915B4" w:rsidR="00635CB9" w:rsidRPr="00344D76" w:rsidRDefault="00635CB9" w:rsidP="00635CB9">
            <w:pPr>
              <w:jc w:val="both"/>
              <w:rPr>
                <w:rFonts w:ascii="Times New Roman" w:hAnsi="Times New Roman" w:cs="Times New Roman"/>
                <w:b w:val="0"/>
                <w:bCs w:val="0"/>
                <w:sz w:val="28"/>
                <w:szCs w:val="28"/>
              </w:rPr>
            </w:pPr>
            <w:r w:rsidRPr="00344D76">
              <w:rPr>
                <w:rFonts w:ascii="Times New Roman" w:hAnsi="Times New Roman" w:cs="Times New Roman"/>
                <w:b w:val="0"/>
                <w:bCs w:val="0"/>
                <w:sz w:val="28"/>
                <w:szCs w:val="28"/>
              </w:rPr>
              <w:t>Learning Speed</w:t>
            </w:r>
          </w:p>
        </w:tc>
        <w:tc>
          <w:tcPr>
            <w:tcW w:w="2928" w:type="dxa"/>
          </w:tcPr>
          <w:p w14:paraId="62B67117" w14:textId="4ADFE29F" w:rsidR="00635CB9" w:rsidRPr="00026580" w:rsidRDefault="00635CB9" w:rsidP="0063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Fixed pace</w:t>
            </w:r>
          </w:p>
        </w:tc>
        <w:tc>
          <w:tcPr>
            <w:tcW w:w="2930" w:type="dxa"/>
          </w:tcPr>
          <w:p w14:paraId="0C1D6D21" w14:textId="0A05CF19" w:rsidR="00635CB9" w:rsidRPr="00026580" w:rsidRDefault="00635CB9" w:rsidP="0063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Adaptive pace</w:t>
            </w:r>
          </w:p>
        </w:tc>
      </w:tr>
      <w:tr w:rsidR="00635CB9" w14:paraId="2E45C569" w14:textId="614323FE" w:rsidTr="0053427D">
        <w:trPr>
          <w:trHeight w:val="1247"/>
        </w:trPr>
        <w:tc>
          <w:tcPr>
            <w:cnfStyle w:val="001000000000" w:firstRow="0" w:lastRow="0" w:firstColumn="1" w:lastColumn="0" w:oddVBand="0" w:evenVBand="0" w:oddHBand="0" w:evenHBand="0" w:firstRowFirstColumn="0" w:firstRowLastColumn="0" w:lastRowFirstColumn="0" w:lastRowLastColumn="0"/>
            <w:tcW w:w="2928" w:type="dxa"/>
          </w:tcPr>
          <w:p w14:paraId="1F31860D" w14:textId="1BE6A3B0" w:rsidR="00635CB9" w:rsidRPr="00344D76" w:rsidRDefault="00635CB9" w:rsidP="00635CB9">
            <w:pPr>
              <w:rPr>
                <w:rFonts w:ascii="Times New Roman" w:hAnsi="Times New Roman" w:cs="Times New Roman"/>
                <w:b w:val="0"/>
                <w:bCs w:val="0"/>
                <w:sz w:val="28"/>
                <w:szCs w:val="28"/>
              </w:rPr>
            </w:pPr>
            <w:r w:rsidRPr="00344D76">
              <w:rPr>
                <w:rFonts w:ascii="Times New Roman" w:hAnsi="Times New Roman" w:cs="Times New Roman"/>
                <w:b w:val="0"/>
                <w:bCs w:val="0"/>
                <w:sz w:val="28"/>
                <w:szCs w:val="28"/>
              </w:rPr>
              <w:t>Teacher’s Role</w:t>
            </w:r>
          </w:p>
        </w:tc>
        <w:tc>
          <w:tcPr>
            <w:tcW w:w="2928" w:type="dxa"/>
          </w:tcPr>
          <w:p w14:paraId="49F05F83" w14:textId="7A2253DA" w:rsidR="00635CB9" w:rsidRPr="00026580" w:rsidRDefault="00635CB9" w:rsidP="0063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Central focus</w:t>
            </w:r>
          </w:p>
        </w:tc>
        <w:tc>
          <w:tcPr>
            <w:tcW w:w="2930" w:type="dxa"/>
          </w:tcPr>
          <w:p w14:paraId="258D06AC" w14:textId="11F7C5E3" w:rsidR="00635CB9" w:rsidRPr="00026580" w:rsidRDefault="00635CB9" w:rsidP="0063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Supportive guide</w:t>
            </w:r>
          </w:p>
        </w:tc>
      </w:tr>
      <w:tr w:rsidR="00635CB9" w14:paraId="2471088D" w14:textId="1C266A2B" w:rsidTr="0053427D">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2928" w:type="dxa"/>
          </w:tcPr>
          <w:p w14:paraId="45B30737" w14:textId="696F5A52" w:rsidR="00635CB9" w:rsidRPr="00344D76" w:rsidRDefault="00635CB9" w:rsidP="00635CB9">
            <w:pPr>
              <w:rPr>
                <w:rFonts w:ascii="Times New Roman" w:hAnsi="Times New Roman" w:cs="Times New Roman"/>
                <w:b w:val="0"/>
                <w:bCs w:val="0"/>
                <w:sz w:val="28"/>
                <w:szCs w:val="28"/>
              </w:rPr>
            </w:pPr>
            <w:r w:rsidRPr="00344D76">
              <w:rPr>
                <w:rFonts w:ascii="Times New Roman" w:hAnsi="Times New Roman" w:cs="Times New Roman"/>
                <w:b w:val="0"/>
                <w:bCs w:val="0"/>
                <w:sz w:val="28"/>
                <w:szCs w:val="28"/>
              </w:rPr>
              <w:t>Student Engagement</w:t>
            </w:r>
          </w:p>
        </w:tc>
        <w:tc>
          <w:tcPr>
            <w:tcW w:w="2928" w:type="dxa"/>
          </w:tcPr>
          <w:p w14:paraId="00289A0F" w14:textId="6FE8F937" w:rsidR="00635CB9" w:rsidRPr="00026580" w:rsidRDefault="00635CB9" w:rsidP="0063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Mostly passive</w:t>
            </w:r>
          </w:p>
        </w:tc>
        <w:tc>
          <w:tcPr>
            <w:tcW w:w="2930" w:type="dxa"/>
          </w:tcPr>
          <w:p w14:paraId="30AAD318" w14:textId="57ADB5BB" w:rsidR="00635CB9" w:rsidRPr="00026580" w:rsidRDefault="00635CB9" w:rsidP="0063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Highly interactive</w:t>
            </w:r>
          </w:p>
        </w:tc>
      </w:tr>
      <w:tr w:rsidR="00026580" w14:paraId="5BEFE39D" w14:textId="5691E8DF" w:rsidTr="0053427D">
        <w:trPr>
          <w:trHeight w:val="1297"/>
        </w:trPr>
        <w:tc>
          <w:tcPr>
            <w:cnfStyle w:val="001000000000" w:firstRow="0" w:lastRow="0" w:firstColumn="1" w:lastColumn="0" w:oddVBand="0" w:evenVBand="0" w:oddHBand="0" w:evenHBand="0" w:firstRowFirstColumn="0" w:firstRowLastColumn="0" w:lastRowFirstColumn="0" w:lastRowLastColumn="0"/>
            <w:tcW w:w="2928" w:type="dxa"/>
          </w:tcPr>
          <w:p w14:paraId="1F61E05E" w14:textId="3661AA8B" w:rsidR="00026580" w:rsidRPr="00344D76" w:rsidRDefault="00026580" w:rsidP="00026580">
            <w:pPr>
              <w:rPr>
                <w:rFonts w:ascii="Times New Roman" w:hAnsi="Times New Roman" w:cs="Times New Roman"/>
                <w:b w:val="0"/>
                <w:bCs w:val="0"/>
                <w:sz w:val="28"/>
                <w:szCs w:val="28"/>
              </w:rPr>
            </w:pPr>
            <w:r w:rsidRPr="00344D76">
              <w:rPr>
                <w:rFonts w:ascii="Times New Roman" w:hAnsi="Times New Roman" w:cs="Times New Roman"/>
                <w:b w:val="0"/>
                <w:bCs w:val="0"/>
                <w:sz w:val="28"/>
                <w:szCs w:val="28"/>
              </w:rPr>
              <w:t>Data Usage</w:t>
            </w:r>
          </w:p>
        </w:tc>
        <w:tc>
          <w:tcPr>
            <w:tcW w:w="2928" w:type="dxa"/>
          </w:tcPr>
          <w:p w14:paraId="08E93325" w14:textId="5BD8774D" w:rsidR="00026580" w:rsidRPr="00026580" w:rsidRDefault="00026580" w:rsidP="000265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Minimal</w:t>
            </w:r>
          </w:p>
        </w:tc>
        <w:tc>
          <w:tcPr>
            <w:tcW w:w="2930" w:type="dxa"/>
          </w:tcPr>
          <w:p w14:paraId="755BC05F" w14:textId="1A65B8E4" w:rsidR="00026580" w:rsidRPr="00026580" w:rsidRDefault="00026580" w:rsidP="000265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26580">
              <w:rPr>
                <w:rFonts w:ascii="Times New Roman" w:hAnsi="Times New Roman" w:cs="Times New Roman"/>
                <w:sz w:val="28"/>
                <w:szCs w:val="28"/>
              </w:rPr>
              <w:t>Extensive (personalized)</w:t>
            </w:r>
          </w:p>
        </w:tc>
      </w:tr>
    </w:tbl>
    <w:p w14:paraId="52A11AE8" w14:textId="44ED7B58" w:rsidR="00026580" w:rsidRDefault="00026580" w:rsidP="00635CB9"/>
    <w:p w14:paraId="08B6EF17" w14:textId="05BB333E" w:rsidR="00026580" w:rsidRDefault="00026580">
      <w:pPr>
        <w:rPr>
          <w:noProof/>
        </w:rPr>
      </w:pPr>
      <w:r>
        <w:rPr>
          <w:noProof/>
        </w:rPr>
        <w:lastRenderedPageBreak/>
        <w:drawing>
          <wp:inline distT="0" distB="0" distL="0" distR="0" wp14:anchorId="79A98EE3" wp14:editId="4406F94A">
            <wp:extent cx="5731510" cy="3902788"/>
            <wp:effectExtent l="0" t="0" r="2540" b="2540"/>
            <wp:docPr id="1358057827" name="Picture 8" descr="A group of people sitting at desks in a class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57827" name="Picture 8" descr="A group of people sitting at desks in a classroo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902788"/>
                    </a:xfrm>
                    <a:prstGeom prst="rect">
                      <a:avLst/>
                    </a:prstGeom>
                  </pic:spPr>
                </pic:pic>
              </a:graphicData>
            </a:graphic>
          </wp:inline>
        </w:drawing>
      </w:r>
    </w:p>
    <w:p w14:paraId="5BA37A90" w14:textId="77777777" w:rsidR="00026580" w:rsidRPr="00026580" w:rsidRDefault="00026580" w:rsidP="00026580">
      <w:pPr>
        <w:pStyle w:val="Heading1"/>
      </w:pPr>
      <w:bookmarkStart w:id="11" w:name="_Toc210499383"/>
      <w:r w:rsidRPr="00026580">
        <w:t>5. Conclusion</w:t>
      </w:r>
      <w:bookmarkEnd w:id="11"/>
    </w:p>
    <w:p w14:paraId="29A1BAC2" w14:textId="77777777" w:rsidR="00026580" w:rsidRPr="0053427D" w:rsidRDefault="00026580" w:rsidP="00026580">
      <w:pPr>
        <w:rPr>
          <w:sz w:val="32"/>
          <w:szCs w:val="32"/>
        </w:rPr>
      </w:pPr>
      <w:r w:rsidRPr="0053427D">
        <w:rPr>
          <w:sz w:val="32"/>
          <w:szCs w:val="32"/>
        </w:rPr>
        <w:t>Artificial Intelligence is transforming the education sector by making learning more accessible, efficient, and personalized. However, it also brings challenges such as data privacy concerns and the risk of overdependence. The future of education will likely be a hybrid model, where AI supports teachers while preserving the human element of learning. Institutions must carefully balance the benefits of AI with its limitations to ensure sustainable progress.</w:t>
      </w:r>
    </w:p>
    <w:p w14:paraId="3C867327" w14:textId="77777777" w:rsidR="00026580" w:rsidRPr="00026580" w:rsidRDefault="00000000" w:rsidP="00026580">
      <w:r>
        <w:pict w14:anchorId="2B905898">
          <v:rect id="_x0000_i1028" style="width:0;height:1.5pt" o:hralign="center" o:hrstd="t" o:hr="t" fillcolor="#a0a0a0" stroked="f"/>
        </w:pict>
      </w:r>
    </w:p>
    <w:p w14:paraId="0CFC6E5F" w14:textId="77777777" w:rsidR="00026580" w:rsidRPr="00026580" w:rsidRDefault="00026580" w:rsidP="00026580">
      <w:pPr>
        <w:pStyle w:val="Heading1"/>
        <w:rPr>
          <w:b/>
          <w:bCs/>
        </w:rPr>
      </w:pPr>
      <w:bookmarkStart w:id="12" w:name="_Toc210499384"/>
      <w:r w:rsidRPr="00026580">
        <w:rPr>
          <w:b/>
          <w:bCs/>
        </w:rPr>
        <w:t>6. References</w:t>
      </w:r>
      <w:bookmarkEnd w:id="12"/>
    </w:p>
    <w:p w14:paraId="14D54CF9" w14:textId="77777777" w:rsidR="00026580" w:rsidRPr="0053427D" w:rsidRDefault="00026580" w:rsidP="00026580">
      <w:pPr>
        <w:numPr>
          <w:ilvl w:val="0"/>
          <w:numId w:val="1"/>
        </w:numPr>
        <w:rPr>
          <w:sz w:val="32"/>
          <w:szCs w:val="32"/>
        </w:rPr>
      </w:pPr>
      <w:r w:rsidRPr="0053427D">
        <w:rPr>
          <w:sz w:val="32"/>
          <w:szCs w:val="32"/>
        </w:rPr>
        <w:t xml:space="preserve">Luckin, R., Holmes, W., Griffiths, M., &amp; Forcier, L. B. (2016). </w:t>
      </w:r>
      <w:r w:rsidRPr="0053427D">
        <w:rPr>
          <w:i/>
          <w:iCs/>
          <w:sz w:val="32"/>
          <w:szCs w:val="32"/>
        </w:rPr>
        <w:t>Intelligence Unleashed: An Argument for AI in Education</w:t>
      </w:r>
      <w:r w:rsidRPr="0053427D">
        <w:rPr>
          <w:sz w:val="32"/>
          <w:szCs w:val="32"/>
        </w:rPr>
        <w:t>. Pearson.</w:t>
      </w:r>
    </w:p>
    <w:p w14:paraId="55F6ABD8" w14:textId="77777777" w:rsidR="00026580" w:rsidRPr="0053427D" w:rsidRDefault="00026580" w:rsidP="00026580">
      <w:pPr>
        <w:numPr>
          <w:ilvl w:val="0"/>
          <w:numId w:val="1"/>
        </w:numPr>
        <w:rPr>
          <w:sz w:val="32"/>
          <w:szCs w:val="32"/>
        </w:rPr>
      </w:pPr>
      <w:r w:rsidRPr="0053427D">
        <w:rPr>
          <w:sz w:val="32"/>
          <w:szCs w:val="32"/>
        </w:rPr>
        <w:lastRenderedPageBreak/>
        <w:t xml:space="preserve">UNESCO. (2021). </w:t>
      </w:r>
      <w:r w:rsidRPr="0053427D">
        <w:rPr>
          <w:i/>
          <w:iCs/>
          <w:sz w:val="32"/>
          <w:szCs w:val="32"/>
        </w:rPr>
        <w:t>Artificial Intelligence in Education: Challenges and Opportunities</w:t>
      </w:r>
      <w:r w:rsidRPr="0053427D">
        <w:rPr>
          <w:sz w:val="32"/>
          <w:szCs w:val="32"/>
        </w:rPr>
        <w:t>. Paris: UNESCO Publishing.</w:t>
      </w:r>
    </w:p>
    <w:p w14:paraId="732B70EE" w14:textId="77777777" w:rsidR="00026580" w:rsidRPr="0053427D" w:rsidRDefault="00026580" w:rsidP="00026580">
      <w:pPr>
        <w:numPr>
          <w:ilvl w:val="0"/>
          <w:numId w:val="1"/>
        </w:numPr>
        <w:rPr>
          <w:sz w:val="32"/>
          <w:szCs w:val="32"/>
        </w:rPr>
      </w:pPr>
      <w:r w:rsidRPr="0053427D">
        <w:rPr>
          <w:sz w:val="32"/>
          <w:szCs w:val="32"/>
        </w:rPr>
        <w:t xml:space="preserve">Holmes, W., Bialik, M., &amp; Fadel, C. (2019). </w:t>
      </w:r>
      <w:r w:rsidRPr="0053427D">
        <w:rPr>
          <w:i/>
          <w:iCs/>
          <w:sz w:val="32"/>
          <w:szCs w:val="32"/>
        </w:rPr>
        <w:t>Artificial Intelligence in Education: Promises and Implications for Teaching and Learning</w:t>
      </w:r>
      <w:r w:rsidRPr="0053427D">
        <w:rPr>
          <w:sz w:val="32"/>
          <w:szCs w:val="32"/>
        </w:rPr>
        <w:t>. Center for Curriculum Redesign.</w:t>
      </w:r>
    </w:p>
    <w:p w14:paraId="65A1A8FF" w14:textId="1987D8E5" w:rsidR="00026580" w:rsidRDefault="00026580">
      <w:r>
        <w:br w:type="page"/>
      </w:r>
    </w:p>
    <w:p w14:paraId="4211EE3D" w14:textId="77777777" w:rsidR="00635CB9" w:rsidRPr="00635CB9" w:rsidRDefault="00635CB9" w:rsidP="00635CB9"/>
    <w:sectPr w:rsidR="00635CB9" w:rsidRPr="00635CB9" w:rsidSect="00344D7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C537A" w14:textId="77777777" w:rsidR="00EB5E46" w:rsidRDefault="00EB5E46" w:rsidP="00557483">
      <w:pPr>
        <w:spacing w:after="0" w:line="240" w:lineRule="auto"/>
      </w:pPr>
      <w:r>
        <w:separator/>
      </w:r>
    </w:p>
  </w:endnote>
  <w:endnote w:type="continuationSeparator" w:id="0">
    <w:p w14:paraId="7F49C726" w14:textId="77777777" w:rsidR="00EB5E46" w:rsidRDefault="00EB5E46" w:rsidP="0055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E4FC" w14:textId="77777777" w:rsidR="00EB5E46" w:rsidRDefault="00EB5E46" w:rsidP="00557483">
      <w:pPr>
        <w:spacing w:after="0" w:line="240" w:lineRule="auto"/>
      </w:pPr>
      <w:r>
        <w:separator/>
      </w:r>
    </w:p>
  </w:footnote>
  <w:footnote w:type="continuationSeparator" w:id="0">
    <w:p w14:paraId="3A0044BB" w14:textId="77777777" w:rsidR="00EB5E46" w:rsidRDefault="00EB5E46" w:rsidP="0055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A523CA"/>
    <w:multiLevelType w:val="multilevel"/>
    <w:tmpl w:val="5CA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38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12"/>
    <w:rsid w:val="00026580"/>
    <w:rsid w:val="00113831"/>
    <w:rsid w:val="002C0F88"/>
    <w:rsid w:val="003168A0"/>
    <w:rsid w:val="00344D76"/>
    <w:rsid w:val="003D5012"/>
    <w:rsid w:val="004E2739"/>
    <w:rsid w:val="0053427D"/>
    <w:rsid w:val="00557483"/>
    <w:rsid w:val="00635CB9"/>
    <w:rsid w:val="009F7865"/>
    <w:rsid w:val="00CA1D5B"/>
    <w:rsid w:val="00CC22DF"/>
    <w:rsid w:val="00CC5EFB"/>
    <w:rsid w:val="00EB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AF48"/>
  <w15:chartTrackingRefBased/>
  <w15:docId w15:val="{11B6AFA7-7ED4-4DA3-8D30-A3CD6115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5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5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5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5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012"/>
    <w:rPr>
      <w:rFonts w:eastAsiaTheme="majorEastAsia" w:cstheme="majorBidi"/>
      <w:color w:val="272727" w:themeColor="text1" w:themeTint="D8"/>
    </w:rPr>
  </w:style>
  <w:style w:type="paragraph" w:styleId="Title">
    <w:name w:val="Title"/>
    <w:basedOn w:val="Normal"/>
    <w:next w:val="Normal"/>
    <w:link w:val="TitleChar"/>
    <w:uiPriority w:val="10"/>
    <w:qFormat/>
    <w:rsid w:val="003D5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012"/>
    <w:pPr>
      <w:spacing w:before="160"/>
      <w:jc w:val="center"/>
    </w:pPr>
    <w:rPr>
      <w:i/>
      <w:iCs/>
      <w:color w:val="404040" w:themeColor="text1" w:themeTint="BF"/>
    </w:rPr>
  </w:style>
  <w:style w:type="character" w:customStyle="1" w:styleId="QuoteChar">
    <w:name w:val="Quote Char"/>
    <w:basedOn w:val="DefaultParagraphFont"/>
    <w:link w:val="Quote"/>
    <w:uiPriority w:val="29"/>
    <w:rsid w:val="003D5012"/>
    <w:rPr>
      <w:i/>
      <w:iCs/>
      <w:color w:val="404040" w:themeColor="text1" w:themeTint="BF"/>
    </w:rPr>
  </w:style>
  <w:style w:type="paragraph" w:styleId="ListParagraph">
    <w:name w:val="List Paragraph"/>
    <w:basedOn w:val="Normal"/>
    <w:uiPriority w:val="34"/>
    <w:qFormat/>
    <w:rsid w:val="003D5012"/>
    <w:pPr>
      <w:ind w:left="720"/>
      <w:contextualSpacing/>
    </w:pPr>
  </w:style>
  <w:style w:type="character" w:styleId="IntenseEmphasis">
    <w:name w:val="Intense Emphasis"/>
    <w:basedOn w:val="DefaultParagraphFont"/>
    <w:uiPriority w:val="21"/>
    <w:qFormat/>
    <w:rsid w:val="003D5012"/>
    <w:rPr>
      <w:i/>
      <w:iCs/>
      <w:color w:val="0F4761" w:themeColor="accent1" w:themeShade="BF"/>
    </w:rPr>
  </w:style>
  <w:style w:type="paragraph" w:styleId="IntenseQuote">
    <w:name w:val="Intense Quote"/>
    <w:basedOn w:val="Normal"/>
    <w:next w:val="Normal"/>
    <w:link w:val="IntenseQuoteChar"/>
    <w:uiPriority w:val="30"/>
    <w:qFormat/>
    <w:rsid w:val="003D5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012"/>
    <w:rPr>
      <w:i/>
      <w:iCs/>
      <w:color w:val="0F4761" w:themeColor="accent1" w:themeShade="BF"/>
    </w:rPr>
  </w:style>
  <w:style w:type="character" w:styleId="IntenseReference">
    <w:name w:val="Intense Reference"/>
    <w:basedOn w:val="DefaultParagraphFont"/>
    <w:uiPriority w:val="32"/>
    <w:qFormat/>
    <w:rsid w:val="003D5012"/>
    <w:rPr>
      <w:b/>
      <w:bCs/>
      <w:smallCaps/>
      <w:color w:val="0F4761" w:themeColor="accent1" w:themeShade="BF"/>
      <w:spacing w:val="5"/>
    </w:rPr>
  </w:style>
  <w:style w:type="paragraph" w:styleId="NoSpacing">
    <w:name w:val="No Spacing"/>
    <w:link w:val="NoSpacingChar"/>
    <w:uiPriority w:val="1"/>
    <w:qFormat/>
    <w:rsid w:val="003D501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D5012"/>
    <w:rPr>
      <w:rFonts w:eastAsiaTheme="minorEastAsia"/>
      <w:kern w:val="0"/>
      <w:sz w:val="22"/>
      <w:szCs w:val="22"/>
      <w14:ligatures w14:val="none"/>
    </w:rPr>
  </w:style>
  <w:style w:type="table" w:styleId="TableGrid">
    <w:name w:val="Table Grid"/>
    <w:basedOn w:val="TableNormal"/>
    <w:uiPriority w:val="39"/>
    <w:rsid w:val="0063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26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2658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57483"/>
    <w:pPr>
      <w:spacing w:after="100"/>
    </w:pPr>
  </w:style>
  <w:style w:type="paragraph" w:styleId="TOC2">
    <w:name w:val="toc 2"/>
    <w:basedOn w:val="Normal"/>
    <w:next w:val="Normal"/>
    <w:autoRedefine/>
    <w:uiPriority w:val="39"/>
    <w:unhideWhenUsed/>
    <w:rsid w:val="00557483"/>
    <w:pPr>
      <w:spacing w:after="100"/>
      <w:ind w:left="240"/>
    </w:pPr>
  </w:style>
  <w:style w:type="character" w:styleId="Hyperlink">
    <w:name w:val="Hyperlink"/>
    <w:basedOn w:val="DefaultParagraphFont"/>
    <w:uiPriority w:val="99"/>
    <w:unhideWhenUsed/>
    <w:rsid w:val="00557483"/>
    <w:rPr>
      <w:color w:val="467886" w:themeColor="hyperlink"/>
      <w:u w:val="single"/>
    </w:rPr>
  </w:style>
  <w:style w:type="paragraph" w:styleId="Header">
    <w:name w:val="header"/>
    <w:basedOn w:val="Normal"/>
    <w:link w:val="HeaderChar"/>
    <w:uiPriority w:val="99"/>
    <w:unhideWhenUsed/>
    <w:rsid w:val="00557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483"/>
  </w:style>
  <w:style w:type="paragraph" w:styleId="Footer">
    <w:name w:val="footer"/>
    <w:basedOn w:val="Normal"/>
    <w:link w:val="FooterChar"/>
    <w:uiPriority w:val="99"/>
    <w:unhideWhenUsed/>
    <w:rsid w:val="00557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"Impact of AI on Student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Average Score Before AI</c:v>
                </c:pt>
              </c:strCache>
            </c:strRef>
          </c:tx>
          <c:spPr>
            <a:solidFill>
              <a:schemeClr val="accent1"/>
            </a:solidFill>
            <a:ln>
              <a:noFill/>
            </a:ln>
            <a:effectLst/>
          </c:spPr>
          <c:invertIfNegative val="0"/>
          <c:cat>
            <c:numRef>
              <c:f>Sheet1!$A$2:$A$5</c:f>
              <c:numCache>
                <c:formatCode>General</c:formatCode>
                <c:ptCount val="4"/>
                <c:pt idx="0">
                  <c:v>2018</c:v>
                </c:pt>
                <c:pt idx="1">
                  <c:v>2019</c:v>
                </c:pt>
                <c:pt idx="2">
                  <c:v>2020</c:v>
                </c:pt>
                <c:pt idx="3">
                  <c:v>2021</c:v>
                </c:pt>
              </c:numCache>
            </c:numRef>
          </c:cat>
          <c:val>
            <c:numRef>
              <c:f>Sheet1!$B$2:$B$5</c:f>
              <c:numCache>
                <c:formatCode>General</c:formatCode>
                <c:ptCount val="4"/>
                <c:pt idx="0">
                  <c:v>65</c:v>
                </c:pt>
                <c:pt idx="1">
                  <c:v>67</c:v>
                </c:pt>
                <c:pt idx="2">
                  <c:v>68</c:v>
                </c:pt>
                <c:pt idx="3">
                  <c:v>70</c:v>
                </c:pt>
              </c:numCache>
            </c:numRef>
          </c:val>
          <c:extLst>
            <c:ext xmlns:c16="http://schemas.microsoft.com/office/drawing/2014/chart" uri="{C3380CC4-5D6E-409C-BE32-E72D297353CC}">
              <c16:uniqueId val="{00000000-F515-412C-8F42-CE6430AEBA39}"/>
            </c:ext>
          </c:extLst>
        </c:ser>
        <c:ser>
          <c:idx val="1"/>
          <c:order val="1"/>
          <c:tx>
            <c:strRef>
              <c:f>Sheet1!$C$1</c:f>
              <c:strCache>
                <c:ptCount val="1"/>
                <c:pt idx="0">
                  <c:v>Average Score After AI</c:v>
                </c:pt>
              </c:strCache>
            </c:strRef>
          </c:tx>
          <c:spPr>
            <a:solidFill>
              <a:schemeClr val="accent2"/>
            </a:solidFill>
            <a:ln>
              <a:noFill/>
            </a:ln>
            <a:effectLst/>
          </c:spPr>
          <c:invertIfNegative val="0"/>
          <c:cat>
            <c:numRef>
              <c:f>Sheet1!$A$2:$A$5</c:f>
              <c:numCache>
                <c:formatCode>General</c:formatCode>
                <c:ptCount val="4"/>
                <c:pt idx="0">
                  <c:v>2018</c:v>
                </c:pt>
                <c:pt idx="1">
                  <c:v>2019</c:v>
                </c:pt>
                <c:pt idx="2">
                  <c:v>2020</c:v>
                </c:pt>
                <c:pt idx="3">
                  <c:v>2021</c:v>
                </c:pt>
              </c:numCache>
            </c:numRef>
          </c:cat>
          <c:val>
            <c:numRef>
              <c:f>Sheet1!$C$2:$C$5</c:f>
              <c:numCache>
                <c:formatCode>General</c:formatCode>
                <c:ptCount val="4"/>
                <c:pt idx="0">
                  <c:v>70</c:v>
                </c:pt>
                <c:pt idx="1">
                  <c:v>74</c:v>
                </c:pt>
                <c:pt idx="2">
                  <c:v>77</c:v>
                </c:pt>
                <c:pt idx="3">
                  <c:v>82</c:v>
                </c:pt>
              </c:numCache>
            </c:numRef>
          </c:val>
          <c:extLst>
            <c:ext xmlns:c16="http://schemas.microsoft.com/office/drawing/2014/chart" uri="{C3380CC4-5D6E-409C-BE32-E72D297353CC}">
              <c16:uniqueId val="{00000001-F515-412C-8F42-CE6430AEBA39}"/>
            </c:ext>
          </c:extLst>
        </c:ser>
        <c:dLbls>
          <c:showLegendKey val="0"/>
          <c:showVal val="0"/>
          <c:showCatName val="0"/>
          <c:showSerName val="0"/>
          <c:showPercent val="0"/>
          <c:showBubbleSize val="0"/>
        </c:dLbls>
        <c:gapWidth val="182"/>
        <c:axId val="555641472"/>
        <c:axId val="555652032"/>
      </c:barChart>
      <c:catAx>
        <c:axId val="555641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52032"/>
        <c:crosses val="autoZero"/>
        <c:auto val="1"/>
        <c:lblAlgn val="ctr"/>
        <c:lblOffset val="100"/>
        <c:noMultiLvlLbl val="0"/>
      </c:catAx>
      <c:valAx>
        <c:axId val="555652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4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61E655AE8954DF9A47A705A32F6D2BE"/>
        <w:category>
          <w:name w:val="General"/>
          <w:gallery w:val="placeholder"/>
        </w:category>
        <w:types>
          <w:type w:val="bbPlcHdr"/>
        </w:types>
        <w:behaviors>
          <w:behavior w:val="content"/>
        </w:behaviors>
        <w:guid w:val="{FBAD75B9-56EC-4591-B456-BBBA2B8E34F5}"/>
      </w:docPartPr>
      <w:docPartBody>
        <w:p w:rsidR="000F3253" w:rsidRDefault="000F3253" w:rsidP="000F3253">
          <w:pPr>
            <w:pStyle w:val="C61E655AE8954DF9A47A705A32F6D2BE"/>
          </w:pPr>
          <w:r>
            <w:rPr>
              <w:rFonts w:asciiTheme="majorHAnsi" w:eastAsiaTheme="majorEastAsia" w:hAnsiTheme="majorHAnsi" w:cstheme="majorBidi"/>
              <w:caps/>
              <w:color w:val="156082" w:themeColor="accent1"/>
              <w:sz w:val="80"/>
              <w:szCs w:val="80"/>
            </w:rPr>
            <w:t>[Document title]</w:t>
          </w:r>
        </w:p>
      </w:docPartBody>
    </w:docPart>
    <w:docPart>
      <w:docPartPr>
        <w:name w:val="A96D2FDA17614773B994478330D764D2"/>
        <w:category>
          <w:name w:val="General"/>
          <w:gallery w:val="placeholder"/>
        </w:category>
        <w:types>
          <w:type w:val="bbPlcHdr"/>
        </w:types>
        <w:behaviors>
          <w:behavior w:val="content"/>
        </w:behaviors>
        <w:guid w:val="{F633EC5F-1322-465B-8E48-BA2E7EF85697}"/>
      </w:docPartPr>
      <w:docPartBody>
        <w:p w:rsidR="000F3253" w:rsidRDefault="000F3253" w:rsidP="000F3253">
          <w:pPr>
            <w:pStyle w:val="A96D2FDA17614773B994478330D764D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53"/>
    <w:rsid w:val="00090D3E"/>
    <w:rsid w:val="000F3253"/>
    <w:rsid w:val="00113831"/>
    <w:rsid w:val="002C0F88"/>
    <w:rsid w:val="003346B3"/>
    <w:rsid w:val="004E2739"/>
    <w:rsid w:val="00691039"/>
    <w:rsid w:val="00CC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1E655AE8954DF9A47A705A32F6D2BE">
    <w:name w:val="C61E655AE8954DF9A47A705A32F6D2BE"/>
    <w:rsid w:val="000F3253"/>
  </w:style>
  <w:style w:type="paragraph" w:customStyle="1" w:styleId="A96D2FDA17614773B994478330D764D2">
    <w:name w:val="A96D2FDA17614773B994478330D764D2"/>
    <w:rsid w:val="000F3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2025-10-04T00:00:00</PublishDate>
  <Abstract/>
  <CompanyAddress>25K-0878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004B5-1F03-4AA0-BC7C-E215A249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YASH RAJ</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Artificial Intelligence on Modern Education”</dc:title>
  <dc:subject>[A Report on the Role of AI in Learning Environments]</dc:subject>
  <dc:creator>Neeta Bhagdev</dc:creator>
  <cp:keywords/>
  <dc:description/>
  <cp:lastModifiedBy>Neeta Bhagdev</cp:lastModifiedBy>
  <cp:revision>5</cp:revision>
  <dcterms:created xsi:type="dcterms:W3CDTF">2025-10-04T14:45:00Z</dcterms:created>
  <dcterms:modified xsi:type="dcterms:W3CDTF">2025-10-14T16:45:00Z</dcterms:modified>
</cp:coreProperties>
</file>