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Opportunity Stage Guide</w:t>
      </w:r>
    </w:p>
    <w:p>
      <w:r>
        <w:t>Version 3.2, owned by Sales Operations. Applies to all field reps creating or updating Opportunities for hospital and clinic accounts.</w:t>
      </w:r>
    </w:p>
    <w:p>
      <w:pPr>
        <w:pStyle w:val="Heading1"/>
      </w:pPr>
      <w:r>
        <w:t>Purpose of the Stage field</w:t>
      </w:r>
    </w:p>
    <w:p>
      <w:r>
        <w:t>Stage (StageName) shows where a deal sits in our sales process. It drives the forecast, the probability and which approvals apply. Stage is required: an Opportunity cannot be saved without it.</w:t>
      </w:r>
    </w:p>
    <w:p>
      <w:pPr>
        <w:pStyle w:val="Heading1"/>
      </w:pPr>
      <w:r>
        <w:t>Which stage to pick when creating a new Opportunity</w:t>
      </w:r>
    </w:p>
    <w:p>
      <w:r>
        <w:t>Create every new Opportunity in Prospecting. Do not start a new Opportunity in a later stage, even if you have already met the account; move it forward as each stage's exit criteria are met, so the history is accurate.</w:t>
      </w:r>
    </w:p>
    <w:p>
      <w:pPr>
        <w:pStyle w:val="Heading1"/>
      </w:pPr>
      <w:r>
        <w:t>Stage definitions</w:t>
      </w:r>
    </w:p>
    <w:p>
      <w:pPr>
        <w:pStyle w:val="ListBullet"/>
      </w:pPr>
      <w:r>
        <w:t>Prospecting: a target account or department has been identified, but no needs discussion has taken place yet.</w:t>
      </w:r>
    </w:p>
    <w:p>
      <w:pPr>
        <w:pStyle w:val="ListBullet"/>
      </w:pPr>
      <w:r>
        <w:t>Qualification: the HCP or buyer has confirmed interest and agreed to a needs discussion. Budget holder identified.</w:t>
      </w:r>
    </w:p>
    <w:p>
      <w:pPr>
        <w:pStyle w:val="ListBullet"/>
      </w:pPr>
      <w:r>
        <w:t>Needs Analysis: clinical and formulary needs documented; decision makers and the formulary committee date are known.</w:t>
      </w:r>
    </w:p>
    <w:p>
      <w:pPr>
        <w:pStyle w:val="ListBullet"/>
      </w:pPr>
      <w:r>
        <w:t>Value Proposition: product value and outcomes data presented to the decision makers.</w:t>
      </w:r>
    </w:p>
    <w:p>
      <w:pPr>
        <w:pStyle w:val="ListBullet"/>
      </w:pPr>
      <w:r>
        <w:t>Proposal/Price Quote: a written proposal or price quote has been sent.</w:t>
      </w:r>
    </w:p>
    <w:p>
      <w:pPr>
        <w:pStyle w:val="ListBullet"/>
      </w:pPr>
      <w:r>
        <w:t>Negotiation/Review: terms, discounts or contract language are under review with procurement.</w:t>
      </w:r>
    </w:p>
    <w:p>
      <w:pPr>
        <w:pStyle w:val="ListBullet"/>
      </w:pPr>
      <w:r>
        <w:t>Closed Won: the contract is signed or the formulary listing approved. Closed Lost: the account declined or chose a competitor; a loss reason is required.</w:t>
      </w:r>
    </w:p>
    <w:p>
      <w:pPr>
        <w:pStyle w:val="Heading1"/>
      </w:pPr>
      <w:r>
        <w:t>What happens after you save</w:t>
      </w:r>
    </w:p>
    <w:p>
      <w:r>
        <w:t>After saving a new Opportunity: 1) add the products under Products, 2) add the HCP and buyer as Contact Roles, 3) schedule the first visit in Rep Visits. Opportunities above $250,000 are routed to your district manager for review when they reach Proposal/Price Quote.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Opportunity Stage Guide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