
<file path=[Content_Types].xml><?xml version="1.0" encoding="utf-8"?>
<Types xmlns="http://schemas.openxmlformats.org/package/2006/content-types">
  <Override PartName="/word/header18.xml" ContentType="application/vnd.openxmlformats-officedocument.wordprocessingml.header+xml"/>
  <Override PartName="/word/header29.xml" ContentType="application/vnd.openxmlformats-officedocument.wordprocessingml.header+xml"/>
  <Override PartName="/word/header47.xml" ContentType="application/vnd.openxmlformats-officedocument.wordprocessingml.header+xml"/>
  <Override PartName="/word/footer59.xml" ContentType="application/vnd.openxmlformats-officedocument.wordprocessingml.footer+xml"/>
  <Override PartName="/word/header65.xml" ContentType="application/vnd.openxmlformats-officedocument.wordprocessingml.header+xml"/>
  <Override PartName="/word/header36.xml" ContentType="application/vnd.openxmlformats-officedocument.wordprocessingml.header+xml"/>
  <Override PartName="/word/footer48.xml" ContentType="application/vnd.openxmlformats-officedocument.wordprocessingml.footer+xml"/>
  <Override PartName="/word/header54.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footer37.xml" ContentType="application/vnd.openxmlformats-officedocument.wordprocessingml.footer+xml"/>
  <Override PartName="/word/header43.xml" ContentType="application/vnd.openxmlformats-officedocument.wordprocessingml.header+xml"/>
  <Override PartName="/word/footer55.xml" ContentType="application/vnd.openxmlformats-officedocument.wordprocessingml.footer+xml"/>
  <Override PartName="/word/header61.xml" ContentType="application/vnd.openxmlformats-officedocument.wordprocessingml.header+xml"/>
  <Override PartName="/word/footer66.xml" ContentType="application/vnd.openxmlformats-officedocument.wordprocessingml.footer+xml"/>
  <Override PartName="/word/header72.xml" ContentType="application/vnd.openxmlformats-officedocument.wordprocessingml.header+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header2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footer44.xml" ContentType="application/vnd.openxmlformats-officedocument.wordprocessingml.footer+xml"/>
  <Override PartName="/word/header50.xml" ContentType="application/vnd.openxmlformats-officedocument.wordprocessingml.header+xml"/>
  <Override PartName="/word/footer73.xml" ContentType="application/vnd.openxmlformats-officedocument.wordprocessingml.footer+xml"/>
  <Override PartName="/word/footer3.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33.xml" ContentType="application/vnd.openxmlformats-officedocument.wordprocessingml.footer+xml"/>
  <Override PartName="/word/footer51.xml" ContentType="application/vnd.openxmlformats-officedocument.wordprocessingml.footer+xml"/>
  <Override PartName="/word/footer62.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22.xml" ContentType="application/vnd.openxmlformats-officedocument.wordprocessingml.footer+xml"/>
  <Override PartName="/word/footer40.xml" ContentType="application/vnd.openxmlformats-officedocument.wordprocessingml.footer+xml"/>
  <Override PartName="/word/header59.xml" ContentType="application/vnd.openxmlformats-officedocument.wordprocessingml.header+xml"/>
  <Default Extension="png" ContentType="image/png"/>
  <Override PartName="/word/header19.xml" ContentType="application/vnd.openxmlformats-officedocument.wordprocessingml.header+xml"/>
  <Override PartName="/word/header37.xml" ContentType="application/vnd.openxmlformats-officedocument.wordprocessingml.header+xml"/>
  <Override PartName="/word/header48.xml" ContentType="application/vnd.openxmlformats-officedocument.wordprocessingml.header+xml"/>
  <Override PartName="/word/header66.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44.xml" ContentType="application/vnd.openxmlformats-officedocument.wordprocessingml.header+xml"/>
  <Override PartName="/word/footer49.xml" ContentType="application/vnd.openxmlformats-officedocument.wordprocessingml.footer+xml"/>
  <Override PartName="/word/header55.xml" ContentType="application/vnd.openxmlformats-officedocument.wordprocessingml.header+xml"/>
  <Override PartName="/word/footer67.xml" ContentType="application/vnd.openxmlformats-officedocument.wordprocessingml.footer+xml"/>
  <Override PartName="/word/header73.xml" ContentType="application/vnd.openxmlformats-officedocument.wordprocessingml.header+xml"/>
  <Override PartName="/word/header15.xml" ContentType="application/vnd.openxmlformats-officedocument.wordprocessingml.header+xml"/>
  <Override PartName="/word/footer2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footer56.xml" ContentType="application/vnd.openxmlformats-officedocument.wordprocessingml.footer+xml"/>
  <Override PartName="/word/header62.xml" ContentType="application/vnd.openxmlformats-officedocument.wordprocessingml.header+xml"/>
  <Override PartName="/word/footer74.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51.xml" ContentType="application/vnd.openxmlformats-officedocument.wordprocessingml.header+xml"/>
  <Override PartName="/word/footer63.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32.xml" ContentType="application/vnd.openxmlformats-officedocument.wordprocessingml.footer+xml"/>
  <Override PartName="/word/footer43.xml" ContentType="application/vnd.openxmlformats-officedocument.wordprocessingml.footer+xml"/>
  <Override PartName="/word/footer52.xml" ContentType="application/vnd.openxmlformats-officedocument.wordprocessingml.footer+xml"/>
  <Override PartName="/word/footer61.xml" ContentType="application/vnd.openxmlformats-officedocument.wordprocessingml.footer+xml"/>
  <Override PartName="/word/footer70.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49.xml" ContentType="application/vnd.openxmlformats-officedocument.wordprocessingml.header+xml"/>
  <Override PartName="/word/header58.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docProps/core.xml" ContentType="application/vnd.openxmlformats-package.core-properties+xml"/>
  <Override PartName="/word/footnotes.xml" ContentType="application/vnd.openxmlformats-officedocument.wordprocessingml.footnotes+xml"/>
  <Override PartName="/word/header38.xml" ContentType="application/vnd.openxmlformats-officedocument.wordprocessingml.header+xml"/>
  <Override PartName="/word/header56.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39.xml" ContentType="application/vnd.openxmlformats-officedocument.wordprocessingml.footer+xml"/>
  <Override PartName="/word/header45.xml" ContentType="application/vnd.openxmlformats-officedocument.wordprocessingml.header+xml"/>
  <Override PartName="/word/footer57.xml" ContentType="application/vnd.openxmlformats-officedocument.wordprocessingml.footer+xml"/>
  <Override PartName="/word/header63.xml" ContentType="application/vnd.openxmlformats-officedocument.wordprocessingml.header+xml"/>
  <Override PartName="/word/footer68.xml" ContentType="application/vnd.openxmlformats-officedocument.wordprocessingml.footer+xml"/>
  <Override PartName="/word/header74.xml" ContentType="application/vnd.openxmlformats-officedocument.wordprocessingml.header+xml"/>
  <Override PartName="/word/footer28.xml" ContentType="application/vnd.openxmlformats-officedocument.wordprocessingml.footer+xml"/>
  <Override PartName="/word/header34.xml" ContentType="application/vnd.openxmlformats-officedocument.wordprocessingml.header+xml"/>
  <Override PartName="/word/footer46.xml" ContentType="application/vnd.openxmlformats-officedocument.wordprocessingml.footer+xml"/>
  <Override PartName="/word/header52.xml" ContentType="application/vnd.openxmlformats-officedocument.wordprocessingml.header+xml"/>
  <Default Extension="rels" ContentType="application/vnd.openxmlformats-package.relationships+xml"/>
  <Override PartName="/word/footer5.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footer64.xml" ContentType="application/vnd.openxmlformats-officedocument.wordprocessingml.footer+xml"/>
  <Override PartName="/word/header70.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footer24.xml" ContentType="application/vnd.openxmlformats-officedocument.wordprocessingml.footer+xml"/>
  <Override PartName="/word/header30.xml" ContentType="application/vnd.openxmlformats-officedocument.wordprocessingml.header+xml"/>
  <Override PartName="/word/footer42.xml" ContentType="application/vnd.openxmlformats-officedocument.wordprocessingml.footer+xml"/>
  <Override PartName="/word/footer60.xml" ContentType="application/vnd.openxmlformats-officedocument.wordprocessingml.footer+xml"/>
  <Override PartName="/word/footer71.xml" ContentType="application/vnd.openxmlformats-officedocument.wordprocessingml.footer+xml"/>
  <Override PartName="/word/footer1.xml" ContentType="application/vnd.openxmlformats-officedocument.wordprocessingml.footer+xml"/>
  <Override PartName="/word/footer31.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word/header39.xml" ContentType="application/vnd.openxmlformats-officedocument.wordprocessingml.header+xml"/>
  <Override PartName="/word/header68.xml" ContentType="application/vnd.openxmlformats-officedocument.wordprocessingml.header+xml"/>
  <Override PartName="/word/header28.xml" ContentType="application/vnd.openxmlformats-officedocument.wordprocessingml.header+xml"/>
  <Override PartName="/word/header57.xml" ContentType="application/vnd.openxmlformats-officedocument.wordprocessingml.header+xml"/>
  <Override PartName="/word/footer69.xml" ContentType="application/vnd.openxmlformats-officedocument.wordprocessingml.footer+xml"/>
  <Override PartName="/word/header75.xml" ContentType="application/vnd.openxmlformats-officedocument.wordprocessingml.header+xml"/>
  <Override PartName="/word/header17.xml" ContentType="application/vnd.openxmlformats-officedocument.wordprocessingml.header+xml"/>
  <Override PartName="/word/footer29.xml" ContentType="application/vnd.openxmlformats-officedocument.wordprocessingml.footer+xml"/>
  <Override PartName="/word/header35.xml" ContentType="application/vnd.openxmlformats-officedocument.wordprocessingml.header+xml"/>
  <Override PartName="/word/header46.xml" ContentType="application/vnd.openxmlformats-officedocument.wordprocessingml.header+xml"/>
  <Override PartName="/word/footer58.xml" ContentType="application/vnd.openxmlformats-officedocument.wordprocessingml.footer+xml"/>
  <Override PartName="/word/header64.xml" ContentType="application/vnd.openxmlformats-officedocument.wordprocessingml.header+xml"/>
  <Default Extension="jpeg" ContentType="image/jpeg"/>
  <Override PartName="/word/footer6.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53.xml" ContentType="application/vnd.openxmlformats-officedocument.wordprocessingml.header+xml"/>
  <Override PartName="/word/footer65.xml" ContentType="application/vnd.openxmlformats-officedocument.wordprocessingml.footer+xml"/>
  <Override PartName="/word/header7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header13.xml" ContentType="application/vnd.openxmlformats-officedocument.wordprocessingml.header+xml"/>
  <Override PartName="/word/footer25.xml" ContentType="application/vnd.openxmlformats-officedocument.wordprocessingml.footer+xml"/>
  <Override PartName="/word/header31.xml" ContentType="application/vnd.openxmlformats-officedocument.wordprocessingml.header+xml"/>
  <Override PartName="/word/footer54.xml" ContentType="application/vnd.openxmlformats-officedocument.wordprocessingml.footer+xml"/>
  <Override PartName="/word/header60.xml" ContentType="application/vnd.openxmlformats-officedocument.wordprocessingml.header+xml"/>
  <Override PartName="/word/footer7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50D" w:rsidRPr="00B309F1" w:rsidRDefault="00BB050D">
      <w:pPr>
        <w:pStyle w:val="BodyText"/>
        <w:spacing w:before="3"/>
        <w:rPr>
          <w:color w:val="000000" w:themeColor="text1"/>
          <w:sz w:val="5"/>
          <w:szCs w:val="5"/>
        </w:rPr>
      </w:pPr>
    </w:p>
    <w:p w:rsidR="00BB050D" w:rsidRPr="00B309F1" w:rsidRDefault="00C175F3">
      <w:pPr>
        <w:pStyle w:val="Body"/>
        <w:ind w:left="61"/>
        <w:rPr>
          <w:color w:val="000000" w:themeColor="text1"/>
          <w:sz w:val="20"/>
          <w:szCs w:val="20"/>
        </w:rPr>
      </w:pPr>
      <w:r w:rsidRPr="00B309F1">
        <w:rPr>
          <w:noProof/>
          <w:color w:val="000000" w:themeColor="text1"/>
          <w:sz w:val="20"/>
          <w:szCs w:val="20"/>
        </w:rPr>
        <w:drawing>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extLst/>
                    </a:blip>
                    <a:stretch>
                      <a:fillRect/>
                    </a:stretch>
                  </pic:blipFill>
                  <pic:spPr>
                    <a:xfrm>
                      <a:off x="0" y="0"/>
                      <a:ext cx="461370" cy="461105"/>
                    </a:xfrm>
                    <a:prstGeom prst="rect">
                      <a:avLst/>
                    </a:prstGeom>
                    <a:ln w="12700" cap="flat">
                      <a:noFill/>
                      <a:miter lim="400000"/>
                    </a:ln>
                    <a:effectLst/>
                  </pic:spPr>
                </pic:pic>
              </a:graphicData>
            </a:graphic>
          </wp:inline>
        </w:drawing>
      </w:r>
    </w:p>
    <w:p w:rsidR="00BB050D" w:rsidRPr="00B309F1" w:rsidRDefault="00C175F3">
      <w:pPr>
        <w:pStyle w:val="Body"/>
        <w:spacing w:before="3"/>
        <w:ind w:left="60"/>
        <w:rPr>
          <w:i/>
          <w:iCs/>
          <w:color w:val="000000" w:themeColor="text1"/>
          <w:sz w:val="20"/>
          <w:szCs w:val="20"/>
        </w:rPr>
      </w:pPr>
      <w:r w:rsidRPr="00B309F1">
        <w:rPr>
          <w:i/>
          <w:iCs/>
          <w:color w:val="000000" w:themeColor="text1"/>
          <w:sz w:val="20"/>
          <w:szCs w:val="20"/>
        </w:rPr>
        <w:t>(Please</w:t>
      </w:r>
      <w:r w:rsidRPr="00B309F1">
        <w:rPr>
          <w:i/>
          <w:iCs/>
          <w:color w:val="000000" w:themeColor="text1"/>
          <w:sz w:val="20"/>
          <w:szCs w:val="20"/>
          <w:lang w:val="it-IT"/>
        </w:rPr>
        <w:t>scan</w:t>
      </w:r>
      <w:r w:rsidRPr="00B309F1">
        <w:rPr>
          <w:i/>
          <w:iCs/>
          <w:color w:val="000000" w:themeColor="text1"/>
          <w:sz w:val="20"/>
          <w:szCs w:val="20"/>
        </w:rPr>
        <w:t>this</w:t>
      </w:r>
      <w:r w:rsidRPr="00B309F1">
        <w:rPr>
          <w:i/>
          <w:iCs/>
          <w:color w:val="000000" w:themeColor="text1"/>
          <w:sz w:val="20"/>
          <w:szCs w:val="20"/>
          <w:lang w:val="it-IT"/>
        </w:rPr>
        <w:t>QR</w:t>
      </w:r>
      <w:r w:rsidRPr="00B309F1">
        <w:rPr>
          <w:i/>
          <w:iCs/>
          <w:color w:val="000000" w:themeColor="text1"/>
          <w:sz w:val="20"/>
          <w:szCs w:val="20"/>
        </w:rPr>
        <w:t>Codeto</w:t>
      </w:r>
      <w:r w:rsidRPr="00B309F1">
        <w:rPr>
          <w:i/>
          <w:iCs/>
          <w:color w:val="000000" w:themeColor="text1"/>
          <w:sz w:val="20"/>
          <w:szCs w:val="20"/>
        </w:rPr>
        <w:t>viewthis Red Herring Prospectus)</w:t>
      </w:r>
    </w:p>
    <w:p w:rsidR="00BB050D" w:rsidRPr="00B309F1" w:rsidRDefault="00C175F3">
      <w:pPr>
        <w:pStyle w:val="Heading2"/>
        <w:spacing w:before="61" w:line="229" w:lineRule="exact"/>
        <w:ind w:left="1342"/>
        <w:jc w:val="left"/>
        <w:rPr>
          <w:color w:val="000000" w:themeColor="text1"/>
        </w:rPr>
      </w:pPr>
      <w:r w:rsidRPr="00B309F1">
        <w:rPr>
          <w:rFonts w:ascii="Arial Unicode MS" w:eastAsia="Arial Unicode MS" w:hAnsi="Arial Unicode MS" w:cs="Arial Unicode MS"/>
          <w:b w:val="0"/>
          <w:bCs w:val="0"/>
          <w:color w:val="000000" w:themeColor="text1"/>
        </w:rPr>
        <w:br w:type="column"/>
      </w:r>
    </w:p>
    <w:p w:rsidR="00BB050D" w:rsidRPr="00B309F1" w:rsidRDefault="00C175F3">
      <w:pPr>
        <w:pStyle w:val="Heading2"/>
        <w:spacing w:before="61" w:line="229" w:lineRule="exact"/>
        <w:ind w:left="1342"/>
        <w:jc w:val="left"/>
        <w:rPr>
          <w:color w:val="000000" w:themeColor="text1"/>
        </w:rPr>
      </w:pPr>
      <w:r w:rsidRPr="00B309F1">
        <w:rPr>
          <w:color w:val="000000" w:themeColor="text1"/>
          <w:lang w:val="da-DK"/>
        </w:rPr>
        <w:t>RED</w:t>
      </w:r>
      <w:r w:rsidRPr="00B309F1">
        <w:rPr>
          <w:color w:val="000000" w:themeColor="text1"/>
          <w:lang w:val="de-DE"/>
        </w:rPr>
        <w:t>HERRING</w:t>
      </w:r>
      <w:r w:rsidRPr="00B309F1">
        <w:rPr>
          <w:color w:val="000000" w:themeColor="text1"/>
          <w:lang w:val="nl-NL"/>
        </w:rPr>
        <w:t>PROSPECTUS</w:t>
      </w:r>
    </w:p>
    <w:p w:rsidR="00BB050D" w:rsidRPr="00B309F1" w:rsidRDefault="00C175F3">
      <w:pPr>
        <w:pStyle w:val="BodyText"/>
        <w:spacing w:line="229" w:lineRule="exact"/>
        <w:ind w:right="55"/>
        <w:jc w:val="right"/>
        <w:rPr>
          <w:color w:val="000000" w:themeColor="text1"/>
        </w:rPr>
      </w:pPr>
      <w:r w:rsidRPr="00B309F1">
        <w:rPr>
          <w:color w:val="000000" w:themeColor="text1"/>
        </w:rPr>
        <w:t>DatedDecember10,</w:t>
      </w:r>
      <w:r w:rsidRPr="00B309F1">
        <w:rPr>
          <w:color w:val="000000" w:themeColor="text1"/>
        </w:rPr>
        <w:t>2025</w:t>
      </w:r>
    </w:p>
    <w:p w:rsidR="00BB050D" w:rsidRPr="00B309F1" w:rsidRDefault="00C175F3">
      <w:pPr>
        <w:pStyle w:val="Body"/>
        <w:ind w:right="60"/>
        <w:jc w:val="right"/>
        <w:rPr>
          <w:i/>
          <w:iCs/>
          <w:color w:val="000000" w:themeColor="text1"/>
          <w:sz w:val="20"/>
          <w:szCs w:val="20"/>
        </w:rPr>
      </w:pPr>
      <w:r w:rsidRPr="00B309F1">
        <w:rPr>
          <w:i/>
          <w:iCs/>
          <w:color w:val="000000" w:themeColor="text1"/>
          <w:sz w:val="20"/>
          <w:szCs w:val="20"/>
        </w:rPr>
        <w:t>Pleaseread</w:t>
      </w:r>
      <w:r w:rsidRPr="00B309F1">
        <w:rPr>
          <w:i/>
          <w:iCs/>
          <w:color w:val="000000" w:themeColor="text1"/>
          <w:sz w:val="20"/>
          <w:szCs w:val="20"/>
          <w:lang w:val="fr-FR"/>
        </w:rPr>
        <w:t>section</w:t>
      </w:r>
      <w:r w:rsidRPr="00B309F1">
        <w:rPr>
          <w:i/>
          <w:iCs/>
          <w:color w:val="000000" w:themeColor="text1"/>
          <w:sz w:val="20"/>
          <w:szCs w:val="20"/>
        </w:rPr>
        <w:t>32</w:t>
      </w:r>
      <w:r w:rsidRPr="00B309F1">
        <w:rPr>
          <w:i/>
          <w:iCs/>
          <w:color w:val="000000" w:themeColor="text1"/>
          <w:sz w:val="20"/>
          <w:szCs w:val="20"/>
        </w:rPr>
        <w:t>oftheCompaniesAct,</w:t>
      </w:r>
      <w:r w:rsidRPr="00B309F1">
        <w:rPr>
          <w:i/>
          <w:iCs/>
          <w:color w:val="000000" w:themeColor="text1"/>
          <w:spacing w:val="-3"/>
          <w:sz w:val="20"/>
          <w:szCs w:val="20"/>
        </w:rPr>
        <w:t>2013</w:t>
      </w:r>
    </w:p>
    <w:p w:rsidR="00BB050D" w:rsidRPr="00B309F1" w:rsidRDefault="00C175F3">
      <w:pPr>
        <w:pStyle w:val="Heading3"/>
        <w:spacing w:before="1"/>
        <w:ind w:left="0" w:right="57"/>
        <w:jc w:val="right"/>
        <w:rPr>
          <w:color w:val="000000" w:themeColor="text1"/>
        </w:rPr>
      </w:pPr>
      <w:r w:rsidRPr="00B309F1">
        <w:rPr>
          <w:color w:val="000000" w:themeColor="text1"/>
        </w:rPr>
        <w:t>100%</w:t>
      </w:r>
      <w:r w:rsidRPr="00B309F1">
        <w:rPr>
          <w:color w:val="000000" w:themeColor="text1"/>
        </w:rPr>
        <w:t>BookBuilt</w:t>
      </w:r>
      <w:r w:rsidRPr="00B309F1">
        <w:rPr>
          <w:color w:val="000000" w:themeColor="text1"/>
        </w:rPr>
        <w:t>Offer</w:t>
      </w:r>
    </w:p>
    <w:p w:rsidR="00BB050D" w:rsidRPr="00B309F1" w:rsidRDefault="00BB050D">
      <w:pPr>
        <w:pStyle w:val="Heading3"/>
        <w:jc w:val="right"/>
        <w:rPr>
          <w:color w:val="000000" w:themeColor="text1"/>
        </w:rPr>
        <w:sectPr w:rsidR="00BB050D" w:rsidRPr="00B309F1">
          <w:headerReference w:type="default" r:id="rId8"/>
          <w:footerReference w:type="default" r:id="rId9"/>
          <w:pgSz w:w="11920" w:h="16840"/>
          <w:pgMar w:top="300" w:right="141" w:bottom="280" w:left="141" w:header="0" w:footer="0" w:gutter="0"/>
          <w:cols w:num="2" w:space="720" w:equalWidth="0">
            <w:col w:w="3168" w:space="4263"/>
            <w:col w:w="4208" w:space="0"/>
          </w:cols>
        </w:sectPr>
      </w:pPr>
    </w:p>
    <w:p w:rsidR="00BB050D" w:rsidRPr="00B309F1" w:rsidRDefault="00BB050D">
      <w:pPr>
        <w:pStyle w:val="BodyText"/>
        <w:spacing w:before="1"/>
        <w:rPr>
          <w:b/>
          <w:bCs/>
          <w:color w:val="000000" w:themeColor="text1"/>
        </w:rPr>
      </w:pPr>
    </w:p>
    <w:p w:rsidR="00BB050D" w:rsidRPr="00B309F1" w:rsidRDefault="00C175F3">
      <w:pPr>
        <w:pStyle w:val="Body"/>
        <w:ind w:left="5194"/>
        <w:rPr>
          <w:color w:val="000000" w:themeColor="text1"/>
          <w:sz w:val="20"/>
          <w:szCs w:val="20"/>
        </w:rPr>
      </w:pPr>
      <w:r w:rsidRPr="00B309F1">
        <w:rPr>
          <w:noProof/>
          <w:color w:val="000000" w:themeColor="text1"/>
          <w:sz w:val="20"/>
          <w:szCs w:val="20"/>
        </w:rPr>
        <w:drawing>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cstate="print">
                      <a:extLst/>
                    </a:blip>
                    <a:stretch>
                      <a:fillRect/>
                    </a:stretch>
                  </pic:blipFill>
                  <pic:spPr>
                    <a:xfrm>
                      <a:off x="0" y="0"/>
                      <a:ext cx="792760" cy="516064"/>
                    </a:xfrm>
                    <a:prstGeom prst="rect">
                      <a:avLst/>
                    </a:prstGeom>
                    <a:ln w="12700" cap="flat">
                      <a:noFill/>
                      <a:miter lim="400000"/>
                    </a:ln>
                    <a:effectLst/>
                  </pic:spPr>
                </pic:pic>
              </a:graphicData>
            </a:graphic>
          </wp:inline>
        </w:drawing>
      </w:r>
    </w:p>
    <w:p w:rsidR="00BB050D" w:rsidRPr="00B309F1" w:rsidRDefault="00C175F3">
      <w:pPr>
        <w:pStyle w:val="Heading2"/>
        <w:spacing w:before="0"/>
        <w:ind w:left="2977" w:right="2973" w:firstLine="1275"/>
        <w:jc w:val="left"/>
        <w:rPr>
          <w:color w:val="000000" w:themeColor="text1"/>
        </w:rPr>
      </w:pPr>
      <w:r w:rsidRPr="00B309F1">
        <w:rPr>
          <w:color w:val="000000" w:themeColor="text1"/>
        </w:rPr>
        <w:t>KSH INTERNATIONAL LIMITED CORPORATEIDENTITY</w:t>
      </w:r>
      <w:r w:rsidRPr="00B309F1">
        <w:rPr>
          <w:color w:val="000000" w:themeColor="text1"/>
          <w:lang w:val="de-DE"/>
        </w:rPr>
        <w:t>NUMBER</w:t>
      </w:r>
      <w:r w:rsidRPr="00B309F1">
        <w:rPr>
          <w:b w:val="0"/>
          <w:bCs w:val="0"/>
          <w:color w:val="000000" w:themeColor="text1"/>
        </w:rPr>
        <w:t>:</w:t>
      </w:r>
      <w:r w:rsidRPr="00B309F1">
        <w:rPr>
          <w:color w:val="000000" w:themeColor="text1"/>
        </w:rPr>
        <w:t>U28129PN1979PLC141032</w:t>
      </w:r>
    </w:p>
    <w:p w:rsidR="00BB050D" w:rsidRPr="00B309F1" w:rsidRDefault="00BB050D">
      <w:pPr>
        <w:pStyle w:val="BodyText"/>
        <w:spacing w:before="8" w:after="1"/>
        <w:rPr>
          <w:b/>
          <w:bCs/>
          <w:color w:val="000000" w:themeColor="text1"/>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122"/>
        <w:gridCol w:w="2125"/>
        <w:gridCol w:w="1844"/>
        <w:gridCol w:w="432"/>
        <w:gridCol w:w="1129"/>
        <w:gridCol w:w="1709"/>
        <w:gridCol w:w="1983"/>
      </w:tblGrid>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rsidR="00BB050D" w:rsidRPr="00B309F1" w:rsidRDefault="00C175F3">
            <w:pPr>
              <w:pStyle w:val="TableParagraph"/>
              <w:spacing w:line="230" w:lineRule="exact"/>
              <w:ind w:left="681" w:hanging="279"/>
              <w:rPr>
                <w:color w:val="000000" w:themeColor="text1"/>
              </w:rPr>
            </w:pPr>
            <w:r w:rsidRPr="00B309F1">
              <w:rPr>
                <w:b/>
                <w:bCs/>
                <w:color w:val="000000" w:themeColor="text1"/>
                <w:spacing w:val="-1"/>
                <w:sz w:val="20"/>
                <w:szCs w:val="20"/>
                <w:u w:color="FFFFFF"/>
              </w:rPr>
              <w:t>REGISTERED OFFICE</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rsidR="00BB050D" w:rsidRPr="00B309F1" w:rsidRDefault="00C175F3">
            <w:pPr>
              <w:pStyle w:val="TableParagraph"/>
              <w:spacing w:line="230" w:lineRule="exact"/>
              <w:ind w:left="683" w:right="407" w:hanging="260"/>
              <w:rPr>
                <w:color w:val="000000" w:themeColor="text1"/>
              </w:rPr>
            </w:pPr>
            <w:r w:rsidRPr="00B309F1">
              <w:rPr>
                <w:b/>
                <w:bCs/>
                <w:color w:val="000000" w:themeColor="text1"/>
                <w:spacing w:val="-1"/>
                <w:sz w:val="20"/>
                <w:szCs w:val="20"/>
                <w:u w:color="FFFFFF"/>
              </w:rPr>
              <w:t>CORPORATE OFFICE</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rsidR="00BB050D" w:rsidRPr="00B309F1" w:rsidRDefault="00C175F3">
            <w:pPr>
              <w:pStyle w:val="TableParagraph"/>
              <w:spacing w:before="115"/>
              <w:ind w:left="205"/>
              <w:rPr>
                <w:color w:val="000000" w:themeColor="text1"/>
              </w:rPr>
            </w:pPr>
            <w:r w:rsidRPr="00B309F1">
              <w:rPr>
                <w:b/>
                <w:bCs/>
                <w:color w:val="000000" w:themeColor="text1"/>
                <w:sz w:val="20"/>
                <w:szCs w:val="20"/>
                <w:u w:color="FFFFFF"/>
              </w:rPr>
              <w:t>CONTACT</w:t>
            </w:r>
            <w:r w:rsidRPr="00B309F1">
              <w:rPr>
                <w:b/>
                <w:bCs/>
                <w:color w:val="000000" w:themeColor="text1"/>
                <w:spacing w:val="-1"/>
                <w:sz w:val="20"/>
                <w:szCs w:val="20"/>
                <w:u w:color="FFFFFF"/>
              </w:rPr>
              <w:t>PERSON</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rsidR="00BB050D" w:rsidRPr="00B309F1" w:rsidRDefault="00C175F3">
            <w:pPr>
              <w:pStyle w:val="TableParagraph"/>
              <w:spacing w:before="115"/>
              <w:ind w:left="152"/>
              <w:rPr>
                <w:color w:val="000000" w:themeColor="text1"/>
              </w:rPr>
            </w:pPr>
            <w:r w:rsidRPr="00B309F1">
              <w:rPr>
                <w:b/>
                <w:bCs/>
                <w:color w:val="000000" w:themeColor="text1"/>
                <w:sz w:val="20"/>
                <w:szCs w:val="20"/>
                <w:u w:color="FFFFFF"/>
              </w:rPr>
              <w:t>E-MAILAND</w:t>
            </w:r>
            <w:r w:rsidRPr="00B309F1">
              <w:rPr>
                <w:b/>
                <w:bCs/>
                <w:color w:val="000000" w:themeColor="text1"/>
                <w:spacing w:val="-1"/>
                <w:sz w:val="20"/>
                <w:szCs w:val="20"/>
                <w:u w:color="FFFFFF"/>
              </w:rPr>
              <w:t>TELEPHONE</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rsidR="00BB050D" w:rsidRPr="00B309F1" w:rsidRDefault="00C175F3">
            <w:pPr>
              <w:pStyle w:val="TableParagraph"/>
              <w:spacing w:before="115"/>
              <w:ind w:left="529"/>
              <w:rPr>
                <w:color w:val="000000" w:themeColor="text1"/>
              </w:rPr>
            </w:pPr>
            <w:r w:rsidRPr="00B309F1">
              <w:rPr>
                <w:b/>
                <w:bCs/>
                <w:color w:val="000000" w:themeColor="text1"/>
                <w:spacing w:val="-1"/>
                <w:sz w:val="20"/>
                <w:szCs w:val="20"/>
                <w:u w:color="FFFFFF"/>
              </w:rPr>
              <w:t>WEBSITE</w:t>
            </w:r>
          </w:p>
        </w:tc>
      </w:tr>
      <w:tr w:rsidR="00BB050D" w:rsidRPr="00B309F1">
        <w:trPr>
          <w:trHeight w:val="1325"/>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228" w:type="dxa"/>
              <w:bottom w:w="80" w:type="dxa"/>
              <w:right w:w="218" w:type="dxa"/>
            </w:tcMar>
          </w:tcPr>
          <w:p w:rsidR="00BB050D" w:rsidRPr="00B309F1" w:rsidRDefault="00C175F3">
            <w:pPr>
              <w:pStyle w:val="TableParagraph"/>
              <w:ind w:left="148" w:right="138" w:firstLine="2"/>
              <w:jc w:val="center"/>
              <w:rPr>
                <w:color w:val="000000" w:themeColor="text1"/>
                <w:sz w:val="20"/>
                <w:szCs w:val="20"/>
              </w:rPr>
            </w:pPr>
            <w:r w:rsidRPr="00B309F1">
              <w:rPr>
                <w:color w:val="000000" w:themeColor="text1"/>
                <w:sz w:val="20"/>
                <w:szCs w:val="20"/>
              </w:rPr>
              <w:t>11/3, 11/4 and 11/5 Village Birdewadi ChakanTaluka-Khed Pune – 410 501</w:t>
            </w:r>
          </w:p>
          <w:p w:rsidR="00BB050D" w:rsidRPr="00B309F1" w:rsidRDefault="00C175F3">
            <w:pPr>
              <w:pStyle w:val="TableParagraph"/>
              <w:spacing w:line="209" w:lineRule="exact"/>
              <w:ind w:left="51" w:right="40"/>
              <w:jc w:val="center"/>
              <w:rPr>
                <w:color w:val="000000" w:themeColor="text1"/>
              </w:rPr>
            </w:pPr>
            <w:r w:rsidRPr="00B309F1">
              <w:rPr>
                <w:color w:val="000000" w:themeColor="text1"/>
                <w:sz w:val="20"/>
                <w:szCs w:val="20"/>
              </w:rPr>
              <w:t>Maharashtra,</w:t>
            </w:r>
            <w:r w:rsidRPr="00B309F1">
              <w:rPr>
                <w:color w:val="000000" w:themeColor="text1"/>
                <w:spacing w:val="-1"/>
                <w:sz w:val="20"/>
                <w:szCs w:val="20"/>
              </w:rPr>
              <w:t>India</w:t>
            </w:r>
          </w:p>
        </w:tc>
        <w:tc>
          <w:tcPr>
            <w:tcW w:w="2125" w:type="dxa"/>
            <w:tcBorders>
              <w:top w:val="single" w:sz="6" w:space="0" w:color="000000"/>
              <w:left w:val="single" w:sz="6" w:space="0" w:color="000000"/>
              <w:bottom w:val="single" w:sz="6" w:space="0" w:color="000000"/>
              <w:right w:val="single" w:sz="6" w:space="0" w:color="000000"/>
            </w:tcBorders>
            <w:shd w:val="clear" w:color="auto" w:fill="auto"/>
            <w:tcMar>
              <w:top w:w="80" w:type="dxa"/>
              <w:left w:w="143" w:type="dxa"/>
              <w:bottom w:w="80" w:type="dxa"/>
              <w:right w:w="128" w:type="dxa"/>
            </w:tcMar>
          </w:tcPr>
          <w:p w:rsidR="00BB050D" w:rsidRPr="00B309F1" w:rsidRDefault="00C175F3">
            <w:pPr>
              <w:pStyle w:val="TableParagraph"/>
              <w:ind w:left="63" w:right="48"/>
              <w:jc w:val="center"/>
              <w:rPr>
                <w:color w:val="000000" w:themeColor="text1"/>
                <w:sz w:val="20"/>
                <w:szCs w:val="20"/>
              </w:rPr>
            </w:pPr>
            <w:r w:rsidRPr="00B309F1">
              <w:rPr>
                <w:color w:val="000000" w:themeColor="text1"/>
                <w:sz w:val="20"/>
                <w:szCs w:val="20"/>
              </w:rPr>
              <w:t>201,Tower2,Montreal Business Centre, Off Pallod Farms, Baner Pune – 411 045</w:t>
            </w:r>
          </w:p>
          <w:p w:rsidR="00BB050D" w:rsidRPr="00B309F1" w:rsidRDefault="00C175F3">
            <w:pPr>
              <w:pStyle w:val="TableParagraph"/>
              <w:spacing w:line="209" w:lineRule="exact"/>
              <w:ind w:left="63" w:right="50"/>
              <w:jc w:val="center"/>
              <w:rPr>
                <w:color w:val="000000" w:themeColor="text1"/>
              </w:rPr>
            </w:pPr>
            <w:r w:rsidRPr="00B309F1">
              <w:rPr>
                <w:color w:val="000000" w:themeColor="text1"/>
                <w:sz w:val="20"/>
                <w:szCs w:val="20"/>
              </w:rPr>
              <w:t>Maharashtra,</w:t>
            </w:r>
            <w:r w:rsidRPr="00B309F1">
              <w:rPr>
                <w:color w:val="000000" w:themeColor="text1"/>
                <w:spacing w:val="-1"/>
                <w:sz w:val="20"/>
                <w:szCs w:val="20"/>
              </w:rPr>
              <w:t>India</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rPr>
                <w:b/>
                <w:bCs/>
                <w:color w:val="000000" w:themeColor="text1"/>
                <w:sz w:val="20"/>
                <w:szCs w:val="20"/>
              </w:rPr>
            </w:pPr>
          </w:p>
          <w:p w:rsidR="00BB050D" w:rsidRPr="00B309F1" w:rsidRDefault="00C175F3">
            <w:pPr>
              <w:pStyle w:val="TableParagraph"/>
              <w:ind w:left="138" w:right="188" w:firstLine="2"/>
              <w:jc w:val="center"/>
              <w:rPr>
                <w:color w:val="000000" w:themeColor="text1"/>
              </w:rPr>
            </w:pPr>
            <w:r w:rsidRPr="00B309F1">
              <w:rPr>
                <w:color w:val="000000" w:themeColor="text1"/>
                <w:sz w:val="20"/>
                <w:szCs w:val="20"/>
              </w:rPr>
              <w:t xml:space="preserve">Sarthak Malvadkar </w:t>
            </w:r>
            <w:r w:rsidRPr="00B309F1">
              <w:rPr>
                <w:i/>
                <w:iCs/>
                <w:color w:val="000000" w:themeColor="text1"/>
                <w:sz w:val="20"/>
                <w:szCs w:val="20"/>
              </w:rPr>
              <w:t>CompanySecretaryand Compliance Officer</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bottom w:w="80" w:type="dxa"/>
            </w:tcMar>
          </w:tcPr>
          <w:p w:rsidR="00BB050D" w:rsidRPr="00B309F1" w:rsidRDefault="00BB050D">
            <w:pPr>
              <w:pStyle w:val="TableParagraph"/>
              <w:rPr>
                <w:b/>
                <w:bCs/>
                <w:color w:val="000000" w:themeColor="text1"/>
                <w:sz w:val="20"/>
                <w:szCs w:val="20"/>
              </w:rPr>
            </w:pPr>
          </w:p>
          <w:p w:rsidR="00BB050D" w:rsidRPr="00B309F1" w:rsidRDefault="00C175F3">
            <w:pPr>
              <w:pStyle w:val="TableParagraph"/>
              <w:ind w:left="32" w:right="85" w:firstLine="5"/>
              <w:jc w:val="center"/>
              <w:rPr>
                <w:color w:val="000000" w:themeColor="text1"/>
              </w:rPr>
            </w:pPr>
            <w:r w:rsidRPr="00B309F1">
              <w:rPr>
                <w:b/>
                <w:bCs/>
                <w:color w:val="000000" w:themeColor="text1"/>
                <w:spacing w:val="-1"/>
                <w:sz w:val="20"/>
                <w:szCs w:val="20"/>
              </w:rPr>
              <w:t>Email</w:t>
            </w:r>
            <w:r w:rsidRPr="00B309F1">
              <w:rPr>
                <w:color w:val="000000" w:themeColor="text1"/>
                <w:spacing w:val="-1"/>
                <w:sz w:val="20"/>
                <w:szCs w:val="20"/>
              </w:rPr>
              <w:t xml:space="preserve">: </w:t>
            </w:r>
            <w:hyperlink r:id="rId11" w:history="1">
              <w:r w:rsidRPr="00B309F1">
                <w:rPr>
                  <w:rStyle w:val="Hyperlink0"/>
                  <w:rFonts w:eastAsia="Arial Unicode MS"/>
                  <w:color w:val="000000" w:themeColor="text1"/>
                  <w:spacing w:val="-1"/>
                  <w:sz w:val="20"/>
                  <w:szCs w:val="20"/>
                </w:rPr>
                <w:t>cs.connect@kshinternational.com</w:t>
              </w:r>
            </w:hyperlink>
            <w:r w:rsidRPr="00B309F1">
              <w:rPr>
                <w:rStyle w:val="None"/>
                <w:b/>
                <w:bCs/>
                <w:color w:val="000000" w:themeColor="text1"/>
                <w:sz w:val="20"/>
                <w:szCs w:val="20"/>
              </w:rPr>
              <w:t>Telephone</w:t>
            </w:r>
            <w:r w:rsidRPr="00B309F1">
              <w:rPr>
                <w:rStyle w:val="None"/>
                <w:color w:val="000000" w:themeColor="text1"/>
                <w:sz w:val="20"/>
                <w:szCs w:val="20"/>
              </w:rPr>
              <w:t>: + 91 20 45053237</w:t>
            </w:r>
          </w:p>
        </w:tc>
        <w:tc>
          <w:tcPr>
            <w:tcW w:w="1983" w:type="dxa"/>
            <w:tcBorders>
              <w:top w:val="single" w:sz="6" w:space="0" w:color="000000"/>
              <w:left w:val="single" w:sz="6" w:space="0" w:color="000000"/>
              <w:bottom w:val="single" w:sz="6" w:space="0" w:color="000000"/>
              <w:right w:val="single" w:sz="6" w:space="0" w:color="000000"/>
            </w:tcBorders>
            <w:shd w:val="clear" w:color="auto" w:fill="auto"/>
            <w:tcMar>
              <w:top w:w="80" w:type="dxa"/>
              <w:bottom w:w="80" w:type="dxa"/>
            </w:tcMar>
          </w:tcPr>
          <w:p w:rsidR="00BB050D" w:rsidRPr="00B309F1" w:rsidRDefault="00BB050D">
            <w:pPr>
              <w:pStyle w:val="TableParagraph"/>
              <w:spacing w:before="115"/>
              <w:rPr>
                <w:rStyle w:val="None"/>
                <w:b/>
                <w:bCs/>
                <w:color w:val="000000" w:themeColor="text1"/>
                <w:sz w:val="20"/>
                <w:szCs w:val="20"/>
              </w:rPr>
            </w:pPr>
          </w:p>
          <w:p w:rsidR="00BB050D" w:rsidRPr="00B309F1" w:rsidRDefault="00C175F3">
            <w:pPr>
              <w:pStyle w:val="TableParagraph"/>
              <w:spacing w:before="1"/>
              <w:ind w:left="788" w:hanging="740"/>
              <w:rPr>
                <w:color w:val="000000" w:themeColor="text1"/>
              </w:rPr>
            </w:pPr>
            <w:r w:rsidRPr="00B309F1">
              <w:rPr>
                <w:rStyle w:val="Hyperlink0"/>
                <w:rFonts w:eastAsia="Arial Unicode MS"/>
                <w:color w:val="000000" w:themeColor="text1"/>
                <w:spacing w:val="-1"/>
                <w:sz w:val="20"/>
                <w:szCs w:val="20"/>
              </w:rPr>
              <w:t xml:space="preserve">www.kshinternational. </w:t>
            </w:r>
            <w:r w:rsidRPr="00B309F1">
              <w:rPr>
                <w:rStyle w:val="None"/>
                <w:color w:val="000000" w:themeColor="text1"/>
                <w:spacing w:val="-3"/>
                <w:sz w:val="20"/>
                <w:szCs w:val="20"/>
              </w:rPr>
              <w:t>com</w:t>
            </w:r>
          </w:p>
        </w:tc>
      </w:tr>
      <w:tr w:rsidR="00BB050D" w:rsidRPr="00B309F1">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rsidR="00BB050D" w:rsidRPr="00B309F1" w:rsidRDefault="00C175F3">
            <w:pPr>
              <w:pStyle w:val="TableParagraph"/>
              <w:ind w:left="292" w:right="279" w:firstLine="100"/>
              <w:jc w:val="both"/>
              <w:rPr>
                <w:rStyle w:val="None"/>
                <w:b/>
                <w:bCs/>
                <w:color w:val="000000" w:themeColor="text1"/>
                <w:sz w:val="20"/>
                <w:szCs w:val="20"/>
              </w:rPr>
            </w:pPr>
            <w:r w:rsidRPr="00B309F1">
              <w:rPr>
                <w:rStyle w:val="None"/>
                <w:b/>
                <w:bCs/>
                <w:color w:val="000000" w:themeColor="text1"/>
                <w:sz w:val="20"/>
                <w:szCs w:val="20"/>
                <w:u w:color="FFFFFF"/>
              </w:rPr>
              <w:t xml:space="preserve">OUR PROMOTERS: KUSHAL SUBBAYYA HEGDE, PUSHPA KUSHAL HEGDE, RAJESH KUSHAL HEGDE, ROHIT KUSHAL HEGDE, RAKHI GIRIJA SHETTY, DHAULAGIRI FAMILY TRUST, EVEREST FAMILY </w:t>
            </w:r>
            <w:r w:rsidRPr="00B309F1">
              <w:rPr>
                <w:rStyle w:val="None"/>
                <w:b/>
                <w:bCs/>
                <w:color w:val="000000" w:themeColor="text1"/>
                <w:sz w:val="20"/>
                <w:szCs w:val="20"/>
                <w:u w:color="FFFFFF"/>
              </w:rPr>
              <w:t>TRUST, MAKALU FAMILYTRUST,BROADFAMILYTRUST,ANNAPURNAFAMILYTRUST,KANCHENJUNGAFAMILYTRUST</w:t>
            </w:r>
            <w:r w:rsidRPr="00B309F1">
              <w:rPr>
                <w:rStyle w:val="None"/>
                <w:b/>
                <w:bCs/>
                <w:color w:val="000000" w:themeColor="text1"/>
                <w:spacing w:val="-5"/>
                <w:sz w:val="20"/>
                <w:szCs w:val="20"/>
                <w:u w:color="FFFFFF"/>
              </w:rPr>
              <w:t>AND</w:t>
            </w:r>
          </w:p>
          <w:p w:rsidR="00BB050D" w:rsidRPr="00B309F1" w:rsidRDefault="00C175F3">
            <w:pPr>
              <w:pStyle w:val="TableParagraph"/>
              <w:spacing w:before="2" w:line="210" w:lineRule="exact"/>
              <w:ind w:left="3026"/>
              <w:jc w:val="both"/>
              <w:rPr>
                <w:color w:val="000000" w:themeColor="text1"/>
              </w:rPr>
            </w:pPr>
            <w:r w:rsidRPr="00B309F1">
              <w:rPr>
                <w:rStyle w:val="None"/>
                <w:b/>
                <w:bCs/>
                <w:color w:val="000000" w:themeColor="text1"/>
                <w:sz w:val="20"/>
                <w:szCs w:val="20"/>
                <w:u w:color="FFFFFF"/>
              </w:rPr>
              <w:t>WATERLOOINDUSTRIALPARKVIPRIVATE</w:t>
            </w:r>
            <w:r w:rsidRPr="00B309F1">
              <w:rPr>
                <w:rStyle w:val="None"/>
                <w:b/>
                <w:bCs/>
                <w:color w:val="000000" w:themeColor="text1"/>
                <w:spacing w:val="-1"/>
                <w:sz w:val="20"/>
                <w:szCs w:val="20"/>
                <w:u w:color="FFFFFF"/>
              </w:rPr>
              <w:t>LIMITED</w:t>
            </w:r>
          </w:p>
        </w:tc>
      </w:tr>
      <w:tr w:rsidR="00BB050D" w:rsidRPr="00B309F1">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rsidR="00BB050D" w:rsidRPr="00B309F1" w:rsidRDefault="00C175F3">
            <w:pPr>
              <w:pStyle w:val="TableParagraph"/>
              <w:spacing w:line="210" w:lineRule="exact"/>
              <w:ind w:left="11" w:right="5"/>
              <w:jc w:val="center"/>
              <w:rPr>
                <w:color w:val="000000" w:themeColor="text1"/>
              </w:rPr>
            </w:pPr>
            <w:r w:rsidRPr="00B309F1">
              <w:rPr>
                <w:rStyle w:val="None"/>
                <w:b/>
                <w:bCs/>
                <w:color w:val="000000" w:themeColor="text1"/>
                <w:sz w:val="20"/>
                <w:szCs w:val="20"/>
                <w:u w:color="FFFFFF"/>
              </w:rPr>
              <w:t>DETAILSOFTHEOFFERTO</w:t>
            </w:r>
            <w:r w:rsidRPr="00B309F1">
              <w:rPr>
                <w:rStyle w:val="None"/>
                <w:b/>
                <w:bCs/>
                <w:color w:val="000000" w:themeColor="text1"/>
                <w:spacing w:val="-1"/>
                <w:sz w:val="20"/>
                <w:szCs w:val="20"/>
                <w:u w:color="FFFFFF"/>
              </w:rPr>
              <w:t>PUBLIC</w:t>
            </w:r>
          </w:p>
        </w:tc>
      </w:tr>
      <w:tr w:rsidR="00BB050D" w:rsidRPr="00B309F1">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BB050D">
            <w:pPr>
              <w:pStyle w:val="TableParagraph"/>
              <w:rPr>
                <w:rStyle w:val="None"/>
                <w:b/>
                <w:bCs/>
                <w:color w:val="000000" w:themeColor="text1"/>
                <w:sz w:val="20"/>
                <w:szCs w:val="20"/>
              </w:rPr>
            </w:pPr>
          </w:p>
          <w:p w:rsidR="00BB050D" w:rsidRPr="00B309F1" w:rsidRDefault="00C175F3">
            <w:pPr>
              <w:pStyle w:val="TableParagraph"/>
              <w:ind w:left="51"/>
              <w:jc w:val="center"/>
              <w:rPr>
                <w:color w:val="000000" w:themeColor="text1"/>
              </w:rPr>
            </w:pPr>
            <w:r w:rsidRPr="00B309F1">
              <w:rPr>
                <w:rStyle w:val="None"/>
                <w:b/>
                <w:bCs/>
                <w:color w:val="000000" w:themeColor="text1"/>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C175F3">
            <w:pPr>
              <w:pStyle w:val="TableParagraph"/>
              <w:spacing w:before="115"/>
              <w:rPr>
                <w:color w:val="000000" w:themeColor="text1"/>
              </w:rPr>
            </w:pPr>
            <w:r w:rsidRPr="00B309F1">
              <w:rPr>
                <w:rStyle w:val="None"/>
                <w:b/>
                <w:bCs/>
                <w:color w:val="000000" w:themeColor="text1"/>
                <w:sz w:val="20"/>
                <w:szCs w:val="20"/>
                <w:u w:color="FFFFFF"/>
              </w:rPr>
              <w:t xml:space="preserve">SIZEOFTHEFRESH </w:t>
            </w:r>
            <w:r w:rsidRPr="00B309F1">
              <w:rPr>
                <w:rStyle w:val="None"/>
                <w:b/>
                <w:bCs/>
                <w:color w:val="000000" w:themeColor="text1"/>
                <w:spacing w:val="-1"/>
                <w:sz w:val="20"/>
                <w:szCs w:val="20"/>
                <w:u w:color="FFFFFF"/>
              </w:rPr>
              <w:t>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rsidR="00BB050D" w:rsidRPr="00B309F1" w:rsidRDefault="00C175F3">
            <w:pPr>
              <w:pStyle w:val="TableParagraph"/>
              <w:tabs>
                <w:tab w:val="left" w:pos="769"/>
                <w:tab w:val="left" w:pos="1368"/>
              </w:tabs>
              <w:spacing w:before="115"/>
              <w:ind w:right="37"/>
              <w:rPr>
                <w:color w:val="000000" w:themeColor="text1"/>
              </w:rPr>
            </w:pPr>
            <w:r w:rsidRPr="00B309F1">
              <w:rPr>
                <w:rStyle w:val="None"/>
                <w:b/>
                <w:bCs/>
                <w:color w:val="000000" w:themeColor="text1"/>
                <w:spacing w:val="-3"/>
                <w:sz w:val="20"/>
                <w:szCs w:val="20"/>
                <w:u w:color="FFFFFF"/>
              </w:rPr>
              <w:t>SIZE</w:t>
            </w:r>
            <w:r w:rsidRPr="00B309F1">
              <w:rPr>
                <w:rStyle w:val="None"/>
                <w:b/>
                <w:bCs/>
                <w:color w:val="000000" w:themeColor="text1"/>
                <w:sz w:val="20"/>
                <w:szCs w:val="20"/>
                <w:u w:color="FFFFFF"/>
              </w:rPr>
              <w:tab/>
            </w:r>
            <w:r w:rsidRPr="00B309F1">
              <w:rPr>
                <w:rStyle w:val="None"/>
                <w:b/>
                <w:bCs/>
                <w:color w:val="000000" w:themeColor="text1"/>
                <w:spacing w:val="-5"/>
                <w:sz w:val="20"/>
                <w:szCs w:val="20"/>
                <w:u w:color="FFFFFF"/>
              </w:rPr>
              <w:t>OF</w:t>
            </w:r>
            <w:r w:rsidRPr="00B309F1">
              <w:rPr>
                <w:rStyle w:val="None"/>
                <w:b/>
                <w:bCs/>
                <w:color w:val="000000" w:themeColor="text1"/>
                <w:sz w:val="20"/>
                <w:szCs w:val="20"/>
                <w:u w:color="FFFFFF"/>
              </w:rPr>
              <w:tab/>
            </w:r>
            <w:r w:rsidRPr="00B309F1">
              <w:rPr>
                <w:rStyle w:val="None"/>
                <w:b/>
                <w:bCs/>
                <w:color w:val="000000" w:themeColor="text1"/>
                <w:spacing w:val="-3"/>
                <w:sz w:val="20"/>
                <w:szCs w:val="20"/>
                <w:u w:color="FFFFFF"/>
              </w:rPr>
              <w:t xml:space="preserve">THE </w:t>
            </w:r>
            <w:r w:rsidRPr="00B309F1">
              <w:rPr>
                <w:rStyle w:val="None"/>
                <w:b/>
                <w:bCs/>
                <w:color w:val="000000" w:themeColor="text1"/>
                <w:sz w:val="20"/>
                <w:szCs w:val="20"/>
                <w:u w:color="FFFFFF"/>
              </w:rPr>
              <w:t>OFFER FOR SALE</w:t>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C175F3">
            <w:pPr>
              <w:pStyle w:val="TableParagraph"/>
              <w:spacing w:before="115"/>
              <w:rPr>
                <w:color w:val="000000" w:themeColor="text1"/>
              </w:rPr>
            </w:pPr>
            <w:r w:rsidRPr="00B309F1">
              <w:rPr>
                <w:rStyle w:val="None"/>
                <w:b/>
                <w:bCs/>
                <w:color w:val="000000" w:themeColor="text1"/>
                <w:sz w:val="20"/>
                <w:szCs w:val="20"/>
                <w:u w:color="FFFFFF"/>
              </w:rPr>
              <w:t xml:space="preserve">TOTALOFFER </w:t>
            </w:r>
            <w:r w:rsidRPr="00B309F1">
              <w:rPr>
                <w:rStyle w:val="None"/>
                <w:b/>
                <w:bCs/>
                <w:color w:val="000000" w:themeColor="text1"/>
                <w:spacing w:val="-3"/>
                <w:sz w:val="20"/>
                <w:szCs w:val="20"/>
                <w:u w:color="FFFFFF"/>
              </w:rPr>
              <w:t>SIZE</w:t>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C175F3">
            <w:pPr>
              <w:pStyle w:val="TableParagraph"/>
              <w:tabs>
                <w:tab w:val="left" w:pos="1893"/>
                <w:tab w:val="left" w:pos="2949"/>
              </w:tabs>
              <w:rPr>
                <w:rStyle w:val="None"/>
                <w:b/>
                <w:bCs/>
                <w:color w:val="000000" w:themeColor="text1"/>
                <w:sz w:val="20"/>
                <w:szCs w:val="20"/>
              </w:rPr>
            </w:pPr>
            <w:r w:rsidRPr="00B309F1">
              <w:rPr>
                <w:rStyle w:val="None"/>
                <w:b/>
                <w:bCs/>
                <w:color w:val="000000" w:themeColor="text1"/>
                <w:spacing w:val="-1"/>
                <w:sz w:val="20"/>
                <w:szCs w:val="20"/>
                <w:u w:color="FFFFFF"/>
              </w:rPr>
              <w:t>ELIGIBILITY</w:t>
            </w:r>
            <w:r w:rsidRPr="00B309F1">
              <w:rPr>
                <w:rStyle w:val="None"/>
                <w:b/>
                <w:bCs/>
                <w:color w:val="000000" w:themeColor="text1"/>
                <w:sz w:val="20"/>
                <w:szCs w:val="20"/>
                <w:u w:color="FFFFFF"/>
              </w:rPr>
              <w:tab/>
            </w:r>
            <w:r w:rsidRPr="00B309F1">
              <w:rPr>
                <w:rStyle w:val="None"/>
                <w:b/>
                <w:bCs/>
                <w:color w:val="000000" w:themeColor="text1"/>
                <w:spacing w:val="-5"/>
                <w:sz w:val="20"/>
                <w:szCs w:val="20"/>
                <w:u w:color="FFFFFF"/>
              </w:rPr>
              <w:t>AND</w:t>
            </w:r>
            <w:r w:rsidRPr="00B309F1">
              <w:rPr>
                <w:rStyle w:val="None"/>
                <w:b/>
                <w:bCs/>
                <w:color w:val="000000" w:themeColor="text1"/>
                <w:sz w:val="20"/>
                <w:szCs w:val="20"/>
                <w:u w:color="FFFFFF"/>
              </w:rPr>
              <w:tab/>
            </w:r>
            <w:r w:rsidRPr="00B309F1">
              <w:rPr>
                <w:rStyle w:val="None"/>
                <w:b/>
                <w:bCs/>
                <w:color w:val="000000" w:themeColor="text1"/>
                <w:spacing w:val="-3"/>
                <w:sz w:val="20"/>
                <w:szCs w:val="20"/>
                <w:u w:color="FFFFFF"/>
              </w:rPr>
              <w:t>SHARE</w:t>
            </w:r>
          </w:p>
          <w:p w:rsidR="00BB050D" w:rsidRPr="00B309F1" w:rsidRDefault="00C175F3">
            <w:pPr>
              <w:pStyle w:val="TableParagraph"/>
              <w:spacing w:line="228" w:lineRule="exact"/>
              <w:rPr>
                <w:color w:val="000000" w:themeColor="text1"/>
              </w:rPr>
            </w:pPr>
            <w:r w:rsidRPr="00B309F1">
              <w:rPr>
                <w:rStyle w:val="None"/>
                <w:b/>
                <w:bCs/>
                <w:color w:val="000000" w:themeColor="text1"/>
                <w:sz w:val="20"/>
                <w:szCs w:val="20"/>
                <w:u w:color="FFFFFF"/>
              </w:rPr>
              <w:t>RESERVATIONAMONGQIBs,NIIs AND RIIs</w:t>
            </w:r>
          </w:p>
        </w:tc>
      </w:tr>
      <w:tr w:rsidR="00BB050D" w:rsidRPr="00B309F1">
        <w:trPr>
          <w:trHeight w:val="2856"/>
        </w:trPr>
        <w:tc>
          <w:tcPr>
            <w:tcW w:w="2122" w:type="dxa"/>
            <w:tcBorders>
              <w:top w:val="single" w:sz="4"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 xml:space="preserve">Fresh Issue and Offer for </w:t>
            </w:r>
            <w:r w:rsidRPr="00B309F1">
              <w:rPr>
                <w:rStyle w:val="None"/>
                <w:color w:val="000000" w:themeColor="text1"/>
                <w:spacing w:val="-3"/>
                <w:sz w:val="20"/>
                <w:szCs w:val="20"/>
              </w:rPr>
              <w:t>Sale</w:t>
            </w:r>
          </w:p>
        </w:tc>
        <w:tc>
          <w:tcPr>
            <w:tcW w:w="2125" w:type="dxa"/>
            <w:tcBorders>
              <w:top w:val="single" w:sz="4"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8" w:type="dxa"/>
            </w:tcMar>
          </w:tcPr>
          <w:p w:rsidR="00BB050D" w:rsidRPr="00B309F1" w:rsidRDefault="00C175F3">
            <w:pPr>
              <w:pStyle w:val="TableParagraph"/>
              <w:ind w:left="28" w:right="8"/>
              <w:jc w:val="both"/>
              <w:rPr>
                <w:rStyle w:val="None"/>
                <w:color w:val="000000" w:themeColor="text1"/>
                <w:sz w:val="20"/>
                <w:szCs w:val="20"/>
              </w:rPr>
            </w:pPr>
            <w:r w:rsidRPr="00B309F1">
              <w:rPr>
                <w:rStyle w:val="None"/>
                <w:color w:val="000000" w:themeColor="text1"/>
                <w:sz w:val="20"/>
                <w:szCs w:val="20"/>
              </w:rPr>
              <w:t xml:space="preserve">Up to [●] Equity Shares of face value of </w:t>
            </w:r>
            <w:r w:rsidRPr="00B309F1">
              <w:rPr>
                <w:rStyle w:val="None"/>
                <w:rFonts w:ascii="Arial Unicode MS" w:hAnsi="Arial Unicode MS"/>
                <w:color w:val="000000" w:themeColor="text1"/>
                <w:sz w:val="20"/>
                <w:szCs w:val="20"/>
              </w:rPr>
              <w:t>₹</w:t>
            </w:r>
            <w:r w:rsidRPr="00B309F1">
              <w:rPr>
                <w:rStyle w:val="None"/>
                <w:color w:val="000000" w:themeColor="text1"/>
                <w:sz w:val="20"/>
                <w:szCs w:val="20"/>
              </w:rPr>
              <w:t>5 each aggregatingup</w:t>
            </w:r>
            <w:r w:rsidRPr="00B309F1">
              <w:rPr>
                <w:rStyle w:val="None"/>
                <w:color w:val="000000" w:themeColor="text1"/>
                <w:spacing w:val="-5"/>
                <w:sz w:val="20"/>
                <w:szCs w:val="20"/>
              </w:rPr>
              <w:t>to</w:t>
            </w:r>
          </w:p>
          <w:p w:rsidR="00BB050D" w:rsidRPr="00B309F1" w:rsidRDefault="00C175F3">
            <w:pPr>
              <w:pStyle w:val="TableParagraph"/>
              <w:spacing w:before="1"/>
              <w:ind w:left="28"/>
              <w:jc w:val="both"/>
              <w:rPr>
                <w:color w:val="000000" w:themeColor="text1"/>
              </w:rPr>
            </w:pPr>
            <w:r w:rsidRPr="00B309F1">
              <w:rPr>
                <w:rStyle w:val="None"/>
                <w:rFonts w:ascii="Arial Unicode MS" w:hAnsi="Arial Unicode MS"/>
                <w:color w:val="000000" w:themeColor="text1"/>
                <w:sz w:val="20"/>
                <w:szCs w:val="20"/>
              </w:rPr>
              <w:t>₹</w:t>
            </w:r>
            <w:r w:rsidRPr="00B309F1">
              <w:rPr>
                <w:rStyle w:val="None"/>
                <w:color w:val="000000" w:themeColor="text1"/>
                <w:sz w:val="20"/>
                <w:szCs w:val="20"/>
              </w:rPr>
              <w:t>4,200.00</w:t>
            </w:r>
            <w:r w:rsidRPr="00B309F1">
              <w:rPr>
                <w:rStyle w:val="Hyperlink0"/>
                <w:rFonts w:eastAsia="Arial Unicode MS"/>
                <w:color w:val="000000" w:themeColor="text1"/>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jc w:val="both"/>
              <w:rPr>
                <w:rStyle w:val="None"/>
                <w:color w:val="000000" w:themeColor="text1"/>
                <w:sz w:val="20"/>
                <w:szCs w:val="20"/>
              </w:rPr>
            </w:pPr>
            <w:r w:rsidRPr="00B309F1">
              <w:rPr>
                <w:rStyle w:val="None"/>
                <w:color w:val="000000" w:themeColor="text1"/>
                <w:sz w:val="20"/>
                <w:szCs w:val="20"/>
              </w:rPr>
              <w:t>Upto[●]</w:t>
            </w:r>
            <w:r w:rsidRPr="00B309F1">
              <w:rPr>
                <w:rStyle w:val="Hyperlink0"/>
                <w:rFonts w:eastAsia="Arial Unicode MS"/>
                <w:color w:val="000000" w:themeColor="text1"/>
                <w:spacing w:val="-1"/>
                <w:sz w:val="20"/>
                <w:szCs w:val="20"/>
              </w:rPr>
              <w:t>Equity</w:t>
            </w:r>
          </w:p>
          <w:p w:rsidR="00BB050D" w:rsidRPr="00B309F1" w:rsidRDefault="00C175F3">
            <w:pPr>
              <w:pStyle w:val="TableParagraph"/>
              <w:ind w:left="28"/>
              <w:jc w:val="both"/>
              <w:rPr>
                <w:rStyle w:val="None"/>
                <w:color w:val="000000" w:themeColor="text1"/>
                <w:sz w:val="20"/>
                <w:szCs w:val="20"/>
              </w:rPr>
            </w:pPr>
            <w:r w:rsidRPr="00B309F1">
              <w:rPr>
                <w:rStyle w:val="Hyperlink0"/>
                <w:rFonts w:eastAsia="Arial Unicode MS"/>
                <w:color w:val="000000" w:themeColor="text1"/>
                <w:spacing w:val="-1"/>
                <w:sz w:val="20"/>
                <w:szCs w:val="20"/>
              </w:rPr>
              <w:t>Sharesoffacevalue</w:t>
            </w:r>
            <w:r w:rsidRPr="00B309F1">
              <w:rPr>
                <w:rStyle w:val="None"/>
                <w:color w:val="000000" w:themeColor="text1"/>
                <w:spacing w:val="-5"/>
                <w:sz w:val="20"/>
                <w:szCs w:val="20"/>
              </w:rPr>
              <w:t>of</w:t>
            </w:r>
          </w:p>
          <w:p w:rsidR="00BB050D" w:rsidRPr="00B309F1" w:rsidRDefault="00C175F3">
            <w:pPr>
              <w:pStyle w:val="TableParagraph"/>
              <w:spacing w:before="1"/>
              <w:ind w:left="28" w:right="12"/>
              <w:jc w:val="both"/>
              <w:rPr>
                <w:color w:val="000000" w:themeColor="text1"/>
              </w:rPr>
            </w:pPr>
            <w:r w:rsidRPr="00B309F1">
              <w:rPr>
                <w:rStyle w:val="None"/>
                <w:rFonts w:ascii="Arial Unicode MS" w:hAnsi="Arial Unicode MS"/>
                <w:color w:val="000000" w:themeColor="text1"/>
                <w:sz w:val="20"/>
                <w:szCs w:val="20"/>
              </w:rPr>
              <w:t>₹</w:t>
            </w:r>
            <w:r w:rsidRPr="00B309F1">
              <w:rPr>
                <w:rStyle w:val="None"/>
                <w:color w:val="000000" w:themeColor="text1"/>
                <w:sz w:val="20"/>
                <w:szCs w:val="20"/>
              </w:rPr>
              <w:t xml:space="preserve">5 each aggregating up to </w:t>
            </w:r>
            <w:r w:rsidRPr="00B309F1">
              <w:rPr>
                <w:rStyle w:val="None"/>
                <w:rFonts w:ascii="Arial Unicode MS" w:hAnsi="Arial Unicode MS"/>
                <w:color w:val="000000" w:themeColor="text1"/>
                <w:sz w:val="20"/>
                <w:szCs w:val="20"/>
              </w:rPr>
              <w:t>₹</w:t>
            </w:r>
            <w:r w:rsidRPr="00B309F1">
              <w:rPr>
                <w:rStyle w:val="None"/>
                <w:color w:val="000000" w:themeColor="text1"/>
                <w:sz w:val="20"/>
                <w:szCs w:val="20"/>
              </w:rPr>
              <w:t xml:space="preserve">2,900.00 </w:t>
            </w:r>
            <w:r w:rsidRPr="00B309F1">
              <w:rPr>
                <w:rStyle w:val="Hyperlink0"/>
                <w:rFonts w:eastAsia="Arial Unicode MS"/>
                <w:color w:val="000000" w:themeColor="text1"/>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shd w:val="clear" w:color="auto" w:fill="auto"/>
            <w:tcMar>
              <w:top w:w="80" w:type="dxa"/>
              <w:left w:w="107" w:type="dxa"/>
              <w:bottom w:w="80" w:type="dxa"/>
              <w:right w:w="95" w:type="dxa"/>
            </w:tcMar>
          </w:tcPr>
          <w:p w:rsidR="00BB050D" w:rsidRPr="00B309F1" w:rsidRDefault="00C175F3">
            <w:pPr>
              <w:pStyle w:val="TableParagraph"/>
              <w:ind w:left="27" w:right="15"/>
              <w:jc w:val="both"/>
              <w:rPr>
                <w:rStyle w:val="None"/>
                <w:color w:val="000000" w:themeColor="text1"/>
                <w:sz w:val="20"/>
                <w:szCs w:val="20"/>
              </w:rPr>
            </w:pPr>
            <w:r w:rsidRPr="00B309F1">
              <w:rPr>
                <w:rStyle w:val="None"/>
                <w:color w:val="000000" w:themeColor="text1"/>
                <w:sz w:val="20"/>
                <w:szCs w:val="20"/>
              </w:rPr>
              <w:t>Up to [●</w:t>
            </w:r>
            <w:r w:rsidRPr="00B309F1">
              <w:rPr>
                <w:rStyle w:val="None"/>
                <w:color w:val="000000" w:themeColor="text1"/>
                <w:sz w:val="20"/>
                <w:szCs w:val="20"/>
              </w:rPr>
              <w:t xml:space="preserve">] Equity Shares of face value of </w:t>
            </w:r>
            <w:r w:rsidRPr="00B309F1">
              <w:rPr>
                <w:rStyle w:val="None"/>
                <w:rFonts w:ascii="Arial Unicode MS" w:hAnsi="Arial Unicode MS"/>
                <w:color w:val="000000" w:themeColor="text1"/>
                <w:sz w:val="20"/>
                <w:szCs w:val="20"/>
              </w:rPr>
              <w:t>₹</w:t>
            </w:r>
            <w:r w:rsidRPr="00B309F1">
              <w:rPr>
                <w:rStyle w:val="None"/>
                <w:color w:val="000000" w:themeColor="text1"/>
                <w:sz w:val="20"/>
                <w:szCs w:val="20"/>
              </w:rPr>
              <w:t>5 each aggregatingup</w:t>
            </w:r>
            <w:r w:rsidRPr="00B309F1">
              <w:rPr>
                <w:rStyle w:val="None"/>
                <w:color w:val="000000" w:themeColor="text1"/>
                <w:spacing w:val="-5"/>
                <w:sz w:val="20"/>
                <w:szCs w:val="20"/>
              </w:rPr>
              <w:t>to</w:t>
            </w:r>
          </w:p>
          <w:p w:rsidR="00BB050D" w:rsidRPr="00B309F1" w:rsidRDefault="00C175F3">
            <w:pPr>
              <w:pStyle w:val="TableParagraph"/>
              <w:spacing w:before="2"/>
              <w:ind w:left="27"/>
              <w:jc w:val="both"/>
              <w:rPr>
                <w:color w:val="000000" w:themeColor="text1"/>
              </w:rPr>
            </w:pPr>
            <w:r w:rsidRPr="00B309F1">
              <w:rPr>
                <w:rStyle w:val="None"/>
                <w:rFonts w:ascii="Arial Unicode MS" w:hAnsi="Arial Unicode MS"/>
                <w:color w:val="000000" w:themeColor="text1"/>
                <w:sz w:val="20"/>
                <w:szCs w:val="20"/>
              </w:rPr>
              <w:t>₹</w:t>
            </w:r>
            <w:r w:rsidRPr="00B309F1">
              <w:rPr>
                <w:rStyle w:val="None"/>
                <w:color w:val="000000" w:themeColor="text1"/>
                <w:sz w:val="20"/>
                <w:szCs w:val="20"/>
              </w:rPr>
              <w:t>7,100.00</w:t>
            </w:r>
            <w:r w:rsidRPr="00B309F1">
              <w:rPr>
                <w:rStyle w:val="Hyperlink0"/>
                <w:rFonts w:eastAsia="Arial Unicode MS"/>
                <w:color w:val="000000" w:themeColor="text1"/>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shd w:val="clear" w:color="auto" w:fill="auto"/>
            <w:tcMar>
              <w:top w:w="80" w:type="dxa"/>
              <w:left w:w="107" w:type="dxa"/>
              <w:bottom w:w="80" w:type="dxa"/>
              <w:right w:w="91" w:type="dxa"/>
            </w:tcMar>
          </w:tcPr>
          <w:p w:rsidR="00BB050D" w:rsidRPr="00B309F1" w:rsidRDefault="00C175F3">
            <w:pPr>
              <w:pStyle w:val="TableParagraph"/>
              <w:ind w:left="27" w:right="11"/>
              <w:jc w:val="both"/>
              <w:rPr>
                <w:rStyle w:val="None"/>
                <w:color w:val="000000" w:themeColor="text1"/>
                <w:sz w:val="20"/>
                <w:szCs w:val="20"/>
              </w:rPr>
            </w:pPr>
            <w:r w:rsidRPr="00B309F1">
              <w:rPr>
                <w:rStyle w:val="None"/>
                <w:color w:val="000000" w:themeColor="text1"/>
                <w:sz w:val="20"/>
                <w:szCs w:val="20"/>
              </w:rPr>
              <w:t>The Offer is being made pursuant to Regulation 6(1) of the Securities and ExchangeBoardofIndia(IssueofCapitaland Disclosure Requirements) Regulations, 2018 (“</w:t>
            </w:r>
            <w:r w:rsidRPr="00B309F1">
              <w:rPr>
                <w:rStyle w:val="None"/>
                <w:b/>
                <w:bCs/>
                <w:color w:val="000000" w:themeColor="text1"/>
                <w:sz w:val="20"/>
                <w:szCs w:val="20"/>
              </w:rPr>
              <w:t>SEBI ICDR Regulations</w:t>
            </w:r>
            <w:r w:rsidRPr="00B309F1">
              <w:rPr>
                <w:rStyle w:val="None"/>
                <w:color w:val="000000" w:themeColor="text1"/>
                <w:sz w:val="20"/>
                <w:szCs w:val="20"/>
              </w:rPr>
              <w:t>”).</w:t>
            </w:r>
            <w:r w:rsidRPr="00B309F1">
              <w:rPr>
                <w:rStyle w:val="None"/>
                <w:color w:val="000000" w:themeColor="text1"/>
                <w:sz w:val="20"/>
                <w:szCs w:val="20"/>
              </w:rPr>
              <w:t xml:space="preserve"> For further details, see “</w:t>
            </w:r>
            <w:r w:rsidRPr="00B309F1">
              <w:rPr>
                <w:rStyle w:val="None"/>
                <w:i/>
                <w:iCs/>
                <w:color w:val="000000" w:themeColor="text1"/>
                <w:sz w:val="20"/>
                <w:szCs w:val="20"/>
              </w:rPr>
              <w:t>Other Regulatory and Statutory Disclosures – Eligibility for the Offer</w:t>
            </w:r>
            <w:r w:rsidRPr="00B309F1">
              <w:rPr>
                <w:rStyle w:val="None"/>
                <w:color w:val="000000" w:themeColor="text1"/>
                <w:sz w:val="20"/>
                <w:szCs w:val="20"/>
              </w:rPr>
              <w:t>” on page 398. For details of share reservation among Qualified Institutional Buyers, Non-InstitutionalInvestorsandRetail</w:t>
            </w:r>
            <w:r w:rsidRPr="00B309F1">
              <w:rPr>
                <w:rStyle w:val="Hyperlink0"/>
                <w:rFonts w:eastAsia="Arial Unicode MS"/>
                <w:color w:val="000000" w:themeColor="text1"/>
                <w:spacing w:val="-1"/>
                <w:sz w:val="20"/>
                <w:szCs w:val="20"/>
              </w:rPr>
              <w:t>Individual</w:t>
            </w:r>
          </w:p>
          <w:p w:rsidR="00BB050D" w:rsidRPr="00B309F1" w:rsidRDefault="00C175F3">
            <w:pPr>
              <w:pStyle w:val="TableParagraph"/>
              <w:spacing w:before="2" w:line="210" w:lineRule="exact"/>
              <w:ind w:left="27"/>
              <w:jc w:val="both"/>
              <w:rPr>
                <w:color w:val="000000" w:themeColor="text1"/>
              </w:rPr>
            </w:pPr>
            <w:r w:rsidRPr="00B309F1">
              <w:rPr>
                <w:rStyle w:val="None"/>
                <w:color w:val="000000" w:themeColor="text1"/>
                <w:sz w:val="20"/>
                <w:szCs w:val="20"/>
              </w:rPr>
              <w:t>Investors,see“</w:t>
            </w:r>
            <w:r w:rsidRPr="00B309F1">
              <w:rPr>
                <w:rStyle w:val="None"/>
                <w:i/>
                <w:iCs/>
                <w:color w:val="000000" w:themeColor="text1"/>
                <w:sz w:val="20"/>
                <w:szCs w:val="20"/>
              </w:rPr>
              <w:t>Offer</w:t>
            </w:r>
            <w:r w:rsidRPr="00B309F1">
              <w:rPr>
                <w:rStyle w:val="None"/>
                <w:i/>
                <w:iCs/>
                <w:color w:val="000000" w:themeColor="text1"/>
                <w:sz w:val="20"/>
                <w:szCs w:val="20"/>
              </w:rPr>
              <w:t>Structure</w:t>
            </w:r>
            <w:r w:rsidRPr="00B309F1">
              <w:rPr>
                <w:rStyle w:val="None"/>
                <w:color w:val="000000" w:themeColor="text1"/>
                <w:sz w:val="20"/>
                <w:szCs w:val="20"/>
              </w:rPr>
              <w:t>”onpage</w:t>
            </w:r>
            <w:r w:rsidRPr="00B309F1">
              <w:rPr>
                <w:rStyle w:val="None"/>
                <w:color w:val="000000" w:themeColor="text1"/>
                <w:spacing w:val="-3"/>
                <w:sz w:val="20"/>
                <w:szCs w:val="20"/>
              </w:rPr>
              <w:t xml:space="preserve"> 417.</w:t>
            </w:r>
          </w:p>
        </w:tc>
      </w:tr>
      <w:tr w:rsidR="00BB050D" w:rsidRPr="00B309F1">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rsidR="00BB050D" w:rsidRPr="00B309F1" w:rsidRDefault="00C175F3">
            <w:pPr>
              <w:pStyle w:val="TableParagraph"/>
              <w:spacing w:line="230" w:lineRule="exact"/>
              <w:ind w:left="3972" w:hanging="3817"/>
              <w:rPr>
                <w:color w:val="000000" w:themeColor="text1"/>
              </w:rPr>
            </w:pPr>
            <w:r w:rsidRPr="00B309F1">
              <w:rPr>
                <w:rStyle w:val="None"/>
                <w:b/>
                <w:bCs/>
                <w:color w:val="000000" w:themeColor="text1"/>
                <w:sz w:val="20"/>
                <w:szCs w:val="20"/>
                <w:u w:color="FFFFFF"/>
              </w:rPr>
              <w:t>DETAILSOFTHEPROMOTERSELLINGSHAREHOLDERS,OFFERFORSALEANDWEIGHTEDAVERAGECOSTOF ACQUISITION PER EQUITY SHARE</w:t>
            </w:r>
          </w:p>
        </w:tc>
      </w:tr>
      <w:tr w:rsidR="00BB050D" w:rsidRPr="00B309F1">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rsidR="00BB050D" w:rsidRPr="00B309F1" w:rsidRDefault="00C175F3">
            <w:pPr>
              <w:pStyle w:val="TableParagraph"/>
              <w:tabs>
                <w:tab w:val="left" w:pos="1014"/>
                <w:tab w:val="left" w:pos="1669"/>
              </w:tabs>
              <w:ind w:left="28" w:right="14"/>
              <w:rPr>
                <w:rStyle w:val="None"/>
                <w:b/>
                <w:bCs/>
                <w:color w:val="000000" w:themeColor="text1"/>
                <w:sz w:val="20"/>
                <w:szCs w:val="20"/>
              </w:rPr>
            </w:pPr>
            <w:r w:rsidRPr="00B309F1">
              <w:rPr>
                <w:rStyle w:val="None"/>
                <w:b/>
                <w:bCs/>
                <w:color w:val="000000" w:themeColor="text1"/>
                <w:spacing w:val="-3"/>
                <w:sz w:val="20"/>
                <w:szCs w:val="20"/>
                <w:u w:color="FFFFFF"/>
              </w:rPr>
              <w:lastRenderedPageBreak/>
              <w:t>NAME</w:t>
            </w:r>
            <w:r w:rsidRPr="00B309F1">
              <w:rPr>
                <w:rStyle w:val="None"/>
                <w:b/>
                <w:bCs/>
                <w:color w:val="000000" w:themeColor="text1"/>
                <w:sz w:val="20"/>
                <w:szCs w:val="20"/>
                <w:u w:color="FFFFFF"/>
              </w:rPr>
              <w:tab/>
            </w:r>
            <w:r w:rsidRPr="00B309F1">
              <w:rPr>
                <w:rStyle w:val="None"/>
                <w:b/>
                <w:bCs/>
                <w:color w:val="000000" w:themeColor="text1"/>
                <w:spacing w:val="-5"/>
                <w:sz w:val="20"/>
                <w:szCs w:val="20"/>
                <w:u w:color="FFFFFF"/>
              </w:rPr>
              <w:t>OF</w:t>
            </w:r>
            <w:r w:rsidRPr="00B309F1">
              <w:rPr>
                <w:rStyle w:val="None"/>
                <w:b/>
                <w:bCs/>
                <w:color w:val="000000" w:themeColor="text1"/>
                <w:sz w:val="20"/>
                <w:szCs w:val="20"/>
                <w:u w:color="FFFFFF"/>
              </w:rPr>
              <w:tab/>
            </w:r>
            <w:r w:rsidRPr="00B309F1">
              <w:rPr>
                <w:rStyle w:val="None"/>
                <w:b/>
                <w:bCs/>
                <w:color w:val="000000" w:themeColor="text1"/>
                <w:spacing w:val="-3"/>
                <w:sz w:val="20"/>
                <w:szCs w:val="20"/>
                <w:u w:color="FFFFFF"/>
              </w:rPr>
              <w:t xml:space="preserve">THE </w:t>
            </w:r>
            <w:r w:rsidRPr="00B309F1">
              <w:rPr>
                <w:rStyle w:val="None"/>
                <w:b/>
                <w:bCs/>
                <w:color w:val="000000" w:themeColor="text1"/>
                <w:spacing w:val="-1"/>
                <w:sz w:val="20"/>
                <w:szCs w:val="20"/>
                <w:u w:color="FFFFFF"/>
              </w:rPr>
              <w:t>PROMOTERSELLING</w:t>
            </w:r>
          </w:p>
          <w:p w:rsidR="00BB050D" w:rsidRPr="00B309F1" w:rsidRDefault="00C175F3">
            <w:pPr>
              <w:pStyle w:val="TableParagraph"/>
              <w:spacing w:line="208" w:lineRule="exact"/>
              <w:ind w:left="28"/>
              <w:rPr>
                <w:color w:val="000000" w:themeColor="text1"/>
              </w:rPr>
            </w:pPr>
            <w:r w:rsidRPr="00B309F1">
              <w:rPr>
                <w:rStyle w:val="None"/>
                <w:b/>
                <w:bCs/>
                <w:color w:val="000000" w:themeColor="text1"/>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BB050D">
            <w:pPr>
              <w:pStyle w:val="TableParagraph"/>
              <w:spacing w:before="113"/>
              <w:rPr>
                <w:rStyle w:val="None"/>
                <w:b/>
                <w:bCs/>
                <w:color w:val="000000" w:themeColor="text1"/>
                <w:sz w:val="20"/>
                <w:szCs w:val="20"/>
              </w:rPr>
            </w:pPr>
          </w:p>
          <w:p w:rsidR="00BB050D" w:rsidRPr="00B309F1" w:rsidRDefault="00C175F3">
            <w:pPr>
              <w:pStyle w:val="TableParagraph"/>
              <w:ind w:left="63" w:right="49"/>
              <w:jc w:val="center"/>
              <w:rPr>
                <w:color w:val="000000" w:themeColor="text1"/>
              </w:rPr>
            </w:pPr>
            <w:r w:rsidRPr="00B309F1">
              <w:rPr>
                <w:rStyle w:val="None"/>
                <w:b/>
                <w:bCs/>
                <w:color w:val="000000" w:themeColor="text1"/>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rsidR="00BB050D" w:rsidRPr="00B309F1" w:rsidRDefault="00C175F3">
            <w:pPr>
              <w:pStyle w:val="TableParagraph"/>
              <w:spacing w:before="228"/>
              <w:ind w:left="443" w:hanging="404"/>
              <w:rPr>
                <w:color w:val="000000" w:themeColor="text1"/>
              </w:rPr>
            </w:pPr>
            <w:r w:rsidRPr="00B309F1">
              <w:rPr>
                <w:rStyle w:val="None"/>
                <w:b/>
                <w:bCs/>
                <w:color w:val="000000" w:themeColor="text1"/>
                <w:sz w:val="20"/>
                <w:szCs w:val="20"/>
                <w:u w:color="FFFFFF"/>
              </w:rPr>
              <w:t>AGGREGATEAMOUNTOFOFFER FOR SALE (</w:t>
            </w:r>
            <w:r w:rsidRPr="00B309F1">
              <w:rPr>
                <w:rStyle w:val="None"/>
                <w:rFonts w:ascii="Arial Unicode MS" w:hAnsi="Arial Unicode MS"/>
                <w:color w:val="000000" w:themeColor="text1"/>
                <w:sz w:val="20"/>
                <w:szCs w:val="20"/>
                <w:u w:color="FFFFFF"/>
              </w:rPr>
              <w:t>₹</w:t>
            </w:r>
            <w:r w:rsidRPr="00B309F1">
              <w:rPr>
                <w:rStyle w:val="None"/>
                <w:b/>
                <w:bCs/>
                <w:color w:val="000000" w:themeColor="text1"/>
                <w:sz w:val="20"/>
                <w:szCs w:val="20"/>
                <w:u w:color="FFFFFF"/>
              </w:rPr>
              <w:t>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rsidR="00BB050D" w:rsidRPr="00B309F1" w:rsidRDefault="00C175F3">
            <w:pPr>
              <w:pStyle w:val="TableParagraph"/>
              <w:spacing w:before="115"/>
              <w:ind w:left="70" w:right="56" w:hanging="3"/>
              <w:jc w:val="center"/>
              <w:rPr>
                <w:color w:val="000000" w:themeColor="text1"/>
              </w:rPr>
            </w:pPr>
            <w:r w:rsidRPr="00B309F1">
              <w:rPr>
                <w:rStyle w:val="None"/>
                <w:b/>
                <w:bCs/>
                <w:color w:val="000000" w:themeColor="text1"/>
                <w:sz w:val="20"/>
                <w:szCs w:val="20"/>
                <w:u w:color="FFFFFF"/>
              </w:rPr>
              <w:t xml:space="preserve">WEIGHTED AVERAGE COST OF </w:t>
            </w:r>
            <w:r w:rsidRPr="00B309F1">
              <w:rPr>
                <w:rStyle w:val="None"/>
                <w:b/>
                <w:bCs/>
                <w:color w:val="000000" w:themeColor="text1"/>
                <w:sz w:val="20"/>
                <w:szCs w:val="20"/>
                <w:u w:color="FFFFFF"/>
              </w:rPr>
              <w:t>ACQUISITION PER EQUITY SHARE OFFACEVALUEOF</w:t>
            </w:r>
            <w:r w:rsidRPr="00B309F1">
              <w:rPr>
                <w:rStyle w:val="None"/>
                <w:rFonts w:ascii="Arial Unicode MS" w:hAnsi="Arial Unicode MS"/>
                <w:color w:val="000000" w:themeColor="text1"/>
                <w:sz w:val="20"/>
                <w:szCs w:val="20"/>
                <w:u w:color="FFFFFF"/>
              </w:rPr>
              <w:t>₹</w:t>
            </w:r>
            <w:r w:rsidRPr="00B309F1">
              <w:rPr>
                <w:rStyle w:val="None"/>
                <w:b/>
                <w:bCs/>
                <w:color w:val="000000" w:themeColor="text1"/>
                <w:sz w:val="20"/>
                <w:szCs w:val="20"/>
                <w:u w:color="FFFFFF"/>
              </w:rPr>
              <w:t>5EACH(IN</w:t>
            </w:r>
            <w:r w:rsidRPr="00B309F1">
              <w:rPr>
                <w:rStyle w:val="None"/>
                <w:rFonts w:ascii="Arial Unicode MS" w:hAnsi="Arial Unicode MS"/>
                <w:color w:val="000000" w:themeColor="text1"/>
                <w:sz w:val="20"/>
                <w:szCs w:val="20"/>
                <w:u w:color="FFFFFF"/>
              </w:rPr>
              <w:t>₹</w:t>
            </w:r>
            <w:r w:rsidRPr="00B309F1">
              <w:rPr>
                <w:rStyle w:val="None"/>
                <w:b/>
                <w:bCs/>
                <w:color w:val="000000" w:themeColor="text1"/>
                <w:sz w:val="20"/>
                <w:szCs w:val="20"/>
                <w:u w:color="FFFFFF"/>
              </w:rPr>
              <w:t>)</w:t>
            </w:r>
            <w:r w:rsidRPr="00B309F1">
              <w:rPr>
                <w:rStyle w:val="None"/>
                <w:b/>
                <w:bCs/>
                <w:color w:val="000000" w:themeColor="text1"/>
                <w:sz w:val="20"/>
                <w:szCs w:val="20"/>
                <w:u w:color="FFFFFF"/>
                <w:vertAlign w:val="superscript"/>
              </w:rPr>
              <w:t>*#</w:t>
            </w:r>
          </w:p>
        </w:tc>
      </w:tr>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KushalSubbayya</w:t>
            </w:r>
            <w:r w:rsidRPr="00B309F1">
              <w:rPr>
                <w:rStyle w:val="Hyperlink0"/>
                <w:rFonts w:eastAsia="Arial Unicode MS"/>
                <w:color w:val="000000" w:themeColor="text1"/>
                <w:spacing w:val="-1"/>
                <w:sz w:val="20"/>
                <w:szCs w:val="20"/>
              </w:rPr>
              <w:t>Hegde</w:t>
            </w:r>
          </w:p>
        </w:tc>
        <w:tc>
          <w:tcPr>
            <w:tcW w:w="2125" w:type="dxa"/>
            <w:tcBorders>
              <w:top w:val="single" w:sz="4" w:space="0" w:color="000000"/>
              <w:left w:val="single" w:sz="6" w:space="0" w:color="000000"/>
              <w:bottom w:val="single" w:sz="6" w:space="0" w:color="000000"/>
              <w:right w:val="single" w:sz="6" w:space="0" w:color="000000"/>
            </w:tcBorders>
            <w:shd w:val="clear" w:color="auto" w:fill="auto"/>
            <w:tcMar>
              <w:top w:w="80" w:type="dxa"/>
              <w:left w:w="658" w:type="dxa"/>
              <w:bottom w:w="80" w:type="dxa"/>
              <w:right w:w="440" w:type="dxa"/>
            </w:tcMar>
          </w:tcPr>
          <w:p w:rsidR="00BB050D" w:rsidRPr="00B309F1" w:rsidRDefault="00C175F3">
            <w:pPr>
              <w:pStyle w:val="TableParagraph"/>
              <w:spacing w:line="230" w:lineRule="exact"/>
              <w:ind w:left="578" w:right="360" w:hanging="197"/>
              <w:rPr>
                <w:color w:val="000000" w:themeColor="text1"/>
              </w:rPr>
            </w:pPr>
            <w:r w:rsidRPr="00B309F1">
              <w:rPr>
                <w:rStyle w:val="None"/>
                <w:color w:val="000000" w:themeColor="text1"/>
                <w:sz w:val="20"/>
                <w:szCs w:val="20"/>
              </w:rPr>
              <w:t xml:space="preserve">PromoterSelling </w:t>
            </w:r>
            <w:r w:rsidRPr="00B309F1">
              <w:rPr>
                <w:rStyle w:val="Hyperlink0"/>
                <w:rFonts w:eastAsia="Arial Unicode MS"/>
                <w:color w:val="000000" w:themeColor="text1"/>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6" w:type="dxa"/>
            </w:tcMar>
          </w:tcPr>
          <w:p w:rsidR="00BB050D" w:rsidRPr="00B309F1" w:rsidRDefault="00C175F3">
            <w:pPr>
              <w:pStyle w:val="TableParagraph"/>
              <w:ind w:right="16"/>
              <w:jc w:val="right"/>
              <w:rPr>
                <w:color w:val="000000" w:themeColor="text1"/>
              </w:rPr>
            </w:pPr>
            <w:r w:rsidRPr="00B309F1">
              <w:rPr>
                <w:rStyle w:val="Hyperlink0"/>
                <w:rFonts w:eastAsia="Arial Unicode MS"/>
                <w:color w:val="000000" w:themeColor="text1"/>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3" w:type="dxa"/>
            </w:tcMar>
          </w:tcPr>
          <w:p w:rsidR="00BB050D" w:rsidRPr="00B309F1" w:rsidRDefault="00C175F3">
            <w:pPr>
              <w:pStyle w:val="TableParagraph"/>
              <w:ind w:right="13"/>
              <w:jc w:val="right"/>
              <w:rPr>
                <w:color w:val="000000" w:themeColor="text1"/>
              </w:rPr>
            </w:pPr>
            <w:r w:rsidRPr="00B309F1">
              <w:rPr>
                <w:rStyle w:val="None"/>
                <w:color w:val="000000" w:themeColor="text1"/>
                <w:spacing w:val="-3"/>
                <w:sz w:val="20"/>
                <w:szCs w:val="20"/>
              </w:rPr>
              <w:t>1.36</w:t>
            </w:r>
          </w:p>
        </w:tc>
      </w:tr>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PushpaKushal</w:t>
            </w:r>
            <w:r w:rsidRPr="00B309F1">
              <w:rPr>
                <w:rStyle w:val="Hyperlink0"/>
                <w:rFonts w:eastAsia="Arial Unicode MS"/>
                <w:color w:val="000000" w:themeColor="text1"/>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shd w:val="clear" w:color="auto" w:fill="auto"/>
            <w:tcMar>
              <w:top w:w="80" w:type="dxa"/>
              <w:left w:w="658" w:type="dxa"/>
              <w:bottom w:w="80" w:type="dxa"/>
              <w:right w:w="440" w:type="dxa"/>
            </w:tcMar>
          </w:tcPr>
          <w:p w:rsidR="00BB050D" w:rsidRPr="00B309F1" w:rsidRDefault="00C175F3">
            <w:pPr>
              <w:pStyle w:val="TableParagraph"/>
              <w:spacing w:line="230" w:lineRule="exact"/>
              <w:ind w:left="578" w:right="360" w:hanging="197"/>
              <w:rPr>
                <w:color w:val="000000" w:themeColor="text1"/>
              </w:rPr>
            </w:pPr>
            <w:r w:rsidRPr="00B309F1">
              <w:rPr>
                <w:rStyle w:val="None"/>
                <w:color w:val="000000" w:themeColor="text1"/>
                <w:sz w:val="20"/>
                <w:szCs w:val="20"/>
              </w:rPr>
              <w:t xml:space="preserve">PromoterSelling </w:t>
            </w:r>
            <w:r w:rsidRPr="00B309F1">
              <w:rPr>
                <w:rStyle w:val="Hyperlink0"/>
                <w:rFonts w:eastAsia="Arial Unicode MS"/>
                <w:color w:val="000000" w:themeColor="text1"/>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5" w:type="dxa"/>
            </w:tcMar>
          </w:tcPr>
          <w:p w:rsidR="00BB050D" w:rsidRPr="00B309F1" w:rsidRDefault="00C175F3">
            <w:pPr>
              <w:pStyle w:val="TableParagraph"/>
              <w:ind w:right="15"/>
              <w:jc w:val="right"/>
              <w:rPr>
                <w:color w:val="000000" w:themeColor="text1"/>
              </w:rPr>
            </w:pPr>
            <w:r w:rsidRPr="00B309F1">
              <w:rPr>
                <w:rStyle w:val="Hyperlink0"/>
                <w:rFonts w:eastAsia="Arial Unicode MS"/>
                <w:color w:val="000000" w:themeColor="text1"/>
                <w:spacing w:val="-1"/>
                <w:sz w:val="20"/>
                <w:szCs w:val="20"/>
              </w:rPr>
              <w:t>422.00</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3" w:type="dxa"/>
            </w:tcMar>
          </w:tcPr>
          <w:p w:rsidR="00BB050D" w:rsidRPr="00B309F1" w:rsidRDefault="00C175F3">
            <w:pPr>
              <w:pStyle w:val="TableParagraph"/>
              <w:ind w:right="13"/>
              <w:jc w:val="right"/>
              <w:rPr>
                <w:color w:val="000000" w:themeColor="text1"/>
              </w:rPr>
            </w:pPr>
            <w:r w:rsidRPr="00B309F1">
              <w:rPr>
                <w:rStyle w:val="None"/>
                <w:color w:val="000000" w:themeColor="text1"/>
                <w:spacing w:val="-3"/>
                <w:sz w:val="20"/>
                <w:szCs w:val="20"/>
              </w:rPr>
              <w:t>1.51</w:t>
            </w:r>
          </w:p>
        </w:tc>
      </w:tr>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RajeshKushal</w:t>
            </w:r>
            <w:r w:rsidRPr="00B309F1">
              <w:rPr>
                <w:rStyle w:val="Hyperlink0"/>
                <w:rFonts w:eastAsia="Arial Unicode MS"/>
                <w:color w:val="000000" w:themeColor="text1"/>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shd w:val="clear" w:color="auto" w:fill="auto"/>
            <w:tcMar>
              <w:top w:w="80" w:type="dxa"/>
              <w:left w:w="658" w:type="dxa"/>
              <w:bottom w:w="80" w:type="dxa"/>
              <w:right w:w="440" w:type="dxa"/>
            </w:tcMar>
          </w:tcPr>
          <w:p w:rsidR="00BB050D" w:rsidRPr="00B309F1" w:rsidRDefault="00C175F3">
            <w:pPr>
              <w:pStyle w:val="TableParagraph"/>
              <w:spacing w:line="230" w:lineRule="exact"/>
              <w:ind w:left="578" w:right="360" w:hanging="197"/>
              <w:rPr>
                <w:color w:val="000000" w:themeColor="text1"/>
              </w:rPr>
            </w:pPr>
            <w:r w:rsidRPr="00B309F1">
              <w:rPr>
                <w:rStyle w:val="None"/>
                <w:color w:val="000000" w:themeColor="text1"/>
                <w:sz w:val="20"/>
                <w:szCs w:val="20"/>
              </w:rPr>
              <w:t>PromoterSelli</w:t>
            </w:r>
            <w:r w:rsidRPr="00B309F1">
              <w:rPr>
                <w:rStyle w:val="None"/>
                <w:color w:val="000000" w:themeColor="text1"/>
                <w:sz w:val="20"/>
                <w:szCs w:val="20"/>
              </w:rPr>
              <w:lastRenderedPageBreak/>
              <w:t xml:space="preserve">ng </w:t>
            </w:r>
            <w:r w:rsidRPr="00B309F1">
              <w:rPr>
                <w:rStyle w:val="Hyperlink0"/>
                <w:rFonts w:eastAsia="Arial Unicode MS"/>
                <w:color w:val="000000" w:themeColor="text1"/>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5" w:type="dxa"/>
            </w:tcMar>
          </w:tcPr>
          <w:p w:rsidR="00BB050D" w:rsidRPr="00B309F1" w:rsidRDefault="00C175F3">
            <w:pPr>
              <w:pStyle w:val="TableParagraph"/>
              <w:ind w:right="15"/>
              <w:jc w:val="right"/>
              <w:rPr>
                <w:color w:val="000000" w:themeColor="text1"/>
              </w:rPr>
            </w:pPr>
            <w:r w:rsidRPr="00B309F1">
              <w:rPr>
                <w:rStyle w:val="Hyperlink0"/>
                <w:rFonts w:eastAsia="Arial Unicode MS"/>
                <w:color w:val="000000" w:themeColor="text1"/>
                <w:spacing w:val="-1"/>
                <w:sz w:val="20"/>
                <w:szCs w:val="20"/>
              </w:rPr>
              <w:lastRenderedPageBreak/>
              <w:t>475.00</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2" w:type="dxa"/>
            </w:tcMar>
          </w:tcPr>
          <w:p w:rsidR="00BB050D" w:rsidRPr="00B309F1" w:rsidRDefault="00C175F3">
            <w:pPr>
              <w:pStyle w:val="TableParagraph"/>
              <w:ind w:right="12"/>
              <w:jc w:val="right"/>
              <w:rPr>
                <w:color w:val="000000" w:themeColor="text1"/>
              </w:rPr>
            </w:pPr>
            <w:r w:rsidRPr="00B309F1">
              <w:rPr>
                <w:rStyle w:val="None"/>
                <w:color w:val="000000" w:themeColor="text1"/>
                <w:spacing w:val="-3"/>
                <w:sz w:val="20"/>
                <w:szCs w:val="20"/>
              </w:rPr>
              <w:t>1.41</w:t>
            </w:r>
          </w:p>
        </w:tc>
      </w:tr>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lastRenderedPageBreak/>
              <w:t>RohitKushal</w:t>
            </w:r>
            <w:r w:rsidRPr="00B309F1">
              <w:rPr>
                <w:rStyle w:val="Hyperlink0"/>
                <w:rFonts w:eastAsia="Arial Unicode MS"/>
                <w:color w:val="000000" w:themeColor="text1"/>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shd w:val="clear" w:color="auto" w:fill="auto"/>
            <w:tcMar>
              <w:top w:w="80" w:type="dxa"/>
              <w:left w:w="658" w:type="dxa"/>
              <w:bottom w:w="80" w:type="dxa"/>
              <w:right w:w="440" w:type="dxa"/>
            </w:tcMar>
          </w:tcPr>
          <w:p w:rsidR="00BB050D" w:rsidRPr="00B309F1" w:rsidRDefault="00C175F3">
            <w:pPr>
              <w:pStyle w:val="TableParagraph"/>
              <w:spacing w:line="230" w:lineRule="exact"/>
              <w:ind w:left="578" w:right="360" w:hanging="197"/>
              <w:rPr>
                <w:color w:val="000000" w:themeColor="text1"/>
              </w:rPr>
            </w:pPr>
            <w:r w:rsidRPr="00B309F1">
              <w:rPr>
                <w:rStyle w:val="None"/>
                <w:color w:val="000000" w:themeColor="text1"/>
                <w:sz w:val="20"/>
                <w:szCs w:val="20"/>
              </w:rPr>
              <w:t xml:space="preserve">PromoterSelling </w:t>
            </w:r>
            <w:r w:rsidRPr="00B309F1">
              <w:rPr>
                <w:rStyle w:val="Hyperlink0"/>
                <w:rFonts w:eastAsia="Arial Unicode MS"/>
                <w:color w:val="000000" w:themeColor="text1"/>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5" w:type="dxa"/>
            </w:tcMar>
          </w:tcPr>
          <w:p w:rsidR="00BB050D" w:rsidRPr="00B309F1" w:rsidRDefault="00C175F3">
            <w:pPr>
              <w:pStyle w:val="TableParagraph"/>
              <w:ind w:right="15"/>
              <w:jc w:val="right"/>
              <w:rPr>
                <w:color w:val="000000" w:themeColor="text1"/>
              </w:rPr>
            </w:pPr>
            <w:r w:rsidRPr="00B309F1">
              <w:rPr>
                <w:rStyle w:val="Hyperlink0"/>
                <w:rFonts w:eastAsia="Arial Unicode MS"/>
                <w:color w:val="000000" w:themeColor="text1"/>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3" w:type="dxa"/>
            </w:tcMar>
          </w:tcPr>
          <w:p w:rsidR="00BB050D" w:rsidRPr="00B309F1" w:rsidRDefault="00C175F3">
            <w:pPr>
              <w:pStyle w:val="TableParagraph"/>
              <w:ind w:right="13"/>
              <w:jc w:val="right"/>
              <w:rPr>
                <w:color w:val="000000" w:themeColor="text1"/>
              </w:rPr>
            </w:pPr>
            <w:r w:rsidRPr="00B309F1">
              <w:rPr>
                <w:rStyle w:val="None"/>
                <w:color w:val="000000" w:themeColor="text1"/>
                <w:spacing w:val="-3"/>
                <w:sz w:val="20"/>
                <w:szCs w:val="20"/>
              </w:rPr>
              <w:t>1.35</w:t>
            </w:r>
          </w:p>
        </w:tc>
      </w:tr>
      <w:tr w:rsidR="00BB050D" w:rsidRPr="00B309F1">
        <w:trPr>
          <w:trHeight w:val="859"/>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4" w:type="dxa"/>
            </w:tcMar>
          </w:tcPr>
          <w:p w:rsidR="00BB050D" w:rsidRPr="00B309F1" w:rsidRDefault="00C175F3">
            <w:pPr>
              <w:pStyle w:val="TableParagraph"/>
              <w:ind w:left="28" w:right="14"/>
              <w:jc w:val="both"/>
              <w:rPr>
                <w:rStyle w:val="None"/>
                <w:i/>
                <w:iCs/>
                <w:color w:val="000000" w:themeColor="text1"/>
                <w:sz w:val="18"/>
                <w:szCs w:val="18"/>
              </w:rPr>
            </w:pPr>
            <w:r w:rsidRPr="00B309F1">
              <w:rPr>
                <w:rStyle w:val="None"/>
                <w:i/>
                <w:iCs/>
                <w:color w:val="000000" w:themeColor="text1"/>
                <w:position w:val="12"/>
                <w:sz w:val="12"/>
                <w:szCs w:val="12"/>
              </w:rPr>
              <w:t>*</w:t>
            </w:r>
            <w:r w:rsidRPr="00B309F1">
              <w:rPr>
                <w:rStyle w:val="None"/>
                <w:i/>
                <w:iCs/>
                <w:color w:val="000000" w:themeColor="text1"/>
                <w:sz w:val="18"/>
                <w:szCs w:val="18"/>
              </w:rPr>
              <w:t xml:space="preserve">As certified by Kirtane &amp; Pandit LLP, Chartered Accountants, our Statutory Auditors, by way of their certificate dated December 10, 2025. For further details, see “Summary of the Offer Document – Average cost of </w:t>
            </w:r>
            <w:r w:rsidRPr="00B309F1">
              <w:rPr>
                <w:rStyle w:val="None"/>
                <w:i/>
                <w:iCs/>
                <w:color w:val="000000" w:themeColor="text1"/>
                <w:sz w:val="18"/>
                <w:szCs w:val="18"/>
              </w:rPr>
              <w:t>acquisition of Equity Shares by our Promoters and the Promoter Selling Shareholders” on page</w:t>
            </w:r>
            <w:r w:rsidRPr="00B309F1">
              <w:rPr>
                <w:rStyle w:val="None"/>
                <w:color w:val="000000" w:themeColor="text1"/>
                <w:sz w:val="18"/>
                <w:szCs w:val="18"/>
              </w:rPr>
              <w:t>26</w:t>
            </w:r>
            <w:r w:rsidRPr="00B309F1">
              <w:rPr>
                <w:rStyle w:val="None"/>
                <w:i/>
                <w:iCs/>
                <w:color w:val="000000" w:themeColor="text1"/>
                <w:sz w:val="18"/>
                <w:szCs w:val="18"/>
              </w:rPr>
              <w:t>.</w:t>
            </w:r>
          </w:p>
          <w:p w:rsidR="00BB050D" w:rsidRPr="00B309F1" w:rsidRDefault="00C175F3">
            <w:pPr>
              <w:pStyle w:val="TableParagraph"/>
              <w:spacing w:line="187" w:lineRule="exact"/>
              <w:ind w:left="28"/>
              <w:jc w:val="both"/>
              <w:rPr>
                <w:color w:val="000000" w:themeColor="text1"/>
              </w:rPr>
            </w:pPr>
            <w:r w:rsidRPr="00B309F1">
              <w:rPr>
                <w:rStyle w:val="None"/>
                <w:i/>
                <w:iCs/>
                <w:color w:val="000000" w:themeColor="text1"/>
                <w:position w:val="12"/>
                <w:sz w:val="12"/>
                <w:szCs w:val="12"/>
              </w:rPr>
              <w:t>#</w:t>
            </w:r>
            <w:r w:rsidRPr="00B309F1">
              <w:rPr>
                <w:rStyle w:val="None"/>
                <w:i/>
                <w:iCs/>
                <w:color w:val="000000" w:themeColor="text1"/>
                <w:sz w:val="18"/>
                <w:szCs w:val="18"/>
              </w:rPr>
              <w:t>AsadjustedforSplit ofEquitySharesandBonus</w:t>
            </w:r>
            <w:r w:rsidRPr="00B309F1">
              <w:rPr>
                <w:rStyle w:val="None"/>
                <w:i/>
                <w:iCs/>
                <w:color w:val="000000" w:themeColor="text1"/>
                <w:spacing w:val="-2"/>
                <w:sz w:val="18"/>
                <w:szCs w:val="18"/>
              </w:rPr>
              <w:t>Issue.</w:t>
            </w:r>
          </w:p>
        </w:tc>
      </w:tr>
      <w:tr w:rsidR="00BB050D" w:rsidRPr="00B309F1">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rsidR="00BB050D" w:rsidRPr="00B309F1" w:rsidRDefault="00C175F3">
            <w:pPr>
              <w:pStyle w:val="TableParagraph"/>
              <w:spacing w:line="210" w:lineRule="exact"/>
              <w:ind w:left="11" w:right="5"/>
              <w:jc w:val="center"/>
              <w:rPr>
                <w:color w:val="000000" w:themeColor="text1"/>
              </w:rPr>
            </w:pPr>
            <w:r w:rsidRPr="00B309F1">
              <w:rPr>
                <w:rStyle w:val="None"/>
                <w:b/>
                <w:bCs/>
                <w:color w:val="000000" w:themeColor="text1"/>
                <w:sz w:val="20"/>
                <w:szCs w:val="20"/>
                <w:u w:color="FFFFFF"/>
              </w:rPr>
              <w:t>RISKSINRELATIONTOTHEFIRST</w:t>
            </w:r>
            <w:r w:rsidRPr="00B309F1">
              <w:rPr>
                <w:rStyle w:val="None"/>
                <w:b/>
                <w:bCs/>
                <w:color w:val="000000" w:themeColor="text1"/>
                <w:spacing w:val="-1"/>
                <w:sz w:val="20"/>
                <w:szCs w:val="20"/>
                <w:u w:color="FFFFFF"/>
              </w:rPr>
              <w:t>OFFER</w:t>
            </w:r>
          </w:p>
        </w:tc>
      </w:tr>
      <w:tr w:rsidR="00BB050D" w:rsidRPr="00B309F1">
        <w:trPr>
          <w:trHeight w:val="1614"/>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3" w:type="dxa"/>
            </w:tcMar>
          </w:tcPr>
          <w:p w:rsidR="00BB050D" w:rsidRPr="00B309F1" w:rsidRDefault="00C175F3">
            <w:pPr>
              <w:pStyle w:val="TableParagraph"/>
              <w:ind w:left="28" w:right="13"/>
              <w:jc w:val="both"/>
              <w:rPr>
                <w:rStyle w:val="None"/>
                <w:color w:val="000000" w:themeColor="text1"/>
                <w:sz w:val="20"/>
                <w:szCs w:val="20"/>
              </w:rPr>
            </w:pPr>
            <w:r w:rsidRPr="00B309F1">
              <w:rPr>
                <w:rStyle w:val="None"/>
                <w:color w:val="000000" w:themeColor="text1"/>
                <w:sz w:val="20"/>
                <w:szCs w:val="20"/>
              </w:rPr>
              <w:t xml:space="preserve">This being the first public offering of equity shares of our Company, there has been no formal market for the Equity Shares. The face value of the Equity Shares is </w:t>
            </w:r>
            <w:r w:rsidRPr="00B309F1">
              <w:rPr>
                <w:rStyle w:val="None"/>
                <w:rFonts w:ascii="Arial Unicode MS" w:hAnsi="Arial Unicode MS"/>
                <w:color w:val="000000" w:themeColor="text1"/>
                <w:sz w:val="20"/>
                <w:szCs w:val="20"/>
              </w:rPr>
              <w:t>₹</w:t>
            </w:r>
            <w:r w:rsidRPr="00B309F1">
              <w:rPr>
                <w:rStyle w:val="None"/>
                <w:color w:val="000000" w:themeColor="text1"/>
                <w:sz w:val="20"/>
                <w:szCs w:val="20"/>
              </w:rPr>
              <w:t>5 each. The Floor Price, Cap Price and Offer Price (as determined by our Company, in consul</w:t>
            </w:r>
            <w:r w:rsidRPr="00B309F1">
              <w:rPr>
                <w:rStyle w:val="None"/>
                <w:color w:val="000000" w:themeColor="text1"/>
                <w:sz w:val="20"/>
                <w:szCs w:val="20"/>
              </w:rPr>
              <w:t>tation with the Book RunningLeadManagers,inaccordancewiththeSEBIICDRRegulations)andonthebasisoftheassessmentofmarketdemandfortheEquity SharesbywayoftheBookBuildingProcess,asstatedunder“</w:t>
            </w:r>
            <w:r w:rsidRPr="00B309F1">
              <w:rPr>
                <w:rStyle w:val="None"/>
                <w:i/>
                <w:iCs/>
                <w:color w:val="000000" w:themeColor="text1"/>
                <w:sz w:val="20"/>
                <w:szCs w:val="20"/>
              </w:rPr>
              <w:t>BasisfortheOfferPrice</w:t>
            </w:r>
            <w:r w:rsidRPr="00B309F1">
              <w:rPr>
                <w:rStyle w:val="None"/>
                <w:color w:val="000000" w:themeColor="text1"/>
                <w:sz w:val="20"/>
                <w:szCs w:val="20"/>
              </w:rPr>
              <w:t>”onpage124,shouldnotbeconsideredtobeindicative oft</w:t>
            </w:r>
            <w:r w:rsidRPr="00B309F1">
              <w:rPr>
                <w:rStyle w:val="None"/>
                <w:color w:val="000000" w:themeColor="text1"/>
                <w:sz w:val="20"/>
                <w:szCs w:val="20"/>
              </w:rPr>
              <w:t>hemarketpriceoftheEquitySharesaftertheEquitySharesarelisted.Noassurancecanbegivenregardinganactiveand/or</w:t>
            </w:r>
            <w:r w:rsidRPr="00B309F1">
              <w:rPr>
                <w:rStyle w:val="Hyperlink0"/>
                <w:rFonts w:eastAsia="Arial Unicode MS"/>
                <w:color w:val="000000" w:themeColor="text1"/>
                <w:spacing w:val="-1"/>
                <w:sz w:val="20"/>
                <w:szCs w:val="20"/>
              </w:rPr>
              <w:t>sustained</w:t>
            </w:r>
          </w:p>
          <w:p w:rsidR="00BB050D" w:rsidRPr="00B309F1" w:rsidRDefault="00C175F3">
            <w:pPr>
              <w:pStyle w:val="TableParagraph"/>
              <w:spacing w:line="209" w:lineRule="exact"/>
              <w:ind w:left="28"/>
              <w:jc w:val="both"/>
              <w:rPr>
                <w:color w:val="000000" w:themeColor="text1"/>
              </w:rPr>
            </w:pPr>
            <w:r w:rsidRPr="00B309F1">
              <w:rPr>
                <w:rStyle w:val="None"/>
                <w:color w:val="000000" w:themeColor="text1"/>
                <w:sz w:val="20"/>
                <w:szCs w:val="20"/>
              </w:rPr>
              <w:t>tradingintheEquitySharesnorregardingthepriceatwhichtheEquityShareswillbetradedafter</w:t>
            </w:r>
            <w:r w:rsidRPr="00B309F1">
              <w:rPr>
                <w:rStyle w:val="Hyperlink0"/>
                <w:rFonts w:eastAsia="Arial Unicode MS"/>
                <w:color w:val="000000" w:themeColor="text1"/>
                <w:spacing w:val="-1"/>
                <w:sz w:val="20"/>
                <w:szCs w:val="20"/>
              </w:rPr>
              <w:t>listing.</w:t>
            </w:r>
          </w:p>
        </w:tc>
      </w:tr>
      <w:tr w:rsidR="00BB050D" w:rsidRPr="00B309F1">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rsidR="00BB050D" w:rsidRPr="00B309F1" w:rsidRDefault="00C175F3">
            <w:pPr>
              <w:pStyle w:val="TableParagraph"/>
              <w:spacing w:line="210" w:lineRule="exact"/>
              <w:ind w:left="11" w:right="2"/>
              <w:jc w:val="center"/>
              <w:rPr>
                <w:color w:val="000000" w:themeColor="text1"/>
              </w:rPr>
            </w:pPr>
            <w:r w:rsidRPr="00B309F1">
              <w:rPr>
                <w:rStyle w:val="None"/>
                <w:b/>
                <w:bCs/>
                <w:color w:val="000000" w:themeColor="text1"/>
                <w:sz w:val="20"/>
                <w:szCs w:val="20"/>
                <w:u w:color="FFFFFF"/>
              </w:rPr>
              <w:t>GENERAL</w:t>
            </w:r>
            <w:r w:rsidRPr="00B309F1">
              <w:rPr>
                <w:rStyle w:val="None"/>
                <w:b/>
                <w:bCs/>
                <w:color w:val="000000" w:themeColor="text1"/>
                <w:spacing w:val="-1"/>
                <w:sz w:val="20"/>
                <w:szCs w:val="20"/>
                <w:u w:color="FFFFFF"/>
              </w:rPr>
              <w:t>RISKS</w:t>
            </w:r>
          </w:p>
        </w:tc>
      </w:tr>
      <w:tr w:rsidR="00BB050D" w:rsidRPr="00B309F1">
        <w:trPr>
          <w:trHeight w:val="116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8" w:type="dxa"/>
            </w:tcMar>
          </w:tcPr>
          <w:p w:rsidR="00BB050D" w:rsidRPr="00B309F1" w:rsidRDefault="00C175F3">
            <w:pPr>
              <w:pStyle w:val="TableParagraph"/>
              <w:spacing w:line="230" w:lineRule="exact"/>
              <w:ind w:left="28" w:right="18"/>
              <w:jc w:val="both"/>
              <w:rPr>
                <w:color w:val="000000" w:themeColor="text1"/>
              </w:rPr>
            </w:pPr>
            <w:r w:rsidRPr="00B309F1">
              <w:rPr>
                <w:rStyle w:val="None"/>
                <w:color w:val="000000" w:themeColor="text1"/>
                <w:sz w:val="20"/>
                <w:szCs w:val="20"/>
              </w:rPr>
              <w:t xml:space="preserve">Investments in equity and </w:t>
            </w:r>
            <w:r w:rsidRPr="00B309F1">
              <w:rPr>
                <w:rStyle w:val="None"/>
                <w:color w:val="000000" w:themeColor="text1"/>
                <w:sz w:val="20"/>
                <w:szCs w:val="20"/>
              </w:rPr>
              <w:t>equity-related securities involve a degree of risk and Bidders should not invest any funds in the Offer unless they can afford to take the risk of losing their entire investment. Bidders are advised to read the risk factorscarefully before taking an invest</w:t>
            </w:r>
            <w:r w:rsidRPr="00B309F1">
              <w:rPr>
                <w:rStyle w:val="None"/>
                <w:color w:val="000000" w:themeColor="text1"/>
                <w:sz w:val="20"/>
                <w:szCs w:val="20"/>
              </w:rPr>
              <w:t>ment decisionintheOffer.Fortakinganinvestmentdecision,BiddersmustrelyontheirownexaminationofourCompanyandtheOffer,including therisksinvolved.TheEquityShares offeredintheOfferhavenotbeenrecommendedorapprovedbytheSecuritiesandExchangeBoard</w:t>
            </w:r>
            <w:r w:rsidRPr="00B309F1">
              <w:rPr>
                <w:rStyle w:val="None"/>
                <w:color w:val="000000" w:themeColor="text1"/>
                <w:spacing w:val="-5"/>
                <w:sz w:val="20"/>
                <w:szCs w:val="20"/>
              </w:rPr>
              <w:t>of</w:t>
            </w:r>
          </w:p>
        </w:tc>
      </w:tr>
    </w:tbl>
    <w:p w:rsidR="00BB050D" w:rsidRPr="00B309F1" w:rsidRDefault="00BB050D">
      <w:pPr>
        <w:pStyle w:val="BodyText"/>
        <w:spacing w:before="8" w:after="1"/>
        <w:ind w:left="152" w:hanging="152"/>
        <w:rPr>
          <w:rStyle w:val="None"/>
          <w:b/>
          <w:bCs/>
          <w:color w:val="000000" w:themeColor="text1"/>
          <w:sz w:val="19"/>
          <w:szCs w:val="19"/>
        </w:rPr>
      </w:pPr>
    </w:p>
    <w:p w:rsidR="00BB050D" w:rsidRPr="00B309F1" w:rsidRDefault="00BB050D">
      <w:pPr>
        <w:pStyle w:val="TableParagraph"/>
        <w:spacing w:line="230" w:lineRule="exact"/>
        <w:jc w:val="both"/>
        <w:rPr>
          <w:rStyle w:val="None"/>
          <w:color w:val="000000" w:themeColor="text1"/>
        </w:rPr>
        <w:sectPr w:rsidR="00BB050D" w:rsidRPr="00B309F1">
          <w:type w:val="continuous"/>
          <w:pgSz w:w="11920" w:h="16840"/>
          <w:pgMar w:top="120" w:right="141" w:bottom="280" w:left="141" w:header="0" w:footer="0" w:gutter="0"/>
          <w:cols w:space="720"/>
        </w:sect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247"/>
        <w:gridCol w:w="1203"/>
        <w:gridCol w:w="641"/>
        <w:gridCol w:w="432"/>
        <w:gridCol w:w="1065"/>
        <w:gridCol w:w="160"/>
        <w:gridCol w:w="612"/>
        <w:gridCol w:w="1001"/>
        <w:gridCol w:w="1983"/>
      </w:tblGrid>
      <w:tr w:rsidR="00BB050D" w:rsidRPr="00B309F1">
        <w:trPr>
          <w:trHeight w:val="472"/>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spacing w:line="230" w:lineRule="exact"/>
              <w:ind w:left="28"/>
              <w:rPr>
                <w:color w:val="000000" w:themeColor="text1"/>
              </w:rPr>
            </w:pPr>
            <w:r w:rsidRPr="00B309F1">
              <w:rPr>
                <w:rStyle w:val="None"/>
                <w:color w:val="000000" w:themeColor="text1"/>
                <w:sz w:val="20"/>
                <w:szCs w:val="20"/>
              </w:rPr>
              <w:lastRenderedPageBreak/>
              <w:t>India (“</w:t>
            </w:r>
            <w:r w:rsidRPr="00B309F1">
              <w:rPr>
                <w:rStyle w:val="None"/>
                <w:b/>
                <w:bCs/>
                <w:color w:val="000000" w:themeColor="text1"/>
                <w:sz w:val="20"/>
                <w:szCs w:val="20"/>
              </w:rPr>
              <w:t>SEBI</w:t>
            </w:r>
            <w:r w:rsidRPr="00B309F1">
              <w:rPr>
                <w:rStyle w:val="None"/>
                <w:color w:val="000000" w:themeColor="text1"/>
                <w:sz w:val="20"/>
                <w:szCs w:val="20"/>
              </w:rPr>
              <w:t>”), nor does SEBI guarantee the accuracy or adequacy of the contents of this Red Herring Prospectus. Specific attention of the investors is invited to “</w:t>
            </w:r>
            <w:r w:rsidRPr="00B309F1">
              <w:rPr>
                <w:rStyle w:val="None"/>
                <w:i/>
                <w:iCs/>
                <w:color w:val="000000" w:themeColor="text1"/>
                <w:sz w:val="20"/>
                <w:szCs w:val="20"/>
              </w:rPr>
              <w:t>Risk Factors</w:t>
            </w:r>
            <w:r w:rsidRPr="00B309F1">
              <w:rPr>
                <w:rStyle w:val="None"/>
                <w:color w:val="000000" w:themeColor="text1"/>
                <w:sz w:val="20"/>
                <w:szCs w:val="20"/>
              </w:rPr>
              <w:t>” on page 28.</w:t>
            </w:r>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rsidR="00BB050D" w:rsidRPr="00B309F1" w:rsidRDefault="00C175F3">
            <w:pPr>
              <w:pStyle w:val="TableParagraph"/>
              <w:spacing w:line="210" w:lineRule="exact"/>
              <w:ind w:left="11" w:right="5"/>
              <w:jc w:val="center"/>
              <w:rPr>
                <w:color w:val="000000" w:themeColor="text1"/>
              </w:rPr>
            </w:pPr>
            <w:r w:rsidRPr="00B309F1">
              <w:rPr>
                <w:rStyle w:val="None"/>
                <w:b/>
                <w:bCs/>
                <w:color w:val="000000" w:themeColor="text1"/>
                <w:sz w:val="20"/>
                <w:szCs w:val="20"/>
                <w:u w:color="FFFFFF"/>
              </w:rPr>
              <w:t>ISSUER’SANDPROMOTERSELLINGSHAREHOLDERS’ABSOL</w:t>
            </w:r>
            <w:r w:rsidRPr="00B309F1">
              <w:rPr>
                <w:rStyle w:val="None"/>
                <w:b/>
                <w:bCs/>
                <w:color w:val="000000" w:themeColor="text1"/>
                <w:sz w:val="20"/>
                <w:szCs w:val="20"/>
                <w:u w:color="FFFFFF"/>
              </w:rPr>
              <w:t>UTE</w:t>
            </w:r>
            <w:r w:rsidRPr="00B309F1">
              <w:rPr>
                <w:rStyle w:val="None"/>
                <w:b/>
                <w:bCs/>
                <w:color w:val="000000" w:themeColor="text1"/>
                <w:spacing w:val="-1"/>
                <w:sz w:val="20"/>
                <w:szCs w:val="20"/>
                <w:u w:color="FFFFFF"/>
              </w:rPr>
              <w:t>RESPONSIBILITY</w:t>
            </w:r>
          </w:p>
        </w:tc>
      </w:tr>
      <w:tr w:rsidR="00BB050D" w:rsidRPr="00B309F1">
        <w:trPr>
          <w:trHeight w:val="2645"/>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1" w:type="dxa"/>
            </w:tcMar>
          </w:tcPr>
          <w:p w:rsidR="00BB050D" w:rsidRPr="00B309F1" w:rsidRDefault="00C175F3">
            <w:pPr>
              <w:pStyle w:val="TableParagraph"/>
              <w:ind w:left="28" w:right="11"/>
              <w:jc w:val="both"/>
              <w:rPr>
                <w:rStyle w:val="None"/>
                <w:color w:val="000000" w:themeColor="text1"/>
                <w:sz w:val="20"/>
                <w:szCs w:val="20"/>
              </w:rPr>
            </w:pPr>
            <w:r w:rsidRPr="00B309F1">
              <w:rPr>
                <w:rStyle w:val="None"/>
                <w:color w:val="000000" w:themeColor="text1"/>
                <w:sz w:val="20"/>
                <w:szCs w:val="20"/>
              </w:rPr>
              <w:lastRenderedPageBreak/>
              <w:t>Our Company, having made all reasonable inquiries, accepts responsibility for and confirms that this Red Herring Prospectus contains all information with regard to our Company and the Offer, which is material in the context of the Offer,</w:t>
            </w:r>
            <w:r w:rsidRPr="00B309F1">
              <w:rPr>
                <w:rStyle w:val="None"/>
                <w:color w:val="000000" w:themeColor="text1"/>
                <w:sz w:val="20"/>
                <w:szCs w:val="20"/>
              </w:rPr>
              <w:t xml:space="preserve"> that the information contained in this RedHerringProspectusistrueandcorrectinallmaterialaspectsandisnotmisleadinginanymaterialrespect,thattheopinionsandintentions expressed herein are honestly held and that there are no other facts, the omission of which </w:t>
            </w:r>
            <w:r w:rsidRPr="00B309F1">
              <w:rPr>
                <w:rStyle w:val="None"/>
                <w:color w:val="000000" w:themeColor="text1"/>
                <w:sz w:val="20"/>
                <w:szCs w:val="20"/>
              </w:rPr>
              <w:t>makes this Red Herring Prospectus as a whole or anyofsuchinformationortheexpressionofanysuchopinionsorintentionsmisleadinginanymaterialrespect.Eachofthe PromoterSelling Shareholders,severallyandnotjointly,acceptsresponsibilityforandconfirmsthestatementsspe</w:t>
            </w:r>
            <w:r w:rsidRPr="00B309F1">
              <w:rPr>
                <w:rStyle w:val="None"/>
                <w:color w:val="000000" w:themeColor="text1"/>
                <w:sz w:val="20"/>
                <w:szCs w:val="20"/>
              </w:rPr>
              <w:t>cificallymadeorconfirmedby them inthis RedHerringProspectussolelytotheextentofinformationspecificallypertainingto themselvesandtheEquitySharesofferedby theminthe Offer for Sale and assumes responsibility that such statements are true and correct in all mat</w:t>
            </w:r>
            <w:r w:rsidRPr="00B309F1">
              <w:rPr>
                <w:rStyle w:val="None"/>
                <w:color w:val="000000" w:themeColor="text1"/>
                <w:sz w:val="20"/>
                <w:szCs w:val="20"/>
              </w:rPr>
              <w:t>erial respects and are not misleading in any material respect. Each of the Promoter Selling Shareholders, severally and not jointly, assumes no responsibility for any other statements, including,interalia,anyandallofthestatementsmadebyorrelatingtoourCompan</w:t>
            </w:r>
            <w:r w:rsidRPr="00B309F1">
              <w:rPr>
                <w:rStyle w:val="None"/>
                <w:color w:val="000000" w:themeColor="text1"/>
                <w:sz w:val="20"/>
                <w:szCs w:val="20"/>
              </w:rPr>
              <w:t>yoritsbusinessoranyotherPromoterSellingShareholder</w:t>
            </w:r>
          </w:p>
          <w:p w:rsidR="00BB050D" w:rsidRPr="00B309F1" w:rsidRDefault="00C175F3">
            <w:pPr>
              <w:pStyle w:val="TableParagraph"/>
              <w:spacing w:line="209" w:lineRule="exact"/>
              <w:ind w:left="28"/>
              <w:jc w:val="both"/>
              <w:rPr>
                <w:color w:val="000000" w:themeColor="text1"/>
              </w:rPr>
            </w:pPr>
            <w:r w:rsidRPr="00B309F1">
              <w:rPr>
                <w:rStyle w:val="None"/>
                <w:color w:val="000000" w:themeColor="text1"/>
                <w:sz w:val="20"/>
                <w:szCs w:val="20"/>
              </w:rPr>
              <w:t>oranyotherperson,inthisRedHerring</w:t>
            </w:r>
            <w:r w:rsidRPr="00B309F1">
              <w:rPr>
                <w:rStyle w:val="Hyperlink0"/>
                <w:rFonts w:eastAsia="Arial Unicode MS"/>
                <w:color w:val="000000" w:themeColor="text1"/>
                <w:spacing w:val="-1"/>
                <w:sz w:val="20"/>
                <w:szCs w:val="20"/>
              </w:rPr>
              <w:t xml:space="preserve"> Prospectus.</w:t>
            </w:r>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rsidR="00BB050D" w:rsidRPr="00B309F1" w:rsidRDefault="00C175F3">
            <w:pPr>
              <w:pStyle w:val="TableParagraph"/>
              <w:spacing w:line="210" w:lineRule="exact"/>
              <w:ind w:left="11"/>
              <w:jc w:val="center"/>
              <w:rPr>
                <w:color w:val="000000" w:themeColor="text1"/>
              </w:rPr>
            </w:pPr>
            <w:r w:rsidRPr="00B309F1">
              <w:rPr>
                <w:rStyle w:val="None"/>
                <w:b/>
                <w:bCs/>
                <w:color w:val="000000" w:themeColor="text1"/>
                <w:spacing w:val="-1"/>
                <w:sz w:val="20"/>
                <w:szCs w:val="20"/>
                <w:u w:color="FFFFFF"/>
              </w:rPr>
              <w:t>LISTING</w:t>
            </w:r>
          </w:p>
        </w:tc>
      </w:tr>
      <w:tr w:rsidR="00BB050D" w:rsidRPr="00B309F1">
        <w:trPr>
          <w:trHeight w:val="702"/>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7" w:type="dxa"/>
            </w:tcMar>
          </w:tcPr>
          <w:p w:rsidR="00BB050D" w:rsidRPr="00B309F1" w:rsidRDefault="00C175F3">
            <w:pPr>
              <w:pStyle w:val="TableParagraph"/>
              <w:spacing w:line="230" w:lineRule="exact"/>
              <w:ind w:left="28" w:right="17"/>
              <w:jc w:val="both"/>
              <w:rPr>
                <w:color w:val="000000" w:themeColor="text1"/>
              </w:rPr>
            </w:pPr>
            <w:r w:rsidRPr="00B309F1">
              <w:rPr>
                <w:rStyle w:val="None"/>
                <w:color w:val="000000" w:themeColor="text1"/>
                <w:sz w:val="20"/>
                <w:szCs w:val="20"/>
              </w:rPr>
              <w:t>The Equity Shares offered through this Red Herring Prospectus are proposed to be listed on the BSE Limited (“</w:t>
            </w:r>
            <w:r w:rsidRPr="00B309F1">
              <w:rPr>
                <w:rStyle w:val="None"/>
                <w:b/>
                <w:bCs/>
                <w:color w:val="000000" w:themeColor="text1"/>
                <w:sz w:val="20"/>
                <w:szCs w:val="20"/>
              </w:rPr>
              <w:t>BSE</w:t>
            </w:r>
            <w:r w:rsidRPr="00B309F1">
              <w:rPr>
                <w:rStyle w:val="None"/>
                <w:color w:val="000000" w:themeColor="text1"/>
                <w:sz w:val="20"/>
                <w:szCs w:val="20"/>
              </w:rPr>
              <w:t xml:space="preserve">”) and National Stock Exchange of </w:t>
            </w:r>
            <w:r w:rsidRPr="00B309F1">
              <w:rPr>
                <w:rStyle w:val="None"/>
                <w:color w:val="000000" w:themeColor="text1"/>
                <w:sz w:val="20"/>
                <w:szCs w:val="20"/>
              </w:rPr>
              <w:t>India Limited (“</w:t>
            </w:r>
            <w:r w:rsidRPr="00B309F1">
              <w:rPr>
                <w:rStyle w:val="None"/>
                <w:b/>
                <w:bCs/>
                <w:color w:val="000000" w:themeColor="text1"/>
                <w:sz w:val="20"/>
                <w:szCs w:val="20"/>
              </w:rPr>
              <w:t>NSE</w:t>
            </w:r>
            <w:r w:rsidRPr="00B309F1">
              <w:rPr>
                <w:rStyle w:val="None"/>
                <w:color w:val="000000" w:themeColor="text1"/>
                <w:sz w:val="20"/>
                <w:szCs w:val="20"/>
              </w:rPr>
              <w:t>”, together with BSE, the “</w:t>
            </w:r>
            <w:r w:rsidRPr="00B309F1">
              <w:rPr>
                <w:rStyle w:val="None"/>
                <w:b/>
                <w:bCs/>
                <w:color w:val="000000" w:themeColor="text1"/>
                <w:sz w:val="20"/>
                <w:szCs w:val="20"/>
              </w:rPr>
              <w:t>Stock Exchanges</w:t>
            </w:r>
            <w:r w:rsidRPr="00B309F1">
              <w:rPr>
                <w:rStyle w:val="None"/>
                <w:color w:val="000000" w:themeColor="text1"/>
                <w:sz w:val="20"/>
                <w:szCs w:val="20"/>
              </w:rPr>
              <w:t>”). For the purposes of the Offer, the Designated Stock Exchange is BSE.</w:t>
            </w:r>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rsidR="00BB050D" w:rsidRPr="00B309F1" w:rsidRDefault="00C175F3">
            <w:pPr>
              <w:pStyle w:val="TableParagraph"/>
              <w:spacing w:line="210" w:lineRule="exact"/>
              <w:ind w:left="11" w:right="3"/>
              <w:jc w:val="center"/>
              <w:rPr>
                <w:color w:val="000000" w:themeColor="text1"/>
              </w:rPr>
            </w:pPr>
            <w:r w:rsidRPr="00B309F1">
              <w:rPr>
                <w:rStyle w:val="None"/>
                <w:b/>
                <w:bCs/>
                <w:color w:val="000000" w:themeColor="text1"/>
                <w:sz w:val="20"/>
                <w:szCs w:val="20"/>
                <w:u w:color="FFFFFF"/>
              </w:rPr>
              <w:t>BOOKRUNNINGLEAD</w:t>
            </w:r>
            <w:r w:rsidRPr="00B309F1">
              <w:rPr>
                <w:rStyle w:val="None"/>
                <w:b/>
                <w:bCs/>
                <w:color w:val="000000" w:themeColor="text1"/>
                <w:spacing w:val="-1"/>
                <w:sz w:val="20"/>
                <w:szCs w:val="20"/>
                <w:u w:color="FFFFFF"/>
              </w:rPr>
              <w:t>MANAGERS</w:t>
            </w:r>
          </w:p>
        </w:tc>
      </w:tr>
      <w:tr w:rsidR="00BB050D" w:rsidRPr="00B309F1">
        <w:trPr>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rsidR="00BB050D" w:rsidRPr="00B309F1" w:rsidRDefault="00C175F3">
            <w:pPr>
              <w:pStyle w:val="TableParagraph"/>
              <w:spacing w:line="210" w:lineRule="exact"/>
              <w:ind w:left="88"/>
              <w:rPr>
                <w:color w:val="000000" w:themeColor="text1"/>
              </w:rPr>
            </w:pPr>
            <w:r w:rsidRPr="00B309F1">
              <w:rPr>
                <w:rStyle w:val="None"/>
                <w:b/>
                <w:bCs/>
                <w:color w:val="000000" w:themeColor="text1"/>
                <w:sz w:val="20"/>
                <w:szCs w:val="20"/>
                <w:u w:color="FFFFFF"/>
              </w:rPr>
              <w:t>NAMEANDLOGOOFTHEBOOKRUNNINGLEAD</w:t>
            </w:r>
            <w:r w:rsidRPr="00B309F1">
              <w:rPr>
                <w:rStyle w:val="None"/>
                <w:b/>
                <w:bCs/>
                <w:color w:val="000000" w:themeColor="text1"/>
                <w:spacing w:val="-1"/>
                <w:sz w:val="20"/>
                <w:szCs w:val="20"/>
                <w:u w:color="FFFFFF"/>
              </w:rPr>
              <w:t>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rsidR="00BB050D" w:rsidRPr="00B309F1" w:rsidRDefault="00C175F3">
            <w:pPr>
              <w:pStyle w:val="TableParagraph"/>
              <w:spacing w:line="210" w:lineRule="exact"/>
              <w:ind w:left="200"/>
              <w:rPr>
                <w:color w:val="000000" w:themeColor="text1"/>
              </w:rPr>
            </w:pPr>
            <w:r w:rsidRPr="00B309F1">
              <w:rPr>
                <w:rStyle w:val="None"/>
                <w:b/>
                <w:bCs/>
                <w:color w:val="000000" w:themeColor="text1"/>
                <w:sz w:val="20"/>
                <w:szCs w:val="20"/>
                <w:u w:color="FFFFFF"/>
              </w:rPr>
              <w:t>CONTACT</w:t>
            </w:r>
            <w:r w:rsidRPr="00B309F1">
              <w:rPr>
                <w:rStyle w:val="None"/>
                <w:b/>
                <w:bCs/>
                <w:color w:val="000000" w:themeColor="text1"/>
                <w:spacing w:val="-1"/>
                <w:sz w:val="20"/>
                <w:szCs w:val="20"/>
                <w:u w:color="FFFFFF"/>
              </w:rPr>
              <w:t>PERSON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rsidR="00BB050D" w:rsidRPr="00B309F1" w:rsidRDefault="00C175F3">
            <w:pPr>
              <w:pStyle w:val="TableParagraph"/>
              <w:spacing w:line="210" w:lineRule="exact"/>
              <w:ind w:left="262"/>
              <w:rPr>
                <w:color w:val="000000" w:themeColor="text1"/>
              </w:rPr>
            </w:pPr>
            <w:r w:rsidRPr="00B309F1">
              <w:rPr>
                <w:rStyle w:val="None"/>
                <w:b/>
                <w:bCs/>
                <w:color w:val="000000" w:themeColor="text1"/>
                <w:sz w:val="20"/>
                <w:szCs w:val="20"/>
                <w:u w:color="FFFFFF"/>
              </w:rPr>
              <w:t>EMAILAND</w:t>
            </w:r>
            <w:r w:rsidRPr="00B309F1">
              <w:rPr>
                <w:rStyle w:val="None"/>
                <w:b/>
                <w:bCs/>
                <w:color w:val="000000" w:themeColor="text1"/>
                <w:spacing w:val="-1"/>
                <w:sz w:val="20"/>
                <w:szCs w:val="20"/>
                <w:u w:color="FFFFFF"/>
              </w:rPr>
              <w:t>TELEPHONE</w:t>
            </w:r>
          </w:p>
        </w:tc>
      </w:tr>
      <w:tr w:rsidR="00BB050D" w:rsidRPr="00B309F1">
        <w:trPr>
          <w:trHeight w:val="887"/>
        </w:trPr>
        <w:tc>
          <w:tcPr>
            <w:tcW w:w="4247"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7"/>
              <w:rPr>
                <w:rStyle w:val="None"/>
                <w:b/>
                <w:bCs/>
                <w:color w:val="000000" w:themeColor="text1"/>
                <w:sz w:val="14"/>
                <w:szCs w:val="14"/>
              </w:rPr>
            </w:pPr>
          </w:p>
          <w:p w:rsidR="00BB050D" w:rsidRPr="00B309F1" w:rsidRDefault="00C175F3">
            <w:pPr>
              <w:pStyle w:val="TableParagraph"/>
              <w:ind w:left="1041"/>
              <w:rPr>
                <w:color w:val="000000" w:themeColor="text1"/>
              </w:rPr>
            </w:pPr>
            <w:r w:rsidRPr="00B309F1">
              <w:rPr>
                <w:rStyle w:val="None"/>
                <w:noProof/>
                <w:color w:val="000000" w:themeColor="text1"/>
                <w:sz w:val="20"/>
                <w:szCs w:val="20"/>
              </w:rPr>
              <w:drawing>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4" w:type="dxa"/>
            </w:tcMar>
          </w:tcPr>
          <w:p w:rsidR="00BB050D" w:rsidRPr="00B309F1" w:rsidRDefault="00C175F3">
            <w:pPr>
              <w:pStyle w:val="TableParagraph"/>
              <w:tabs>
                <w:tab w:val="left" w:pos="1193"/>
              </w:tabs>
              <w:spacing w:before="77"/>
              <w:ind w:left="28" w:right="14"/>
              <w:rPr>
                <w:color w:val="000000" w:themeColor="text1"/>
              </w:rPr>
            </w:pPr>
            <w:r w:rsidRPr="00B309F1">
              <w:rPr>
                <w:rStyle w:val="None"/>
                <w:b/>
                <w:bCs/>
                <w:color w:val="000000" w:themeColor="text1"/>
                <w:spacing w:val="-1"/>
                <w:sz w:val="20"/>
                <w:szCs w:val="20"/>
              </w:rPr>
              <w:t>Nuvama</w:t>
            </w:r>
            <w:r w:rsidRPr="00B309F1">
              <w:rPr>
                <w:rStyle w:val="None"/>
                <w:b/>
                <w:bCs/>
                <w:color w:val="000000" w:themeColor="text1"/>
                <w:sz w:val="20"/>
                <w:szCs w:val="20"/>
              </w:rPr>
              <w:tab/>
            </w:r>
            <w:r w:rsidRPr="00B309F1">
              <w:rPr>
                <w:rStyle w:val="None"/>
                <w:b/>
                <w:bCs/>
                <w:color w:val="000000" w:themeColor="text1"/>
                <w:spacing w:val="-1"/>
                <w:sz w:val="20"/>
                <w:szCs w:val="20"/>
              </w:rPr>
              <w:t xml:space="preserve">Wealth </w:t>
            </w:r>
            <w:r w:rsidRPr="00B309F1">
              <w:rPr>
                <w:rStyle w:val="None"/>
                <w:b/>
                <w:bCs/>
                <w:color w:val="000000" w:themeColor="text1"/>
                <w:spacing w:val="-1"/>
                <w:sz w:val="20"/>
                <w:szCs w:val="20"/>
              </w:rPr>
              <w:t>ManagementLimited</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auto"/>
            <w:tcMar>
              <w:top w:w="80" w:type="dxa"/>
              <w:left w:w="546" w:type="dxa"/>
              <w:bottom w:w="80" w:type="dxa"/>
              <w:right w:w="533" w:type="dxa"/>
            </w:tcMar>
          </w:tcPr>
          <w:p w:rsidR="00BB050D" w:rsidRPr="00B309F1" w:rsidRDefault="00C175F3">
            <w:pPr>
              <w:pStyle w:val="TableParagraph"/>
              <w:spacing w:before="192"/>
              <w:ind w:left="466" w:right="453" w:firstLine="115"/>
              <w:rPr>
                <w:color w:val="000000" w:themeColor="text1"/>
              </w:rPr>
            </w:pPr>
            <w:r w:rsidRPr="00B309F1">
              <w:rPr>
                <w:rStyle w:val="None"/>
                <w:color w:val="000000" w:themeColor="text1"/>
                <w:sz w:val="20"/>
                <w:szCs w:val="20"/>
              </w:rPr>
              <w:t>Lokesh Shah/ SoumavoSarkar</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356" w:type="dxa"/>
              <w:bottom w:w="80" w:type="dxa"/>
              <w:right w:w="80" w:type="dxa"/>
            </w:tcMar>
          </w:tcPr>
          <w:p w:rsidR="00BB050D" w:rsidRPr="00B309F1" w:rsidRDefault="00C175F3">
            <w:pPr>
              <w:pStyle w:val="TableParagraph"/>
              <w:spacing w:before="192" w:line="229" w:lineRule="exact"/>
              <w:ind w:left="276"/>
              <w:rPr>
                <w:rStyle w:val="None"/>
                <w:color w:val="000000" w:themeColor="text1"/>
                <w:sz w:val="20"/>
                <w:szCs w:val="20"/>
              </w:rPr>
            </w:pPr>
            <w:r w:rsidRPr="00B309F1">
              <w:rPr>
                <w:rStyle w:val="None"/>
                <w:b/>
                <w:bCs/>
                <w:color w:val="000000" w:themeColor="text1"/>
                <w:sz w:val="20"/>
                <w:szCs w:val="20"/>
              </w:rPr>
              <w:t>Email:</w:t>
            </w:r>
            <w:hyperlink r:id="rId13" w:history="1">
              <w:r w:rsidRPr="00B309F1">
                <w:rPr>
                  <w:rStyle w:val="Hyperlink0"/>
                  <w:rFonts w:eastAsia="Arial Unicode MS"/>
                  <w:color w:val="000000" w:themeColor="text1"/>
                  <w:spacing w:val="-1"/>
                  <w:sz w:val="20"/>
                  <w:szCs w:val="20"/>
                </w:rPr>
                <w:t>ksh.ipo@nuvama.com</w:t>
              </w:r>
            </w:hyperlink>
          </w:p>
          <w:p w:rsidR="00BB050D" w:rsidRPr="00B309F1" w:rsidRDefault="00C175F3">
            <w:pPr>
              <w:pStyle w:val="TableParagraph"/>
              <w:spacing w:line="229" w:lineRule="exact"/>
              <w:ind w:left="255"/>
              <w:rPr>
                <w:color w:val="000000" w:themeColor="text1"/>
              </w:rPr>
            </w:pPr>
            <w:r w:rsidRPr="00B309F1">
              <w:rPr>
                <w:rStyle w:val="None"/>
                <w:b/>
                <w:bCs/>
                <w:color w:val="000000" w:themeColor="text1"/>
                <w:sz w:val="20"/>
                <w:szCs w:val="20"/>
              </w:rPr>
              <w:t>Telephone:</w:t>
            </w:r>
            <w:r w:rsidRPr="00B309F1">
              <w:rPr>
                <w:rStyle w:val="None"/>
                <w:color w:val="000000" w:themeColor="text1"/>
                <w:sz w:val="20"/>
                <w:szCs w:val="20"/>
              </w:rPr>
              <w:t>+91224009</w:t>
            </w:r>
            <w:r w:rsidRPr="00B309F1">
              <w:rPr>
                <w:rStyle w:val="None"/>
                <w:color w:val="000000" w:themeColor="text1"/>
                <w:spacing w:val="-3"/>
                <w:sz w:val="20"/>
                <w:szCs w:val="20"/>
              </w:rPr>
              <w:t>4400</w:t>
            </w:r>
          </w:p>
        </w:tc>
      </w:tr>
      <w:tr w:rsidR="00BB050D" w:rsidRPr="00B309F1">
        <w:trPr>
          <w:trHeight w:val="1107"/>
        </w:trPr>
        <w:tc>
          <w:tcPr>
            <w:tcW w:w="4247"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48"/>
              <w:rPr>
                <w:rStyle w:val="None"/>
                <w:b/>
                <w:bCs/>
                <w:color w:val="000000" w:themeColor="text1"/>
                <w:sz w:val="20"/>
                <w:szCs w:val="20"/>
              </w:rPr>
            </w:pPr>
          </w:p>
          <w:p w:rsidR="00BB050D" w:rsidRPr="00B309F1" w:rsidRDefault="00C175F3">
            <w:pPr>
              <w:pStyle w:val="TableParagraph"/>
              <w:ind w:left="838"/>
              <w:rPr>
                <w:color w:val="000000" w:themeColor="text1"/>
              </w:rPr>
            </w:pPr>
            <w:r w:rsidRPr="00B309F1">
              <w:rPr>
                <w:rStyle w:val="None"/>
                <w:noProof/>
                <w:color w:val="000000" w:themeColor="text1"/>
                <w:sz w:val="20"/>
                <w:szCs w:val="20"/>
              </w:rPr>
              <w:drawing>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70"/>
              <w:rPr>
                <w:rStyle w:val="None"/>
                <w:b/>
                <w:bCs/>
                <w:color w:val="000000" w:themeColor="text1"/>
                <w:sz w:val="20"/>
                <w:szCs w:val="20"/>
              </w:rPr>
            </w:pPr>
          </w:p>
          <w:p w:rsidR="00BB050D" w:rsidRPr="00B309F1" w:rsidRDefault="00C175F3">
            <w:pPr>
              <w:pStyle w:val="TableParagraph"/>
              <w:tabs>
                <w:tab w:val="left" w:pos="978"/>
              </w:tabs>
              <w:ind w:left="28" w:right="15"/>
              <w:rPr>
                <w:color w:val="000000" w:themeColor="text1"/>
              </w:rPr>
            </w:pPr>
            <w:r w:rsidRPr="00B309F1">
              <w:rPr>
                <w:rStyle w:val="None"/>
                <w:b/>
                <w:bCs/>
                <w:color w:val="000000" w:themeColor="text1"/>
                <w:spacing w:val="-1"/>
                <w:sz w:val="20"/>
                <w:szCs w:val="20"/>
              </w:rPr>
              <w:t>ICICI</w:t>
            </w:r>
            <w:r w:rsidRPr="00B309F1">
              <w:rPr>
                <w:rStyle w:val="None"/>
                <w:b/>
                <w:bCs/>
                <w:color w:val="000000" w:themeColor="text1"/>
                <w:sz w:val="20"/>
                <w:szCs w:val="20"/>
              </w:rPr>
              <w:tab/>
            </w:r>
            <w:r w:rsidRPr="00B309F1">
              <w:rPr>
                <w:rStyle w:val="None"/>
                <w:b/>
                <w:bCs/>
                <w:color w:val="000000" w:themeColor="text1"/>
                <w:spacing w:val="-1"/>
                <w:sz w:val="20"/>
                <w:szCs w:val="20"/>
              </w:rPr>
              <w:t>Securities Limited</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70"/>
              <w:rPr>
                <w:rStyle w:val="None"/>
                <w:b/>
                <w:bCs/>
                <w:color w:val="000000" w:themeColor="text1"/>
                <w:sz w:val="20"/>
                <w:szCs w:val="20"/>
              </w:rPr>
            </w:pPr>
          </w:p>
          <w:p w:rsidR="00BB050D" w:rsidRPr="00B309F1" w:rsidRDefault="00C175F3">
            <w:pPr>
              <w:pStyle w:val="TableParagraph"/>
              <w:ind w:left="555" w:right="476" w:hanging="68"/>
              <w:rPr>
                <w:color w:val="000000" w:themeColor="text1"/>
              </w:rPr>
            </w:pPr>
            <w:r w:rsidRPr="00B309F1">
              <w:rPr>
                <w:rStyle w:val="None"/>
                <w:color w:val="000000" w:themeColor="text1"/>
                <w:sz w:val="20"/>
                <w:szCs w:val="20"/>
              </w:rPr>
              <w:t>KishanRastogi/ Abhijit Diwan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70"/>
              <w:rPr>
                <w:rStyle w:val="None"/>
                <w:b/>
                <w:bCs/>
                <w:color w:val="000000" w:themeColor="text1"/>
                <w:sz w:val="20"/>
                <w:szCs w:val="20"/>
              </w:rPr>
            </w:pPr>
          </w:p>
          <w:p w:rsidR="00BB050D" w:rsidRPr="00B309F1" w:rsidRDefault="00C175F3">
            <w:pPr>
              <w:pStyle w:val="TableParagraph"/>
              <w:spacing w:line="229" w:lineRule="exact"/>
              <w:ind w:left="197"/>
              <w:rPr>
                <w:rStyle w:val="None"/>
                <w:color w:val="000000" w:themeColor="text1"/>
                <w:sz w:val="20"/>
                <w:szCs w:val="20"/>
              </w:rPr>
            </w:pPr>
            <w:r w:rsidRPr="00B309F1">
              <w:rPr>
                <w:rStyle w:val="None"/>
                <w:b/>
                <w:bCs/>
                <w:color w:val="000000" w:themeColor="text1"/>
                <w:sz w:val="20"/>
                <w:szCs w:val="20"/>
              </w:rPr>
              <w:t>Email:</w:t>
            </w:r>
            <w:hyperlink r:id="rId15" w:history="1">
              <w:r w:rsidRPr="00B309F1">
                <w:rPr>
                  <w:rStyle w:val="Hyperlink0"/>
                  <w:rFonts w:eastAsia="Arial Unicode MS"/>
                  <w:color w:val="000000" w:themeColor="text1"/>
                  <w:spacing w:val="-1"/>
                  <w:sz w:val="20"/>
                  <w:szCs w:val="20"/>
                </w:rPr>
                <w:t>ksh@icicisecurities.com</w:t>
              </w:r>
            </w:hyperlink>
          </w:p>
          <w:p w:rsidR="00BB050D" w:rsidRPr="00B309F1" w:rsidRDefault="00C175F3">
            <w:pPr>
              <w:pStyle w:val="TableParagraph"/>
              <w:spacing w:line="229" w:lineRule="exact"/>
              <w:ind w:left="255"/>
              <w:rPr>
                <w:color w:val="000000" w:themeColor="text1"/>
              </w:rPr>
            </w:pPr>
            <w:r w:rsidRPr="00B309F1">
              <w:rPr>
                <w:rStyle w:val="None"/>
                <w:b/>
                <w:bCs/>
                <w:color w:val="000000" w:themeColor="text1"/>
                <w:sz w:val="20"/>
                <w:szCs w:val="20"/>
              </w:rPr>
              <w:t>Telephone:</w:t>
            </w:r>
            <w:r w:rsidRPr="00B309F1">
              <w:rPr>
                <w:rStyle w:val="None"/>
                <w:color w:val="000000" w:themeColor="text1"/>
                <w:sz w:val="20"/>
                <w:szCs w:val="20"/>
              </w:rPr>
              <w:t>+91226807</w:t>
            </w:r>
            <w:r w:rsidRPr="00B309F1">
              <w:rPr>
                <w:rStyle w:val="None"/>
                <w:color w:val="000000" w:themeColor="text1"/>
                <w:spacing w:val="-3"/>
                <w:sz w:val="20"/>
                <w:szCs w:val="20"/>
              </w:rPr>
              <w:t>7100</w:t>
            </w:r>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rsidR="00BB050D" w:rsidRPr="00B309F1" w:rsidRDefault="00C175F3">
            <w:pPr>
              <w:pStyle w:val="TableParagraph"/>
              <w:spacing w:line="210" w:lineRule="exact"/>
              <w:ind w:left="11" w:right="4"/>
              <w:jc w:val="center"/>
              <w:rPr>
                <w:color w:val="000000" w:themeColor="text1"/>
              </w:rPr>
            </w:pPr>
            <w:r w:rsidRPr="00B309F1">
              <w:rPr>
                <w:rStyle w:val="None"/>
                <w:b/>
                <w:bCs/>
                <w:color w:val="000000" w:themeColor="text1"/>
                <w:sz w:val="20"/>
                <w:szCs w:val="20"/>
                <w:u w:color="FFFFFF"/>
              </w:rPr>
              <w:t>REGISTRARTOTHE</w:t>
            </w:r>
            <w:r w:rsidRPr="00B309F1">
              <w:rPr>
                <w:rStyle w:val="None"/>
                <w:b/>
                <w:bCs/>
                <w:color w:val="000000" w:themeColor="text1"/>
                <w:spacing w:val="-1"/>
                <w:sz w:val="20"/>
                <w:szCs w:val="20"/>
                <w:u w:color="FFFFFF"/>
              </w:rPr>
              <w:t>OFFER</w:t>
            </w:r>
          </w:p>
        </w:tc>
      </w:tr>
      <w:tr w:rsidR="00BB050D" w:rsidRPr="00B309F1">
        <w:trPr>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rsidR="00BB050D" w:rsidRPr="00B309F1" w:rsidRDefault="00C175F3">
            <w:pPr>
              <w:pStyle w:val="TableParagraph"/>
              <w:spacing w:before="2" w:line="210" w:lineRule="exact"/>
              <w:ind w:left="11" w:right="2"/>
              <w:jc w:val="center"/>
              <w:rPr>
                <w:color w:val="000000" w:themeColor="text1"/>
              </w:rPr>
            </w:pPr>
            <w:r w:rsidRPr="00B309F1">
              <w:rPr>
                <w:rStyle w:val="None"/>
                <w:b/>
                <w:bCs/>
                <w:color w:val="000000" w:themeColor="text1"/>
                <w:sz w:val="20"/>
                <w:szCs w:val="20"/>
                <w:u w:color="FFFFFF"/>
              </w:rPr>
              <w:t>NAMEOFTHE</w:t>
            </w:r>
            <w:r w:rsidRPr="00B309F1">
              <w:rPr>
                <w:rStyle w:val="None"/>
                <w:b/>
                <w:bCs/>
                <w:color w:val="000000" w:themeColor="text1"/>
                <w:spacing w:val="-1"/>
                <w:sz w:val="20"/>
                <w:szCs w:val="20"/>
                <w:u w:color="FFFFFF"/>
              </w:rPr>
              <w:t>REGISTRAR</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rsidR="00BB050D" w:rsidRPr="00B309F1" w:rsidRDefault="00C175F3">
            <w:pPr>
              <w:pStyle w:val="TableParagraph"/>
              <w:spacing w:before="2" w:line="210" w:lineRule="exact"/>
              <w:ind w:left="815"/>
              <w:rPr>
                <w:color w:val="000000" w:themeColor="text1"/>
              </w:rPr>
            </w:pPr>
            <w:r w:rsidRPr="00B309F1">
              <w:rPr>
                <w:rStyle w:val="None"/>
                <w:b/>
                <w:bCs/>
                <w:color w:val="000000" w:themeColor="text1"/>
                <w:sz w:val="20"/>
                <w:szCs w:val="20"/>
                <w:u w:color="FFFFFF"/>
              </w:rPr>
              <w:t>CONTACT</w:t>
            </w:r>
            <w:r w:rsidRPr="00B309F1">
              <w:rPr>
                <w:rStyle w:val="None"/>
                <w:b/>
                <w:bCs/>
                <w:color w:val="000000" w:themeColor="text1"/>
                <w:spacing w:val="-1"/>
                <w:sz w:val="20"/>
                <w:szCs w:val="20"/>
                <w:u w:color="FFFFFF"/>
              </w:rPr>
              <w:t>PERSON</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rsidR="00BB050D" w:rsidRPr="00B309F1" w:rsidRDefault="00C175F3">
            <w:pPr>
              <w:pStyle w:val="TableParagraph"/>
              <w:spacing w:before="2" w:line="210" w:lineRule="exact"/>
              <w:ind w:left="567"/>
              <w:rPr>
                <w:color w:val="000000" w:themeColor="text1"/>
              </w:rPr>
            </w:pPr>
            <w:r w:rsidRPr="00B309F1">
              <w:rPr>
                <w:rStyle w:val="None"/>
                <w:b/>
                <w:bCs/>
                <w:color w:val="000000" w:themeColor="text1"/>
                <w:sz w:val="20"/>
                <w:szCs w:val="20"/>
                <w:u w:color="FFFFFF"/>
              </w:rPr>
              <w:t>TELEPHONEAND</w:t>
            </w:r>
            <w:r w:rsidRPr="00B309F1">
              <w:rPr>
                <w:rStyle w:val="None"/>
                <w:b/>
                <w:bCs/>
                <w:color w:val="000000" w:themeColor="text1"/>
                <w:spacing w:val="-3"/>
                <w:sz w:val="20"/>
                <w:szCs w:val="20"/>
                <w:u w:color="FFFFFF"/>
              </w:rPr>
              <w:t>EMAIL</w:t>
            </w:r>
          </w:p>
        </w:tc>
      </w:tr>
      <w:tr w:rsidR="00BB050D" w:rsidRPr="00B309F1">
        <w:trPr>
          <w:trHeight w:val="454"/>
        </w:trPr>
        <w:tc>
          <w:tcPr>
            <w:tcW w:w="4247" w:type="dxa"/>
            <w:tcBorders>
              <w:top w:val="single" w:sz="6" w:space="0" w:color="000000"/>
              <w:left w:val="single" w:sz="6" w:space="0" w:color="000000"/>
              <w:bottom w:val="single" w:sz="6" w:space="0" w:color="000000"/>
              <w:right w:val="single" w:sz="6" w:space="0" w:color="000000"/>
            </w:tcBorders>
            <w:shd w:val="clear" w:color="auto" w:fill="auto"/>
            <w:tcMar>
              <w:top w:w="80" w:type="dxa"/>
              <w:left w:w="91" w:type="dxa"/>
              <w:bottom w:w="80" w:type="dxa"/>
              <w:right w:w="82" w:type="dxa"/>
            </w:tcMar>
          </w:tcPr>
          <w:p w:rsidR="00BB050D" w:rsidRPr="00B309F1" w:rsidRDefault="00C175F3">
            <w:pPr>
              <w:pStyle w:val="TableParagraph"/>
              <w:spacing w:line="229" w:lineRule="exact"/>
              <w:ind w:left="11" w:right="2"/>
              <w:jc w:val="center"/>
              <w:rPr>
                <w:rStyle w:val="None"/>
                <w:color w:val="000000" w:themeColor="text1"/>
                <w:sz w:val="20"/>
                <w:szCs w:val="20"/>
              </w:rPr>
            </w:pPr>
            <w:r w:rsidRPr="00B309F1">
              <w:rPr>
                <w:rStyle w:val="None"/>
                <w:color w:val="000000" w:themeColor="text1"/>
                <w:sz w:val="20"/>
                <w:szCs w:val="20"/>
              </w:rPr>
              <w:t>MUFGIntimeIndiaPrivate</w:t>
            </w:r>
            <w:r w:rsidRPr="00B309F1">
              <w:rPr>
                <w:rStyle w:val="Hyperlink0"/>
                <w:rFonts w:eastAsia="Arial Unicode MS"/>
                <w:color w:val="000000" w:themeColor="text1"/>
                <w:spacing w:val="-1"/>
                <w:sz w:val="20"/>
                <w:szCs w:val="20"/>
              </w:rPr>
              <w:t>Limited</w:t>
            </w:r>
          </w:p>
          <w:p w:rsidR="00BB050D" w:rsidRPr="00B309F1" w:rsidRDefault="00C175F3">
            <w:pPr>
              <w:pStyle w:val="TableParagraph"/>
              <w:spacing w:line="209" w:lineRule="exact"/>
              <w:ind w:left="11" w:right="7"/>
              <w:jc w:val="center"/>
              <w:rPr>
                <w:color w:val="000000" w:themeColor="text1"/>
              </w:rPr>
            </w:pPr>
            <w:r w:rsidRPr="00B309F1">
              <w:rPr>
                <w:rStyle w:val="None"/>
                <w:i/>
                <w:iCs/>
                <w:color w:val="000000" w:themeColor="text1"/>
                <w:sz w:val="20"/>
                <w:szCs w:val="20"/>
              </w:rPr>
              <w:t>(FormerlyLinkIntimeIndiaPrivate</w:t>
            </w:r>
            <w:r w:rsidRPr="00B309F1">
              <w:rPr>
                <w:rStyle w:val="None"/>
                <w:i/>
                <w:iCs/>
                <w:color w:val="000000" w:themeColor="text1"/>
                <w:spacing w:val="-1"/>
                <w:sz w:val="20"/>
                <w:szCs w:val="20"/>
              </w:rPr>
              <w:t>Limited)</w:t>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129" w:type="dxa"/>
              <w:bottom w:w="80" w:type="dxa"/>
              <w:right w:w="80" w:type="dxa"/>
            </w:tcMar>
          </w:tcPr>
          <w:p w:rsidR="00BB050D" w:rsidRPr="00B309F1" w:rsidRDefault="00C175F3">
            <w:pPr>
              <w:pStyle w:val="TableParagraph"/>
              <w:spacing w:before="115"/>
              <w:ind w:left="49"/>
              <w:rPr>
                <w:color w:val="000000" w:themeColor="text1"/>
              </w:rPr>
            </w:pPr>
            <w:r w:rsidRPr="00B309F1">
              <w:rPr>
                <w:rStyle w:val="None"/>
                <w:color w:val="000000" w:themeColor="text1"/>
                <w:sz w:val="20"/>
                <w:szCs w:val="20"/>
              </w:rPr>
              <w:t>Shanti</w:t>
            </w:r>
            <w:r w:rsidRPr="00B309F1">
              <w:rPr>
                <w:rStyle w:val="Hyperlink0"/>
                <w:rFonts w:eastAsia="Arial Unicode MS"/>
                <w:color w:val="000000" w:themeColor="text1"/>
                <w:spacing w:val="-1"/>
                <w:sz w:val="20"/>
                <w:szCs w:val="20"/>
              </w:rPr>
              <w:t>Gopalkrishnan</w:t>
            </w:r>
          </w:p>
        </w:tc>
        <w:tc>
          <w:tcPr>
            <w:tcW w:w="5253" w:type="dxa"/>
            <w:gridSpan w:val="6"/>
            <w:tcBorders>
              <w:top w:val="single" w:sz="6" w:space="0" w:color="000000"/>
              <w:left w:val="single" w:sz="6" w:space="0" w:color="000000"/>
              <w:bottom w:val="single" w:sz="6" w:space="0" w:color="000000"/>
              <w:right w:val="single" w:sz="6" w:space="0" w:color="000000"/>
            </w:tcBorders>
            <w:shd w:val="clear" w:color="auto" w:fill="auto"/>
            <w:tcMar>
              <w:top w:w="80" w:type="dxa"/>
              <w:left w:w="88" w:type="dxa"/>
              <w:bottom w:w="80" w:type="dxa"/>
              <w:right w:w="80" w:type="dxa"/>
            </w:tcMar>
          </w:tcPr>
          <w:p w:rsidR="00BB050D" w:rsidRPr="00B309F1" w:rsidRDefault="00C175F3">
            <w:pPr>
              <w:pStyle w:val="TableParagraph"/>
              <w:spacing w:line="229" w:lineRule="exact"/>
              <w:ind w:left="8"/>
              <w:jc w:val="center"/>
              <w:rPr>
                <w:rStyle w:val="None"/>
                <w:color w:val="000000" w:themeColor="text1"/>
                <w:sz w:val="20"/>
                <w:szCs w:val="20"/>
              </w:rPr>
            </w:pPr>
            <w:r w:rsidRPr="00B309F1">
              <w:rPr>
                <w:rStyle w:val="None"/>
                <w:b/>
                <w:bCs/>
                <w:color w:val="000000" w:themeColor="text1"/>
                <w:sz w:val="20"/>
                <w:szCs w:val="20"/>
              </w:rPr>
              <w:t>Telephone</w:t>
            </w:r>
            <w:r w:rsidRPr="00B309F1">
              <w:rPr>
                <w:rStyle w:val="None"/>
                <w:color w:val="000000" w:themeColor="text1"/>
                <w:sz w:val="20"/>
                <w:szCs w:val="20"/>
              </w:rPr>
              <w:t>:+9181081</w:t>
            </w:r>
            <w:r w:rsidRPr="00B309F1">
              <w:rPr>
                <w:rStyle w:val="None"/>
                <w:color w:val="000000" w:themeColor="text1"/>
                <w:spacing w:val="-3"/>
                <w:sz w:val="20"/>
                <w:szCs w:val="20"/>
              </w:rPr>
              <w:t>14949</w:t>
            </w:r>
          </w:p>
          <w:p w:rsidR="00BB050D" w:rsidRPr="00B309F1" w:rsidRDefault="00C175F3">
            <w:pPr>
              <w:pStyle w:val="TableParagraph"/>
              <w:spacing w:line="209" w:lineRule="exact"/>
              <w:ind w:left="8" w:right="5"/>
              <w:jc w:val="center"/>
              <w:rPr>
                <w:color w:val="000000" w:themeColor="text1"/>
              </w:rPr>
            </w:pPr>
            <w:r w:rsidRPr="00B309F1">
              <w:rPr>
                <w:rStyle w:val="None"/>
                <w:b/>
                <w:bCs/>
                <w:color w:val="000000" w:themeColor="text1"/>
                <w:sz w:val="20"/>
                <w:szCs w:val="20"/>
              </w:rPr>
              <w:t>E-mail</w:t>
            </w:r>
            <w:r w:rsidRPr="00B309F1">
              <w:rPr>
                <w:rStyle w:val="None"/>
                <w:color w:val="000000" w:themeColor="text1"/>
                <w:sz w:val="20"/>
                <w:szCs w:val="20"/>
              </w:rPr>
              <w:t>:</w:t>
            </w:r>
            <w:hyperlink r:id="rId16" w:history="1">
              <w:r w:rsidRPr="00B309F1">
                <w:rPr>
                  <w:rStyle w:val="Hyperlink0"/>
                  <w:rFonts w:eastAsia="Arial Unicode MS"/>
                  <w:color w:val="000000" w:themeColor="text1"/>
                  <w:spacing w:val="-1"/>
                  <w:sz w:val="20"/>
                  <w:szCs w:val="20"/>
                </w:rPr>
                <w:t>kshinternational.ipo@in.mpms.mufg.com</w:t>
              </w:r>
            </w:hyperlink>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rsidR="00BB050D" w:rsidRPr="00B309F1" w:rsidRDefault="00C175F3">
            <w:pPr>
              <w:pStyle w:val="TableParagraph"/>
              <w:spacing w:before="2" w:line="210" w:lineRule="exact"/>
              <w:ind w:left="11" w:right="3"/>
              <w:jc w:val="center"/>
              <w:rPr>
                <w:color w:val="000000" w:themeColor="text1"/>
              </w:rPr>
            </w:pPr>
            <w:r w:rsidRPr="00B309F1">
              <w:rPr>
                <w:rStyle w:val="None"/>
                <w:b/>
                <w:bCs/>
                <w:color w:val="000000" w:themeColor="text1"/>
                <w:sz w:val="20"/>
                <w:szCs w:val="20"/>
                <w:u w:color="FFFFFF"/>
              </w:rPr>
              <w:t>BID/OFFER</w:t>
            </w:r>
            <w:r w:rsidRPr="00B309F1">
              <w:rPr>
                <w:rStyle w:val="None"/>
                <w:b/>
                <w:bCs/>
                <w:color w:val="000000" w:themeColor="text1"/>
                <w:spacing w:val="-1"/>
                <w:sz w:val="20"/>
                <w:szCs w:val="20"/>
                <w:u w:color="FFFFFF"/>
              </w:rPr>
              <w:t>PERIOD</w:t>
            </w:r>
          </w:p>
        </w:tc>
      </w:tr>
      <w:tr w:rsidR="00BB050D" w:rsidRPr="00B309F1">
        <w:trPr>
          <w:trHeight w:val="131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rsidR="00BB050D" w:rsidRPr="00B309F1" w:rsidRDefault="00C175F3">
            <w:pPr>
              <w:pStyle w:val="TableParagraph"/>
              <w:ind w:left="11"/>
              <w:jc w:val="center"/>
              <w:rPr>
                <w:color w:val="000000" w:themeColor="text1"/>
              </w:rPr>
            </w:pPr>
            <w:r w:rsidRPr="00B309F1">
              <w:rPr>
                <w:rStyle w:val="None"/>
                <w:b/>
                <w:bCs/>
                <w:color w:val="000000" w:themeColor="text1"/>
                <w:sz w:val="20"/>
                <w:szCs w:val="20"/>
                <w:u w:color="FFFFFF"/>
              </w:rPr>
              <w:t>ANCHORINVESTORBIDDING</w:t>
            </w:r>
            <w:r w:rsidRPr="00B309F1">
              <w:rPr>
                <w:rStyle w:val="None"/>
                <w:b/>
                <w:bCs/>
                <w:color w:val="000000" w:themeColor="text1"/>
                <w:spacing w:val="-1"/>
                <w:sz w:val="20"/>
                <w:szCs w:val="20"/>
                <w:u w:color="FFFFFF"/>
              </w:rPr>
              <w:t>DATE</w:t>
            </w:r>
            <w:r w:rsidRPr="00B309F1">
              <w:rPr>
                <w:rStyle w:val="None"/>
                <w:color w:val="000000" w:themeColor="text1"/>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shd w:val="clear" w:color="auto" w:fill="auto"/>
            <w:tcMar>
              <w:top w:w="80" w:type="dxa"/>
              <w:left w:w="117" w:type="dxa"/>
              <w:bottom w:w="80" w:type="dxa"/>
              <w:right w:w="105" w:type="dxa"/>
            </w:tcMar>
          </w:tcPr>
          <w:p w:rsidR="00BB050D" w:rsidRPr="00B309F1" w:rsidRDefault="00C175F3">
            <w:pPr>
              <w:pStyle w:val="TableParagraph"/>
              <w:ind w:left="37" w:right="25" w:firstLine="4"/>
              <w:jc w:val="center"/>
              <w:rPr>
                <w:rStyle w:val="None"/>
                <w:color w:val="000000" w:themeColor="text1"/>
                <w:sz w:val="20"/>
                <w:szCs w:val="20"/>
              </w:rPr>
            </w:pPr>
            <w:r w:rsidRPr="00B309F1">
              <w:rPr>
                <w:rStyle w:val="Hyperlink0"/>
                <w:rFonts w:eastAsia="Arial Unicode MS"/>
                <w:color w:val="000000" w:themeColor="text1"/>
                <w:spacing w:val="-1"/>
                <w:sz w:val="20"/>
                <w:szCs w:val="20"/>
              </w:rPr>
              <w:t xml:space="preserve">Monday, </w:t>
            </w:r>
            <w:r w:rsidRPr="00B309F1">
              <w:rPr>
                <w:rStyle w:val="None"/>
                <w:color w:val="000000" w:themeColor="text1"/>
                <w:sz w:val="20"/>
                <w:szCs w:val="20"/>
              </w:rPr>
              <w:t>December15,</w:t>
            </w:r>
          </w:p>
          <w:p w:rsidR="00BB050D" w:rsidRPr="00B309F1" w:rsidRDefault="00C175F3">
            <w:pPr>
              <w:pStyle w:val="TableParagraph"/>
              <w:spacing w:line="210" w:lineRule="exact"/>
              <w:ind w:left="15"/>
              <w:jc w:val="center"/>
              <w:rPr>
                <w:color w:val="000000" w:themeColor="text1"/>
              </w:rPr>
            </w:pPr>
            <w:r w:rsidRPr="00B309F1">
              <w:rPr>
                <w:rStyle w:val="None"/>
                <w:color w:val="000000" w:themeColor="text1"/>
                <w:spacing w:val="-3"/>
                <w:sz w:val="20"/>
                <w:szCs w:val="20"/>
              </w:rPr>
              <w:t>2025</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rsidR="00BB050D" w:rsidRPr="00B309F1" w:rsidRDefault="00C175F3">
            <w:pPr>
              <w:pStyle w:val="TableParagraph"/>
              <w:ind w:left="18" w:right="7"/>
              <w:jc w:val="center"/>
              <w:rPr>
                <w:rStyle w:val="None"/>
                <w:b/>
                <w:bCs/>
                <w:color w:val="000000" w:themeColor="text1"/>
                <w:sz w:val="20"/>
                <w:szCs w:val="20"/>
              </w:rPr>
            </w:pPr>
            <w:r w:rsidRPr="00B309F1">
              <w:rPr>
                <w:rStyle w:val="None"/>
                <w:b/>
                <w:bCs/>
                <w:color w:val="000000" w:themeColor="text1"/>
                <w:spacing w:val="-1"/>
                <w:sz w:val="20"/>
                <w:szCs w:val="20"/>
                <w:u w:color="FFFFFF"/>
              </w:rPr>
              <w:t xml:space="preserve">BID/OFFE </w:t>
            </w:r>
            <w:r w:rsidRPr="00B309F1">
              <w:rPr>
                <w:rStyle w:val="None"/>
                <w:b/>
                <w:bCs/>
                <w:color w:val="000000" w:themeColor="text1"/>
                <w:sz w:val="20"/>
                <w:szCs w:val="20"/>
                <w:u w:color="FFFFFF"/>
              </w:rPr>
              <w:t>R OPENS</w:t>
            </w:r>
          </w:p>
          <w:p w:rsidR="00BB050D" w:rsidRPr="00B309F1" w:rsidRDefault="00C175F3">
            <w:pPr>
              <w:pStyle w:val="TableParagraph"/>
              <w:spacing w:line="210" w:lineRule="exact"/>
              <w:ind w:left="20" w:right="7"/>
              <w:jc w:val="center"/>
              <w:rPr>
                <w:color w:val="000000" w:themeColor="text1"/>
              </w:rPr>
            </w:pPr>
            <w:r w:rsidRPr="00B309F1">
              <w:rPr>
                <w:rStyle w:val="None"/>
                <w:b/>
                <w:bCs/>
                <w:color w:val="000000" w:themeColor="text1"/>
                <w:spacing w:val="-5"/>
                <w:sz w:val="20"/>
                <w:szCs w:val="20"/>
                <w:u w:color="FFFFFF"/>
              </w:rPr>
              <w:t>ON</w:t>
            </w:r>
          </w:p>
        </w:tc>
        <w:tc>
          <w:tcPr>
            <w:tcW w:w="1065" w:type="dxa"/>
            <w:tcBorders>
              <w:top w:val="single" w:sz="6" w:space="0" w:color="000000"/>
              <w:left w:val="single" w:sz="6" w:space="0" w:color="000000"/>
              <w:bottom w:val="single" w:sz="6" w:space="0" w:color="000000"/>
              <w:right w:val="single" w:sz="6" w:space="0" w:color="000000"/>
            </w:tcBorders>
            <w:shd w:val="clear" w:color="auto" w:fill="auto"/>
            <w:tcMar>
              <w:top w:w="80" w:type="dxa"/>
              <w:left w:w="230" w:type="dxa"/>
              <w:bottom w:w="80" w:type="dxa"/>
              <w:right w:w="218" w:type="dxa"/>
            </w:tcMar>
          </w:tcPr>
          <w:p w:rsidR="00BB050D" w:rsidRPr="00B309F1" w:rsidRDefault="00C175F3">
            <w:pPr>
              <w:pStyle w:val="TableParagraph"/>
              <w:ind w:left="150" w:right="138" w:firstLine="45"/>
              <w:rPr>
                <w:rStyle w:val="None"/>
                <w:color w:val="000000" w:themeColor="text1"/>
                <w:sz w:val="20"/>
                <w:szCs w:val="20"/>
              </w:rPr>
            </w:pPr>
            <w:r w:rsidRPr="00B309F1">
              <w:rPr>
                <w:rStyle w:val="Hyperlink0"/>
                <w:rFonts w:eastAsia="Arial Unicode MS"/>
                <w:color w:val="000000" w:themeColor="text1"/>
                <w:spacing w:val="-1"/>
                <w:sz w:val="20"/>
                <w:szCs w:val="20"/>
              </w:rPr>
              <w:t>Tuesday, December</w:t>
            </w:r>
          </w:p>
          <w:p w:rsidR="00BB050D" w:rsidRPr="00B309F1" w:rsidRDefault="00C175F3">
            <w:pPr>
              <w:pStyle w:val="TableParagraph"/>
              <w:spacing w:line="210" w:lineRule="exact"/>
              <w:ind w:left="210"/>
              <w:rPr>
                <w:color w:val="000000" w:themeColor="text1"/>
              </w:rPr>
            </w:pPr>
            <w:r w:rsidRPr="00B309F1">
              <w:rPr>
                <w:rStyle w:val="None"/>
                <w:color w:val="000000" w:themeColor="text1"/>
                <w:sz w:val="20"/>
                <w:szCs w:val="20"/>
              </w:rPr>
              <w:t>16,</w:t>
            </w:r>
            <w:r w:rsidRPr="00B309F1">
              <w:rPr>
                <w:rStyle w:val="None"/>
                <w:color w:val="000000" w:themeColor="text1"/>
                <w:spacing w:val="-3"/>
                <w:sz w:val="20"/>
                <w:szCs w:val="20"/>
              </w:rPr>
              <w:t>2025</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rsidR="00BB050D" w:rsidRPr="00B309F1" w:rsidRDefault="00C175F3">
            <w:pPr>
              <w:pStyle w:val="TableParagraph"/>
              <w:ind w:left="207" w:firstLine="100"/>
              <w:rPr>
                <w:color w:val="000000" w:themeColor="text1"/>
              </w:rPr>
            </w:pPr>
            <w:r w:rsidRPr="00B309F1">
              <w:rPr>
                <w:rStyle w:val="None"/>
                <w:b/>
                <w:bCs/>
                <w:color w:val="000000" w:themeColor="text1"/>
                <w:spacing w:val="-1"/>
                <w:sz w:val="20"/>
                <w:szCs w:val="20"/>
                <w:u w:color="FFFFFF"/>
              </w:rPr>
              <w:t xml:space="preserve">BID/OFFER </w:t>
            </w:r>
            <w:r w:rsidRPr="00B309F1">
              <w:rPr>
                <w:rStyle w:val="None"/>
                <w:b/>
                <w:bCs/>
                <w:color w:val="000000" w:themeColor="text1"/>
                <w:sz w:val="20"/>
                <w:szCs w:val="20"/>
                <w:u w:color="FFFFFF"/>
              </w:rPr>
              <w:t>CLOSES</w:t>
            </w:r>
            <w:r w:rsidRPr="00B309F1">
              <w:rPr>
                <w:rStyle w:val="None"/>
                <w:b/>
                <w:bCs/>
                <w:color w:val="000000" w:themeColor="text1"/>
                <w:spacing w:val="-1"/>
                <w:sz w:val="20"/>
                <w:szCs w:val="20"/>
                <w:u w:color="FFFFFF"/>
              </w:rPr>
              <w:t>ON</w:t>
            </w:r>
            <w:r w:rsidRPr="00B309F1">
              <w:rPr>
                <w:rStyle w:val="None"/>
                <w:color w:val="000000" w:themeColor="text1"/>
                <w:spacing w:val="-1"/>
                <w:sz w:val="20"/>
                <w:szCs w:val="20"/>
                <w:u w:color="FFFFFF"/>
                <w:vertAlign w:val="superscript"/>
              </w:rPr>
              <w:t>(2)</w:t>
            </w:r>
          </w:p>
        </w:tc>
        <w:tc>
          <w:tcPr>
            <w:tcW w:w="1983" w:type="dxa"/>
            <w:tcBorders>
              <w:top w:val="single" w:sz="6" w:space="0" w:color="000000"/>
              <w:left w:val="single" w:sz="6" w:space="0" w:color="000000"/>
              <w:bottom w:val="single" w:sz="6" w:space="0" w:color="000000"/>
              <w:right w:val="single" w:sz="6" w:space="0" w:color="000000"/>
            </w:tcBorders>
            <w:shd w:val="clear" w:color="auto" w:fill="auto"/>
            <w:tcMar>
              <w:top w:w="80" w:type="dxa"/>
              <w:left w:w="719" w:type="dxa"/>
              <w:bottom w:w="80" w:type="dxa"/>
              <w:right w:w="214" w:type="dxa"/>
            </w:tcMar>
          </w:tcPr>
          <w:p w:rsidR="00BB050D" w:rsidRPr="00B309F1" w:rsidRDefault="00C175F3">
            <w:pPr>
              <w:pStyle w:val="TableParagraph"/>
              <w:ind w:left="639" w:right="134" w:hanging="490"/>
              <w:rPr>
                <w:color w:val="000000" w:themeColor="text1"/>
              </w:rPr>
            </w:pPr>
            <w:r w:rsidRPr="00B309F1">
              <w:rPr>
                <w:rStyle w:val="None"/>
                <w:color w:val="000000" w:themeColor="text1"/>
                <w:sz w:val="20"/>
                <w:szCs w:val="20"/>
              </w:rPr>
              <w:t>Thursday,December 18, 2025</w:t>
            </w:r>
          </w:p>
        </w:tc>
      </w:tr>
    </w:tbl>
    <w:p w:rsidR="00BB050D" w:rsidRPr="00B309F1" w:rsidRDefault="00BB050D">
      <w:pPr>
        <w:pStyle w:val="TableParagraph"/>
        <w:ind w:left="152" w:hanging="152"/>
        <w:rPr>
          <w:rStyle w:val="None"/>
          <w:color w:val="000000" w:themeColor="text1"/>
        </w:rPr>
      </w:pPr>
    </w:p>
    <w:p w:rsidR="00BB050D" w:rsidRPr="00B309F1" w:rsidRDefault="00C175F3">
      <w:pPr>
        <w:pStyle w:val="Body"/>
        <w:spacing w:before="14"/>
        <w:ind w:left="144"/>
        <w:rPr>
          <w:rStyle w:val="None"/>
          <w:i/>
          <w:iCs/>
          <w:color w:val="000000" w:themeColor="text1"/>
          <w:sz w:val="18"/>
          <w:szCs w:val="18"/>
        </w:rPr>
      </w:pPr>
      <w:r w:rsidRPr="00B309F1">
        <w:rPr>
          <w:rStyle w:val="None"/>
          <w:i/>
          <w:iCs/>
          <w:color w:val="000000" w:themeColor="text1"/>
          <w:position w:val="12"/>
          <w:sz w:val="12"/>
          <w:szCs w:val="12"/>
        </w:rPr>
        <w:t>(1)</w:t>
      </w:r>
      <w:r w:rsidRPr="00B309F1">
        <w:rPr>
          <w:rStyle w:val="None"/>
          <w:i/>
          <w:iCs/>
          <w:color w:val="000000" w:themeColor="text1"/>
          <w:sz w:val="18"/>
          <w:szCs w:val="18"/>
        </w:rPr>
        <w:t>Our</w:t>
      </w:r>
      <w:r w:rsidRPr="00B309F1">
        <w:rPr>
          <w:rStyle w:val="None"/>
          <w:i/>
          <w:iCs/>
          <w:color w:val="000000" w:themeColor="text1"/>
          <w:sz w:val="18"/>
          <w:szCs w:val="18"/>
        </w:rPr>
        <w:t>Company,</w:t>
      </w:r>
      <w:r w:rsidRPr="00B309F1">
        <w:rPr>
          <w:rStyle w:val="None"/>
          <w:i/>
          <w:iCs/>
          <w:color w:val="000000" w:themeColor="text1"/>
          <w:sz w:val="18"/>
          <w:szCs w:val="18"/>
        </w:rPr>
        <w:t>in</w:t>
      </w:r>
      <w:r w:rsidRPr="00B309F1">
        <w:rPr>
          <w:rStyle w:val="None"/>
          <w:i/>
          <w:iCs/>
          <w:color w:val="000000" w:themeColor="text1"/>
          <w:sz w:val="18"/>
          <w:szCs w:val="18"/>
          <w:lang w:val="fr-FR"/>
        </w:rPr>
        <w:t>consultation</w:t>
      </w:r>
      <w:r w:rsidRPr="00B309F1">
        <w:rPr>
          <w:rStyle w:val="None"/>
          <w:i/>
          <w:iCs/>
          <w:color w:val="000000" w:themeColor="text1"/>
          <w:sz w:val="18"/>
          <w:szCs w:val="18"/>
        </w:rPr>
        <w:t>withthe BookRunningLeadManagers,</w:t>
      </w:r>
      <w:r w:rsidRPr="00B309F1">
        <w:rPr>
          <w:rStyle w:val="None"/>
          <w:i/>
          <w:iCs/>
          <w:color w:val="000000" w:themeColor="text1"/>
          <w:sz w:val="18"/>
          <w:szCs w:val="18"/>
        </w:rPr>
        <w:t>may</w:t>
      </w:r>
      <w:r w:rsidRPr="00B309F1">
        <w:rPr>
          <w:rStyle w:val="None"/>
          <w:i/>
          <w:iCs/>
          <w:color w:val="000000" w:themeColor="text1"/>
          <w:sz w:val="18"/>
          <w:szCs w:val="18"/>
          <w:lang w:val="pt-PT"/>
        </w:rPr>
        <w:t>consider</w:t>
      </w:r>
      <w:r w:rsidRPr="00B309F1">
        <w:rPr>
          <w:rStyle w:val="None"/>
          <w:i/>
          <w:iCs/>
          <w:color w:val="000000" w:themeColor="text1"/>
          <w:sz w:val="18"/>
          <w:szCs w:val="18"/>
          <w:lang w:val="fr-FR"/>
        </w:rPr>
        <w:t>participation</w:t>
      </w:r>
      <w:r w:rsidRPr="00B309F1">
        <w:rPr>
          <w:rStyle w:val="None"/>
          <w:i/>
          <w:iCs/>
          <w:color w:val="000000" w:themeColor="text1"/>
          <w:sz w:val="18"/>
          <w:szCs w:val="18"/>
        </w:rPr>
        <w:t>by</w:t>
      </w:r>
      <w:r w:rsidRPr="00B309F1">
        <w:rPr>
          <w:rStyle w:val="None"/>
          <w:i/>
          <w:iCs/>
          <w:color w:val="000000" w:themeColor="text1"/>
          <w:sz w:val="18"/>
          <w:szCs w:val="18"/>
          <w:lang w:val="it-IT"/>
        </w:rPr>
        <w:t>Anchor</w:t>
      </w:r>
      <w:r w:rsidRPr="00B309F1">
        <w:rPr>
          <w:rStyle w:val="None"/>
          <w:i/>
          <w:iCs/>
          <w:color w:val="000000" w:themeColor="text1"/>
          <w:sz w:val="18"/>
          <w:szCs w:val="18"/>
        </w:rPr>
        <w:t>Investorsin</w:t>
      </w:r>
      <w:r w:rsidRPr="00B309F1">
        <w:rPr>
          <w:rStyle w:val="None"/>
          <w:i/>
          <w:iCs/>
          <w:color w:val="000000" w:themeColor="text1"/>
          <w:sz w:val="18"/>
          <w:szCs w:val="18"/>
          <w:lang w:val="it-IT"/>
        </w:rPr>
        <w:t>accordance</w:t>
      </w:r>
      <w:r w:rsidRPr="00B309F1">
        <w:rPr>
          <w:rStyle w:val="None"/>
          <w:i/>
          <w:iCs/>
          <w:color w:val="000000" w:themeColor="text1"/>
          <w:sz w:val="18"/>
          <w:szCs w:val="18"/>
        </w:rPr>
        <w:t>withthe</w:t>
      </w:r>
      <w:r w:rsidRPr="00B309F1">
        <w:rPr>
          <w:rStyle w:val="None"/>
          <w:i/>
          <w:iCs/>
          <w:color w:val="000000" w:themeColor="text1"/>
          <w:sz w:val="18"/>
          <w:szCs w:val="18"/>
        </w:rPr>
        <w:t>SEBI</w:t>
      </w:r>
      <w:r w:rsidRPr="00B309F1">
        <w:rPr>
          <w:rStyle w:val="None"/>
          <w:i/>
          <w:iCs/>
          <w:color w:val="000000" w:themeColor="text1"/>
          <w:sz w:val="18"/>
          <w:szCs w:val="18"/>
          <w:lang w:val="da-DK"/>
        </w:rPr>
        <w:t xml:space="preserve">ICDR </w:t>
      </w:r>
      <w:r w:rsidRPr="00B309F1">
        <w:rPr>
          <w:rStyle w:val="None"/>
          <w:i/>
          <w:iCs/>
          <w:color w:val="000000" w:themeColor="text1"/>
          <w:spacing w:val="-2"/>
          <w:sz w:val="18"/>
          <w:szCs w:val="18"/>
        </w:rPr>
        <w:t>Regulations.</w:t>
      </w:r>
    </w:p>
    <w:p w:rsidR="00BB050D" w:rsidRPr="00B309F1" w:rsidRDefault="00C175F3">
      <w:pPr>
        <w:pStyle w:val="Body"/>
        <w:spacing w:line="206" w:lineRule="exact"/>
        <w:ind w:left="144"/>
        <w:rPr>
          <w:rStyle w:val="None"/>
          <w:i/>
          <w:iCs/>
          <w:color w:val="000000" w:themeColor="text1"/>
          <w:sz w:val="18"/>
          <w:szCs w:val="18"/>
        </w:rPr>
      </w:pPr>
      <w:r w:rsidRPr="00B309F1">
        <w:rPr>
          <w:rStyle w:val="None"/>
          <w:i/>
          <w:iCs/>
          <w:color w:val="000000" w:themeColor="text1"/>
          <w:position w:val="12"/>
          <w:sz w:val="12"/>
          <w:szCs w:val="12"/>
        </w:rPr>
        <w:t>(2)</w:t>
      </w:r>
      <w:r w:rsidRPr="00B309F1">
        <w:rPr>
          <w:rStyle w:val="None"/>
          <w:i/>
          <w:iCs/>
          <w:color w:val="000000" w:themeColor="text1"/>
          <w:sz w:val="18"/>
          <w:szCs w:val="18"/>
        </w:rPr>
        <w:t>The</w:t>
      </w:r>
      <w:r w:rsidRPr="00B309F1">
        <w:rPr>
          <w:rStyle w:val="None"/>
          <w:i/>
          <w:iCs/>
          <w:color w:val="000000" w:themeColor="text1"/>
          <w:sz w:val="18"/>
          <w:szCs w:val="18"/>
          <w:lang w:val="es-ES_tradnl"/>
        </w:rPr>
        <w:t>UPI</w:t>
      </w:r>
      <w:r w:rsidRPr="00B309F1">
        <w:rPr>
          <w:rStyle w:val="None"/>
          <w:i/>
          <w:iCs/>
          <w:color w:val="000000" w:themeColor="text1"/>
          <w:sz w:val="18"/>
          <w:szCs w:val="18"/>
          <w:lang w:val="it-IT"/>
        </w:rPr>
        <w:t>mandate</w:t>
      </w:r>
      <w:r w:rsidRPr="00B309F1">
        <w:rPr>
          <w:rStyle w:val="None"/>
          <w:i/>
          <w:iCs/>
          <w:color w:val="000000" w:themeColor="text1"/>
          <w:sz w:val="18"/>
          <w:szCs w:val="18"/>
        </w:rPr>
        <w:t>end time</w:t>
      </w:r>
      <w:r w:rsidRPr="00B309F1">
        <w:rPr>
          <w:rStyle w:val="None"/>
          <w:i/>
          <w:iCs/>
          <w:color w:val="000000" w:themeColor="text1"/>
          <w:sz w:val="18"/>
          <w:szCs w:val="18"/>
        </w:rPr>
        <w:t>and</w:t>
      </w:r>
      <w:r w:rsidRPr="00B309F1">
        <w:rPr>
          <w:rStyle w:val="None"/>
          <w:i/>
          <w:iCs/>
          <w:color w:val="000000" w:themeColor="text1"/>
          <w:sz w:val="18"/>
          <w:szCs w:val="18"/>
          <w:lang w:val="nl-NL"/>
        </w:rPr>
        <w:t>date</w:t>
      </w:r>
      <w:r w:rsidRPr="00B309F1">
        <w:rPr>
          <w:rStyle w:val="None"/>
          <w:i/>
          <w:iCs/>
          <w:color w:val="000000" w:themeColor="text1"/>
          <w:sz w:val="18"/>
          <w:szCs w:val="18"/>
          <w:lang w:val="de-DE"/>
        </w:rPr>
        <w:t>shall</w:t>
      </w:r>
      <w:r w:rsidRPr="00B309F1">
        <w:rPr>
          <w:rStyle w:val="None"/>
          <w:i/>
          <w:iCs/>
          <w:color w:val="000000" w:themeColor="text1"/>
          <w:sz w:val="18"/>
          <w:szCs w:val="18"/>
        </w:rPr>
        <w:t>beat</w:t>
      </w:r>
      <w:r w:rsidRPr="00B309F1">
        <w:rPr>
          <w:rStyle w:val="None"/>
          <w:i/>
          <w:iCs/>
          <w:color w:val="000000" w:themeColor="text1"/>
          <w:sz w:val="18"/>
          <w:szCs w:val="18"/>
          <w:lang w:val="pt-PT"/>
        </w:rPr>
        <w:t>5:00 p.m.</w:t>
      </w:r>
      <w:r w:rsidRPr="00B309F1">
        <w:rPr>
          <w:rStyle w:val="None"/>
          <w:i/>
          <w:iCs/>
          <w:color w:val="000000" w:themeColor="text1"/>
          <w:sz w:val="18"/>
          <w:szCs w:val="18"/>
        </w:rPr>
        <w:t xml:space="preserve">on Bid/OfferClosing </w:t>
      </w:r>
      <w:r w:rsidRPr="00B309F1">
        <w:rPr>
          <w:rStyle w:val="None"/>
          <w:i/>
          <w:iCs/>
          <w:color w:val="000000" w:themeColor="text1"/>
          <w:spacing w:val="-4"/>
          <w:sz w:val="18"/>
          <w:szCs w:val="18"/>
        </w:rPr>
        <w:t>Day.</w:t>
      </w:r>
    </w:p>
    <w:p w:rsidR="00BB050D" w:rsidRPr="00B309F1" w:rsidRDefault="00BB050D">
      <w:pPr>
        <w:pStyle w:val="Body"/>
        <w:spacing w:line="206" w:lineRule="exact"/>
        <w:rPr>
          <w:color w:val="000000" w:themeColor="text1"/>
        </w:rPr>
        <w:sectPr w:rsidR="00BB050D" w:rsidRPr="00B309F1">
          <w:type w:val="continuous"/>
          <w:pgSz w:w="11920" w:h="16840"/>
          <w:pgMar w:top="120" w:right="141" w:bottom="280" w:left="141" w:header="0" w:footer="0" w:gutter="0"/>
          <w:cols w:space="720"/>
        </w:sectPr>
      </w:pPr>
    </w:p>
    <w:p w:rsidR="00BB050D" w:rsidRPr="00B309F1" w:rsidRDefault="00C175F3">
      <w:pPr>
        <w:pStyle w:val="Body"/>
        <w:spacing w:before="74" w:line="183" w:lineRule="exact"/>
        <w:ind w:right="119"/>
        <w:jc w:val="right"/>
        <w:rPr>
          <w:rStyle w:val="None"/>
          <w:b/>
          <w:bCs/>
          <w:color w:val="000000" w:themeColor="text1"/>
          <w:sz w:val="16"/>
          <w:szCs w:val="16"/>
        </w:rPr>
      </w:pPr>
      <w:r w:rsidRPr="00B309F1">
        <w:rPr>
          <w:rStyle w:val="None"/>
          <w:b/>
          <w:bCs/>
          <w:noProof/>
          <w:color w:val="000000" w:themeColor="text1"/>
          <w:sz w:val="16"/>
          <w:szCs w:val="16"/>
        </w:rPr>
        <w:lastRenderedPageBreak/>
        <w:drawing>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7" cstate="print">
                      <a:extLst/>
                    </a:blip>
                    <a:stretch>
                      <a:fillRect/>
                    </a:stretch>
                  </pic:blipFill>
                  <pic:spPr>
                    <a:xfrm>
                      <a:off x="0" y="0"/>
                      <a:ext cx="785445" cy="532880"/>
                    </a:xfrm>
                    <a:prstGeom prst="rect">
                      <a:avLst/>
                    </a:prstGeom>
                    <a:ln w="12700" cap="flat">
                      <a:noFill/>
                      <a:miter lim="400000"/>
                    </a:ln>
                    <a:effectLst/>
                  </pic:spPr>
                </pic:pic>
              </a:graphicData>
            </a:graphic>
          </wp:anchor>
        </w:drawing>
      </w:r>
      <w:r w:rsidRPr="00B309F1">
        <w:rPr>
          <w:rStyle w:val="None"/>
          <w:b/>
          <w:bCs/>
          <w:color w:val="000000" w:themeColor="text1"/>
          <w:sz w:val="16"/>
          <w:szCs w:val="16"/>
          <w:lang w:val="da-DK"/>
        </w:rPr>
        <w:t>RED</w:t>
      </w:r>
      <w:r w:rsidRPr="00B309F1">
        <w:rPr>
          <w:rStyle w:val="None"/>
          <w:b/>
          <w:bCs/>
          <w:color w:val="000000" w:themeColor="text1"/>
          <w:sz w:val="16"/>
          <w:szCs w:val="16"/>
          <w:lang w:val="de-DE"/>
        </w:rPr>
        <w:t>HERRING</w:t>
      </w:r>
      <w:r w:rsidRPr="00B309F1">
        <w:rPr>
          <w:rStyle w:val="None"/>
          <w:b/>
          <w:bCs/>
          <w:color w:val="000000" w:themeColor="text1"/>
          <w:spacing w:val="-2"/>
          <w:sz w:val="16"/>
          <w:szCs w:val="16"/>
          <w:lang w:val="nl-NL"/>
        </w:rPr>
        <w:t>PROSPECTUS</w:t>
      </w:r>
    </w:p>
    <w:p w:rsidR="00BB050D" w:rsidRPr="00B309F1" w:rsidRDefault="00C175F3">
      <w:pPr>
        <w:pStyle w:val="Body"/>
        <w:ind w:left="8654" w:firstLine="1382"/>
        <w:rPr>
          <w:rStyle w:val="None"/>
          <w:color w:val="000000" w:themeColor="text1"/>
          <w:sz w:val="14"/>
          <w:szCs w:val="14"/>
        </w:rPr>
      </w:pPr>
      <w:r w:rsidRPr="00B309F1">
        <w:rPr>
          <w:rStyle w:val="None"/>
          <w:color w:val="000000" w:themeColor="text1"/>
          <w:sz w:val="14"/>
          <w:szCs w:val="14"/>
          <w:lang w:val="de-DE"/>
        </w:rPr>
        <w:t>Dated</w:t>
      </w:r>
      <w:r w:rsidRPr="00B309F1">
        <w:rPr>
          <w:rStyle w:val="None"/>
          <w:color w:val="000000" w:themeColor="text1"/>
          <w:sz w:val="14"/>
          <w:szCs w:val="14"/>
        </w:rPr>
        <w:t>December</w:t>
      </w:r>
      <w:r w:rsidRPr="00B309F1">
        <w:rPr>
          <w:rStyle w:val="None"/>
          <w:color w:val="000000" w:themeColor="text1"/>
          <w:sz w:val="14"/>
          <w:szCs w:val="14"/>
          <w:lang w:val="ru-RU"/>
        </w:rPr>
        <w:t>10,</w:t>
      </w:r>
      <w:r w:rsidRPr="00B309F1">
        <w:rPr>
          <w:rStyle w:val="None"/>
          <w:color w:val="000000" w:themeColor="text1"/>
          <w:sz w:val="14"/>
          <w:szCs w:val="14"/>
        </w:rPr>
        <w:t>2025</w:t>
      </w:r>
      <w:r w:rsidRPr="00B309F1">
        <w:rPr>
          <w:rStyle w:val="None"/>
          <w:color w:val="000000" w:themeColor="text1"/>
          <w:sz w:val="14"/>
          <w:szCs w:val="14"/>
        </w:rPr>
        <w:t>Pleaseread</w:t>
      </w:r>
      <w:r w:rsidRPr="00B309F1">
        <w:rPr>
          <w:rStyle w:val="None"/>
          <w:color w:val="000000" w:themeColor="text1"/>
          <w:sz w:val="14"/>
          <w:szCs w:val="14"/>
          <w:lang w:val="fr-FR"/>
        </w:rPr>
        <w:t>section</w:t>
      </w:r>
      <w:r w:rsidRPr="00B309F1">
        <w:rPr>
          <w:rStyle w:val="None"/>
          <w:color w:val="000000" w:themeColor="text1"/>
          <w:sz w:val="14"/>
          <w:szCs w:val="14"/>
        </w:rPr>
        <w:t>32</w:t>
      </w:r>
      <w:r w:rsidRPr="00B309F1">
        <w:rPr>
          <w:rStyle w:val="None"/>
          <w:color w:val="000000" w:themeColor="text1"/>
          <w:sz w:val="14"/>
          <w:szCs w:val="14"/>
        </w:rPr>
        <w:t>oftheCompaniesAct,</w:t>
      </w:r>
      <w:r w:rsidRPr="00B309F1">
        <w:rPr>
          <w:rStyle w:val="None"/>
          <w:color w:val="000000" w:themeColor="text1"/>
          <w:spacing w:val="-4"/>
          <w:sz w:val="14"/>
          <w:szCs w:val="14"/>
        </w:rPr>
        <w:t>2013</w:t>
      </w:r>
    </w:p>
    <w:p w:rsidR="00BB050D" w:rsidRPr="00B309F1" w:rsidRDefault="00C175F3">
      <w:pPr>
        <w:pStyle w:val="Body"/>
        <w:spacing w:line="161" w:lineRule="exact"/>
        <w:ind w:left="10116"/>
        <w:rPr>
          <w:rStyle w:val="None"/>
          <w:b/>
          <w:bCs/>
          <w:color w:val="000000" w:themeColor="text1"/>
          <w:sz w:val="14"/>
          <w:szCs w:val="14"/>
        </w:rPr>
      </w:pPr>
      <w:r w:rsidRPr="00B309F1">
        <w:rPr>
          <w:rStyle w:val="None"/>
          <w:b/>
          <w:bCs/>
          <w:color w:val="000000" w:themeColor="text1"/>
          <w:sz w:val="14"/>
          <w:szCs w:val="14"/>
        </w:rPr>
        <w:t>100%</w:t>
      </w:r>
      <w:r w:rsidRPr="00B309F1">
        <w:rPr>
          <w:rStyle w:val="None"/>
          <w:b/>
          <w:bCs/>
          <w:color w:val="000000" w:themeColor="text1"/>
          <w:sz w:val="14"/>
          <w:szCs w:val="14"/>
        </w:rPr>
        <w:t>BookBuilt</w:t>
      </w:r>
      <w:r w:rsidRPr="00B309F1">
        <w:rPr>
          <w:rStyle w:val="None"/>
          <w:b/>
          <w:bCs/>
          <w:color w:val="000000" w:themeColor="text1"/>
          <w:spacing w:val="-2"/>
          <w:sz w:val="14"/>
          <w:szCs w:val="14"/>
        </w:rPr>
        <w:t>Offer</w:t>
      </w:r>
    </w:p>
    <w:p w:rsidR="00BB050D" w:rsidRPr="00B309F1" w:rsidRDefault="00BB050D">
      <w:pPr>
        <w:pStyle w:val="BodyText"/>
        <w:spacing w:before="12"/>
        <w:rPr>
          <w:rStyle w:val="None"/>
          <w:b/>
          <w:bCs/>
          <w:color w:val="000000" w:themeColor="text1"/>
          <w:sz w:val="14"/>
          <w:szCs w:val="14"/>
        </w:rPr>
      </w:pPr>
    </w:p>
    <w:p w:rsidR="00BB050D" w:rsidRPr="00B309F1" w:rsidRDefault="00C175F3">
      <w:pPr>
        <w:pStyle w:val="Heading2"/>
        <w:spacing w:before="0"/>
        <w:ind w:left="722" w:right="724"/>
        <w:rPr>
          <w:color w:val="000000" w:themeColor="text1"/>
        </w:rPr>
      </w:pPr>
      <w:r w:rsidRPr="00B309F1">
        <w:rPr>
          <w:rStyle w:val="None"/>
          <w:color w:val="000000" w:themeColor="text1"/>
        </w:rPr>
        <w:t>KSH</w:t>
      </w:r>
      <w:r w:rsidRPr="00B309F1">
        <w:rPr>
          <w:rStyle w:val="None"/>
          <w:color w:val="000000" w:themeColor="text1"/>
          <w:lang w:val="de-DE"/>
        </w:rPr>
        <w:t>INTERNATIONAL</w:t>
      </w:r>
      <w:r w:rsidRPr="00B309F1">
        <w:rPr>
          <w:rStyle w:val="None"/>
          <w:color w:val="000000" w:themeColor="text1"/>
        </w:rPr>
        <w:t>LIMITED</w:t>
      </w:r>
    </w:p>
    <w:p w:rsidR="00BB050D" w:rsidRPr="00B309F1" w:rsidRDefault="00C175F3">
      <w:pPr>
        <w:pStyle w:val="Body"/>
        <w:ind w:left="3" w:right="96"/>
        <w:jc w:val="both"/>
        <w:rPr>
          <w:rStyle w:val="None"/>
          <w:color w:val="000000" w:themeColor="text1"/>
          <w:sz w:val="13"/>
          <w:szCs w:val="13"/>
        </w:rPr>
      </w:pPr>
      <w:r w:rsidRPr="00B309F1">
        <w:rPr>
          <w:rStyle w:val="None"/>
          <w:color w:val="000000" w:themeColor="text1"/>
          <w:sz w:val="13"/>
          <w:szCs w:val="13"/>
        </w:rPr>
        <w:t xml:space="preserve">Our Company was originally incorporated as </w:t>
      </w:r>
      <w:r w:rsidRPr="00B309F1">
        <w:rPr>
          <w:rStyle w:val="None"/>
          <w:color w:val="000000" w:themeColor="text1"/>
          <w:sz w:val="13"/>
          <w:szCs w:val="13"/>
          <w:rtl/>
          <w:lang w:val="ar-SA"/>
        </w:rPr>
        <w:t>“</w:t>
      </w:r>
      <w:r w:rsidRPr="00B309F1">
        <w:rPr>
          <w:rStyle w:val="None"/>
          <w:i/>
          <w:iCs/>
          <w:color w:val="000000" w:themeColor="text1"/>
          <w:sz w:val="13"/>
          <w:szCs w:val="13"/>
        </w:rPr>
        <w:t>Bhandary Metal Extrusion Private Limited</w:t>
      </w:r>
      <w:r w:rsidRPr="00B309F1">
        <w:rPr>
          <w:rStyle w:val="None"/>
          <w:color w:val="000000" w:themeColor="text1"/>
          <w:sz w:val="13"/>
          <w:szCs w:val="13"/>
        </w:rPr>
        <w:t xml:space="preserve">” </w:t>
      </w:r>
      <w:r w:rsidRPr="00B309F1">
        <w:rPr>
          <w:rStyle w:val="None"/>
          <w:color w:val="000000" w:themeColor="text1"/>
          <w:sz w:val="13"/>
          <w:szCs w:val="13"/>
        </w:rPr>
        <w:t xml:space="preserve">under the provisions of the Companies Act, 1956, pursuant to a </w:t>
      </w:r>
      <w:r w:rsidRPr="00B309F1">
        <w:rPr>
          <w:rStyle w:val="None"/>
          <w:color w:val="000000" w:themeColor="text1"/>
          <w:sz w:val="13"/>
          <w:szCs w:val="13"/>
        </w:rPr>
        <w:t xml:space="preserve">certificate of incorporation dated July 30, 1979, issued by theRegistrar of Companies, Maharashtra at Bombay. Subsequently, the name of our Company was changed from </w:t>
      </w:r>
      <w:r w:rsidRPr="00B309F1">
        <w:rPr>
          <w:rStyle w:val="None"/>
          <w:color w:val="000000" w:themeColor="text1"/>
          <w:sz w:val="13"/>
          <w:szCs w:val="13"/>
          <w:rtl/>
          <w:lang w:val="ar-SA"/>
        </w:rPr>
        <w:t>“</w:t>
      </w:r>
      <w:r w:rsidRPr="00B309F1">
        <w:rPr>
          <w:rStyle w:val="None"/>
          <w:i/>
          <w:iCs/>
          <w:color w:val="000000" w:themeColor="text1"/>
          <w:sz w:val="13"/>
          <w:szCs w:val="13"/>
        </w:rPr>
        <w:t>Bhandary Metal Extrusion Private Limited</w:t>
      </w:r>
      <w:r w:rsidRPr="00B309F1">
        <w:rPr>
          <w:rStyle w:val="None"/>
          <w:color w:val="000000" w:themeColor="text1"/>
          <w:sz w:val="13"/>
          <w:szCs w:val="13"/>
        </w:rPr>
        <w:t xml:space="preserve">” </w:t>
      </w:r>
      <w:r w:rsidRPr="00B309F1">
        <w:rPr>
          <w:rStyle w:val="None"/>
          <w:color w:val="000000" w:themeColor="text1"/>
          <w:sz w:val="13"/>
          <w:szCs w:val="13"/>
        </w:rPr>
        <w:t xml:space="preserve">to </w:t>
      </w:r>
      <w:r w:rsidRPr="00B309F1">
        <w:rPr>
          <w:rStyle w:val="None"/>
          <w:color w:val="000000" w:themeColor="text1"/>
          <w:sz w:val="13"/>
          <w:szCs w:val="13"/>
          <w:rtl/>
          <w:lang w:val="ar-SA"/>
        </w:rPr>
        <w:t>“</w:t>
      </w:r>
      <w:r w:rsidRPr="00B309F1">
        <w:rPr>
          <w:rStyle w:val="None"/>
          <w:i/>
          <w:iCs/>
          <w:color w:val="000000" w:themeColor="text1"/>
          <w:sz w:val="13"/>
          <w:szCs w:val="13"/>
        </w:rPr>
        <w:t>KSH International Private Limited</w:t>
      </w:r>
      <w:r w:rsidRPr="00B309F1">
        <w:rPr>
          <w:rStyle w:val="None"/>
          <w:color w:val="000000" w:themeColor="text1"/>
          <w:sz w:val="13"/>
          <w:szCs w:val="13"/>
        </w:rPr>
        <w:t xml:space="preserve">” </w:t>
      </w:r>
      <w:r w:rsidRPr="00B309F1">
        <w:rPr>
          <w:rStyle w:val="None"/>
          <w:color w:val="000000" w:themeColor="text1"/>
          <w:sz w:val="13"/>
          <w:szCs w:val="13"/>
        </w:rPr>
        <w:t xml:space="preserve">pursuant </w:t>
      </w:r>
      <w:r w:rsidRPr="00B309F1">
        <w:rPr>
          <w:rStyle w:val="None"/>
          <w:color w:val="000000" w:themeColor="text1"/>
          <w:sz w:val="13"/>
          <w:szCs w:val="13"/>
        </w:rPr>
        <w:t>to a resolutiondatedJune</w:t>
      </w:r>
      <w:r w:rsidRPr="00B309F1">
        <w:rPr>
          <w:rStyle w:val="None"/>
          <w:color w:val="000000" w:themeColor="text1"/>
          <w:sz w:val="13"/>
          <w:szCs w:val="13"/>
        </w:rPr>
        <w:t>1,1996</w:t>
      </w:r>
      <w:r w:rsidRPr="00B309F1">
        <w:rPr>
          <w:rStyle w:val="None"/>
          <w:color w:val="000000" w:themeColor="text1"/>
          <w:sz w:val="13"/>
          <w:szCs w:val="13"/>
        </w:rPr>
        <w:t>passed</w:t>
      </w:r>
      <w:r w:rsidRPr="00B309F1">
        <w:rPr>
          <w:rStyle w:val="None"/>
          <w:color w:val="000000" w:themeColor="text1"/>
          <w:sz w:val="13"/>
          <w:szCs w:val="13"/>
        </w:rPr>
        <w:t>by</w:t>
      </w:r>
      <w:r w:rsidRPr="00B309F1">
        <w:rPr>
          <w:rStyle w:val="None"/>
          <w:color w:val="000000" w:themeColor="text1"/>
          <w:sz w:val="13"/>
          <w:szCs w:val="13"/>
          <w:lang w:val="fr-FR"/>
        </w:rPr>
        <w:t>our</w:t>
      </w:r>
      <w:r w:rsidRPr="00B309F1">
        <w:rPr>
          <w:rStyle w:val="None"/>
          <w:color w:val="000000" w:themeColor="text1"/>
          <w:sz w:val="13"/>
          <w:szCs w:val="13"/>
        </w:rPr>
        <w:t>Board</w:t>
      </w:r>
      <w:r w:rsidRPr="00B309F1">
        <w:rPr>
          <w:rStyle w:val="None"/>
          <w:color w:val="000000" w:themeColor="text1"/>
          <w:sz w:val="13"/>
          <w:szCs w:val="13"/>
        </w:rPr>
        <w:t>anda</w:t>
      </w:r>
      <w:r w:rsidRPr="00B309F1">
        <w:rPr>
          <w:rStyle w:val="None"/>
          <w:color w:val="000000" w:themeColor="text1"/>
          <w:sz w:val="13"/>
          <w:szCs w:val="13"/>
        </w:rPr>
        <w:t>resolutiondatedJune</w:t>
      </w:r>
      <w:r w:rsidRPr="00B309F1">
        <w:rPr>
          <w:rStyle w:val="None"/>
          <w:color w:val="000000" w:themeColor="text1"/>
          <w:sz w:val="13"/>
          <w:szCs w:val="13"/>
        </w:rPr>
        <w:t>24,1996</w:t>
      </w:r>
      <w:r w:rsidRPr="00B309F1">
        <w:rPr>
          <w:rStyle w:val="None"/>
          <w:color w:val="000000" w:themeColor="text1"/>
          <w:sz w:val="13"/>
          <w:szCs w:val="13"/>
        </w:rPr>
        <w:t>passed</w:t>
      </w:r>
      <w:r w:rsidRPr="00B309F1">
        <w:rPr>
          <w:rStyle w:val="None"/>
          <w:color w:val="000000" w:themeColor="text1"/>
          <w:sz w:val="13"/>
          <w:szCs w:val="13"/>
        </w:rPr>
        <w:t>by</w:t>
      </w:r>
      <w:r w:rsidRPr="00B309F1">
        <w:rPr>
          <w:rStyle w:val="None"/>
          <w:color w:val="000000" w:themeColor="text1"/>
          <w:sz w:val="13"/>
          <w:szCs w:val="13"/>
          <w:lang w:val="fr-FR"/>
        </w:rPr>
        <w:t>our</w:t>
      </w:r>
      <w:r w:rsidRPr="00B309F1">
        <w:rPr>
          <w:rStyle w:val="None"/>
          <w:color w:val="000000" w:themeColor="text1"/>
          <w:sz w:val="13"/>
          <w:szCs w:val="13"/>
        </w:rPr>
        <w:t>shareholders,</w:t>
      </w:r>
      <w:r w:rsidRPr="00B309F1">
        <w:rPr>
          <w:rStyle w:val="None"/>
          <w:color w:val="000000" w:themeColor="text1"/>
          <w:sz w:val="13"/>
          <w:szCs w:val="13"/>
          <w:lang w:val="it-IT"/>
        </w:rPr>
        <w:t>post</w:t>
      </w:r>
      <w:r w:rsidRPr="00B309F1">
        <w:rPr>
          <w:rStyle w:val="None"/>
          <w:color w:val="000000" w:themeColor="text1"/>
          <w:sz w:val="13"/>
          <w:szCs w:val="13"/>
        </w:rPr>
        <w:t>which</w:t>
      </w:r>
      <w:r w:rsidRPr="00B309F1">
        <w:rPr>
          <w:rStyle w:val="None"/>
          <w:color w:val="000000" w:themeColor="text1"/>
          <w:sz w:val="13"/>
          <w:szCs w:val="13"/>
        </w:rPr>
        <w:t>a</w:t>
      </w:r>
      <w:r w:rsidRPr="00B309F1">
        <w:rPr>
          <w:rStyle w:val="None"/>
          <w:color w:val="000000" w:themeColor="text1"/>
          <w:sz w:val="13"/>
          <w:szCs w:val="13"/>
        </w:rPr>
        <w:t>fresh</w:t>
      </w:r>
      <w:r w:rsidRPr="00B309F1">
        <w:rPr>
          <w:rStyle w:val="None"/>
          <w:color w:val="000000" w:themeColor="text1"/>
          <w:sz w:val="13"/>
          <w:szCs w:val="13"/>
          <w:lang w:val="it-IT"/>
        </w:rPr>
        <w:t>certificate</w:t>
      </w:r>
      <w:r w:rsidRPr="00B309F1">
        <w:rPr>
          <w:rStyle w:val="None"/>
          <w:color w:val="000000" w:themeColor="text1"/>
          <w:sz w:val="13"/>
          <w:szCs w:val="13"/>
        </w:rPr>
        <w:t>ofincorporationdatedJuly</w:t>
      </w:r>
      <w:r w:rsidRPr="00B309F1">
        <w:rPr>
          <w:rStyle w:val="None"/>
          <w:color w:val="000000" w:themeColor="text1"/>
          <w:sz w:val="13"/>
          <w:szCs w:val="13"/>
        </w:rPr>
        <w:t>4,1996</w:t>
      </w:r>
      <w:r w:rsidRPr="00B309F1">
        <w:rPr>
          <w:rStyle w:val="None"/>
          <w:color w:val="000000" w:themeColor="text1"/>
          <w:sz w:val="13"/>
          <w:szCs w:val="13"/>
        </w:rPr>
        <w:t>wasissued</w:t>
      </w:r>
      <w:r w:rsidRPr="00B309F1">
        <w:rPr>
          <w:rStyle w:val="None"/>
          <w:color w:val="000000" w:themeColor="text1"/>
          <w:sz w:val="13"/>
          <w:szCs w:val="13"/>
        </w:rPr>
        <w:t>by</w:t>
      </w:r>
      <w:r w:rsidRPr="00B309F1">
        <w:rPr>
          <w:rStyle w:val="None"/>
          <w:color w:val="000000" w:themeColor="text1"/>
          <w:sz w:val="13"/>
          <w:szCs w:val="13"/>
          <w:lang w:val="it-IT"/>
        </w:rPr>
        <w:t>Registrar</w:t>
      </w:r>
      <w:r w:rsidRPr="00B309F1">
        <w:rPr>
          <w:rStyle w:val="None"/>
          <w:color w:val="000000" w:themeColor="text1"/>
          <w:sz w:val="13"/>
          <w:szCs w:val="13"/>
        </w:rPr>
        <w:t>ofCompanies</w:t>
      </w:r>
      <w:r w:rsidRPr="00B309F1">
        <w:rPr>
          <w:rStyle w:val="None"/>
          <w:color w:val="000000" w:themeColor="text1"/>
          <w:sz w:val="13"/>
          <w:szCs w:val="13"/>
          <w:lang w:val="nl-NL"/>
        </w:rPr>
        <w:t>Maharashtra</w:t>
      </w:r>
      <w:r w:rsidRPr="00B309F1">
        <w:rPr>
          <w:rStyle w:val="None"/>
          <w:color w:val="000000" w:themeColor="text1"/>
          <w:sz w:val="13"/>
          <w:szCs w:val="13"/>
        </w:rPr>
        <w:t xml:space="preserve">at Mumbai pursuant to change of name under the Companies </w:t>
      </w:r>
      <w:r w:rsidRPr="00B309F1">
        <w:rPr>
          <w:rStyle w:val="None"/>
          <w:color w:val="000000" w:themeColor="text1"/>
          <w:sz w:val="13"/>
          <w:szCs w:val="13"/>
        </w:rPr>
        <w:t>Act, 1956. Further, pursuant to a special resolution passed by our Shareholders on January 13, 2011 which was confirmed by an order of the regional directordated</w:t>
      </w:r>
      <w:r w:rsidRPr="00B309F1">
        <w:rPr>
          <w:rStyle w:val="None"/>
          <w:color w:val="000000" w:themeColor="text1"/>
          <w:sz w:val="13"/>
          <w:szCs w:val="13"/>
          <w:lang w:val="de-DE"/>
        </w:rPr>
        <w:t>August</w:t>
      </w:r>
      <w:r w:rsidRPr="00B309F1">
        <w:rPr>
          <w:rStyle w:val="None"/>
          <w:color w:val="000000" w:themeColor="text1"/>
          <w:sz w:val="13"/>
          <w:szCs w:val="13"/>
        </w:rPr>
        <w:t>16,2011,</w:t>
      </w:r>
      <w:r w:rsidRPr="00B309F1">
        <w:rPr>
          <w:rStyle w:val="None"/>
          <w:color w:val="000000" w:themeColor="text1"/>
          <w:sz w:val="13"/>
          <w:szCs w:val="13"/>
        </w:rPr>
        <w:t>theregisteredofficeof</w:t>
      </w:r>
      <w:r w:rsidRPr="00B309F1">
        <w:rPr>
          <w:rStyle w:val="None"/>
          <w:color w:val="000000" w:themeColor="text1"/>
          <w:sz w:val="13"/>
          <w:szCs w:val="13"/>
          <w:lang w:val="fr-FR"/>
        </w:rPr>
        <w:t>our</w:t>
      </w:r>
      <w:r w:rsidRPr="00B309F1">
        <w:rPr>
          <w:rStyle w:val="None"/>
          <w:color w:val="000000" w:themeColor="text1"/>
          <w:sz w:val="13"/>
          <w:szCs w:val="13"/>
        </w:rPr>
        <w:t>Companywasshiftedfromthejurisdictionof</w:t>
      </w:r>
      <w:r w:rsidRPr="00B309F1">
        <w:rPr>
          <w:rStyle w:val="None"/>
          <w:color w:val="000000" w:themeColor="text1"/>
          <w:sz w:val="13"/>
          <w:szCs w:val="13"/>
          <w:lang w:val="it-IT"/>
        </w:rPr>
        <w:t>Registrar</w:t>
      </w:r>
      <w:r w:rsidRPr="00B309F1">
        <w:rPr>
          <w:rStyle w:val="None"/>
          <w:color w:val="000000" w:themeColor="text1"/>
          <w:sz w:val="13"/>
          <w:szCs w:val="13"/>
        </w:rPr>
        <w:t>ofCompanie</w:t>
      </w:r>
      <w:r w:rsidRPr="00B309F1">
        <w:rPr>
          <w:rStyle w:val="None"/>
          <w:color w:val="000000" w:themeColor="text1"/>
          <w:sz w:val="13"/>
          <w:szCs w:val="13"/>
        </w:rPr>
        <w:t>s,</w:t>
      </w:r>
      <w:r w:rsidRPr="00B309F1">
        <w:rPr>
          <w:rStyle w:val="None"/>
          <w:color w:val="000000" w:themeColor="text1"/>
          <w:sz w:val="13"/>
          <w:szCs w:val="13"/>
          <w:lang w:val="nl-NL"/>
        </w:rPr>
        <w:t>Maharashtra</w:t>
      </w:r>
      <w:r w:rsidRPr="00B309F1">
        <w:rPr>
          <w:rStyle w:val="None"/>
          <w:color w:val="000000" w:themeColor="text1"/>
          <w:sz w:val="13"/>
          <w:szCs w:val="13"/>
        </w:rPr>
        <w:t>at</w:t>
      </w:r>
      <w:r w:rsidRPr="00B309F1">
        <w:rPr>
          <w:rStyle w:val="None"/>
          <w:color w:val="000000" w:themeColor="text1"/>
          <w:sz w:val="13"/>
          <w:szCs w:val="13"/>
          <w:lang w:val="pt-PT"/>
        </w:rPr>
        <w:t>Mumbai</w:t>
      </w:r>
      <w:r w:rsidRPr="00B309F1">
        <w:rPr>
          <w:rStyle w:val="None"/>
          <w:color w:val="000000" w:themeColor="text1"/>
          <w:sz w:val="13"/>
          <w:szCs w:val="13"/>
        </w:rPr>
        <w:t>to</w:t>
      </w:r>
      <w:r w:rsidRPr="00B309F1">
        <w:rPr>
          <w:rStyle w:val="None"/>
          <w:color w:val="000000" w:themeColor="text1"/>
          <w:sz w:val="13"/>
          <w:szCs w:val="13"/>
        </w:rPr>
        <w:t>thejurisdictionofthe</w:t>
      </w:r>
      <w:r w:rsidRPr="00B309F1">
        <w:rPr>
          <w:rStyle w:val="None"/>
          <w:color w:val="000000" w:themeColor="text1"/>
          <w:sz w:val="13"/>
          <w:szCs w:val="13"/>
          <w:lang w:val="it-IT"/>
        </w:rPr>
        <w:t>Registrar</w:t>
      </w:r>
      <w:r w:rsidRPr="00B309F1">
        <w:rPr>
          <w:rStyle w:val="None"/>
          <w:color w:val="000000" w:themeColor="text1"/>
          <w:sz w:val="13"/>
          <w:szCs w:val="13"/>
        </w:rPr>
        <w:t>ofCompanies,</w:t>
      </w:r>
      <w:r w:rsidRPr="00B309F1">
        <w:rPr>
          <w:rStyle w:val="None"/>
          <w:color w:val="000000" w:themeColor="text1"/>
          <w:sz w:val="13"/>
          <w:szCs w:val="13"/>
          <w:lang w:val="nl-NL"/>
        </w:rPr>
        <w:t>Maharashtra</w:t>
      </w:r>
      <w:r w:rsidRPr="00B309F1">
        <w:rPr>
          <w:rStyle w:val="None"/>
          <w:color w:val="000000" w:themeColor="text1"/>
          <w:sz w:val="13"/>
          <w:szCs w:val="13"/>
        </w:rPr>
        <w:t>at</w:t>
      </w:r>
      <w:r w:rsidRPr="00B309F1">
        <w:rPr>
          <w:rStyle w:val="None"/>
          <w:color w:val="000000" w:themeColor="text1"/>
          <w:sz w:val="13"/>
          <w:szCs w:val="13"/>
        </w:rPr>
        <w:t>Pune, anda certificate of registration of the order of regional director confirming transfer of the registered office within the same state was issued tous on October 13, 2011, by</w:t>
      </w:r>
      <w:r w:rsidRPr="00B309F1">
        <w:rPr>
          <w:rStyle w:val="None"/>
          <w:color w:val="000000" w:themeColor="text1"/>
          <w:sz w:val="13"/>
          <w:szCs w:val="13"/>
        </w:rPr>
        <w:t xml:space="preserve"> the RoC. On the conversion of our Company from aprivate limited company to a public limited company, pursuant to a resolution passed by our Board on December 11, 2024 and a special resolution passed by our Shareholders on December 19, 2024, the name of ou</w:t>
      </w:r>
      <w:r w:rsidRPr="00B309F1">
        <w:rPr>
          <w:rStyle w:val="None"/>
          <w:color w:val="000000" w:themeColor="text1"/>
          <w:sz w:val="13"/>
          <w:szCs w:val="13"/>
        </w:rPr>
        <w:t>rCompanywaschanged</w:t>
      </w:r>
      <w:r w:rsidRPr="00B309F1">
        <w:rPr>
          <w:rStyle w:val="None"/>
          <w:color w:val="000000" w:themeColor="text1"/>
          <w:sz w:val="13"/>
          <w:szCs w:val="13"/>
        </w:rPr>
        <w:t>to</w:t>
      </w:r>
      <w:r w:rsidRPr="00B309F1">
        <w:rPr>
          <w:rStyle w:val="None"/>
          <w:color w:val="000000" w:themeColor="text1"/>
          <w:sz w:val="13"/>
          <w:szCs w:val="13"/>
          <w:rtl/>
          <w:lang w:val="ar-SA"/>
        </w:rPr>
        <w:t>“</w:t>
      </w:r>
      <w:r w:rsidRPr="00B309F1">
        <w:rPr>
          <w:rStyle w:val="None"/>
          <w:i/>
          <w:iCs/>
          <w:color w:val="000000" w:themeColor="text1"/>
          <w:sz w:val="13"/>
          <w:szCs w:val="13"/>
        </w:rPr>
        <w:t>KSH</w:t>
      </w:r>
      <w:r w:rsidRPr="00B309F1">
        <w:rPr>
          <w:rStyle w:val="None"/>
          <w:i/>
          <w:iCs/>
          <w:color w:val="000000" w:themeColor="text1"/>
          <w:sz w:val="13"/>
          <w:szCs w:val="13"/>
          <w:lang w:val="fr-FR"/>
        </w:rPr>
        <w:t>International</w:t>
      </w:r>
      <w:r w:rsidRPr="00B309F1">
        <w:rPr>
          <w:rStyle w:val="None"/>
          <w:i/>
          <w:iCs/>
          <w:color w:val="000000" w:themeColor="text1"/>
          <w:sz w:val="13"/>
          <w:szCs w:val="13"/>
        </w:rPr>
        <w:t>Limited</w:t>
      </w:r>
      <w:r w:rsidRPr="00B309F1">
        <w:rPr>
          <w:rStyle w:val="None"/>
          <w:color w:val="000000" w:themeColor="text1"/>
          <w:sz w:val="13"/>
          <w:szCs w:val="13"/>
        </w:rPr>
        <w:t>”anda</w:t>
      </w:r>
      <w:r w:rsidRPr="00B309F1">
        <w:rPr>
          <w:rStyle w:val="None"/>
          <w:color w:val="000000" w:themeColor="text1"/>
          <w:sz w:val="13"/>
          <w:szCs w:val="13"/>
        </w:rPr>
        <w:t>fresh</w:t>
      </w:r>
      <w:r w:rsidRPr="00B309F1">
        <w:rPr>
          <w:rStyle w:val="None"/>
          <w:color w:val="000000" w:themeColor="text1"/>
          <w:sz w:val="13"/>
          <w:szCs w:val="13"/>
          <w:lang w:val="it-IT"/>
        </w:rPr>
        <w:t>certificate</w:t>
      </w:r>
      <w:r w:rsidRPr="00B309F1">
        <w:rPr>
          <w:rStyle w:val="None"/>
          <w:color w:val="000000" w:themeColor="text1"/>
          <w:sz w:val="13"/>
          <w:szCs w:val="13"/>
        </w:rPr>
        <w:t>ofincorporationwasissued</w:t>
      </w:r>
      <w:r w:rsidRPr="00B309F1">
        <w:rPr>
          <w:rStyle w:val="None"/>
          <w:color w:val="000000" w:themeColor="text1"/>
          <w:sz w:val="13"/>
          <w:szCs w:val="13"/>
        </w:rPr>
        <w:t>by</w:t>
      </w:r>
      <w:r w:rsidRPr="00B309F1">
        <w:rPr>
          <w:rStyle w:val="None"/>
          <w:color w:val="000000" w:themeColor="text1"/>
          <w:sz w:val="13"/>
          <w:szCs w:val="13"/>
        </w:rPr>
        <w:t>the RegistrarofCompanies,</w:t>
      </w:r>
      <w:r w:rsidRPr="00B309F1">
        <w:rPr>
          <w:rStyle w:val="None"/>
          <w:color w:val="000000" w:themeColor="text1"/>
          <w:sz w:val="13"/>
          <w:szCs w:val="13"/>
          <w:lang w:val="it-IT"/>
        </w:rPr>
        <w:t>Central</w:t>
      </w:r>
      <w:r w:rsidRPr="00B309F1">
        <w:rPr>
          <w:rStyle w:val="None"/>
          <w:color w:val="000000" w:themeColor="text1"/>
          <w:sz w:val="13"/>
          <w:szCs w:val="13"/>
        </w:rPr>
        <w:t>Processing</w:t>
      </w:r>
      <w:r w:rsidRPr="00B309F1">
        <w:rPr>
          <w:rStyle w:val="None"/>
          <w:color w:val="000000" w:themeColor="text1"/>
          <w:sz w:val="13"/>
          <w:szCs w:val="13"/>
          <w:lang w:val="pt-PT"/>
        </w:rPr>
        <w:t>Centre</w:t>
      </w:r>
      <w:r w:rsidRPr="00B309F1">
        <w:rPr>
          <w:rStyle w:val="None"/>
          <w:color w:val="000000" w:themeColor="text1"/>
          <w:sz w:val="13"/>
          <w:szCs w:val="13"/>
        </w:rPr>
        <w:t>on</w:t>
      </w:r>
      <w:r w:rsidRPr="00B309F1">
        <w:rPr>
          <w:rStyle w:val="None"/>
          <w:color w:val="000000" w:themeColor="text1"/>
          <w:sz w:val="13"/>
          <w:szCs w:val="13"/>
        </w:rPr>
        <w:t>January</w:t>
      </w:r>
      <w:r w:rsidRPr="00B309F1">
        <w:rPr>
          <w:rStyle w:val="None"/>
          <w:color w:val="000000" w:themeColor="text1"/>
          <w:sz w:val="13"/>
          <w:szCs w:val="13"/>
        </w:rPr>
        <w:t>20,2025.For</w:t>
      </w:r>
      <w:r w:rsidRPr="00B309F1">
        <w:rPr>
          <w:rStyle w:val="None"/>
          <w:color w:val="000000" w:themeColor="text1"/>
          <w:sz w:val="13"/>
          <w:szCs w:val="13"/>
        </w:rPr>
        <w:t>furtherdetailsofchanges</w:t>
      </w:r>
      <w:r w:rsidRPr="00B309F1">
        <w:rPr>
          <w:rStyle w:val="None"/>
          <w:color w:val="000000" w:themeColor="text1"/>
          <w:sz w:val="13"/>
          <w:szCs w:val="13"/>
        </w:rPr>
        <w:t>in</w:t>
      </w:r>
      <w:r w:rsidRPr="00B309F1">
        <w:rPr>
          <w:rStyle w:val="None"/>
          <w:color w:val="000000" w:themeColor="text1"/>
          <w:sz w:val="13"/>
          <w:szCs w:val="13"/>
        </w:rPr>
        <w:t xml:space="preserve">theregistered office of our Company, see </w:t>
      </w:r>
      <w:r w:rsidRPr="00B309F1">
        <w:rPr>
          <w:rStyle w:val="None"/>
          <w:color w:val="000000" w:themeColor="text1"/>
          <w:sz w:val="13"/>
          <w:szCs w:val="13"/>
          <w:rtl/>
          <w:lang w:val="ar-SA"/>
        </w:rPr>
        <w:t>“</w:t>
      </w:r>
      <w:r w:rsidRPr="00B309F1">
        <w:rPr>
          <w:rStyle w:val="None"/>
          <w:i/>
          <w:iCs/>
          <w:color w:val="000000" w:themeColor="text1"/>
          <w:sz w:val="13"/>
          <w:szCs w:val="13"/>
        </w:rPr>
        <w:t xml:space="preserve">History and Certain Corporate </w:t>
      </w:r>
      <w:r w:rsidRPr="00B309F1">
        <w:rPr>
          <w:rStyle w:val="None"/>
          <w:i/>
          <w:iCs/>
          <w:color w:val="000000" w:themeColor="text1"/>
          <w:sz w:val="13"/>
          <w:szCs w:val="13"/>
        </w:rPr>
        <w:t>Matters- Change in our registered office</w:t>
      </w:r>
      <w:r w:rsidRPr="00B309F1">
        <w:rPr>
          <w:rStyle w:val="None"/>
          <w:color w:val="000000" w:themeColor="text1"/>
          <w:sz w:val="13"/>
          <w:szCs w:val="13"/>
        </w:rPr>
        <w:t xml:space="preserve">” </w:t>
      </w:r>
      <w:r w:rsidRPr="00B309F1">
        <w:rPr>
          <w:rStyle w:val="None"/>
          <w:color w:val="000000" w:themeColor="text1"/>
          <w:sz w:val="13"/>
          <w:szCs w:val="13"/>
          <w:lang w:val="fr-FR"/>
        </w:rPr>
        <w:t>on page 243.</w:t>
      </w:r>
    </w:p>
    <w:p w:rsidR="00BB050D" w:rsidRPr="00B309F1" w:rsidRDefault="00C175F3">
      <w:pPr>
        <w:pStyle w:val="Body"/>
        <w:spacing w:line="149" w:lineRule="exact"/>
        <w:ind w:left="722" w:right="5"/>
        <w:jc w:val="center"/>
        <w:rPr>
          <w:rStyle w:val="None"/>
          <w:color w:val="000000" w:themeColor="text1"/>
          <w:sz w:val="13"/>
          <w:szCs w:val="13"/>
        </w:rPr>
      </w:pPr>
      <w:r w:rsidRPr="00B309F1">
        <w:rPr>
          <w:rStyle w:val="None"/>
          <w:b/>
          <w:bCs/>
          <w:color w:val="000000" w:themeColor="text1"/>
          <w:sz w:val="13"/>
          <w:szCs w:val="13"/>
        </w:rPr>
        <w:t>CorporateIdentityNumber</w:t>
      </w:r>
      <w:r w:rsidRPr="00B309F1">
        <w:rPr>
          <w:rStyle w:val="None"/>
          <w:color w:val="000000" w:themeColor="text1"/>
          <w:sz w:val="13"/>
          <w:szCs w:val="13"/>
        </w:rPr>
        <w:t>:</w:t>
      </w:r>
      <w:r w:rsidRPr="00B309F1">
        <w:rPr>
          <w:rStyle w:val="None"/>
          <w:color w:val="000000" w:themeColor="text1"/>
          <w:spacing w:val="-2"/>
          <w:sz w:val="13"/>
          <w:szCs w:val="13"/>
        </w:rPr>
        <w:t>U28129PN1979PLC141032</w:t>
      </w:r>
    </w:p>
    <w:p w:rsidR="00BB050D" w:rsidRPr="00B309F1" w:rsidRDefault="00C175F3">
      <w:pPr>
        <w:pStyle w:val="Body"/>
        <w:spacing w:line="149" w:lineRule="exact"/>
        <w:ind w:left="724" w:right="2"/>
        <w:jc w:val="center"/>
        <w:rPr>
          <w:rStyle w:val="None"/>
          <w:color w:val="000000" w:themeColor="text1"/>
          <w:sz w:val="13"/>
          <w:szCs w:val="13"/>
        </w:rPr>
      </w:pPr>
      <w:r w:rsidRPr="00B309F1">
        <w:rPr>
          <w:rStyle w:val="None"/>
          <w:b/>
          <w:bCs/>
          <w:color w:val="000000" w:themeColor="text1"/>
          <w:sz w:val="13"/>
          <w:szCs w:val="13"/>
        </w:rPr>
        <w:t>RegisteredOffice</w:t>
      </w:r>
      <w:r w:rsidRPr="00B309F1">
        <w:rPr>
          <w:rStyle w:val="None"/>
          <w:color w:val="000000" w:themeColor="text1"/>
          <w:sz w:val="13"/>
          <w:szCs w:val="13"/>
        </w:rPr>
        <w:t>:11/3,11/4and11/5,</w:t>
      </w:r>
      <w:r w:rsidRPr="00B309F1">
        <w:rPr>
          <w:rStyle w:val="None"/>
          <w:color w:val="000000" w:themeColor="text1"/>
          <w:sz w:val="13"/>
          <w:szCs w:val="13"/>
          <w:lang w:val="fr-FR"/>
        </w:rPr>
        <w:t>Village</w:t>
      </w:r>
      <w:r w:rsidRPr="00B309F1">
        <w:rPr>
          <w:rStyle w:val="None"/>
          <w:color w:val="000000" w:themeColor="text1"/>
          <w:sz w:val="13"/>
          <w:szCs w:val="13"/>
        </w:rPr>
        <w:t>Birdewadi,</w:t>
      </w:r>
      <w:r w:rsidRPr="00B309F1">
        <w:rPr>
          <w:rStyle w:val="None"/>
          <w:color w:val="000000" w:themeColor="text1"/>
          <w:sz w:val="13"/>
          <w:szCs w:val="13"/>
        </w:rPr>
        <w:t>ChakanTaluka-</w:t>
      </w:r>
      <w:r w:rsidRPr="00B309F1">
        <w:rPr>
          <w:rStyle w:val="None"/>
          <w:color w:val="000000" w:themeColor="text1"/>
          <w:sz w:val="13"/>
          <w:szCs w:val="13"/>
          <w:lang w:val="da-DK"/>
        </w:rPr>
        <w:t>Khed,</w:t>
      </w:r>
      <w:r w:rsidRPr="00B309F1">
        <w:rPr>
          <w:rStyle w:val="None"/>
          <w:color w:val="000000" w:themeColor="text1"/>
          <w:sz w:val="13"/>
          <w:szCs w:val="13"/>
          <w:lang w:val="de-DE"/>
        </w:rPr>
        <w:t>Pune</w:t>
      </w:r>
      <w:r w:rsidRPr="00B309F1">
        <w:rPr>
          <w:rStyle w:val="None"/>
          <w:color w:val="000000" w:themeColor="text1"/>
          <w:sz w:val="13"/>
          <w:szCs w:val="13"/>
        </w:rPr>
        <w:t>–410501,</w:t>
      </w:r>
      <w:r w:rsidRPr="00B309F1">
        <w:rPr>
          <w:rStyle w:val="None"/>
          <w:color w:val="000000" w:themeColor="text1"/>
          <w:sz w:val="13"/>
          <w:szCs w:val="13"/>
          <w:lang w:val="nl-NL"/>
        </w:rPr>
        <w:t>Maharashtra,</w:t>
      </w:r>
      <w:r w:rsidRPr="00B309F1">
        <w:rPr>
          <w:rStyle w:val="None"/>
          <w:color w:val="000000" w:themeColor="text1"/>
          <w:spacing w:val="-2"/>
          <w:sz w:val="13"/>
          <w:szCs w:val="13"/>
          <w:lang w:val="it-IT"/>
        </w:rPr>
        <w:t xml:space="preserve"> India;</w:t>
      </w:r>
    </w:p>
    <w:p w:rsidR="00BB050D" w:rsidRPr="00B309F1" w:rsidRDefault="00C175F3">
      <w:pPr>
        <w:pStyle w:val="Body"/>
        <w:spacing w:before="2" w:line="149" w:lineRule="exact"/>
        <w:ind w:left="722" w:right="2"/>
        <w:jc w:val="center"/>
        <w:rPr>
          <w:rStyle w:val="None"/>
          <w:color w:val="000000" w:themeColor="text1"/>
          <w:sz w:val="13"/>
          <w:szCs w:val="13"/>
        </w:rPr>
      </w:pPr>
      <w:r w:rsidRPr="00B309F1">
        <w:rPr>
          <w:rStyle w:val="None"/>
          <w:b/>
          <w:bCs/>
          <w:color w:val="000000" w:themeColor="text1"/>
          <w:sz w:val="13"/>
          <w:szCs w:val="13"/>
        </w:rPr>
        <w:t>CorporateOffice</w:t>
      </w:r>
      <w:r w:rsidRPr="00B309F1">
        <w:rPr>
          <w:rStyle w:val="None"/>
          <w:color w:val="000000" w:themeColor="text1"/>
          <w:sz w:val="13"/>
          <w:szCs w:val="13"/>
        </w:rPr>
        <w:t>:201,</w:t>
      </w:r>
      <w:r w:rsidRPr="00B309F1">
        <w:rPr>
          <w:rStyle w:val="None"/>
          <w:color w:val="000000" w:themeColor="text1"/>
          <w:sz w:val="13"/>
          <w:szCs w:val="13"/>
        </w:rPr>
        <w:t>Tower</w:t>
      </w:r>
      <w:r w:rsidRPr="00B309F1">
        <w:rPr>
          <w:rStyle w:val="None"/>
          <w:color w:val="000000" w:themeColor="text1"/>
          <w:sz w:val="13"/>
          <w:szCs w:val="13"/>
        </w:rPr>
        <w:t>2,</w:t>
      </w:r>
      <w:r w:rsidRPr="00B309F1">
        <w:rPr>
          <w:rStyle w:val="None"/>
          <w:color w:val="000000" w:themeColor="text1"/>
          <w:sz w:val="13"/>
          <w:szCs w:val="13"/>
        </w:rPr>
        <w:t>Montreal</w:t>
      </w:r>
      <w:r w:rsidRPr="00B309F1">
        <w:rPr>
          <w:rStyle w:val="None"/>
          <w:color w:val="000000" w:themeColor="text1"/>
          <w:sz w:val="13"/>
          <w:szCs w:val="13"/>
        </w:rPr>
        <w:t>Business</w:t>
      </w:r>
      <w:r w:rsidRPr="00B309F1">
        <w:rPr>
          <w:rStyle w:val="None"/>
          <w:color w:val="000000" w:themeColor="text1"/>
          <w:sz w:val="13"/>
          <w:szCs w:val="13"/>
          <w:lang w:val="fr-FR"/>
        </w:rPr>
        <w:t>Centre,</w:t>
      </w:r>
      <w:r w:rsidRPr="00B309F1">
        <w:rPr>
          <w:rStyle w:val="None"/>
          <w:color w:val="000000" w:themeColor="text1"/>
          <w:sz w:val="13"/>
          <w:szCs w:val="13"/>
        </w:rPr>
        <w:t>Off</w:t>
      </w:r>
      <w:r w:rsidRPr="00B309F1">
        <w:rPr>
          <w:rStyle w:val="None"/>
          <w:color w:val="000000" w:themeColor="text1"/>
          <w:sz w:val="13"/>
          <w:szCs w:val="13"/>
        </w:rPr>
        <w:t>Pallod</w:t>
      </w:r>
      <w:r w:rsidRPr="00B309F1">
        <w:rPr>
          <w:rStyle w:val="None"/>
          <w:color w:val="000000" w:themeColor="text1"/>
          <w:sz w:val="13"/>
          <w:szCs w:val="13"/>
        </w:rPr>
        <w:t>Farms,</w:t>
      </w:r>
      <w:r w:rsidRPr="00B309F1">
        <w:rPr>
          <w:rStyle w:val="None"/>
          <w:color w:val="000000" w:themeColor="text1"/>
          <w:sz w:val="13"/>
          <w:szCs w:val="13"/>
          <w:lang w:val="da-DK"/>
        </w:rPr>
        <w:t>Baner,</w:t>
      </w:r>
      <w:r w:rsidRPr="00B309F1">
        <w:rPr>
          <w:rStyle w:val="None"/>
          <w:color w:val="000000" w:themeColor="text1"/>
          <w:sz w:val="13"/>
          <w:szCs w:val="13"/>
          <w:lang w:val="de-DE"/>
        </w:rPr>
        <w:t>Pune</w:t>
      </w:r>
      <w:r w:rsidRPr="00B309F1">
        <w:rPr>
          <w:rStyle w:val="None"/>
          <w:color w:val="000000" w:themeColor="text1"/>
          <w:sz w:val="13"/>
          <w:szCs w:val="13"/>
        </w:rPr>
        <w:t>–411045,</w:t>
      </w:r>
      <w:r w:rsidRPr="00B309F1">
        <w:rPr>
          <w:rStyle w:val="None"/>
          <w:color w:val="000000" w:themeColor="text1"/>
          <w:sz w:val="13"/>
          <w:szCs w:val="13"/>
          <w:lang w:val="nl-NL"/>
        </w:rPr>
        <w:t>Maharashtra,</w:t>
      </w:r>
      <w:r w:rsidRPr="00B309F1">
        <w:rPr>
          <w:rStyle w:val="None"/>
          <w:color w:val="000000" w:themeColor="text1"/>
          <w:spacing w:val="-2"/>
          <w:sz w:val="13"/>
          <w:szCs w:val="13"/>
          <w:lang w:val="it-IT"/>
        </w:rPr>
        <w:t>India;</w:t>
      </w:r>
    </w:p>
    <w:p w:rsidR="00BB050D" w:rsidRPr="00B309F1" w:rsidRDefault="00C175F3">
      <w:pPr>
        <w:pStyle w:val="Body"/>
        <w:spacing w:line="149" w:lineRule="exact"/>
        <w:ind w:left="722" w:right="722"/>
        <w:jc w:val="center"/>
        <w:rPr>
          <w:rStyle w:val="None"/>
          <w:color w:val="000000" w:themeColor="text1"/>
          <w:sz w:val="13"/>
          <w:szCs w:val="13"/>
        </w:rPr>
      </w:pPr>
      <w:r w:rsidRPr="00B309F1">
        <w:rPr>
          <w:rStyle w:val="None"/>
          <w:b/>
          <w:bCs/>
          <w:color w:val="000000" w:themeColor="text1"/>
          <w:sz w:val="13"/>
          <w:szCs w:val="13"/>
        </w:rPr>
        <w:t>Contact</w:t>
      </w:r>
      <w:r w:rsidRPr="00B309F1">
        <w:rPr>
          <w:rStyle w:val="None"/>
          <w:b/>
          <w:bCs/>
          <w:color w:val="000000" w:themeColor="text1"/>
          <w:sz w:val="13"/>
          <w:szCs w:val="13"/>
          <w:lang w:val="de-DE"/>
        </w:rPr>
        <w:t>Person</w:t>
      </w:r>
      <w:r w:rsidRPr="00B309F1">
        <w:rPr>
          <w:rStyle w:val="None"/>
          <w:color w:val="000000" w:themeColor="text1"/>
          <w:sz w:val="13"/>
          <w:szCs w:val="13"/>
        </w:rPr>
        <w:t>:</w:t>
      </w:r>
      <w:r w:rsidRPr="00B309F1">
        <w:rPr>
          <w:rStyle w:val="None"/>
          <w:color w:val="000000" w:themeColor="text1"/>
          <w:sz w:val="13"/>
          <w:szCs w:val="13"/>
        </w:rPr>
        <w:t>Sarthak</w:t>
      </w:r>
      <w:r w:rsidRPr="00B309F1">
        <w:rPr>
          <w:rStyle w:val="None"/>
          <w:color w:val="000000" w:themeColor="text1"/>
          <w:sz w:val="13"/>
          <w:szCs w:val="13"/>
        </w:rPr>
        <w:t>Malvadkar,</w:t>
      </w:r>
      <w:r w:rsidRPr="00B309F1">
        <w:rPr>
          <w:rStyle w:val="None"/>
          <w:color w:val="000000" w:themeColor="text1"/>
          <w:sz w:val="13"/>
          <w:szCs w:val="13"/>
        </w:rPr>
        <w:t>CompanySecretary</w:t>
      </w:r>
      <w:r w:rsidRPr="00B309F1">
        <w:rPr>
          <w:rStyle w:val="None"/>
          <w:color w:val="000000" w:themeColor="text1"/>
          <w:sz w:val="13"/>
          <w:szCs w:val="13"/>
        </w:rPr>
        <w:t>and</w:t>
      </w:r>
      <w:r w:rsidRPr="00B309F1">
        <w:rPr>
          <w:rStyle w:val="None"/>
          <w:color w:val="000000" w:themeColor="text1"/>
          <w:sz w:val="13"/>
          <w:szCs w:val="13"/>
        </w:rPr>
        <w:t>ComplianceOfficer;</w:t>
      </w:r>
      <w:r w:rsidRPr="00B309F1">
        <w:rPr>
          <w:rStyle w:val="None"/>
          <w:b/>
          <w:bCs/>
          <w:color w:val="000000" w:themeColor="text1"/>
          <w:sz w:val="13"/>
          <w:szCs w:val="13"/>
          <w:lang w:val="it-IT"/>
        </w:rPr>
        <w:t>Telephone:</w:t>
      </w:r>
      <w:r w:rsidRPr="00B309F1">
        <w:rPr>
          <w:rStyle w:val="None"/>
          <w:color w:val="000000" w:themeColor="text1"/>
          <w:sz w:val="13"/>
          <w:szCs w:val="13"/>
        </w:rPr>
        <w:t>+91204505</w:t>
      </w:r>
      <w:r w:rsidRPr="00B309F1">
        <w:rPr>
          <w:rStyle w:val="None"/>
          <w:color w:val="000000" w:themeColor="text1"/>
          <w:spacing w:val="-2"/>
          <w:sz w:val="13"/>
          <w:szCs w:val="13"/>
        </w:rPr>
        <w:t>3237;</w:t>
      </w:r>
    </w:p>
    <w:p w:rsidR="00BB050D" w:rsidRPr="00B309F1" w:rsidRDefault="00C175F3">
      <w:pPr>
        <w:pStyle w:val="Body"/>
        <w:spacing w:after="4" w:line="149" w:lineRule="exact"/>
        <w:ind w:left="722" w:right="722"/>
        <w:jc w:val="center"/>
        <w:rPr>
          <w:rStyle w:val="Hyperlink1"/>
          <w:color w:val="000000" w:themeColor="text1"/>
        </w:rPr>
      </w:pPr>
      <w:r w:rsidRPr="00B309F1">
        <w:rPr>
          <w:rStyle w:val="None"/>
          <w:b/>
          <w:bCs/>
          <w:color w:val="000000" w:themeColor="text1"/>
          <w:sz w:val="13"/>
          <w:szCs w:val="13"/>
        </w:rPr>
        <w:t>E-mail:</w:t>
      </w:r>
      <w:hyperlink r:id="rId18" w:history="1">
        <w:r w:rsidRPr="00B309F1">
          <w:rPr>
            <w:rStyle w:val="Hyperlink1"/>
            <w:color w:val="000000" w:themeColor="text1"/>
          </w:rPr>
          <w:t>cs.connect@kshinternational.com</w:t>
        </w:r>
      </w:hyperlink>
      <w:r w:rsidRPr="00B309F1">
        <w:rPr>
          <w:rStyle w:val="Hyperlink1"/>
          <w:color w:val="000000" w:themeColor="text1"/>
        </w:rPr>
        <w:t>;</w:t>
      </w:r>
      <w:r w:rsidRPr="00B309F1">
        <w:rPr>
          <w:rStyle w:val="None"/>
          <w:b/>
          <w:bCs/>
          <w:color w:val="000000" w:themeColor="text1"/>
          <w:sz w:val="13"/>
          <w:szCs w:val="13"/>
        </w:rPr>
        <w:t>Website</w:t>
      </w:r>
      <w:r w:rsidRPr="00B309F1">
        <w:rPr>
          <w:rStyle w:val="Hyperlink1"/>
          <w:color w:val="000000" w:themeColor="text1"/>
        </w:rPr>
        <w:t>:</w:t>
      </w:r>
      <w:hyperlink r:id="rId19" w:history="1">
        <w:r w:rsidRPr="00B309F1">
          <w:rPr>
            <w:rStyle w:val="Hyperlink2"/>
            <w:color w:val="000000" w:themeColor="text1"/>
          </w:rPr>
          <w:t>www.kshinternational.com</w:t>
        </w:r>
      </w:hyperlink>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912"/>
        <w:gridCol w:w="776"/>
        <w:gridCol w:w="677"/>
        <w:gridCol w:w="1453"/>
        <w:gridCol w:w="1396"/>
        <w:gridCol w:w="160"/>
        <w:gridCol w:w="2125"/>
        <w:gridCol w:w="2022"/>
      </w:tblGrid>
      <w:tr w:rsidR="00BB050D" w:rsidRPr="00B309F1">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rsidR="00BB050D" w:rsidRPr="00B309F1" w:rsidRDefault="00C175F3">
            <w:pPr>
              <w:pStyle w:val="TableParagraph"/>
              <w:spacing w:line="136" w:lineRule="exact"/>
              <w:ind w:left="163"/>
              <w:rPr>
                <w:rStyle w:val="None"/>
                <w:b/>
                <w:bCs/>
                <w:color w:val="000000" w:themeColor="text1"/>
                <w:sz w:val="12"/>
                <w:szCs w:val="12"/>
              </w:rPr>
            </w:pPr>
            <w:r w:rsidRPr="00B309F1">
              <w:rPr>
                <w:rStyle w:val="None"/>
                <w:b/>
                <w:bCs/>
                <w:color w:val="000000" w:themeColor="text1"/>
                <w:sz w:val="12"/>
                <w:szCs w:val="12"/>
                <w:u w:color="FFFFFF"/>
              </w:rPr>
              <w:t>OURPROMOTERS:KUSHALSUBBAYYAHEGDE,PUSHPAKUSHALHEGDE,RAJESHKUSHALHEGDE,ROHITKUSHALHEGDE,RAKHIGIRIJASHETTY,DHAULAGIRIFAMILYTRUST,</w:t>
            </w:r>
            <w:r w:rsidRPr="00B309F1">
              <w:rPr>
                <w:rStyle w:val="None"/>
                <w:b/>
                <w:bCs/>
                <w:color w:val="000000" w:themeColor="text1"/>
                <w:spacing w:val="-2"/>
                <w:sz w:val="12"/>
                <w:szCs w:val="12"/>
                <w:u w:color="FFFFFF"/>
              </w:rPr>
              <w:t>EVEREST</w:t>
            </w:r>
          </w:p>
          <w:p w:rsidR="00BB050D" w:rsidRPr="00B309F1" w:rsidRDefault="00C175F3">
            <w:pPr>
              <w:pStyle w:val="TableParagraph"/>
              <w:spacing w:before="1" w:line="118" w:lineRule="exact"/>
              <w:ind w:left="153"/>
              <w:rPr>
                <w:color w:val="000000" w:themeColor="text1"/>
              </w:rPr>
            </w:pPr>
            <w:r w:rsidRPr="00B309F1">
              <w:rPr>
                <w:rStyle w:val="None"/>
                <w:b/>
                <w:bCs/>
                <w:color w:val="000000" w:themeColor="text1"/>
                <w:sz w:val="12"/>
                <w:szCs w:val="12"/>
                <w:u w:color="FFFFFF"/>
              </w:rPr>
              <w:t>FAMILYTRUST,MAKALUFAMILYTRUST,BROADFAMILYTRUST,ANNAPURNAFAMIL</w:t>
            </w:r>
            <w:r w:rsidRPr="00B309F1">
              <w:rPr>
                <w:rStyle w:val="None"/>
                <w:b/>
                <w:bCs/>
                <w:color w:val="000000" w:themeColor="text1"/>
                <w:sz w:val="12"/>
                <w:szCs w:val="12"/>
                <w:u w:color="FFFFFF"/>
              </w:rPr>
              <w:t>YTRUST,KANCHENJUNGAFAMILYTRUSTANDWATERLOOINDUSTRIALPARKVIPRIVATE</w:t>
            </w:r>
            <w:r w:rsidRPr="00B309F1">
              <w:rPr>
                <w:rStyle w:val="None"/>
                <w:b/>
                <w:bCs/>
                <w:color w:val="000000" w:themeColor="text1"/>
                <w:spacing w:val="-2"/>
                <w:sz w:val="12"/>
                <w:szCs w:val="12"/>
                <w:u w:color="FFFFFF"/>
              </w:rPr>
              <w:t>LIMITED</w:t>
            </w:r>
          </w:p>
        </w:tc>
      </w:tr>
      <w:tr w:rsidR="00BB050D" w:rsidRPr="00B309F1">
        <w:trPr>
          <w:trHeight w:val="2430"/>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7" w:type="dxa"/>
            </w:tcMar>
          </w:tcPr>
          <w:p w:rsidR="00BB050D" w:rsidRPr="00B309F1" w:rsidRDefault="00C175F3">
            <w:pPr>
              <w:pStyle w:val="TableParagraph"/>
              <w:ind w:left="79" w:right="57"/>
              <w:jc w:val="both"/>
              <w:rPr>
                <w:rStyle w:val="None"/>
                <w:b/>
                <w:bCs/>
                <w:color w:val="000000" w:themeColor="text1"/>
                <w:sz w:val="12"/>
                <w:szCs w:val="12"/>
              </w:rPr>
            </w:pPr>
            <w:r w:rsidRPr="00B309F1">
              <w:rPr>
                <w:rStyle w:val="None"/>
                <w:b/>
                <w:bCs/>
                <w:color w:val="000000" w:themeColor="text1"/>
                <w:sz w:val="12"/>
                <w:szCs w:val="12"/>
              </w:rPr>
              <w:t>INITIALPUBLICOFFERINGOFUPTO[●]EQUITYSHARESOFFACEVALUEOF</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5EACH(“EQUITYSHARES”)OFKSHINTERNATIONALLIMITED(“COMPANY”OR“ISSUER”)FORCASHATAPRICEOF</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[●]PEREQUITYSHARE(INCLUDINGASHAREPREMIUMOF</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[●]PEREQUITYSHARE)(“OFFERPRICE”)AGGREGATINGUPTO</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 xml:space="preserve">7,100.00MILLION(THE“OFFER”)COMPRISINGAFRESHISSUEOF UP TO [●] EQUITY SHARES OF FACE VALUE OF </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 xml:space="preserve">5 EACH AGGREGATING UP TO </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4,200.00 MILLION (“FRESH ISSUE”) ANDAN OFFER FOR SALE OF UP TO [●] EQUITY SHARES OF FACE</w:t>
            </w:r>
            <w:r w:rsidRPr="00B309F1">
              <w:rPr>
                <w:rStyle w:val="None"/>
                <w:b/>
                <w:bCs/>
                <w:color w:val="000000" w:themeColor="text1"/>
                <w:sz w:val="12"/>
                <w:szCs w:val="12"/>
              </w:rPr>
              <w:t xml:space="preserve"> VALUEOF</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[●]EACH(“OFFEREDSHARES”)AGGREGATINGUPTO</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2,900.00MILLION,COMPRISINGUPTO[●]EQUITYSHARESOFFACEVALUEOF</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5EACHBYKUSHALSUBBAYYAHEGDEAGGREGATINGUPTO</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1,528.00MILLION,UPTO[●]EQUITYSHARESOFFACEVALUEOF</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5EACHBYPUSHPAKUSHALHEGDEAGGREGATINGUPTO</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422.00MILLION,UPT</w:t>
            </w:r>
            <w:r w:rsidRPr="00B309F1">
              <w:rPr>
                <w:rStyle w:val="None"/>
                <w:b/>
                <w:bCs/>
                <w:color w:val="000000" w:themeColor="text1"/>
                <w:sz w:val="12"/>
                <w:szCs w:val="12"/>
              </w:rPr>
              <w:t xml:space="preserve">O[●]EQUITYSHARESOFFACEVALUEOF </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 xml:space="preserve">5EACHBY RAJESHKUSHALHEGDEAGGREGATING UP TO </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 xml:space="preserve">475.00MILLION AND UPTO[●]EQUITY SHARES OF FACEVALUE OF </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5EACHBY ROHIT KUSHAL HEGDE AGGREGATING UP TO</w:t>
            </w:r>
          </w:p>
          <w:p w:rsidR="00BB050D" w:rsidRPr="00B309F1" w:rsidRDefault="00C175F3">
            <w:pPr>
              <w:pStyle w:val="TableParagraph"/>
              <w:ind w:left="79" w:right="60"/>
              <w:jc w:val="both"/>
              <w:rPr>
                <w:rStyle w:val="None"/>
                <w:b/>
                <w:bCs/>
                <w:color w:val="000000" w:themeColor="text1"/>
                <w:sz w:val="12"/>
                <w:szCs w:val="12"/>
              </w:rPr>
            </w:pP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475.00 MILLION (COLLECTIVELY, “PROMOTER SELLING SHAREHOLDERS” AND SUCH OFFER FO</w:t>
            </w:r>
            <w:r w:rsidRPr="00B309F1">
              <w:rPr>
                <w:rStyle w:val="None"/>
                <w:b/>
                <w:bCs/>
                <w:color w:val="000000" w:themeColor="text1"/>
                <w:sz w:val="12"/>
                <w:szCs w:val="12"/>
              </w:rPr>
              <w:t xml:space="preserve">R SALE OF EQUITY SHARES OF FACE VALUE OF </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5 EACH BY THE PROMOTER SELLINGSHAREHOLDERS, THE “OFFER FOR SALE”). THE OFFER SHALL CONSTITUTE [●]% OF THE POST-OFFER PAID UP EQUITY SHARE CAPITAL OF OUR COMPANY.</w:t>
            </w:r>
          </w:p>
          <w:p w:rsidR="00BB050D" w:rsidRPr="00B309F1" w:rsidRDefault="00C175F3">
            <w:pPr>
              <w:pStyle w:val="TableParagraph"/>
              <w:spacing w:before="137"/>
              <w:ind w:left="79" w:right="58"/>
              <w:jc w:val="both"/>
              <w:rPr>
                <w:rStyle w:val="None"/>
                <w:b/>
                <w:bCs/>
                <w:color w:val="000000" w:themeColor="text1"/>
                <w:sz w:val="12"/>
                <w:szCs w:val="12"/>
              </w:rPr>
            </w:pPr>
            <w:r w:rsidRPr="00B309F1">
              <w:rPr>
                <w:rStyle w:val="None"/>
                <w:b/>
                <w:bCs/>
                <w:color w:val="000000" w:themeColor="text1"/>
                <w:sz w:val="12"/>
                <w:szCs w:val="12"/>
              </w:rPr>
              <w:t>THEFACEVALUEOFTHEEQUITYSHARESIS</w:t>
            </w:r>
            <w:r w:rsidRPr="00B309F1">
              <w:rPr>
                <w:rStyle w:val="None"/>
                <w:rFonts w:ascii="Arial Unicode MS" w:hAnsi="Arial Unicode MS"/>
                <w:color w:val="000000" w:themeColor="text1"/>
                <w:sz w:val="12"/>
                <w:szCs w:val="12"/>
              </w:rPr>
              <w:t>₹</w:t>
            </w:r>
            <w:r w:rsidRPr="00B309F1">
              <w:rPr>
                <w:rStyle w:val="None"/>
                <w:b/>
                <w:bCs/>
                <w:color w:val="000000" w:themeColor="text1"/>
                <w:sz w:val="12"/>
                <w:szCs w:val="12"/>
              </w:rPr>
              <w:t>5EACH. THEOFFERPRICE</w:t>
            </w:r>
            <w:r w:rsidRPr="00B309F1">
              <w:rPr>
                <w:rStyle w:val="None"/>
                <w:b/>
                <w:bCs/>
                <w:color w:val="000000" w:themeColor="text1"/>
                <w:sz w:val="12"/>
                <w:szCs w:val="12"/>
              </w:rPr>
              <w:t xml:space="preserve">IS[●]TIMESTHEFACEVALUEOFTHEEQUITYSHARES. THEPRICEBAND,ANDMINIMUMBIDLOTWILLBEDECIDEDBYOURCOMPANY,INCONSULTATIONWITHTHEBOOKRUNNINGLEADMANAGERS,ANDWILLBEADVERTISEDINALLEDITIONSOFFINANCIALEXPRESS(AWIDELYCIRCULATEDENGLISHNATIONAL DAILY NEWSPAPER), ALL EDITIONS </w:t>
            </w:r>
            <w:r w:rsidRPr="00B309F1">
              <w:rPr>
                <w:rStyle w:val="None"/>
                <w:b/>
                <w:bCs/>
                <w:color w:val="000000" w:themeColor="text1"/>
                <w:sz w:val="12"/>
                <w:szCs w:val="12"/>
              </w:rPr>
              <w:t>OF JANSATTA (A WIDELY CIRCULATED HINDI NATIONAL DAILY NEWSPAPER) AND PUNE EDITION OF LOKSATTA (A WIDELY CIRCULATEDMARATHIDAILYNEWSPAPER,MARATHIBEINGTHEREGIONALLANGUAGEOFMAHARASHTRAWHEREOURREGISTEREDOFFICEISLOCATED),ATLEASTTWOWORKINGDAYSPRIORTOTHEBID/OFFERO</w:t>
            </w:r>
            <w:r w:rsidRPr="00B309F1">
              <w:rPr>
                <w:rStyle w:val="None"/>
                <w:b/>
                <w:bCs/>
                <w:color w:val="000000" w:themeColor="text1"/>
                <w:sz w:val="12"/>
                <w:szCs w:val="12"/>
              </w:rPr>
              <w:t>PENINGDATEANDSHALLBEMADEAVAILABLETOTHESTOCKEXCHANGESFORUPLOADINGONTHEIRRESPECTIVEWEBSITESINACCORDANCEWITHSECURITIESAND</w:t>
            </w:r>
          </w:p>
          <w:p w:rsidR="00BB050D" w:rsidRPr="00B309F1" w:rsidRDefault="00C175F3">
            <w:pPr>
              <w:pStyle w:val="TableParagraph"/>
              <w:spacing w:line="120" w:lineRule="exact"/>
              <w:ind w:left="79"/>
              <w:jc w:val="both"/>
              <w:rPr>
                <w:color w:val="000000" w:themeColor="text1"/>
              </w:rPr>
            </w:pPr>
            <w:r w:rsidRPr="00B309F1">
              <w:rPr>
                <w:rStyle w:val="None"/>
                <w:b/>
                <w:bCs/>
                <w:color w:val="000000" w:themeColor="text1"/>
                <w:sz w:val="12"/>
                <w:szCs w:val="12"/>
              </w:rPr>
              <w:t>EXCHANGEBOARDOFINDIA(ISSUEOFCAPITALANDDISCLOSUREREQUIREMENTS)REGULATIONS,2018,ASAMENDED(THE“SEBIICDR</w:t>
            </w:r>
            <w:r w:rsidRPr="00B309F1">
              <w:rPr>
                <w:rStyle w:val="None"/>
                <w:b/>
                <w:bCs/>
                <w:color w:val="000000" w:themeColor="text1"/>
                <w:spacing w:val="-2"/>
                <w:sz w:val="12"/>
                <w:szCs w:val="12"/>
              </w:rPr>
              <w:t>REGULATIONS”).</w:t>
            </w:r>
          </w:p>
        </w:tc>
      </w:tr>
      <w:tr w:rsidR="00BB050D" w:rsidRPr="00B309F1">
        <w:trPr>
          <w:trHeight w:val="730"/>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41" w:type="dxa"/>
            </w:tcMar>
          </w:tcPr>
          <w:p w:rsidR="00BB050D" w:rsidRPr="00B309F1" w:rsidRDefault="00C175F3">
            <w:pPr>
              <w:pStyle w:val="TableParagraph"/>
              <w:ind w:left="79" w:right="61"/>
              <w:jc w:val="both"/>
              <w:rPr>
                <w:rStyle w:val="None"/>
                <w:color w:val="000000" w:themeColor="text1"/>
                <w:sz w:val="12"/>
                <w:szCs w:val="12"/>
              </w:rPr>
            </w:pPr>
            <w:r w:rsidRPr="00B309F1">
              <w:rPr>
                <w:rStyle w:val="None"/>
                <w:color w:val="000000" w:themeColor="text1"/>
                <w:sz w:val="12"/>
                <w:szCs w:val="12"/>
              </w:rPr>
              <w:t xml:space="preserve">In case of any </w:t>
            </w:r>
            <w:r w:rsidRPr="00B309F1">
              <w:rPr>
                <w:rStyle w:val="None"/>
                <w:color w:val="000000" w:themeColor="text1"/>
                <w:sz w:val="12"/>
                <w:szCs w:val="12"/>
              </w:rPr>
              <w:t>revision in thePrice Band, theBid/Offer Period will beextended by at least threeadditional Working Daysafter such revision in thePrice Band, subject to theBid/OfferPeriod not exceeding 10 Working Days. In cases of</w:t>
            </w:r>
            <w:r w:rsidRPr="00B309F1">
              <w:rPr>
                <w:rStyle w:val="None"/>
                <w:i/>
                <w:iCs/>
                <w:color w:val="000000" w:themeColor="text1"/>
                <w:sz w:val="12"/>
                <w:szCs w:val="12"/>
              </w:rPr>
              <w:t>force majeure</w:t>
            </w:r>
            <w:r w:rsidRPr="00B309F1">
              <w:rPr>
                <w:rStyle w:val="None"/>
                <w:color w:val="000000" w:themeColor="text1"/>
                <w:sz w:val="12"/>
                <w:szCs w:val="12"/>
              </w:rPr>
              <w:t>, banking strike or similar un</w:t>
            </w:r>
            <w:r w:rsidRPr="00B309F1">
              <w:rPr>
                <w:rStyle w:val="None"/>
                <w:color w:val="000000" w:themeColor="text1"/>
                <w:sz w:val="12"/>
                <w:szCs w:val="12"/>
              </w:rPr>
              <w:t>foreseen circumstances, our Company may, in consultation with the Book Running Lead Managers, for reasons to be recorded in writing, extend the Bid /Offer Period for a minimum of oneWorkingDay,subjecttotheBid/OfferPeriodnotexceeding10WorkingDays.Anyrevisio</w:t>
            </w:r>
            <w:r w:rsidRPr="00B309F1">
              <w:rPr>
                <w:rStyle w:val="None"/>
                <w:color w:val="000000" w:themeColor="text1"/>
                <w:sz w:val="12"/>
                <w:szCs w:val="12"/>
              </w:rPr>
              <w:t>ninthePriceBandandtherevisedBid/OfferPeriod,ifapplicable,shallbewidelydisseminatedbynotificationtotheStockExchanges,byissuingapressrelease,andalsobyindicatingthechangeontherespectivewebsitesoftheBookRunningLeadManagersandattheterminalsofthemembersoftheSynd</w:t>
            </w:r>
            <w:r w:rsidRPr="00B309F1">
              <w:rPr>
                <w:rStyle w:val="None"/>
                <w:color w:val="000000" w:themeColor="text1"/>
                <w:sz w:val="12"/>
                <w:szCs w:val="12"/>
              </w:rPr>
              <w:t>icateandbyintimationtoDesignatedIntermediariesandtheSponsorBanks,</w:t>
            </w:r>
          </w:p>
          <w:p w:rsidR="00BB050D" w:rsidRPr="00B309F1" w:rsidRDefault="00C175F3">
            <w:pPr>
              <w:pStyle w:val="TableParagraph"/>
              <w:spacing w:line="118" w:lineRule="exact"/>
              <w:ind w:left="79"/>
              <w:jc w:val="both"/>
              <w:rPr>
                <w:color w:val="000000" w:themeColor="text1"/>
              </w:rPr>
            </w:pPr>
            <w:r w:rsidRPr="00B309F1">
              <w:rPr>
                <w:rStyle w:val="None"/>
                <w:color w:val="000000" w:themeColor="text1"/>
                <w:sz w:val="12"/>
                <w:szCs w:val="12"/>
              </w:rPr>
              <w:t>as</w:t>
            </w:r>
            <w:r w:rsidRPr="00B309F1">
              <w:rPr>
                <w:rStyle w:val="None"/>
                <w:color w:val="000000" w:themeColor="text1"/>
                <w:spacing w:val="-2"/>
                <w:sz w:val="12"/>
                <w:szCs w:val="12"/>
              </w:rPr>
              <w:t xml:space="preserve"> applicable.</w:t>
            </w:r>
          </w:p>
        </w:tc>
      </w:tr>
      <w:tr w:rsidR="00BB050D" w:rsidRPr="00B309F1">
        <w:trPr>
          <w:trHeight w:val="205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137" w:type="dxa"/>
            </w:tcMar>
          </w:tcPr>
          <w:p w:rsidR="00BB050D" w:rsidRPr="00B309F1" w:rsidRDefault="00C175F3">
            <w:pPr>
              <w:pStyle w:val="TableParagraph"/>
              <w:ind w:left="28" w:right="57"/>
              <w:jc w:val="both"/>
              <w:rPr>
                <w:rStyle w:val="None"/>
                <w:color w:val="000000" w:themeColor="text1"/>
                <w:sz w:val="12"/>
                <w:szCs w:val="12"/>
              </w:rPr>
            </w:pPr>
            <w:r w:rsidRPr="00B309F1">
              <w:rPr>
                <w:rStyle w:val="None"/>
                <w:color w:val="000000" w:themeColor="text1"/>
                <w:sz w:val="12"/>
                <w:szCs w:val="12"/>
              </w:rPr>
              <w:t>The Offer is being made in terms of Rule 19(2)(b) of the Securities Contracts (Regulation) Rules, 1957, as amended (the “</w:t>
            </w:r>
            <w:r w:rsidRPr="00B309F1">
              <w:rPr>
                <w:rStyle w:val="None"/>
                <w:b/>
                <w:bCs/>
                <w:color w:val="000000" w:themeColor="text1"/>
                <w:sz w:val="12"/>
                <w:szCs w:val="12"/>
              </w:rPr>
              <w:t>SCRR</w:t>
            </w:r>
            <w:r w:rsidRPr="00B309F1">
              <w:rPr>
                <w:rStyle w:val="None"/>
                <w:color w:val="000000" w:themeColor="text1"/>
                <w:sz w:val="12"/>
                <w:szCs w:val="12"/>
              </w:rPr>
              <w:t>”), read with Regulation 31 of the SEBI ICDR Regu</w:t>
            </w:r>
            <w:r w:rsidRPr="00B309F1">
              <w:rPr>
                <w:rStyle w:val="None"/>
                <w:color w:val="000000" w:themeColor="text1"/>
                <w:sz w:val="12"/>
                <w:szCs w:val="12"/>
              </w:rPr>
              <w:t>lations. The Offer is being made through the BookBuilding Process in accordance with Regulation 6(1) of theSEBIICDR Regulations wherein not more than 50% of the Offer shall be availablefor allocation on a proportionate basis to Qualified Institutional Buye</w:t>
            </w:r>
            <w:r w:rsidRPr="00B309F1">
              <w:rPr>
                <w:rStyle w:val="None"/>
                <w:color w:val="000000" w:themeColor="text1"/>
                <w:sz w:val="12"/>
                <w:szCs w:val="12"/>
              </w:rPr>
              <w:t>rs (“</w:t>
            </w:r>
            <w:r w:rsidRPr="00B309F1">
              <w:rPr>
                <w:rStyle w:val="None"/>
                <w:b/>
                <w:bCs/>
                <w:color w:val="000000" w:themeColor="text1"/>
                <w:sz w:val="12"/>
                <w:szCs w:val="12"/>
              </w:rPr>
              <w:t>QIBs</w:t>
            </w:r>
            <w:r w:rsidRPr="00B309F1">
              <w:rPr>
                <w:rStyle w:val="None"/>
                <w:color w:val="000000" w:themeColor="text1"/>
                <w:sz w:val="12"/>
                <w:szCs w:val="12"/>
              </w:rPr>
              <w:t>”) (the “</w:t>
            </w:r>
            <w:r w:rsidRPr="00B309F1">
              <w:rPr>
                <w:rStyle w:val="None"/>
                <w:b/>
                <w:bCs/>
                <w:color w:val="000000" w:themeColor="text1"/>
                <w:sz w:val="12"/>
                <w:szCs w:val="12"/>
              </w:rPr>
              <w:t>QIBPortion</w:t>
            </w:r>
            <w:r w:rsidRPr="00B309F1">
              <w:rPr>
                <w:rStyle w:val="None"/>
                <w:color w:val="000000" w:themeColor="text1"/>
                <w:sz w:val="12"/>
                <w:szCs w:val="12"/>
              </w:rPr>
              <w:t>”), provided that our Company may, in consultation with the BRLMs, allocate up to 60% of the QIB Portion to Anchor Investors on a discretionary basis, in accordance with the SEBI ICDR Regulations (the “</w:t>
            </w:r>
            <w:r w:rsidRPr="00B309F1">
              <w:rPr>
                <w:rStyle w:val="None"/>
                <w:b/>
                <w:bCs/>
                <w:color w:val="000000" w:themeColor="text1"/>
                <w:sz w:val="12"/>
                <w:szCs w:val="12"/>
              </w:rPr>
              <w:t>Anchor InvestorPortion</w:t>
            </w:r>
            <w:r w:rsidRPr="00B309F1">
              <w:rPr>
                <w:rStyle w:val="None"/>
                <w:color w:val="000000" w:themeColor="text1"/>
                <w:sz w:val="12"/>
                <w:szCs w:val="12"/>
              </w:rPr>
              <w:t xml:space="preserve">”), </w:t>
            </w:r>
            <w:r w:rsidRPr="00B309F1">
              <w:rPr>
                <w:rStyle w:val="None"/>
                <w:color w:val="000000" w:themeColor="text1"/>
                <w:sz w:val="12"/>
                <w:szCs w:val="12"/>
              </w:rPr>
              <w:t>of which40%shall bereserved inthefollowing manner(i) 33.33%oftheAnchorInvestor Portionshall bereserved fordomesticMutualFunds; and(ii)6.67%of theAnchorInvestorPortionshall bereservedforLifeInsuranceCompanies and Pension Funds, subject to validBids being re</w:t>
            </w:r>
            <w:r w:rsidRPr="00B309F1">
              <w:rPr>
                <w:rStyle w:val="None"/>
                <w:color w:val="000000" w:themeColor="text1"/>
                <w:sz w:val="12"/>
                <w:szCs w:val="12"/>
              </w:rPr>
              <w:t>ceived fromdomestic Mutual Funds, Life Insurance Companies and Pension Funds, as applicable,at orabove theAnchor Investor Allocation Price. Any under-subscription inthe Life Insurance Companies and Pension Funds category specified in (ii) above may be allo</w:t>
            </w:r>
            <w:r w:rsidRPr="00B309F1">
              <w:rPr>
                <w:rStyle w:val="None"/>
                <w:color w:val="000000" w:themeColor="text1"/>
                <w:sz w:val="12"/>
                <w:szCs w:val="12"/>
              </w:rPr>
              <w:t>cated to domestic Mutual Funds, in accordance with the SEBI ICDR Regulations. In the event of under-subscription or non-allocation in theAnchorInvestorPortion,thebalanceEquitySharesshallbeaddedtotheQIBPortion(otherthantheAnchorInvestorPortion) (the“</w:t>
            </w:r>
            <w:r w:rsidRPr="00B309F1">
              <w:rPr>
                <w:rStyle w:val="None"/>
                <w:b/>
                <w:bCs/>
                <w:color w:val="000000" w:themeColor="text1"/>
                <w:sz w:val="12"/>
                <w:szCs w:val="12"/>
              </w:rPr>
              <w:t>NetQIBP</w:t>
            </w:r>
            <w:r w:rsidRPr="00B309F1">
              <w:rPr>
                <w:rStyle w:val="None"/>
                <w:b/>
                <w:bCs/>
                <w:color w:val="000000" w:themeColor="text1"/>
                <w:sz w:val="12"/>
                <w:szCs w:val="12"/>
              </w:rPr>
              <w:t>ortion</w:t>
            </w:r>
            <w:r w:rsidRPr="00B309F1">
              <w:rPr>
                <w:rStyle w:val="None"/>
                <w:color w:val="000000" w:themeColor="text1"/>
                <w:sz w:val="12"/>
                <w:szCs w:val="12"/>
              </w:rPr>
              <w:t>”).Further,5%oftheNetQIBPortionshallbeavailableforallocationonaproportionatebasisto Mutual Fundsonly,subjecttovalid Bidsbeing receivedatorabovetheOfferPrice,andtheremainder oftheNet QIBPortionshall beavailablefor allocationonaproportionatebasistoallQ</w:t>
            </w:r>
            <w:r w:rsidRPr="00B309F1">
              <w:rPr>
                <w:rStyle w:val="None"/>
                <w:color w:val="000000" w:themeColor="text1"/>
                <w:sz w:val="12"/>
                <w:szCs w:val="12"/>
              </w:rPr>
              <w:t>IBs,includingMutual Funds,subjecttovalid Bidsbeing receivedatorabovetheOfferPrice. Further,not lessthan15% of theOffershall beavailablefor allocationto Non-InstitutionalInvestors(“</w:t>
            </w:r>
            <w:r w:rsidRPr="00B309F1">
              <w:rPr>
                <w:rStyle w:val="None"/>
                <w:b/>
                <w:bCs/>
                <w:color w:val="000000" w:themeColor="text1"/>
                <w:sz w:val="12"/>
                <w:szCs w:val="12"/>
              </w:rPr>
              <w:t>Non-InstitutionalPortion</w:t>
            </w:r>
            <w:r w:rsidRPr="00B309F1">
              <w:rPr>
                <w:rStyle w:val="None"/>
                <w:color w:val="000000" w:themeColor="text1"/>
                <w:sz w:val="12"/>
                <w:szCs w:val="12"/>
              </w:rPr>
              <w:t>”) of whichone-third oftheNon-InstitutionalPortionsh</w:t>
            </w:r>
            <w:r w:rsidRPr="00B309F1">
              <w:rPr>
                <w:rStyle w:val="None"/>
                <w:color w:val="000000" w:themeColor="text1"/>
                <w:sz w:val="12"/>
                <w:szCs w:val="12"/>
              </w:rPr>
              <w:t xml:space="preserve">all be available for allocation to Bidders with an application size of more than </w:t>
            </w:r>
            <w:r w:rsidRPr="00B309F1">
              <w:rPr>
                <w:rStyle w:val="None"/>
                <w:rFonts w:ascii="Arial Unicode MS" w:hAnsi="Arial Unicode MS"/>
                <w:color w:val="000000" w:themeColor="text1"/>
                <w:sz w:val="12"/>
                <w:szCs w:val="12"/>
              </w:rPr>
              <w:t>₹</w:t>
            </w:r>
            <w:r w:rsidRPr="00B309F1">
              <w:rPr>
                <w:rStyle w:val="None"/>
                <w:color w:val="000000" w:themeColor="text1"/>
                <w:sz w:val="12"/>
                <w:szCs w:val="12"/>
              </w:rPr>
              <w:t xml:space="preserve">0.20 million and up to </w:t>
            </w:r>
            <w:r w:rsidRPr="00B309F1">
              <w:rPr>
                <w:rStyle w:val="None"/>
                <w:rFonts w:ascii="Arial Unicode MS" w:hAnsi="Arial Unicode MS"/>
                <w:color w:val="000000" w:themeColor="text1"/>
                <w:sz w:val="12"/>
                <w:szCs w:val="12"/>
              </w:rPr>
              <w:t>₹</w:t>
            </w:r>
            <w:r w:rsidRPr="00B309F1">
              <w:rPr>
                <w:rStyle w:val="None"/>
                <w:color w:val="000000" w:themeColor="text1"/>
                <w:sz w:val="12"/>
                <w:szCs w:val="12"/>
              </w:rPr>
              <w:t xml:space="preserve">1.00 million and two-thirds of the Non-Institutional Portion shall be available for allocation to Bidders with an application size ofmorethan </w:t>
            </w:r>
            <w:r w:rsidRPr="00B309F1">
              <w:rPr>
                <w:rStyle w:val="None"/>
                <w:rFonts w:ascii="Arial Unicode MS" w:hAnsi="Arial Unicode MS"/>
                <w:color w:val="000000" w:themeColor="text1"/>
                <w:sz w:val="12"/>
                <w:szCs w:val="12"/>
              </w:rPr>
              <w:t>₹</w:t>
            </w:r>
            <w:r w:rsidRPr="00B309F1">
              <w:rPr>
                <w:rStyle w:val="None"/>
                <w:color w:val="000000" w:themeColor="text1"/>
                <w:sz w:val="12"/>
                <w:szCs w:val="12"/>
              </w:rPr>
              <w:t>1.00mil</w:t>
            </w:r>
            <w:r w:rsidRPr="00B309F1">
              <w:rPr>
                <w:rStyle w:val="None"/>
                <w:color w:val="000000" w:themeColor="text1"/>
                <w:sz w:val="12"/>
                <w:szCs w:val="12"/>
              </w:rPr>
              <w:t>lionand undersubscription ineither ofthesetwo sub-categoriesof theNon-Institutional PortionmaybeallocatedtoBiddersintheother sub-category of theNon-Institutional Portionin accordancewiththeSEBIICDRRegulations, subject to valid Bids being received at or abo</w:t>
            </w:r>
            <w:r w:rsidRPr="00B309F1">
              <w:rPr>
                <w:rStyle w:val="None"/>
                <w:color w:val="000000" w:themeColor="text1"/>
                <w:sz w:val="12"/>
                <w:szCs w:val="12"/>
              </w:rPr>
              <w:t>ve the Offer Price. Further, not less than 35% of the Offer shall be available for allocation to Retail Individual Investors (“</w:t>
            </w:r>
            <w:r w:rsidRPr="00B309F1">
              <w:rPr>
                <w:rStyle w:val="None"/>
                <w:b/>
                <w:bCs/>
                <w:color w:val="000000" w:themeColor="text1"/>
                <w:sz w:val="12"/>
                <w:szCs w:val="12"/>
              </w:rPr>
              <w:t>Retail Portion</w:t>
            </w:r>
            <w:r w:rsidRPr="00B309F1">
              <w:rPr>
                <w:rStyle w:val="None"/>
                <w:color w:val="000000" w:themeColor="text1"/>
                <w:sz w:val="12"/>
                <w:szCs w:val="12"/>
              </w:rPr>
              <w:t>”), in accordance with the SEBI ICDRRegulations,subjecttovalidBidsbeingreceivedfromthematorabovetheOfferPrice.AllBi</w:t>
            </w:r>
            <w:r w:rsidRPr="00B309F1">
              <w:rPr>
                <w:rStyle w:val="None"/>
                <w:color w:val="000000" w:themeColor="text1"/>
                <w:sz w:val="12"/>
                <w:szCs w:val="12"/>
              </w:rPr>
              <w:t>dders(exceptAnchorInvestors)shallmandatorilyparticipateinthisOfferonlythroughtheApplicationSupportedbyBlockedAmount(“</w:t>
            </w:r>
            <w:r w:rsidRPr="00B309F1">
              <w:rPr>
                <w:rStyle w:val="None"/>
                <w:b/>
                <w:bCs/>
                <w:color w:val="000000" w:themeColor="text1"/>
                <w:sz w:val="12"/>
                <w:szCs w:val="12"/>
              </w:rPr>
              <w:t>ASBA</w:t>
            </w:r>
            <w:r w:rsidRPr="00B309F1">
              <w:rPr>
                <w:rStyle w:val="None"/>
                <w:color w:val="000000" w:themeColor="text1"/>
                <w:sz w:val="12"/>
                <w:szCs w:val="12"/>
              </w:rPr>
              <w:t>”)</w:t>
            </w:r>
          </w:p>
          <w:p w:rsidR="00BB050D" w:rsidRPr="00B309F1" w:rsidRDefault="00C175F3">
            <w:pPr>
              <w:pStyle w:val="TableParagraph"/>
              <w:spacing w:line="136" w:lineRule="exact"/>
              <w:ind w:left="28" w:right="63"/>
              <w:jc w:val="both"/>
              <w:rPr>
                <w:color w:val="000000" w:themeColor="text1"/>
              </w:rPr>
            </w:pPr>
            <w:r w:rsidRPr="00B309F1">
              <w:rPr>
                <w:rStyle w:val="None"/>
                <w:color w:val="000000" w:themeColor="text1"/>
                <w:sz w:val="12"/>
                <w:szCs w:val="12"/>
              </w:rPr>
              <w:t xml:space="preserve">process and shall provide details of their respective bank account (including UPI ID </w:t>
            </w:r>
            <w:r w:rsidRPr="00B309F1">
              <w:rPr>
                <w:rStyle w:val="None"/>
                <w:i/>
                <w:iCs/>
                <w:color w:val="000000" w:themeColor="text1"/>
                <w:sz w:val="12"/>
                <w:szCs w:val="12"/>
              </w:rPr>
              <w:t xml:space="preserve">(defined hereinafter) </w:t>
            </w:r>
            <w:r w:rsidRPr="00B309F1">
              <w:rPr>
                <w:rStyle w:val="None"/>
                <w:color w:val="000000" w:themeColor="text1"/>
                <w:sz w:val="12"/>
                <w:szCs w:val="12"/>
              </w:rPr>
              <w:t xml:space="preserve">in case of UPI Bidders </w:t>
            </w:r>
            <w:r w:rsidRPr="00B309F1">
              <w:rPr>
                <w:rStyle w:val="None"/>
                <w:i/>
                <w:iCs/>
                <w:color w:val="000000" w:themeColor="text1"/>
                <w:sz w:val="12"/>
                <w:szCs w:val="12"/>
              </w:rPr>
              <w:t>(d</w:t>
            </w:r>
            <w:r w:rsidRPr="00B309F1">
              <w:rPr>
                <w:rStyle w:val="None"/>
                <w:i/>
                <w:iCs/>
                <w:color w:val="000000" w:themeColor="text1"/>
                <w:sz w:val="12"/>
                <w:szCs w:val="12"/>
              </w:rPr>
              <w:t xml:space="preserve">efined hereinafter) </w:t>
            </w:r>
            <w:r w:rsidRPr="00B309F1">
              <w:rPr>
                <w:rStyle w:val="None"/>
                <w:color w:val="000000" w:themeColor="text1"/>
                <w:sz w:val="12"/>
                <w:szCs w:val="12"/>
              </w:rPr>
              <w:t>in which the Bid Amount will be blocked by the Self Certified Syndicate Banks(“</w:t>
            </w:r>
            <w:r w:rsidRPr="00B309F1">
              <w:rPr>
                <w:rStyle w:val="None"/>
                <w:b/>
                <w:bCs/>
                <w:color w:val="000000" w:themeColor="text1"/>
                <w:sz w:val="12"/>
                <w:szCs w:val="12"/>
              </w:rPr>
              <w:t>SCSBs</w:t>
            </w:r>
            <w:r w:rsidRPr="00B309F1">
              <w:rPr>
                <w:rStyle w:val="None"/>
                <w:color w:val="000000" w:themeColor="text1"/>
                <w:sz w:val="12"/>
                <w:szCs w:val="12"/>
              </w:rPr>
              <w:t>”) or pursuantto the UPI Mechanism, asthe case may be. AnchorInvestorsare notpermitted to participatein theAnchor InvestorPortion through the ASBA proce</w:t>
            </w:r>
            <w:r w:rsidRPr="00B309F1">
              <w:rPr>
                <w:rStyle w:val="None"/>
                <w:color w:val="000000" w:themeColor="text1"/>
                <w:sz w:val="12"/>
                <w:szCs w:val="12"/>
              </w:rPr>
              <w:t>ss. For details,see “</w:t>
            </w:r>
            <w:r w:rsidRPr="00B309F1">
              <w:rPr>
                <w:rStyle w:val="None"/>
                <w:i/>
                <w:iCs/>
                <w:color w:val="000000" w:themeColor="text1"/>
                <w:sz w:val="12"/>
                <w:szCs w:val="12"/>
              </w:rPr>
              <w:t>OfferProcedure</w:t>
            </w:r>
            <w:r w:rsidRPr="00B309F1">
              <w:rPr>
                <w:rStyle w:val="None"/>
                <w:color w:val="000000" w:themeColor="text1"/>
                <w:sz w:val="12"/>
                <w:szCs w:val="12"/>
              </w:rPr>
              <w:t>” on page 420.</w:t>
            </w:r>
          </w:p>
        </w:tc>
      </w:tr>
      <w:tr w:rsidR="00BB050D" w:rsidRPr="00B309F1">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rsidR="00BB050D" w:rsidRPr="00B309F1" w:rsidRDefault="00C175F3">
            <w:pPr>
              <w:pStyle w:val="TableParagraph"/>
              <w:spacing w:line="119" w:lineRule="exact"/>
              <w:ind w:left="16" w:right="12"/>
              <w:jc w:val="center"/>
              <w:rPr>
                <w:color w:val="000000" w:themeColor="text1"/>
              </w:rPr>
            </w:pPr>
            <w:r w:rsidRPr="00B309F1">
              <w:rPr>
                <w:rStyle w:val="None"/>
                <w:b/>
                <w:bCs/>
                <w:color w:val="000000" w:themeColor="text1"/>
                <w:sz w:val="12"/>
                <w:szCs w:val="12"/>
                <w:u w:color="FFFFFF"/>
              </w:rPr>
              <w:t>RISKSINRELATIONTOTHEFIRST</w:t>
            </w:r>
            <w:r w:rsidRPr="00B309F1">
              <w:rPr>
                <w:rStyle w:val="None"/>
                <w:b/>
                <w:bCs/>
                <w:color w:val="000000" w:themeColor="text1"/>
                <w:spacing w:val="-4"/>
                <w:sz w:val="12"/>
                <w:szCs w:val="12"/>
                <w:u w:color="FFFFFF"/>
              </w:rPr>
              <w:t>OFFER</w:t>
            </w:r>
          </w:p>
        </w:tc>
      </w:tr>
      <w:tr w:rsidR="00BB050D" w:rsidRPr="00B309F1">
        <w:trPr>
          <w:trHeight w:val="53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8" w:type="dxa"/>
            </w:tcMar>
          </w:tcPr>
          <w:p w:rsidR="00BB050D" w:rsidRPr="00B309F1" w:rsidRDefault="00C175F3">
            <w:pPr>
              <w:pStyle w:val="TableParagraph"/>
              <w:ind w:left="79" w:right="58"/>
              <w:jc w:val="both"/>
              <w:rPr>
                <w:rStyle w:val="None"/>
                <w:color w:val="000000" w:themeColor="text1"/>
                <w:sz w:val="12"/>
                <w:szCs w:val="12"/>
              </w:rPr>
            </w:pPr>
            <w:r w:rsidRPr="00B309F1">
              <w:rPr>
                <w:rStyle w:val="None"/>
                <w:color w:val="000000" w:themeColor="text1"/>
                <w:sz w:val="12"/>
                <w:szCs w:val="12"/>
              </w:rPr>
              <w:t xml:space="preserve">This being the first public offer of Equity Shares of our Company, there has been no formal market for the Equity Shares. The face value of the Equity Shares is </w:t>
            </w:r>
            <w:r w:rsidRPr="00B309F1">
              <w:rPr>
                <w:rStyle w:val="None"/>
                <w:rFonts w:ascii="Arial Unicode MS" w:hAnsi="Arial Unicode MS"/>
                <w:color w:val="000000" w:themeColor="text1"/>
                <w:sz w:val="12"/>
                <w:szCs w:val="12"/>
              </w:rPr>
              <w:t>₹</w:t>
            </w:r>
            <w:r w:rsidRPr="00B309F1">
              <w:rPr>
                <w:rStyle w:val="None"/>
                <w:color w:val="000000" w:themeColor="text1"/>
                <w:sz w:val="12"/>
                <w:szCs w:val="12"/>
              </w:rPr>
              <w:t>5 each. The</w:t>
            </w:r>
            <w:r w:rsidRPr="00B309F1">
              <w:rPr>
                <w:rStyle w:val="None"/>
                <w:color w:val="000000" w:themeColor="text1"/>
                <w:sz w:val="12"/>
                <w:szCs w:val="12"/>
              </w:rPr>
              <w:t xml:space="preserve"> Offer Price, Floor Price or Cap Price (as determined by ourCompany, in consultation with the Book Running Lead Managers, in accordance with the SEBI ICDR Regulations), and on the basis of the assessment of market demand for the Equity Shares by way of the</w:t>
            </w:r>
            <w:r w:rsidRPr="00B309F1">
              <w:rPr>
                <w:rStyle w:val="None"/>
                <w:color w:val="000000" w:themeColor="text1"/>
                <w:sz w:val="12"/>
                <w:szCs w:val="12"/>
              </w:rPr>
              <w:t xml:space="preserve"> Book Building Process, asstated under“</w:t>
            </w:r>
            <w:r w:rsidRPr="00B309F1">
              <w:rPr>
                <w:rStyle w:val="None"/>
                <w:i/>
                <w:iCs/>
                <w:color w:val="000000" w:themeColor="text1"/>
                <w:sz w:val="12"/>
                <w:szCs w:val="12"/>
              </w:rPr>
              <w:t>Basis for the Offer Price</w:t>
            </w:r>
            <w:r w:rsidRPr="00B309F1">
              <w:rPr>
                <w:rStyle w:val="None"/>
                <w:color w:val="000000" w:themeColor="text1"/>
                <w:sz w:val="12"/>
                <w:szCs w:val="12"/>
              </w:rPr>
              <w:t>” on page 124,shouldnot be considered to be indicative of the marketprice of the Equity Shares after the Equity Shares are listed.No assurance can be given regardingan active and/orsustained</w:t>
            </w:r>
          </w:p>
          <w:p w:rsidR="00BB050D" w:rsidRPr="00B309F1" w:rsidRDefault="00C175F3">
            <w:pPr>
              <w:pStyle w:val="TableParagraph"/>
              <w:spacing w:line="120" w:lineRule="exact"/>
              <w:ind w:left="79"/>
              <w:jc w:val="both"/>
              <w:rPr>
                <w:color w:val="000000" w:themeColor="text1"/>
              </w:rPr>
            </w:pPr>
            <w:r w:rsidRPr="00B309F1">
              <w:rPr>
                <w:rStyle w:val="None"/>
                <w:color w:val="000000" w:themeColor="text1"/>
                <w:sz w:val="12"/>
                <w:szCs w:val="12"/>
              </w:rPr>
              <w:t>t</w:t>
            </w:r>
            <w:r w:rsidRPr="00B309F1">
              <w:rPr>
                <w:rStyle w:val="None"/>
                <w:color w:val="000000" w:themeColor="text1"/>
                <w:sz w:val="12"/>
                <w:szCs w:val="12"/>
              </w:rPr>
              <w:t xml:space="preserve">radingintheEquity Sharesnor regardingthepriceat whichtheEquityShareswill betradedafter </w:t>
            </w:r>
            <w:r w:rsidRPr="00B309F1">
              <w:rPr>
                <w:rStyle w:val="None"/>
                <w:color w:val="000000" w:themeColor="text1"/>
                <w:spacing w:val="-2"/>
                <w:sz w:val="12"/>
                <w:szCs w:val="12"/>
              </w:rPr>
              <w:t>listing.</w:t>
            </w:r>
          </w:p>
        </w:tc>
      </w:tr>
      <w:tr w:rsidR="00BB050D" w:rsidRPr="00B309F1">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rsidR="00BB050D" w:rsidRPr="00B309F1" w:rsidRDefault="00C175F3">
            <w:pPr>
              <w:pStyle w:val="TableParagraph"/>
              <w:spacing w:line="116" w:lineRule="exact"/>
              <w:ind w:left="16" w:right="4"/>
              <w:jc w:val="center"/>
              <w:rPr>
                <w:color w:val="000000" w:themeColor="text1"/>
              </w:rPr>
            </w:pPr>
            <w:r w:rsidRPr="00B309F1">
              <w:rPr>
                <w:rStyle w:val="None"/>
                <w:b/>
                <w:bCs/>
                <w:color w:val="000000" w:themeColor="text1"/>
                <w:sz w:val="12"/>
                <w:szCs w:val="12"/>
                <w:u w:color="FFFFFF"/>
              </w:rPr>
              <w:t>GENERAL</w:t>
            </w:r>
            <w:r w:rsidRPr="00B309F1">
              <w:rPr>
                <w:rStyle w:val="None"/>
                <w:b/>
                <w:bCs/>
                <w:color w:val="000000" w:themeColor="text1"/>
                <w:spacing w:val="-4"/>
                <w:sz w:val="12"/>
                <w:szCs w:val="12"/>
                <w:u w:color="FFFFFF"/>
              </w:rPr>
              <w:t>RISK</w:t>
            </w:r>
          </w:p>
        </w:tc>
      </w:tr>
      <w:tr w:rsidR="00BB050D" w:rsidRPr="00B309F1">
        <w:trPr>
          <w:trHeight w:val="365"/>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9" w:type="dxa"/>
            </w:tcMar>
          </w:tcPr>
          <w:p w:rsidR="00BB050D" w:rsidRPr="00B309F1" w:rsidRDefault="00C175F3">
            <w:pPr>
              <w:pStyle w:val="TableParagraph"/>
              <w:ind w:left="79" w:right="59"/>
              <w:jc w:val="both"/>
              <w:rPr>
                <w:color w:val="000000" w:themeColor="text1"/>
              </w:rPr>
            </w:pPr>
            <w:r w:rsidRPr="00B309F1">
              <w:rPr>
                <w:rStyle w:val="None"/>
                <w:color w:val="000000" w:themeColor="text1"/>
                <w:sz w:val="12"/>
                <w:szCs w:val="12"/>
              </w:rPr>
              <w:t xml:space="preserve">Investments in equity and equity-related securities involve a degree ofrisk and Bidders should not invest any funds in the Offerunless they can </w:t>
            </w:r>
            <w:r w:rsidRPr="00B309F1">
              <w:rPr>
                <w:rStyle w:val="None"/>
                <w:color w:val="000000" w:themeColor="text1"/>
                <w:sz w:val="12"/>
                <w:szCs w:val="12"/>
              </w:rPr>
              <w:t>affordto take the risk of losingtheir entire investment. Bidders are advised to read theriskfactorscarefullybeforetakinganinvestmentdecisionintheOffer.Fortakinganinvestmentdecision,BiddersmustrelyontheirownexaminationofourCompanyandtheOffer,includingtheris</w:t>
            </w:r>
            <w:r w:rsidRPr="00B309F1">
              <w:rPr>
                <w:rStyle w:val="None"/>
                <w:color w:val="000000" w:themeColor="text1"/>
                <w:sz w:val="12"/>
                <w:szCs w:val="12"/>
              </w:rPr>
              <w:t>ksinvolved.TheEquitySharesintheOfferhave not been recommended orapproved bySEBI,nor doesSEBI guaranteethe accuracy oradequacy of thecontentsofthisRed HerringProspectus. Specific attention ofthe Bidders is invited to“</w:t>
            </w:r>
            <w:r w:rsidRPr="00B309F1">
              <w:rPr>
                <w:rStyle w:val="None"/>
                <w:i/>
                <w:iCs/>
                <w:color w:val="000000" w:themeColor="text1"/>
                <w:sz w:val="12"/>
                <w:szCs w:val="12"/>
              </w:rPr>
              <w:t>RiskFactors</w:t>
            </w:r>
            <w:r w:rsidRPr="00B309F1">
              <w:rPr>
                <w:rStyle w:val="None"/>
                <w:color w:val="000000" w:themeColor="text1"/>
                <w:sz w:val="12"/>
                <w:szCs w:val="12"/>
              </w:rPr>
              <w:t>” on page 28.</w:t>
            </w:r>
          </w:p>
        </w:tc>
      </w:tr>
      <w:tr w:rsidR="00BB050D" w:rsidRPr="00B309F1">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rsidR="00BB050D" w:rsidRPr="00B309F1" w:rsidRDefault="00C175F3">
            <w:pPr>
              <w:pStyle w:val="TableParagraph"/>
              <w:spacing w:line="119" w:lineRule="exact"/>
              <w:ind w:left="16" w:right="1"/>
              <w:jc w:val="center"/>
              <w:rPr>
                <w:color w:val="000000" w:themeColor="text1"/>
              </w:rPr>
            </w:pPr>
            <w:r w:rsidRPr="00B309F1">
              <w:rPr>
                <w:rStyle w:val="None"/>
                <w:b/>
                <w:bCs/>
                <w:color w:val="000000" w:themeColor="text1"/>
                <w:sz w:val="12"/>
                <w:szCs w:val="12"/>
                <w:u w:color="FFFFFF"/>
              </w:rPr>
              <w:t>ISSUER’SAND</w:t>
            </w:r>
            <w:r w:rsidRPr="00B309F1">
              <w:rPr>
                <w:rStyle w:val="None"/>
                <w:b/>
                <w:bCs/>
                <w:color w:val="000000" w:themeColor="text1"/>
                <w:sz w:val="12"/>
                <w:szCs w:val="12"/>
                <w:u w:color="FFFFFF"/>
              </w:rPr>
              <w:t>PROMOTERSELLINGSHAREHOLDERS’ABSOLUTE</w:t>
            </w:r>
            <w:r w:rsidRPr="00B309F1">
              <w:rPr>
                <w:rStyle w:val="None"/>
                <w:b/>
                <w:bCs/>
                <w:color w:val="000000" w:themeColor="text1"/>
                <w:spacing w:val="-2"/>
                <w:sz w:val="12"/>
                <w:szCs w:val="12"/>
                <w:u w:color="FFFFFF"/>
              </w:rPr>
              <w:t>RESPONSIBILITY</w:t>
            </w:r>
          </w:p>
        </w:tc>
      </w:tr>
      <w:tr w:rsidR="00BB050D" w:rsidRPr="00B309F1">
        <w:trPr>
          <w:trHeight w:val="970"/>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6" w:type="dxa"/>
            </w:tcMar>
          </w:tcPr>
          <w:p w:rsidR="00BB050D" w:rsidRPr="00B309F1" w:rsidRDefault="00C175F3">
            <w:pPr>
              <w:pStyle w:val="TableParagraph"/>
              <w:ind w:left="79" w:right="56"/>
              <w:jc w:val="both"/>
              <w:rPr>
                <w:rStyle w:val="None"/>
                <w:color w:val="000000" w:themeColor="text1"/>
                <w:sz w:val="12"/>
                <w:szCs w:val="12"/>
              </w:rPr>
            </w:pPr>
            <w:r w:rsidRPr="00B309F1">
              <w:rPr>
                <w:rStyle w:val="None"/>
                <w:color w:val="000000" w:themeColor="text1"/>
                <w:sz w:val="12"/>
                <w:szCs w:val="12"/>
              </w:rPr>
              <w:t>OurCompany,havingmadeallreasonableinquiries,acceptsresponsibilityforandconfirmsthatthisRedHerringProspectuscontainsallinformationwithregardtoourCompanyandtheOffer,whichismaterialinthecontextoftheOffer,</w:t>
            </w:r>
            <w:r w:rsidRPr="00B309F1">
              <w:rPr>
                <w:rStyle w:val="None"/>
                <w:color w:val="000000" w:themeColor="text1"/>
                <w:sz w:val="12"/>
                <w:szCs w:val="12"/>
              </w:rPr>
              <w:t>that theinformationcontained in thisRed HerringProspectusistrueand correct in allmaterial aspectsand isnot misleading in any material respect, that theopinionsand intentionsexpressed herein arehonestly held and that therearenootherfacts,theomissionofwhichm</w:t>
            </w:r>
            <w:r w:rsidRPr="00B309F1">
              <w:rPr>
                <w:rStyle w:val="None"/>
                <w:color w:val="000000" w:themeColor="text1"/>
                <w:sz w:val="12"/>
                <w:szCs w:val="12"/>
              </w:rPr>
              <w:t>akesthisRedHerringProspectusasawholeoranyofsuchinformationortheexpressionofanysuchopinionsorintentionsmisleadinginanymaterialrespect.EachofthePromoterSellingShareholders,severallyandnotjointly,acceptsresponsibilityforandconfirmsthestatementsspecificallymad</w:t>
            </w:r>
            <w:r w:rsidRPr="00B309F1">
              <w:rPr>
                <w:rStyle w:val="None"/>
                <w:color w:val="000000" w:themeColor="text1"/>
                <w:sz w:val="12"/>
                <w:szCs w:val="12"/>
              </w:rPr>
              <w:t>eorconfirmedby theminthisRedHerringProspectussolelytotheextentofinformationspecificallypertainingto themselvesandtheEquitySharesoffered by them in theOfferfor Saleand assumesresponsibility that such statementsaretrueand correct in all materialrespectsand a</w:t>
            </w:r>
            <w:r w:rsidRPr="00B309F1">
              <w:rPr>
                <w:rStyle w:val="None"/>
                <w:color w:val="000000" w:themeColor="text1"/>
                <w:sz w:val="12"/>
                <w:szCs w:val="12"/>
              </w:rPr>
              <w:t>renot misleading in any material respect. Each of thePromoter Selling Shareholders, severallyand notjointly, assume noresponsibilityforanyother statements, including, interalia, anyand allofthe statements made byorrelatingtoourCompany orits business oranyo</w:t>
            </w:r>
            <w:r w:rsidRPr="00B309F1">
              <w:rPr>
                <w:rStyle w:val="None"/>
                <w:color w:val="000000" w:themeColor="text1"/>
                <w:sz w:val="12"/>
                <w:szCs w:val="12"/>
              </w:rPr>
              <w:t>ther Promoter SellingShareholder oranyotherperson(s)in</w:t>
            </w:r>
          </w:p>
          <w:p w:rsidR="00BB050D" w:rsidRPr="00B309F1" w:rsidRDefault="00C175F3">
            <w:pPr>
              <w:pStyle w:val="TableParagraph"/>
              <w:spacing w:line="118" w:lineRule="exact"/>
              <w:ind w:left="79"/>
              <w:jc w:val="both"/>
              <w:rPr>
                <w:color w:val="000000" w:themeColor="text1"/>
              </w:rPr>
            </w:pPr>
            <w:r w:rsidRPr="00B309F1">
              <w:rPr>
                <w:rStyle w:val="None"/>
                <w:color w:val="000000" w:themeColor="text1"/>
                <w:sz w:val="12"/>
                <w:szCs w:val="12"/>
              </w:rPr>
              <w:t xml:space="preserve">thisRed Herring </w:t>
            </w:r>
            <w:r w:rsidRPr="00B309F1">
              <w:rPr>
                <w:rStyle w:val="None"/>
                <w:color w:val="000000" w:themeColor="text1"/>
                <w:spacing w:val="-2"/>
                <w:sz w:val="12"/>
                <w:szCs w:val="12"/>
              </w:rPr>
              <w:t>Prospectus.</w:t>
            </w:r>
          </w:p>
        </w:tc>
      </w:tr>
      <w:tr w:rsidR="00BB050D" w:rsidRPr="00B309F1">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rsidR="00BB050D" w:rsidRPr="00B309F1" w:rsidRDefault="00C175F3">
            <w:pPr>
              <w:pStyle w:val="TableParagraph"/>
              <w:spacing w:line="119" w:lineRule="exact"/>
              <w:ind w:left="16"/>
              <w:jc w:val="center"/>
              <w:rPr>
                <w:color w:val="000000" w:themeColor="text1"/>
              </w:rPr>
            </w:pPr>
            <w:r w:rsidRPr="00B309F1">
              <w:rPr>
                <w:rStyle w:val="None"/>
                <w:b/>
                <w:bCs/>
                <w:color w:val="000000" w:themeColor="text1"/>
                <w:spacing w:val="-2"/>
                <w:sz w:val="12"/>
                <w:szCs w:val="12"/>
                <w:u w:color="FFFFFF"/>
              </w:rPr>
              <w:t>LISTING</w:t>
            </w:r>
          </w:p>
        </w:tc>
      </w:tr>
      <w:tr w:rsidR="00BB050D" w:rsidRPr="00B309F1">
        <w:trPr>
          <w:trHeight w:val="485"/>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8" w:type="dxa"/>
            </w:tcMar>
          </w:tcPr>
          <w:p w:rsidR="00BB050D" w:rsidRPr="00B309F1" w:rsidRDefault="00C175F3">
            <w:pPr>
              <w:pStyle w:val="TableParagraph"/>
              <w:ind w:left="79" w:right="58"/>
              <w:jc w:val="both"/>
              <w:rPr>
                <w:color w:val="000000" w:themeColor="text1"/>
              </w:rPr>
            </w:pPr>
            <w:r w:rsidRPr="00B309F1">
              <w:rPr>
                <w:rStyle w:val="None"/>
                <w:color w:val="000000" w:themeColor="text1"/>
                <w:sz w:val="12"/>
                <w:szCs w:val="12"/>
              </w:rPr>
              <w:t xml:space="preserve">The Equity Shares, offered through this Red Herring Prospectus, are proposed to be listed on the Stock Exchanges. Our Company has received in-principle approvals </w:t>
            </w:r>
            <w:r w:rsidRPr="00B309F1">
              <w:rPr>
                <w:rStyle w:val="None"/>
                <w:color w:val="000000" w:themeColor="text1"/>
                <w:sz w:val="12"/>
                <w:szCs w:val="12"/>
              </w:rPr>
              <w:t>from BSE and NSE for listing of the Equity Shares pursuant to theirletters each dated August 4, 2025, respectively. For the purposes of the Offer, the Designated StockExchange shall be BSE. A copyofthis Red Herring Prospectus has been filed withthe RoC and</w:t>
            </w:r>
            <w:r w:rsidRPr="00B309F1">
              <w:rPr>
                <w:rStyle w:val="None"/>
                <w:color w:val="000000" w:themeColor="text1"/>
                <w:sz w:val="12"/>
                <w:szCs w:val="12"/>
              </w:rPr>
              <w:t xml:space="preserve"> acopy of theProspectus shall be filedwith the RoC in accordance with Sections 26(4) and 32 of the Companies Act, 2013. For details of the material contracts and documents available for inspection from the date of this Red Herring Prospectus until the Bid/</w:t>
            </w:r>
            <w:r w:rsidRPr="00B309F1">
              <w:rPr>
                <w:rStyle w:val="None"/>
                <w:color w:val="000000" w:themeColor="text1"/>
                <w:sz w:val="12"/>
                <w:szCs w:val="12"/>
              </w:rPr>
              <w:t>Offer ClosingDate, see “</w:t>
            </w:r>
            <w:r w:rsidRPr="00B309F1">
              <w:rPr>
                <w:rStyle w:val="None"/>
                <w:i/>
                <w:iCs/>
                <w:color w:val="000000" w:themeColor="text1"/>
                <w:sz w:val="12"/>
                <w:szCs w:val="12"/>
              </w:rPr>
              <w:t>Material Contracts and Documents for Inspection</w:t>
            </w:r>
            <w:r w:rsidRPr="00B309F1">
              <w:rPr>
                <w:rStyle w:val="None"/>
                <w:color w:val="000000" w:themeColor="text1"/>
                <w:sz w:val="12"/>
                <w:szCs w:val="12"/>
              </w:rPr>
              <w:t>” on page 465.</w:t>
            </w:r>
          </w:p>
        </w:tc>
      </w:tr>
      <w:tr w:rsidR="00BB050D" w:rsidRPr="00B309F1">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rsidR="00BB050D" w:rsidRPr="00B309F1" w:rsidRDefault="00C175F3">
            <w:pPr>
              <w:pStyle w:val="TableParagraph"/>
              <w:spacing w:line="116" w:lineRule="exact"/>
              <w:ind w:left="3"/>
              <w:jc w:val="center"/>
              <w:rPr>
                <w:color w:val="000000" w:themeColor="text1"/>
              </w:rPr>
            </w:pPr>
            <w:r w:rsidRPr="00B309F1">
              <w:rPr>
                <w:rStyle w:val="None"/>
                <w:b/>
                <w:bCs/>
                <w:color w:val="000000" w:themeColor="text1"/>
                <w:sz w:val="12"/>
                <w:szCs w:val="12"/>
                <w:u w:color="FFFFFF"/>
              </w:rPr>
              <w:t>BOOKRUNNINGLEAD</w:t>
            </w:r>
            <w:r w:rsidRPr="00B309F1">
              <w:rPr>
                <w:rStyle w:val="None"/>
                <w:b/>
                <w:bCs/>
                <w:color w:val="000000" w:themeColor="text1"/>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rsidR="00BB050D" w:rsidRPr="00B309F1" w:rsidRDefault="00C175F3">
            <w:pPr>
              <w:pStyle w:val="TableParagraph"/>
              <w:spacing w:line="116" w:lineRule="exact"/>
              <w:ind w:left="1251"/>
              <w:rPr>
                <w:color w:val="000000" w:themeColor="text1"/>
              </w:rPr>
            </w:pPr>
            <w:r w:rsidRPr="00B309F1">
              <w:rPr>
                <w:rStyle w:val="None"/>
                <w:b/>
                <w:bCs/>
                <w:color w:val="000000" w:themeColor="text1"/>
                <w:sz w:val="12"/>
                <w:szCs w:val="12"/>
                <w:u w:color="FFFFFF"/>
              </w:rPr>
              <w:t>REGISTRARTOTHE</w:t>
            </w:r>
            <w:r w:rsidRPr="00B309F1">
              <w:rPr>
                <w:rStyle w:val="None"/>
                <w:b/>
                <w:bCs/>
                <w:color w:val="000000" w:themeColor="text1"/>
                <w:spacing w:val="-4"/>
                <w:sz w:val="12"/>
                <w:szCs w:val="12"/>
                <w:u w:color="FFFFFF"/>
              </w:rPr>
              <w:t>OFFER</w:t>
            </w:r>
          </w:p>
        </w:tc>
      </w:tr>
      <w:tr w:rsidR="00BB050D" w:rsidRPr="00B309F1">
        <w:trPr>
          <w:trHeight w:val="766"/>
        </w:trPr>
        <w:tc>
          <w:tcPr>
            <w:tcW w:w="368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pStyle w:val="TableParagraph"/>
              <w:spacing w:before="1"/>
              <w:rPr>
                <w:rStyle w:val="None"/>
                <w:color w:val="000000" w:themeColor="text1"/>
                <w:sz w:val="16"/>
                <w:szCs w:val="16"/>
              </w:rPr>
            </w:pPr>
          </w:p>
          <w:p w:rsidR="00BB050D" w:rsidRPr="00B309F1" w:rsidRDefault="00C175F3">
            <w:pPr>
              <w:pStyle w:val="TableParagraph"/>
              <w:ind w:left="761"/>
              <w:rPr>
                <w:color w:val="000000" w:themeColor="text1"/>
              </w:rPr>
            </w:pPr>
            <w:r w:rsidRPr="00B309F1">
              <w:rPr>
                <w:rStyle w:val="None"/>
                <w:noProof/>
                <w:color w:val="000000" w:themeColor="text1"/>
                <w:sz w:val="20"/>
                <w:szCs w:val="20"/>
              </w:rPr>
              <w:drawing>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pStyle w:val="TableParagraph"/>
              <w:spacing w:before="3"/>
              <w:rPr>
                <w:rStyle w:val="None"/>
                <w:color w:val="000000" w:themeColor="text1"/>
                <w:sz w:val="16"/>
                <w:szCs w:val="16"/>
              </w:rPr>
            </w:pPr>
          </w:p>
          <w:p w:rsidR="00BB050D" w:rsidRPr="00B309F1" w:rsidRDefault="00C175F3">
            <w:pPr>
              <w:pStyle w:val="TableParagraph"/>
              <w:ind w:left="555"/>
              <w:rPr>
                <w:color w:val="000000" w:themeColor="text1"/>
              </w:rPr>
            </w:pPr>
            <w:r w:rsidRPr="00B309F1">
              <w:rPr>
                <w:rStyle w:val="None"/>
                <w:noProof/>
                <w:color w:val="000000" w:themeColor="text1"/>
                <w:sz w:val="20"/>
                <w:szCs w:val="20"/>
              </w:rPr>
              <w:drawing>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pStyle w:val="TableParagraph"/>
              <w:spacing w:before="66"/>
              <w:rPr>
                <w:rStyle w:val="None"/>
                <w:color w:val="000000" w:themeColor="text1"/>
                <w:sz w:val="20"/>
                <w:szCs w:val="20"/>
              </w:rPr>
            </w:pPr>
          </w:p>
          <w:p w:rsidR="00BB050D" w:rsidRPr="00B309F1" w:rsidRDefault="00C175F3">
            <w:pPr>
              <w:pStyle w:val="TableParagraph"/>
              <w:ind w:left="1134"/>
              <w:rPr>
                <w:color w:val="000000" w:themeColor="text1"/>
              </w:rPr>
            </w:pPr>
            <w:r w:rsidRPr="00B309F1">
              <w:rPr>
                <w:rStyle w:val="None"/>
                <w:noProof/>
                <w:color w:val="000000" w:themeColor="text1"/>
                <w:sz w:val="20"/>
                <w:szCs w:val="20"/>
              </w:rPr>
              <w:drawing>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extLst/>
                          </a:blip>
                          <a:stretch>
                            <a:fillRect/>
                          </a:stretch>
                        </pic:blipFill>
                        <pic:spPr>
                          <a:xfrm>
                            <a:off x="0" y="0"/>
                            <a:ext cx="1186827" cy="179069"/>
                          </a:xfrm>
                          <a:prstGeom prst="rect">
                            <a:avLst/>
                          </a:prstGeom>
                          <a:ln w="12700" cap="flat">
                            <a:noFill/>
                            <a:miter lim="400000"/>
                          </a:ln>
                          <a:effectLst/>
                        </pic:spPr>
                      </pic:pic>
                    </a:graphicData>
                  </a:graphic>
                </wp:inline>
              </w:drawing>
            </w:r>
          </w:p>
        </w:tc>
      </w:tr>
      <w:tr w:rsidR="00BB050D" w:rsidRPr="00B309F1">
        <w:trPr>
          <w:trHeight w:val="1337"/>
        </w:trPr>
        <w:tc>
          <w:tcPr>
            <w:tcW w:w="368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38" w:lineRule="exact"/>
              <w:ind w:left="28"/>
              <w:rPr>
                <w:rStyle w:val="None"/>
                <w:b/>
                <w:bCs/>
                <w:color w:val="000000" w:themeColor="text1"/>
                <w:sz w:val="12"/>
                <w:szCs w:val="12"/>
              </w:rPr>
            </w:pPr>
            <w:r w:rsidRPr="00B309F1">
              <w:rPr>
                <w:rStyle w:val="None"/>
                <w:b/>
                <w:bCs/>
                <w:color w:val="000000" w:themeColor="text1"/>
                <w:sz w:val="12"/>
                <w:szCs w:val="12"/>
              </w:rPr>
              <w:lastRenderedPageBreak/>
              <w:t>NuvamaWealthManagement</w:t>
            </w:r>
            <w:r w:rsidRPr="00B309F1">
              <w:rPr>
                <w:rStyle w:val="None"/>
                <w:b/>
                <w:bCs/>
                <w:color w:val="000000" w:themeColor="text1"/>
                <w:spacing w:val="-2"/>
                <w:sz w:val="12"/>
                <w:szCs w:val="12"/>
              </w:rPr>
              <w:t xml:space="preserve"> Limited</w:t>
            </w:r>
          </w:p>
          <w:p w:rsidR="00BB050D" w:rsidRPr="00B309F1" w:rsidRDefault="00C175F3">
            <w:pPr>
              <w:pStyle w:val="TableParagraph"/>
              <w:ind w:left="28"/>
              <w:rPr>
                <w:rStyle w:val="None"/>
                <w:color w:val="000000" w:themeColor="text1"/>
                <w:sz w:val="12"/>
                <w:szCs w:val="12"/>
              </w:rPr>
            </w:pPr>
            <w:r w:rsidRPr="00B309F1">
              <w:rPr>
                <w:rStyle w:val="None"/>
                <w:color w:val="000000" w:themeColor="text1"/>
                <w:sz w:val="12"/>
                <w:szCs w:val="12"/>
              </w:rPr>
              <w:t>801 - 804, Wing A, Building No 3, Inspire BKC, G Block, Bandra KurlaComplex, Bandra</w:t>
            </w:r>
            <w:r w:rsidRPr="00B309F1">
              <w:rPr>
                <w:rStyle w:val="None"/>
                <w:color w:val="000000" w:themeColor="text1"/>
                <w:sz w:val="12"/>
                <w:szCs w:val="12"/>
              </w:rPr>
              <w:t xml:space="preserve"> East, Mumbai 400051, Maharashtra, India</w:t>
            </w:r>
          </w:p>
          <w:p w:rsidR="00BB050D" w:rsidRPr="00B309F1" w:rsidRDefault="00C175F3">
            <w:pPr>
              <w:pStyle w:val="TableParagraph"/>
              <w:ind w:left="28"/>
              <w:rPr>
                <w:rStyle w:val="None"/>
                <w:color w:val="000000" w:themeColor="text1"/>
                <w:sz w:val="12"/>
                <w:szCs w:val="12"/>
              </w:rPr>
            </w:pPr>
            <w:r w:rsidRPr="00B309F1">
              <w:rPr>
                <w:rStyle w:val="None"/>
                <w:b/>
                <w:bCs/>
                <w:color w:val="000000" w:themeColor="text1"/>
                <w:sz w:val="12"/>
                <w:szCs w:val="12"/>
              </w:rPr>
              <w:t xml:space="preserve">Tel: </w:t>
            </w:r>
            <w:r w:rsidRPr="00B309F1">
              <w:rPr>
                <w:rStyle w:val="None"/>
                <w:color w:val="000000" w:themeColor="text1"/>
                <w:sz w:val="12"/>
                <w:szCs w:val="12"/>
              </w:rPr>
              <w:t>+91 22</w:t>
            </w:r>
            <w:r w:rsidRPr="00B309F1">
              <w:rPr>
                <w:rStyle w:val="None"/>
                <w:color w:val="000000" w:themeColor="text1"/>
                <w:spacing w:val="-2"/>
                <w:sz w:val="12"/>
                <w:szCs w:val="12"/>
              </w:rPr>
              <w:t>40094400</w:t>
            </w:r>
          </w:p>
          <w:p w:rsidR="00BB050D" w:rsidRPr="00B309F1" w:rsidRDefault="00C175F3">
            <w:pPr>
              <w:pStyle w:val="TableParagraph"/>
              <w:spacing w:before="1" w:line="137" w:lineRule="exact"/>
              <w:ind w:left="28"/>
              <w:rPr>
                <w:rStyle w:val="None"/>
                <w:color w:val="000000" w:themeColor="text1"/>
                <w:sz w:val="12"/>
                <w:szCs w:val="12"/>
              </w:rPr>
            </w:pPr>
            <w:r w:rsidRPr="00B309F1">
              <w:rPr>
                <w:rStyle w:val="None"/>
                <w:b/>
                <w:bCs/>
                <w:color w:val="000000" w:themeColor="text1"/>
                <w:sz w:val="12"/>
                <w:szCs w:val="12"/>
              </w:rPr>
              <w:t>E-mail:</w:t>
            </w:r>
            <w:hyperlink r:id="rId21" w:history="1">
              <w:r w:rsidRPr="00B309F1">
                <w:rPr>
                  <w:rStyle w:val="Hyperlink3"/>
                  <w:rFonts w:eastAsia="Arial Unicode MS"/>
                  <w:color w:val="000000" w:themeColor="text1"/>
                  <w:spacing w:val="-2"/>
                  <w:sz w:val="12"/>
                  <w:szCs w:val="12"/>
                </w:rPr>
                <w:t>ksh.ipo@nuvama.com</w:t>
              </w:r>
            </w:hyperlink>
          </w:p>
          <w:p w:rsidR="00BB050D" w:rsidRPr="00B309F1" w:rsidRDefault="00C175F3">
            <w:pPr>
              <w:pStyle w:val="TableParagraph"/>
              <w:spacing w:line="137" w:lineRule="exact"/>
              <w:ind w:left="28"/>
              <w:rPr>
                <w:rStyle w:val="None"/>
                <w:color w:val="000000" w:themeColor="text1"/>
                <w:sz w:val="12"/>
                <w:szCs w:val="12"/>
              </w:rPr>
            </w:pPr>
            <w:r w:rsidRPr="00B309F1">
              <w:rPr>
                <w:rStyle w:val="None"/>
                <w:b/>
                <w:bCs/>
                <w:color w:val="000000" w:themeColor="text1"/>
                <w:sz w:val="12"/>
                <w:szCs w:val="12"/>
              </w:rPr>
              <w:t>Website:</w:t>
            </w:r>
            <w:hyperlink r:id="rId22" w:history="1">
              <w:r w:rsidRPr="00B309F1">
                <w:rPr>
                  <w:rStyle w:val="Hyperlink3"/>
                  <w:rFonts w:eastAsia="Arial Unicode MS"/>
                  <w:color w:val="000000" w:themeColor="text1"/>
                  <w:spacing w:val="-2"/>
                  <w:sz w:val="12"/>
                  <w:szCs w:val="12"/>
                </w:rPr>
                <w:t>www.nuvama.com</w:t>
              </w:r>
            </w:hyperlink>
          </w:p>
          <w:p w:rsidR="00BB050D" w:rsidRPr="00B309F1" w:rsidRDefault="00C175F3">
            <w:pPr>
              <w:pStyle w:val="TableParagraph"/>
              <w:spacing w:before="1" w:line="137" w:lineRule="exact"/>
              <w:ind w:left="28"/>
              <w:rPr>
                <w:rStyle w:val="None"/>
                <w:color w:val="000000" w:themeColor="text1"/>
                <w:sz w:val="12"/>
                <w:szCs w:val="12"/>
              </w:rPr>
            </w:pPr>
            <w:r w:rsidRPr="00B309F1">
              <w:rPr>
                <w:rStyle w:val="None"/>
                <w:b/>
                <w:bCs/>
                <w:color w:val="000000" w:themeColor="text1"/>
                <w:sz w:val="12"/>
                <w:szCs w:val="12"/>
              </w:rPr>
              <w:t xml:space="preserve">Investorgrievanceemail: </w:t>
            </w:r>
            <w:hyperlink r:id="rId23" w:history="1">
              <w:r w:rsidRPr="00B309F1">
                <w:rPr>
                  <w:rStyle w:val="Hyperlink3"/>
                  <w:rFonts w:eastAsia="Arial Unicode MS"/>
                  <w:color w:val="000000" w:themeColor="text1"/>
                  <w:spacing w:val="-2"/>
                  <w:sz w:val="12"/>
                  <w:szCs w:val="12"/>
                </w:rPr>
                <w:t>customerservice.mb@nuvama.com</w:t>
              </w:r>
            </w:hyperlink>
          </w:p>
          <w:p w:rsidR="00BB050D" w:rsidRPr="00B309F1" w:rsidRDefault="00C175F3">
            <w:pPr>
              <w:pStyle w:val="TableParagraph"/>
              <w:spacing w:line="137" w:lineRule="exact"/>
              <w:ind w:left="28"/>
              <w:rPr>
                <w:rStyle w:val="None"/>
                <w:color w:val="000000" w:themeColor="text1"/>
                <w:sz w:val="12"/>
                <w:szCs w:val="12"/>
              </w:rPr>
            </w:pPr>
            <w:r w:rsidRPr="00B309F1">
              <w:rPr>
                <w:rStyle w:val="None"/>
                <w:b/>
                <w:bCs/>
                <w:color w:val="000000" w:themeColor="text1"/>
                <w:sz w:val="12"/>
                <w:szCs w:val="12"/>
              </w:rPr>
              <w:t xml:space="preserve">ContactPerson: </w:t>
            </w:r>
            <w:r w:rsidRPr="00B309F1">
              <w:rPr>
                <w:rStyle w:val="None"/>
                <w:color w:val="000000" w:themeColor="text1"/>
                <w:sz w:val="12"/>
                <w:szCs w:val="12"/>
              </w:rPr>
              <w:t>LokeshShah/Soumavo</w:t>
            </w:r>
            <w:r w:rsidRPr="00B309F1">
              <w:rPr>
                <w:rStyle w:val="Hyperlink3"/>
                <w:rFonts w:eastAsia="Arial Unicode MS"/>
                <w:color w:val="000000" w:themeColor="text1"/>
                <w:spacing w:val="-2"/>
                <w:sz w:val="12"/>
                <w:szCs w:val="12"/>
              </w:rPr>
              <w:t xml:space="preserve"> Sarkar</w:t>
            </w:r>
          </w:p>
          <w:p w:rsidR="00BB050D" w:rsidRPr="00B309F1" w:rsidRDefault="00C175F3">
            <w:pPr>
              <w:pStyle w:val="TableParagraph"/>
              <w:spacing w:before="2"/>
              <w:ind w:left="28"/>
              <w:rPr>
                <w:color w:val="000000" w:themeColor="text1"/>
              </w:rPr>
            </w:pPr>
            <w:r w:rsidRPr="00B309F1">
              <w:rPr>
                <w:rStyle w:val="None"/>
                <w:b/>
                <w:bCs/>
                <w:color w:val="000000" w:themeColor="text1"/>
                <w:sz w:val="12"/>
                <w:szCs w:val="12"/>
              </w:rPr>
              <w:t>SEBIRegistrationNumber</w:t>
            </w:r>
            <w:r w:rsidRPr="00B309F1">
              <w:rPr>
                <w:rStyle w:val="None"/>
                <w:color w:val="000000" w:themeColor="text1"/>
                <w:sz w:val="12"/>
                <w:szCs w:val="12"/>
              </w:rPr>
              <w:t>:</w:t>
            </w:r>
            <w:r w:rsidRPr="00B309F1">
              <w:rPr>
                <w:rStyle w:val="Hyperlink3"/>
                <w:rFonts w:eastAsia="Arial Unicode MS"/>
                <w:color w:val="000000" w:themeColor="text1"/>
                <w:spacing w:val="-2"/>
                <w:sz w:val="12"/>
                <w:szCs w:val="12"/>
              </w:rPr>
              <w:t xml:space="preserve"> INM000013004</w:t>
            </w:r>
          </w:p>
        </w:tc>
        <w:tc>
          <w:tcPr>
            <w:tcW w:w="368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38" w:lineRule="exact"/>
              <w:ind w:left="28"/>
              <w:rPr>
                <w:rStyle w:val="None"/>
                <w:b/>
                <w:bCs/>
                <w:color w:val="000000" w:themeColor="text1"/>
                <w:sz w:val="12"/>
                <w:szCs w:val="12"/>
              </w:rPr>
            </w:pPr>
            <w:r w:rsidRPr="00B309F1">
              <w:rPr>
                <w:rStyle w:val="None"/>
                <w:b/>
                <w:bCs/>
                <w:color w:val="000000" w:themeColor="text1"/>
                <w:sz w:val="12"/>
                <w:szCs w:val="12"/>
              </w:rPr>
              <w:t>ICICISecurities</w:t>
            </w:r>
            <w:r w:rsidRPr="00B309F1">
              <w:rPr>
                <w:rStyle w:val="None"/>
                <w:b/>
                <w:bCs/>
                <w:color w:val="000000" w:themeColor="text1"/>
                <w:spacing w:val="-2"/>
                <w:sz w:val="12"/>
                <w:szCs w:val="12"/>
              </w:rPr>
              <w:t>Limited</w:t>
            </w:r>
          </w:p>
          <w:p w:rsidR="00BB050D" w:rsidRPr="00B309F1" w:rsidRDefault="00C175F3">
            <w:pPr>
              <w:pStyle w:val="TableParagraph"/>
              <w:ind w:left="28"/>
              <w:rPr>
                <w:rStyle w:val="None"/>
                <w:color w:val="000000" w:themeColor="text1"/>
                <w:sz w:val="12"/>
                <w:szCs w:val="12"/>
              </w:rPr>
            </w:pPr>
            <w:r w:rsidRPr="00B309F1">
              <w:rPr>
                <w:rStyle w:val="None"/>
                <w:color w:val="000000" w:themeColor="text1"/>
                <w:sz w:val="12"/>
                <w:szCs w:val="12"/>
              </w:rPr>
              <w:t>ICICIVentureHouse,AppasahebMaratheMarg,Prabhadevi,Mumbai400025, Maharashtra, India</w:t>
            </w:r>
          </w:p>
          <w:p w:rsidR="00BB050D" w:rsidRPr="00B309F1" w:rsidRDefault="00C175F3">
            <w:pPr>
              <w:pStyle w:val="TableParagraph"/>
              <w:ind w:left="28"/>
              <w:rPr>
                <w:rStyle w:val="None"/>
                <w:color w:val="000000" w:themeColor="text1"/>
                <w:sz w:val="12"/>
                <w:szCs w:val="12"/>
              </w:rPr>
            </w:pPr>
            <w:r w:rsidRPr="00B309F1">
              <w:rPr>
                <w:rStyle w:val="None"/>
                <w:b/>
                <w:bCs/>
                <w:color w:val="000000" w:themeColor="text1"/>
                <w:sz w:val="12"/>
                <w:szCs w:val="12"/>
              </w:rPr>
              <w:t>Tel:</w:t>
            </w:r>
            <w:r w:rsidRPr="00B309F1">
              <w:rPr>
                <w:rStyle w:val="None"/>
                <w:color w:val="000000" w:themeColor="text1"/>
                <w:sz w:val="12"/>
                <w:szCs w:val="12"/>
              </w:rPr>
              <w:t>+91 22 6807</w:t>
            </w:r>
            <w:r w:rsidRPr="00B309F1">
              <w:rPr>
                <w:rStyle w:val="None"/>
                <w:color w:val="000000" w:themeColor="text1"/>
                <w:spacing w:val="-4"/>
                <w:sz w:val="12"/>
                <w:szCs w:val="12"/>
              </w:rPr>
              <w:t>7100</w:t>
            </w:r>
          </w:p>
          <w:p w:rsidR="00BB050D" w:rsidRPr="00B309F1" w:rsidRDefault="00C175F3">
            <w:pPr>
              <w:pStyle w:val="TableParagraph"/>
              <w:spacing w:before="1" w:line="137" w:lineRule="exact"/>
              <w:ind w:left="28"/>
              <w:rPr>
                <w:rStyle w:val="None"/>
                <w:color w:val="000000" w:themeColor="text1"/>
                <w:sz w:val="12"/>
                <w:szCs w:val="12"/>
              </w:rPr>
            </w:pPr>
            <w:r w:rsidRPr="00B309F1">
              <w:rPr>
                <w:rStyle w:val="None"/>
                <w:b/>
                <w:bCs/>
                <w:color w:val="000000" w:themeColor="text1"/>
                <w:sz w:val="12"/>
                <w:szCs w:val="12"/>
              </w:rPr>
              <w:t>E-mail:</w:t>
            </w:r>
            <w:hyperlink r:id="rId24" w:history="1">
              <w:r w:rsidRPr="00B309F1">
                <w:rPr>
                  <w:rStyle w:val="Hyperlink3"/>
                  <w:rFonts w:eastAsia="Arial Unicode MS"/>
                  <w:color w:val="000000" w:themeColor="text1"/>
                  <w:spacing w:val="-2"/>
                  <w:sz w:val="12"/>
                  <w:szCs w:val="12"/>
                </w:rPr>
                <w:t>ksh@icicisecurities.com</w:t>
              </w:r>
            </w:hyperlink>
          </w:p>
          <w:p w:rsidR="00BB050D" w:rsidRPr="00B309F1" w:rsidRDefault="00C175F3">
            <w:pPr>
              <w:pStyle w:val="TableParagraph"/>
              <w:spacing w:line="137" w:lineRule="exact"/>
              <w:ind w:left="28"/>
              <w:rPr>
                <w:rStyle w:val="None"/>
                <w:color w:val="000000" w:themeColor="text1"/>
                <w:sz w:val="12"/>
                <w:szCs w:val="12"/>
              </w:rPr>
            </w:pPr>
            <w:r w:rsidRPr="00B309F1">
              <w:rPr>
                <w:rStyle w:val="None"/>
                <w:b/>
                <w:bCs/>
                <w:color w:val="000000" w:themeColor="text1"/>
                <w:sz w:val="12"/>
                <w:szCs w:val="12"/>
              </w:rPr>
              <w:t>Website:</w:t>
            </w:r>
            <w:hyperlink r:id="rId25" w:history="1">
              <w:r w:rsidRPr="00B309F1">
                <w:rPr>
                  <w:rStyle w:val="Hyperlink3"/>
                  <w:rFonts w:eastAsia="Arial Unicode MS"/>
                  <w:color w:val="000000" w:themeColor="text1"/>
                  <w:spacing w:val="-2"/>
                  <w:sz w:val="12"/>
                  <w:szCs w:val="12"/>
                </w:rPr>
                <w:t>www.icicisecurities.com</w:t>
              </w:r>
            </w:hyperlink>
          </w:p>
          <w:p w:rsidR="00BB050D" w:rsidRPr="00B309F1" w:rsidRDefault="00C175F3">
            <w:pPr>
              <w:pStyle w:val="TableParagraph"/>
              <w:spacing w:before="1" w:line="137" w:lineRule="exact"/>
              <w:ind w:left="28"/>
              <w:rPr>
                <w:rStyle w:val="None"/>
                <w:color w:val="000000" w:themeColor="text1"/>
                <w:sz w:val="12"/>
                <w:szCs w:val="12"/>
              </w:rPr>
            </w:pPr>
            <w:r w:rsidRPr="00B309F1">
              <w:rPr>
                <w:rStyle w:val="None"/>
                <w:b/>
                <w:bCs/>
                <w:color w:val="000000" w:themeColor="text1"/>
                <w:sz w:val="12"/>
                <w:szCs w:val="12"/>
              </w:rPr>
              <w:t xml:space="preserve">Investorgrievanceemail: </w:t>
            </w:r>
            <w:hyperlink r:id="rId26" w:history="1">
              <w:r w:rsidRPr="00B309F1">
                <w:rPr>
                  <w:rStyle w:val="Hyperlink3"/>
                  <w:rFonts w:eastAsia="Arial Unicode MS"/>
                  <w:color w:val="000000" w:themeColor="text1"/>
                  <w:spacing w:val="-2"/>
                  <w:sz w:val="12"/>
                  <w:szCs w:val="12"/>
                </w:rPr>
                <w:t>cust</w:t>
              </w:r>
              <w:r w:rsidRPr="00B309F1">
                <w:rPr>
                  <w:rStyle w:val="Hyperlink3"/>
                  <w:rFonts w:eastAsia="Arial Unicode MS"/>
                  <w:color w:val="000000" w:themeColor="text1"/>
                  <w:spacing w:val="-2"/>
                  <w:sz w:val="12"/>
                  <w:szCs w:val="12"/>
                </w:rPr>
                <w:t>omercare@icicisecurities.com</w:t>
              </w:r>
            </w:hyperlink>
          </w:p>
          <w:p w:rsidR="00BB050D" w:rsidRPr="00B309F1" w:rsidRDefault="00C175F3">
            <w:pPr>
              <w:pStyle w:val="TableParagraph"/>
              <w:spacing w:line="137" w:lineRule="exact"/>
              <w:ind w:left="28"/>
              <w:rPr>
                <w:rStyle w:val="None"/>
                <w:color w:val="000000" w:themeColor="text1"/>
                <w:sz w:val="12"/>
                <w:szCs w:val="12"/>
              </w:rPr>
            </w:pPr>
            <w:r w:rsidRPr="00B309F1">
              <w:rPr>
                <w:rStyle w:val="None"/>
                <w:b/>
                <w:bCs/>
                <w:color w:val="000000" w:themeColor="text1"/>
                <w:sz w:val="12"/>
                <w:szCs w:val="12"/>
              </w:rPr>
              <w:t>ContactPerson:</w:t>
            </w:r>
            <w:r w:rsidRPr="00B309F1">
              <w:rPr>
                <w:rStyle w:val="None"/>
                <w:color w:val="000000" w:themeColor="text1"/>
                <w:sz w:val="12"/>
                <w:szCs w:val="12"/>
              </w:rPr>
              <w:t>KishanRastogi/Abhijit</w:t>
            </w:r>
            <w:r w:rsidRPr="00B309F1">
              <w:rPr>
                <w:rStyle w:val="None"/>
                <w:color w:val="000000" w:themeColor="text1"/>
                <w:spacing w:val="-4"/>
                <w:sz w:val="12"/>
                <w:szCs w:val="12"/>
              </w:rPr>
              <w:t>Diwan</w:t>
            </w:r>
          </w:p>
          <w:p w:rsidR="00BB050D" w:rsidRPr="00B309F1" w:rsidRDefault="00C175F3">
            <w:pPr>
              <w:pStyle w:val="TableParagraph"/>
              <w:spacing w:before="2"/>
              <w:ind w:left="28"/>
              <w:rPr>
                <w:color w:val="000000" w:themeColor="text1"/>
              </w:rPr>
            </w:pPr>
            <w:r w:rsidRPr="00B309F1">
              <w:rPr>
                <w:rStyle w:val="None"/>
                <w:b/>
                <w:bCs/>
                <w:color w:val="000000" w:themeColor="text1"/>
                <w:sz w:val="12"/>
                <w:szCs w:val="12"/>
              </w:rPr>
              <w:t>SEBIRegistrationNumber</w:t>
            </w:r>
            <w:r w:rsidRPr="00B309F1">
              <w:rPr>
                <w:rStyle w:val="None"/>
                <w:color w:val="000000" w:themeColor="text1"/>
                <w:sz w:val="12"/>
                <w:szCs w:val="12"/>
              </w:rPr>
              <w:t>:</w:t>
            </w:r>
            <w:r w:rsidRPr="00B309F1">
              <w:rPr>
                <w:rStyle w:val="Hyperlink3"/>
                <w:rFonts w:eastAsia="Arial Unicode MS"/>
                <w:color w:val="000000" w:themeColor="text1"/>
                <w:spacing w:val="-2"/>
                <w:sz w:val="12"/>
                <w:szCs w:val="12"/>
              </w:rPr>
              <w:t xml:space="preserve"> INM000011179</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06" w:type="dxa"/>
              <w:bottom w:w="80" w:type="dxa"/>
              <w:right w:w="80" w:type="dxa"/>
            </w:tcMar>
          </w:tcPr>
          <w:p w:rsidR="00BB050D" w:rsidRPr="00B309F1" w:rsidRDefault="00C175F3">
            <w:pPr>
              <w:pStyle w:val="TableParagraph"/>
              <w:spacing w:line="138" w:lineRule="exact"/>
              <w:ind w:left="26"/>
              <w:rPr>
                <w:rStyle w:val="None"/>
                <w:b/>
                <w:bCs/>
                <w:color w:val="000000" w:themeColor="text1"/>
                <w:sz w:val="12"/>
                <w:szCs w:val="12"/>
              </w:rPr>
            </w:pPr>
            <w:r w:rsidRPr="00B309F1">
              <w:rPr>
                <w:rStyle w:val="None"/>
                <w:b/>
                <w:bCs/>
                <w:color w:val="000000" w:themeColor="text1"/>
                <w:sz w:val="12"/>
                <w:szCs w:val="12"/>
              </w:rPr>
              <w:t>MUFG IntimeIndiaPrivate</w:t>
            </w:r>
            <w:r w:rsidRPr="00B309F1">
              <w:rPr>
                <w:rStyle w:val="None"/>
                <w:b/>
                <w:bCs/>
                <w:color w:val="000000" w:themeColor="text1"/>
                <w:spacing w:val="-2"/>
                <w:sz w:val="12"/>
                <w:szCs w:val="12"/>
              </w:rPr>
              <w:t>Limited</w:t>
            </w:r>
          </w:p>
          <w:p w:rsidR="00BB050D" w:rsidRPr="00B309F1" w:rsidRDefault="00C175F3">
            <w:pPr>
              <w:pStyle w:val="TableParagraph"/>
              <w:spacing w:line="138" w:lineRule="exact"/>
              <w:ind w:left="26"/>
              <w:rPr>
                <w:rStyle w:val="None"/>
                <w:i/>
                <w:iCs/>
                <w:color w:val="000000" w:themeColor="text1"/>
                <w:sz w:val="12"/>
                <w:szCs w:val="12"/>
              </w:rPr>
            </w:pPr>
            <w:r w:rsidRPr="00B309F1">
              <w:rPr>
                <w:rStyle w:val="None"/>
                <w:i/>
                <w:iCs/>
                <w:color w:val="000000" w:themeColor="text1"/>
                <w:sz w:val="12"/>
                <w:szCs w:val="12"/>
              </w:rPr>
              <w:t>(FormerlyLinkIntimeIndiaPrivate</w:t>
            </w:r>
            <w:r w:rsidRPr="00B309F1">
              <w:rPr>
                <w:rStyle w:val="None"/>
                <w:i/>
                <w:iCs/>
                <w:color w:val="000000" w:themeColor="text1"/>
                <w:spacing w:val="-2"/>
                <w:sz w:val="12"/>
                <w:szCs w:val="12"/>
              </w:rPr>
              <w:t>Limited)</w:t>
            </w:r>
          </w:p>
          <w:p w:rsidR="00BB050D" w:rsidRPr="00B309F1" w:rsidRDefault="00C175F3">
            <w:pPr>
              <w:pStyle w:val="TableParagraph"/>
              <w:spacing w:before="1"/>
              <w:ind w:left="26"/>
              <w:rPr>
                <w:rStyle w:val="None"/>
                <w:color w:val="000000" w:themeColor="text1"/>
                <w:sz w:val="12"/>
                <w:szCs w:val="12"/>
              </w:rPr>
            </w:pPr>
            <w:r w:rsidRPr="00B309F1">
              <w:rPr>
                <w:rStyle w:val="None"/>
                <w:color w:val="000000" w:themeColor="text1"/>
                <w:sz w:val="12"/>
                <w:szCs w:val="12"/>
              </w:rPr>
              <w:t>C-101,Embassy247,1</w:t>
            </w:r>
            <w:r w:rsidRPr="00B309F1">
              <w:rPr>
                <w:rStyle w:val="None"/>
                <w:color w:val="000000" w:themeColor="text1"/>
                <w:sz w:val="12"/>
                <w:szCs w:val="12"/>
                <w:vertAlign w:val="superscript"/>
              </w:rPr>
              <w:t>st</w:t>
            </w:r>
            <w:r w:rsidRPr="00B309F1">
              <w:rPr>
                <w:rStyle w:val="None"/>
                <w:color w:val="000000" w:themeColor="text1"/>
                <w:sz w:val="12"/>
                <w:szCs w:val="12"/>
              </w:rPr>
              <w:t>Floor,LBSMarg,Vikhroli(West),Mumbai400083,</w:t>
            </w:r>
            <w:r w:rsidRPr="00B309F1">
              <w:rPr>
                <w:rStyle w:val="None"/>
                <w:color w:val="000000" w:themeColor="text1"/>
                <w:sz w:val="12"/>
                <w:szCs w:val="12"/>
              </w:rPr>
              <w:t>(Maharashtra),India</w:t>
            </w:r>
          </w:p>
          <w:p w:rsidR="00BB050D" w:rsidRPr="00B309F1" w:rsidRDefault="00C175F3">
            <w:pPr>
              <w:pStyle w:val="TableParagraph"/>
              <w:spacing w:before="1" w:line="137" w:lineRule="exact"/>
              <w:ind w:left="26"/>
              <w:rPr>
                <w:rStyle w:val="None"/>
                <w:color w:val="000000" w:themeColor="text1"/>
                <w:sz w:val="12"/>
                <w:szCs w:val="12"/>
              </w:rPr>
            </w:pPr>
            <w:r w:rsidRPr="00B309F1">
              <w:rPr>
                <w:rStyle w:val="None"/>
                <w:b/>
                <w:bCs/>
                <w:color w:val="000000" w:themeColor="text1"/>
                <w:sz w:val="12"/>
                <w:szCs w:val="12"/>
              </w:rPr>
              <w:t xml:space="preserve">Tel: </w:t>
            </w:r>
            <w:r w:rsidRPr="00B309F1">
              <w:rPr>
                <w:rStyle w:val="None"/>
                <w:color w:val="000000" w:themeColor="text1"/>
                <w:sz w:val="12"/>
                <w:szCs w:val="12"/>
              </w:rPr>
              <w:t>+91 81081</w:t>
            </w:r>
            <w:r w:rsidRPr="00B309F1">
              <w:rPr>
                <w:rStyle w:val="Hyperlink3"/>
                <w:rFonts w:eastAsia="Arial Unicode MS"/>
                <w:color w:val="000000" w:themeColor="text1"/>
                <w:spacing w:val="-2"/>
                <w:sz w:val="12"/>
                <w:szCs w:val="12"/>
              </w:rPr>
              <w:t>14949</w:t>
            </w:r>
          </w:p>
          <w:p w:rsidR="00BB050D" w:rsidRPr="00B309F1" w:rsidRDefault="00C175F3">
            <w:pPr>
              <w:pStyle w:val="TableParagraph"/>
              <w:spacing w:line="137" w:lineRule="exact"/>
              <w:ind w:left="26"/>
              <w:rPr>
                <w:rStyle w:val="None"/>
                <w:color w:val="000000" w:themeColor="text1"/>
                <w:sz w:val="12"/>
                <w:szCs w:val="12"/>
              </w:rPr>
            </w:pPr>
            <w:r w:rsidRPr="00B309F1">
              <w:rPr>
                <w:rStyle w:val="None"/>
                <w:b/>
                <w:bCs/>
                <w:color w:val="000000" w:themeColor="text1"/>
                <w:sz w:val="12"/>
                <w:szCs w:val="12"/>
              </w:rPr>
              <w:t>E-mail:</w:t>
            </w:r>
            <w:hyperlink r:id="rId27" w:history="1">
              <w:r w:rsidRPr="00B309F1">
                <w:rPr>
                  <w:rStyle w:val="Hyperlink3"/>
                  <w:rFonts w:eastAsia="Arial Unicode MS"/>
                  <w:color w:val="000000" w:themeColor="text1"/>
                  <w:spacing w:val="-2"/>
                  <w:sz w:val="12"/>
                  <w:szCs w:val="12"/>
                </w:rPr>
                <w:t>kshinternational.ipo@in.mpms.mufg.com</w:t>
              </w:r>
            </w:hyperlink>
          </w:p>
          <w:p w:rsidR="00BB050D" w:rsidRPr="00B309F1" w:rsidRDefault="00C175F3">
            <w:pPr>
              <w:pStyle w:val="TableParagraph"/>
              <w:spacing w:before="1" w:line="137" w:lineRule="exact"/>
              <w:ind w:left="26"/>
              <w:rPr>
                <w:rStyle w:val="None"/>
                <w:color w:val="000000" w:themeColor="text1"/>
                <w:sz w:val="12"/>
                <w:szCs w:val="12"/>
              </w:rPr>
            </w:pPr>
            <w:r w:rsidRPr="00B309F1">
              <w:rPr>
                <w:rStyle w:val="None"/>
                <w:b/>
                <w:bCs/>
                <w:color w:val="000000" w:themeColor="text1"/>
                <w:sz w:val="12"/>
                <w:szCs w:val="12"/>
              </w:rPr>
              <w:t>Website:</w:t>
            </w:r>
            <w:hyperlink r:id="rId28" w:history="1">
              <w:r w:rsidRPr="00B309F1">
                <w:rPr>
                  <w:rStyle w:val="Hyperlink3"/>
                  <w:rFonts w:eastAsia="Arial Unicode MS"/>
                  <w:color w:val="000000" w:themeColor="text1"/>
                  <w:spacing w:val="-2"/>
                  <w:sz w:val="12"/>
                  <w:szCs w:val="12"/>
                </w:rPr>
                <w:t>www.in.mpms.mufg.com</w:t>
              </w:r>
            </w:hyperlink>
          </w:p>
          <w:p w:rsidR="00BB050D" w:rsidRPr="00B309F1" w:rsidRDefault="00C175F3">
            <w:pPr>
              <w:pStyle w:val="TableParagraph"/>
              <w:spacing w:line="137" w:lineRule="exact"/>
              <w:ind w:left="26"/>
              <w:rPr>
                <w:rStyle w:val="None"/>
                <w:color w:val="000000" w:themeColor="text1"/>
                <w:sz w:val="12"/>
                <w:szCs w:val="12"/>
              </w:rPr>
            </w:pPr>
            <w:r w:rsidRPr="00B309F1">
              <w:rPr>
                <w:rStyle w:val="None"/>
                <w:b/>
                <w:bCs/>
                <w:color w:val="000000" w:themeColor="text1"/>
                <w:sz w:val="12"/>
                <w:szCs w:val="12"/>
              </w:rPr>
              <w:t xml:space="preserve">Investorgrievancee-mail: </w:t>
            </w:r>
            <w:hyperlink r:id="rId29" w:history="1">
              <w:r w:rsidRPr="00B309F1">
                <w:rPr>
                  <w:rStyle w:val="Hyperlink3"/>
                  <w:rFonts w:eastAsia="Arial Unicode MS"/>
                  <w:color w:val="000000" w:themeColor="text1"/>
                  <w:spacing w:val="-2"/>
                  <w:sz w:val="12"/>
                  <w:szCs w:val="12"/>
                </w:rPr>
                <w:t>kshinternational.ipo@in.mpms.mufg.com</w:t>
              </w:r>
            </w:hyperlink>
          </w:p>
          <w:p w:rsidR="00BB050D" w:rsidRPr="00B309F1" w:rsidRDefault="00C175F3">
            <w:pPr>
              <w:pStyle w:val="TableParagraph"/>
              <w:spacing w:before="1" w:line="137" w:lineRule="exact"/>
              <w:ind w:left="26"/>
              <w:rPr>
                <w:rStyle w:val="None"/>
                <w:color w:val="000000" w:themeColor="text1"/>
                <w:sz w:val="12"/>
                <w:szCs w:val="12"/>
              </w:rPr>
            </w:pPr>
            <w:r w:rsidRPr="00B309F1">
              <w:rPr>
                <w:rStyle w:val="None"/>
                <w:b/>
                <w:bCs/>
                <w:color w:val="000000" w:themeColor="text1"/>
                <w:sz w:val="12"/>
                <w:szCs w:val="12"/>
              </w:rPr>
              <w:t>ContactPerson:</w:t>
            </w:r>
            <w:r w:rsidRPr="00B309F1">
              <w:rPr>
                <w:rStyle w:val="None"/>
                <w:color w:val="000000" w:themeColor="text1"/>
                <w:sz w:val="12"/>
                <w:szCs w:val="12"/>
              </w:rPr>
              <w:t>Shanti</w:t>
            </w:r>
            <w:r w:rsidRPr="00B309F1">
              <w:rPr>
                <w:rStyle w:val="Hyperlink3"/>
                <w:rFonts w:eastAsia="Arial Unicode MS"/>
                <w:color w:val="000000" w:themeColor="text1"/>
                <w:spacing w:val="-2"/>
                <w:sz w:val="12"/>
                <w:szCs w:val="12"/>
              </w:rPr>
              <w:t>Gopalkrishnan</w:t>
            </w:r>
          </w:p>
          <w:p w:rsidR="00BB050D" w:rsidRPr="00B309F1" w:rsidRDefault="00C175F3">
            <w:pPr>
              <w:pStyle w:val="TableParagraph"/>
              <w:spacing w:line="120" w:lineRule="exact"/>
              <w:ind w:left="26"/>
              <w:rPr>
                <w:color w:val="000000" w:themeColor="text1"/>
              </w:rPr>
            </w:pPr>
            <w:r w:rsidRPr="00B309F1">
              <w:rPr>
                <w:rStyle w:val="None"/>
                <w:b/>
                <w:bCs/>
                <w:color w:val="000000" w:themeColor="text1"/>
                <w:sz w:val="12"/>
                <w:szCs w:val="12"/>
              </w:rPr>
              <w:t>SEBIRegistrationNumber:</w:t>
            </w:r>
            <w:r w:rsidRPr="00B309F1">
              <w:rPr>
                <w:rStyle w:val="Hyperlink3"/>
                <w:rFonts w:eastAsia="Arial Unicode MS"/>
                <w:color w:val="000000" w:themeColor="text1"/>
                <w:spacing w:val="-2"/>
                <w:sz w:val="12"/>
                <w:szCs w:val="12"/>
              </w:rPr>
              <w:t>INR000004058</w:t>
            </w:r>
          </w:p>
        </w:tc>
      </w:tr>
      <w:tr w:rsidR="00BB050D" w:rsidRPr="00B309F1">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rsidR="00BB050D" w:rsidRPr="00B309F1" w:rsidRDefault="00C175F3">
            <w:pPr>
              <w:pStyle w:val="TableParagraph"/>
              <w:spacing w:line="116" w:lineRule="exact"/>
              <w:ind w:left="16" w:right="11"/>
              <w:jc w:val="center"/>
              <w:rPr>
                <w:color w:val="000000" w:themeColor="text1"/>
              </w:rPr>
            </w:pPr>
            <w:r w:rsidRPr="00B309F1">
              <w:rPr>
                <w:rStyle w:val="None"/>
                <w:b/>
                <w:bCs/>
                <w:color w:val="000000" w:themeColor="text1"/>
                <w:sz w:val="12"/>
                <w:szCs w:val="12"/>
                <w:u w:color="FFFFFF"/>
              </w:rPr>
              <w:t>BID/OFFER</w:t>
            </w:r>
            <w:r w:rsidRPr="00B309F1">
              <w:rPr>
                <w:rStyle w:val="None"/>
                <w:b/>
                <w:bCs/>
                <w:color w:val="000000" w:themeColor="text1"/>
                <w:spacing w:val="-2"/>
                <w:sz w:val="12"/>
                <w:szCs w:val="12"/>
                <w:u w:color="FFFFFF"/>
              </w:rPr>
              <w:t>PERIOD</w:t>
            </w:r>
          </w:p>
        </w:tc>
      </w:tr>
      <w:tr w:rsidR="00BB050D" w:rsidRPr="00B309F1">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rsidR="00BB050D" w:rsidRPr="00B309F1" w:rsidRDefault="00C175F3">
            <w:pPr>
              <w:pStyle w:val="TableParagraph"/>
              <w:spacing w:line="136" w:lineRule="exact"/>
              <w:ind w:left="28"/>
              <w:rPr>
                <w:color w:val="000000" w:themeColor="text1"/>
              </w:rPr>
            </w:pPr>
            <w:r w:rsidRPr="00B309F1">
              <w:rPr>
                <w:rStyle w:val="None"/>
                <w:b/>
                <w:bCs/>
                <w:color w:val="000000" w:themeColor="text1"/>
                <w:sz w:val="12"/>
                <w:szCs w:val="12"/>
                <w:u w:color="FFFFFF"/>
              </w:rPr>
              <w:t>ANCHORINVESTORBIDDING</w:t>
            </w:r>
            <w:r w:rsidRPr="00B309F1">
              <w:rPr>
                <w:rStyle w:val="None"/>
                <w:b/>
                <w:bCs/>
                <w:color w:val="000000" w:themeColor="text1"/>
                <w:spacing w:val="-2"/>
                <w:sz w:val="12"/>
                <w:szCs w:val="12"/>
                <w:u w:color="FFFFFF"/>
              </w:rPr>
              <w:t>DATE</w:t>
            </w:r>
            <w:r w:rsidRPr="00B309F1">
              <w:rPr>
                <w:rStyle w:val="None"/>
                <w:b/>
                <w:bCs/>
                <w:color w:val="000000" w:themeColor="text1"/>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36" w:lineRule="exact"/>
              <w:ind w:left="7"/>
              <w:jc w:val="center"/>
              <w:rPr>
                <w:rStyle w:val="None"/>
                <w:color w:val="000000" w:themeColor="text1"/>
                <w:sz w:val="12"/>
                <w:szCs w:val="12"/>
              </w:rPr>
            </w:pPr>
            <w:r w:rsidRPr="00B309F1">
              <w:rPr>
                <w:rStyle w:val="None"/>
                <w:color w:val="000000" w:themeColor="text1"/>
                <w:sz w:val="12"/>
                <w:szCs w:val="12"/>
              </w:rPr>
              <w:t>Monday,December</w:t>
            </w:r>
            <w:r w:rsidRPr="00B309F1">
              <w:rPr>
                <w:rStyle w:val="None"/>
                <w:color w:val="000000" w:themeColor="text1"/>
                <w:spacing w:val="-5"/>
                <w:sz w:val="12"/>
                <w:szCs w:val="12"/>
              </w:rPr>
              <w:t>15,</w:t>
            </w:r>
          </w:p>
          <w:p w:rsidR="00BB050D" w:rsidRPr="00B309F1" w:rsidRDefault="00C175F3">
            <w:pPr>
              <w:pStyle w:val="TableParagraph"/>
              <w:spacing w:before="1" w:line="121" w:lineRule="exact"/>
              <w:ind w:left="7" w:right="1"/>
              <w:jc w:val="center"/>
              <w:rPr>
                <w:color w:val="000000" w:themeColor="text1"/>
              </w:rPr>
            </w:pPr>
            <w:r w:rsidRPr="00B309F1">
              <w:rPr>
                <w:rStyle w:val="None"/>
                <w:color w:val="000000" w:themeColor="text1"/>
                <w:spacing w:val="-4"/>
                <w:sz w:val="12"/>
                <w:szCs w:val="12"/>
              </w:rPr>
              <w:t>2025</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rsidR="00BB050D" w:rsidRPr="00B309F1" w:rsidRDefault="00C175F3">
            <w:pPr>
              <w:pStyle w:val="TableParagraph"/>
              <w:spacing w:line="136" w:lineRule="exact"/>
              <w:ind w:left="27"/>
              <w:rPr>
                <w:color w:val="000000" w:themeColor="text1"/>
              </w:rPr>
            </w:pPr>
            <w:r w:rsidRPr="00B309F1">
              <w:rPr>
                <w:rStyle w:val="None"/>
                <w:b/>
                <w:bCs/>
                <w:color w:val="000000" w:themeColor="text1"/>
                <w:sz w:val="12"/>
                <w:szCs w:val="12"/>
                <w:u w:color="FFFFFF"/>
              </w:rPr>
              <w:t>BID/OFFEROPENS</w:t>
            </w:r>
            <w:r w:rsidRPr="00B309F1">
              <w:rPr>
                <w:rStyle w:val="None"/>
                <w:b/>
                <w:bCs/>
                <w:color w:val="000000" w:themeColor="text1"/>
                <w:spacing w:val="-5"/>
                <w:sz w:val="12"/>
                <w:szCs w:val="12"/>
                <w:u w:color="FFFFFF"/>
              </w:rPr>
              <w:t>ON</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0" w:type="dxa"/>
            </w:tcMar>
          </w:tcPr>
          <w:p w:rsidR="00BB050D" w:rsidRPr="00B309F1" w:rsidRDefault="00C175F3">
            <w:pPr>
              <w:pStyle w:val="TableParagraph"/>
              <w:spacing w:line="136" w:lineRule="exact"/>
              <w:ind w:left="5"/>
              <w:jc w:val="center"/>
              <w:rPr>
                <w:rStyle w:val="None"/>
                <w:color w:val="000000" w:themeColor="text1"/>
                <w:sz w:val="12"/>
                <w:szCs w:val="12"/>
              </w:rPr>
            </w:pPr>
            <w:r w:rsidRPr="00B309F1">
              <w:rPr>
                <w:rStyle w:val="None"/>
                <w:color w:val="000000" w:themeColor="text1"/>
                <w:sz w:val="12"/>
                <w:szCs w:val="12"/>
              </w:rPr>
              <w:t>Tuesday,</w:t>
            </w:r>
            <w:r w:rsidRPr="00B309F1">
              <w:rPr>
                <w:rStyle w:val="None"/>
                <w:color w:val="000000" w:themeColor="text1"/>
                <w:sz w:val="12"/>
                <w:szCs w:val="12"/>
              </w:rPr>
              <w:t>December</w:t>
            </w:r>
            <w:r w:rsidRPr="00B309F1">
              <w:rPr>
                <w:rStyle w:val="None"/>
                <w:color w:val="000000" w:themeColor="text1"/>
                <w:spacing w:val="-5"/>
                <w:sz w:val="12"/>
                <w:szCs w:val="12"/>
              </w:rPr>
              <w:t>16,</w:t>
            </w:r>
          </w:p>
          <w:p w:rsidR="00BB050D" w:rsidRPr="00B309F1" w:rsidRDefault="00C175F3">
            <w:pPr>
              <w:pStyle w:val="TableParagraph"/>
              <w:spacing w:before="1" w:line="121" w:lineRule="exact"/>
              <w:ind w:left="5" w:right="4"/>
              <w:jc w:val="center"/>
              <w:rPr>
                <w:color w:val="000000" w:themeColor="text1"/>
              </w:rPr>
            </w:pPr>
            <w:r w:rsidRPr="00B309F1">
              <w:rPr>
                <w:rStyle w:val="None"/>
                <w:color w:val="000000" w:themeColor="text1"/>
                <w:spacing w:val="-4"/>
                <w:sz w:val="12"/>
                <w:szCs w:val="12"/>
              </w:rPr>
              <w:t>2025</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rsidR="00BB050D" w:rsidRPr="00B309F1" w:rsidRDefault="00C175F3">
            <w:pPr>
              <w:pStyle w:val="TableParagraph"/>
              <w:spacing w:line="136" w:lineRule="exact"/>
              <w:ind w:left="26"/>
              <w:rPr>
                <w:color w:val="000000" w:themeColor="text1"/>
              </w:rPr>
            </w:pPr>
            <w:r w:rsidRPr="00B309F1">
              <w:rPr>
                <w:rStyle w:val="None"/>
                <w:b/>
                <w:bCs/>
                <w:color w:val="000000" w:themeColor="text1"/>
                <w:sz w:val="12"/>
                <w:szCs w:val="12"/>
                <w:u w:color="FFFFFF"/>
              </w:rPr>
              <w:t>BID/OFFERCLOSES</w:t>
            </w:r>
            <w:r w:rsidRPr="00B309F1">
              <w:rPr>
                <w:rStyle w:val="None"/>
                <w:b/>
                <w:bCs/>
                <w:color w:val="000000" w:themeColor="text1"/>
                <w:spacing w:val="-4"/>
                <w:sz w:val="12"/>
                <w:szCs w:val="12"/>
                <w:u w:color="FFFFFF"/>
              </w:rPr>
              <w:t>ON</w:t>
            </w:r>
            <w:r w:rsidRPr="00B309F1">
              <w:rPr>
                <w:rStyle w:val="None"/>
                <w:b/>
                <w:bCs/>
                <w:color w:val="000000" w:themeColor="text1"/>
                <w:spacing w:val="-4"/>
                <w:sz w:val="12"/>
                <w:szCs w:val="12"/>
                <w:u w:color="FFFFFF"/>
                <w:vertAlign w:val="superscript"/>
              </w:rPr>
              <w:t>(2)</w:t>
            </w: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358" w:type="dxa"/>
              <w:bottom w:w="80" w:type="dxa"/>
              <w:right w:w="80" w:type="dxa"/>
            </w:tcMar>
          </w:tcPr>
          <w:p w:rsidR="00BB050D" w:rsidRPr="00B309F1" w:rsidRDefault="00C175F3">
            <w:pPr>
              <w:pStyle w:val="TableParagraph"/>
              <w:spacing w:line="136" w:lineRule="exact"/>
              <w:ind w:left="278"/>
              <w:rPr>
                <w:color w:val="000000" w:themeColor="text1"/>
              </w:rPr>
            </w:pPr>
            <w:r w:rsidRPr="00B309F1">
              <w:rPr>
                <w:rStyle w:val="None"/>
                <w:color w:val="000000" w:themeColor="text1"/>
                <w:sz w:val="12"/>
                <w:szCs w:val="12"/>
              </w:rPr>
              <w:t>Thursday,December18,</w:t>
            </w:r>
            <w:r w:rsidRPr="00B309F1">
              <w:rPr>
                <w:rStyle w:val="None"/>
                <w:color w:val="000000" w:themeColor="text1"/>
                <w:spacing w:val="-4"/>
                <w:sz w:val="12"/>
                <w:szCs w:val="12"/>
              </w:rPr>
              <w:t>2025</w:t>
            </w:r>
          </w:p>
        </w:tc>
      </w:tr>
    </w:tbl>
    <w:p w:rsidR="00BB050D" w:rsidRPr="00B309F1" w:rsidRDefault="00BB050D">
      <w:pPr>
        <w:pStyle w:val="Body"/>
        <w:spacing w:after="4"/>
        <w:ind w:left="13" w:hanging="13"/>
        <w:rPr>
          <w:rStyle w:val="Hyperlink1"/>
          <w:color w:val="000000" w:themeColor="text1"/>
        </w:rPr>
      </w:pPr>
    </w:p>
    <w:p w:rsidR="00BB050D" w:rsidRPr="00B309F1" w:rsidRDefault="00C175F3">
      <w:pPr>
        <w:pStyle w:val="Body"/>
        <w:spacing w:before="8"/>
        <w:ind w:left="3"/>
        <w:rPr>
          <w:rStyle w:val="None"/>
          <w:i/>
          <w:iCs/>
          <w:color w:val="000000" w:themeColor="text1"/>
          <w:sz w:val="10"/>
          <w:szCs w:val="10"/>
        </w:rPr>
      </w:pPr>
      <w:r w:rsidRPr="00B309F1">
        <w:rPr>
          <w:rStyle w:val="None"/>
          <w:i/>
          <w:iCs/>
          <w:color w:val="000000" w:themeColor="text1"/>
          <w:sz w:val="10"/>
          <w:szCs w:val="10"/>
          <w:vertAlign w:val="superscript"/>
        </w:rPr>
        <w:t>(1)</w:t>
      </w:r>
      <w:r w:rsidRPr="00B309F1">
        <w:rPr>
          <w:rStyle w:val="None"/>
          <w:i/>
          <w:iCs/>
          <w:color w:val="000000" w:themeColor="text1"/>
          <w:sz w:val="10"/>
          <w:szCs w:val="10"/>
        </w:rPr>
        <w:t>OurCompany,</w:t>
      </w:r>
      <w:r w:rsidRPr="00B309F1">
        <w:rPr>
          <w:rStyle w:val="None"/>
          <w:i/>
          <w:iCs/>
          <w:color w:val="000000" w:themeColor="text1"/>
          <w:sz w:val="10"/>
          <w:szCs w:val="10"/>
        </w:rPr>
        <w:t>in</w:t>
      </w:r>
      <w:r w:rsidRPr="00B309F1">
        <w:rPr>
          <w:rStyle w:val="None"/>
          <w:i/>
          <w:iCs/>
          <w:color w:val="000000" w:themeColor="text1"/>
          <w:sz w:val="10"/>
          <w:szCs w:val="10"/>
          <w:lang w:val="fr-FR"/>
        </w:rPr>
        <w:t>consultation</w:t>
      </w:r>
      <w:r w:rsidRPr="00B309F1">
        <w:rPr>
          <w:rStyle w:val="None"/>
          <w:i/>
          <w:iCs/>
          <w:color w:val="000000" w:themeColor="text1"/>
          <w:sz w:val="10"/>
          <w:szCs w:val="10"/>
        </w:rPr>
        <w:t>withtheBookRunningLeadManagers,</w:t>
      </w:r>
      <w:r w:rsidRPr="00B309F1">
        <w:rPr>
          <w:rStyle w:val="None"/>
          <w:i/>
          <w:iCs/>
          <w:color w:val="000000" w:themeColor="text1"/>
          <w:sz w:val="10"/>
          <w:szCs w:val="10"/>
        </w:rPr>
        <w:t>may</w:t>
      </w:r>
      <w:r w:rsidRPr="00B309F1">
        <w:rPr>
          <w:rStyle w:val="None"/>
          <w:i/>
          <w:iCs/>
          <w:color w:val="000000" w:themeColor="text1"/>
          <w:sz w:val="10"/>
          <w:szCs w:val="10"/>
          <w:lang w:val="pt-PT"/>
        </w:rPr>
        <w:t>consider</w:t>
      </w:r>
      <w:r w:rsidRPr="00B309F1">
        <w:rPr>
          <w:rStyle w:val="None"/>
          <w:i/>
          <w:iCs/>
          <w:color w:val="000000" w:themeColor="text1"/>
          <w:sz w:val="10"/>
          <w:szCs w:val="10"/>
          <w:lang w:val="fr-FR"/>
        </w:rPr>
        <w:t>participation</w:t>
      </w:r>
      <w:r w:rsidRPr="00B309F1">
        <w:rPr>
          <w:rStyle w:val="None"/>
          <w:i/>
          <w:iCs/>
          <w:color w:val="000000" w:themeColor="text1"/>
          <w:sz w:val="10"/>
          <w:szCs w:val="10"/>
        </w:rPr>
        <w:t>by</w:t>
      </w:r>
      <w:r w:rsidRPr="00B309F1">
        <w:rPr>
          <w:rStyle w:val="None"/>
          <w:i/>
          <w:iCs/>
          <w:color w:val="000000" w:themeColor="text1"/>
          <w:sz w:val="10"/>
          <w:szCs w:val="10"/>
          <w:lang w:val="it-IT"/>
        </w:rPr>
        <w:t>Anchor</w:t>
      </w:r>
      <w:r w:rsidRPr="00B309F1">
        <w:rPr>
          <w:rStyle w:val="None"/>
          <w:i/>
          <w:iCs/>
          <w:color w:val="000000" w:themeColor="text1"/>
          <w:sz w:val="10"/>
          <w:szCs w:val="10"/>
        </w:rPr>
        <w:t>Investorsin</w:t>
      </w:r>
      <w:r w:rsidRPr="00B309F1">
        <w:rPr>
          <w:rStyle w:val="None"/>
          <w:i/>
          <w:iCs/>
          <w:color w:val="000000" w:themeColor="text1"/>
          <w:sz w:val="10"/>
          <w:szCs w:val="10"/>
          <w:lang w:val="it-IT"/>
        </w:rPr>
        <w:t>accordance</w:t>
      </w:r>
      <w:r w:rsidRPr="00B309F1">
        <w:rPr>
          <w:rStyle w:val="None"/>
          <w:i/>
          <w:iCs/>
          <w:color w:val="000000" w:themeColor="text1"/>
          <w:sz w:val="10"/>
          <w:szCs w:val="10"/>
        </w:rPr>
        <w:t>withthe</w:t>
      </w:r>
      <w:r w:rsidRPr="00B309F1">
        <w:rPr>
          <w:rStyle w:val="None"/>
          <w:i/>
          <w:iCs/>
          <w:color w:val="000000" w:themeColor="text1"/>
          <w:sz w:val="10"/>
          <w:szCs w:val="10"/>
        </w:rPr>
        <w:t>SEBI</w:t>
      </w:r>
      <w:r w:rsidRPr="00B309F1">
        <w:rPr>
          <w:rStyle w:val="None"/>
          <w:i/>
          <w:iCs/>
          <w:color w:val="000000" w:themeColor="text1"/>
          <w:sz w:val="10"/>
          <w:szCs w:val="10"/>
          <w:lang w:val="da-DK"/>
        </w:rPr>
        <w:t>ICDR</w:t>
      </w:r>
      <w:r w:rsidRPr="00B309F1">
        <w:rPr>
          <w:rStyle w:val="None"/>
          <w:i/>
          <w:iCs/>
          <w:color w:val="000000" w:themeColor="text1"/>
          <w:spacing w:val="-1"/>
          <w:sz w:val="10"/>
          <w:szCs w:val="10"/>
        </w:rPr>
        <w:t>Regulations.</w:t>
      </w:r>
    </w:p>
    <w:p w:rsidR="00BB050D" w:rsidRPr="00B309F1" w:rsidRDefault="00C175F3">
      <w:pPr>
        <w:pStyle w:val="Body"/>
        <w:ind w:left="3"/>
        <w:rPr>
          <w:rStyle w:val="None"/>
          <w:i/>
          <w:iCs/>
          <w:color w:val="000000" w:themeColor="text1"/>
          <w:sz w:val="10"/>
          <w:szCs w:val="10"/>
        </w:rPr>
      </w:pPr>
      <w:r w:rsidRPr="00B309F1">
        <w:rPr>
          <w:rStyle w:val="None"/>
          <w:i/>
          <w:iCs/>
          <w:color w:val="000000" w:themeColor="text1"/>
          <w:sz w:val="10"/>
          <w:szCs w:val="10"/>
          <w:vertAlign w:val="superscript"/>
        </w:rPr>
        <w:t>(2)</w:t>
      </w:r>
      <w:r w:rsidRPr="00B309F1">
        <w:rPr>
          <w:rStyle w:val="None"/>
          <w:i/>
          <w:iCs/>
          <w:color w:val="000000" w:themeColor="text1"/>
          <w:sz w:val="10"/>
          <w:szCs w:val="10"/>
        </w:rPr>
        <w:t>The</w:t>
      </w:r>
      <w:r w:rsidRPr="00B309F1">
        <w:rPr>
          <w:rStyle w:val="None"/>
          <w:i/>
          <w:iCs/>
          <w:color w:val="000000" w:themeColor="text1"/>
          <w:sz w:val="10"/>
          <w:szCs w:val="10"/>
          <w:lang w:val="es-ES_tradnl"/>
        </w:rPr>
        <w:t>UPI</w:t>
      </w:r>
      <w:r w:rsidRPr="00B309F1">
        <w:rPr>
          <w:rStyle w:val="None"/>
          <w:i/>
          <w:iCs/>
          <w:color w:val="000000" w:themeColor="text1"/>
          <w:sz w:val="10"/>
          <w:szCs w:val="10"/>
          <w:lang w:val="it-IT"/>
        </w:rPr>
        <w:t>mandate</w:t>
      </w:r>
      <w:r w:rsidRPr="00B309F1">
        <w:rPr>
          <w:rStyle w:val="None"/>
          <w:i/>
          <w:iCs/>
          <w:color w:val="000000" w:themeColor="text1"/>
          <w:sz w:val="10"/>
          <w:szCs w:val="10"/>
        </w:rPr>
        <w:t>end</w:t>
      </w:r>
      <w:r w:rsidRPr="00B309F1">
        <w:rPr>
          <w:rStyle w:val="None"/>
          <w:i/>
          <w:iCs/>
          <w:color w:val="000000" w:themeColor="text1"/>
          <w:sz w:val="10"/>
          <w:szCs w:val="10"/>
        </w:rPr>
        <w:t>time</w:t>
      </w:r>
      <w:r w:rsidRPr="00B309F1">
        <w:rPr>
          <w:rStyle w:val="None"/>
          <w:i/>
          <w:iCs/>
          <w:color w:val="000000" w:themeColor="text1"/>
          <w:sz w:val="10"/>
          <w:szCs w:val="10"/>
        </w:rPr>
        <w:t>and</w:t>
      </w:r>
      <w:r w:rsidRPr="00B309F1">
        <w:rPr>
          <w:rStyle w:val="None"/>
          <w:i/>
          <w:iCs/>
          <w:color w:val="000000" w:themeColor="text1"/>
          <w:sz w:val="10"/>
          <w:szCs w:val="10"/>
          <w:lang w:val="nl-NL"/>
        </w:rPr>
        <w:t>date</w:t>
      </w:r>
      <w:r w:rsidRPr="00B309F1">
        <w:rPr>
          <w:rStyle w:val="None"/>
          <w:i/>
          <w:iCs/>
          <w:color w:val="000000" w:themeColor="text1"/>
          <w:sz w:val="10"/>
          <w:szCs w:val="10"/>
          <w:lang w:val="de-DE"/>
        </w:rPr>
        <w:t>shall</w:t>
      </w:r>
      <w:r w:rsidRPr="00B309F1">
        <w:rPr>
          <w:rStyle w:val="None"/>
          <w:i/>
          <w:iCs/>
          <w:color w:val="000000" w:themeColor="text1"/>
          <w:sz w:val="10"/>
          <w:szCs w:val="10"/>
        </w:rPr>
        <w:t>beat5:00p.m.on</w:t>
      </w:r>
      <w:r w:rsidRPr="00B309F1">
        <w:rPr>
          <w:rStyle w:val="None"/>
          <w:i/>
          <w:iCs/>
          <w:color w:val="000000" w:themeColor="text1"/>
          <w:sz w:val="10"/>
          <w:szCs w:val="10"/>
        </w:rPr>
        <w:t>Bid/OfferClosing</w:t>
      </w:r>
      <w:r w:rsidRPr="00B309F1">
        <w:rPr>
          <w:rStyle w:val="None"/>
          <w:i/>
          <w:iCs/>
          <w:color w:val="000000" w:themeColor="text1"/>
          <w:spacing w:val="-3"/>
          <w:sz w:val="10"/>
          <w:szCs w:val="10"/>
        </w:rPr>
        <w:t xml:space="preserve"> Day.</w:t>
      </w:r>
    </w:p>
    <w:p w:rsidR="00BB050D" w:rsidRPr="00B309F1" w:rsidRDefault="00BB050D">
      <w:pPr>
        <w:pStyle w:val="Body"/>
        <w:rPr>
          <w:color w:val="000000" w:themeColor="text1"/>
        </w:rPr>
        <w:sectPr w:rsidR="00BB050D" w:rsidRPr="00B309F1">
          <w:headerReference w:type="default" r:id="rId30"/>
          <w:pgSz w:w="11920" w:h="16840"/>
          <w:pgMar w:top="240" w:right="141" w:bottom="280" w:left="141" w:header="0" w:footer="0" w:gutter="0"/>
          <w:cols w:space="720"/>
        </w:sectPr>
      </w:pPr>
    </w:p>
    <w:p w:rsidR="00BB050D" w:rsidRPr="00B309F1" w:rsidRDefault="00BB050D">
      <w:pPr>
        <w:pStyle w:val="TOC1"/>
        <w:tabs>
          <w:tab w:val="right" w:leader="dot" w:pos="10185"/>
        </w:tabs>
        <w:spacing w:before="200"/>
        <w:rPr>
          <w:color w:val="000000" w:themeColor="text1"/>
        </w:rPr>
      </w:pPr>
      <w:hyperlink w:anchor="bookmark0" w:history="1">
        <w:r w:rsidR="00C175F3" w:rsidRPr="00B309F1">
          <w:rPr>
            <w:rStyle w:val="Hyperlink4"/>
            <w:color w:val="000000" w:themeColor="text1"/>
          </w:rPr>
          <w:t>SECTIONI-</w:t>
        </w:r>
        <w:r w:rsidR="00C175F3" w:rsidRPr="00B309F1">
          <w:rPr>
            <w:rStyle w:val="None"/>
            <w:color w:val="000000" w:themeColor="text1"/>
          </w:rPr>
          <w:t>GENERAL</w:t>
        </w:r>
        <w:r w:rsidR="00C175F3" w:rsidRPr="00B309F1">
          <w:rPr>
            <w:rStyle w:val="Hyperlink4"/>
            <w:color w:val="000000" w:themeColor="text1"/>
          </w:rPr>
          <w:tab/>
        </w:r>
        <w:r w:rsidR="00C175F3" w:rsidRPr="00B309F1">
          <w:rPr>
            <w:rStyle w:val="None"/>
            <w:color w:val="000000" w:themeColor="text1"/>
          </w:rPr>
          <w:t>2</w:t>
        </w:r>
      </w:hyperlink>
    </w:p>
    <w:p w:rsidR="00BB050D" w:rsidRPr="00B309F1" w:rsidRDefault="00BB050D">
      <w:pPr>
        <w:pStyle w:val="TOC2"/>
        <w:tabs>
          <w:tab w:val="right" w:leader="dot" w:pos="10185"/>
        </w:tabs>
        <w:spacing w:before="80"/>
        <w:rPr>
          <w:color w:val="000000" w:themeColor="text1"/>
        </w:rPr>
      </w:pPr>
      <w:hyperlink w:anchor="bookmark" w:history="1">
        <w:r w:rsidR="00C175F3" w:rsidRPr="00B309F1">
          <w:rPr>
            <w:rStyle w:val="Hyperlink5"/>
            <w:color w:val="000000" w:themeColor="text1"/>
          </w:rPr>
          <w:t>DEFINITIONSANDABBREVIATIONS</w:t>
        </w:r>
        <w:r w:rsidR="00C175F3" w:rsidRPr="00B309F1">
          <w:rPr>
            <w:rStyle w:val="Hyperlink4"/>
            <w:color w:val="000000" w:themeColor="text1"/>
          </w:rPr>
          <w:tab/>
        </w:r>
        <w:r w:rsidR="00C175F3" w:rsidRPr="00B309F1">
          <w:rPr>
            <w:rStyle w:val="None"/>
            <w:color w:val="000000" w:themeColor="text1"/>
          </w:rPr>
          <w:t>2</w:t>
        </w:r>
      </w:hyperlink>
    </w:p>
    <w:p w:rsidR="00BB050D" w:rsidRPr="00B309F1" w:rsidRDefault="00BB050D">
      <w:pPr>
        <w:pStyle w:val="TOC2"/>
        <w:tabs>
          <w:tab w:val="right" w:leader="dot" w:pos="10189"/>
        </w:tabs>
        <w:spacing w:before="38"/>
        <w:ind w:right="14"/>
        <w:rPr>
          <w:color w:val="000000" w:themeColor="text1"/>
        </w:rPr>
      </w:pPr>
      <w:hyperlink w:anchor="bookmark2" w:history="1">
        <w:r w:rsidR="00C175F3" w:rsidRPr="00B309F1">
          <w:rPr>
            <w:rStyle w:val="Hyperlink4"/>
            <w:color w:val="000000" w:themeColor="text1"/>
          </w:rPr>
          <w:t>CERTAIN CONVENTIONS, USE OF FINANCIAL INFORMATION AND MARKET DATA AND CURRENCY OF</w:t>
        </w:r>
      </w:hyperlink>
      <w:hyperlink w:anchor="bookmark2" w:history="1">
        <w:r w:rsidR="00C175F3" w:rsidRPr="00B309F1">
          <w:rPr>
            <w:rStyle w:val="Hyperlink5"/>
            <w:color w:val="000000" w:themeColor="text1"/>
          </w:rPr>
          <w:t>PRESENTATION</w:t>
        </w:r>
        <w:r w:rsidR="00C175F3" w:rsidRPr="00B309F1">
          <w:rPr>
            <w:rStyle w:val="Hyperlink4"/>
            <w:color w:val="000000" w:themeColor="text1"/>
          </w:rPr>
          <w:tab/>
        </w:r>
        <w:r w:rsidR="00C175F3" w:rsidRPr="00B309F1">
          <w:rPr>
            <w:rStyle w:val="None"/>
            <w:color w:val="000000" w:themeColor="text1"/>
          </w:rPr>
          <w:t>15</w:t>
        </w:r>
      </w:hyperlink>
    </w:p>
    <w:p w:rsidR="00BB050D" w:rsidRPr="00B309F1" w:rsidRDefault="00BB050D">
      <w:pPr>
        <w:pStyle w:val="TOC2"/>
        <w:tabs>
          <w:tab w:val="right" w:leader="dot" w:pos="10189"/>
        </w:tabs>
        <w:spacing w:before="40"/>
        <w:rPr>
          <w:color w:val="000000" w:themeColor="text1"/>
        </w:rPr>
      </w:pPr>
      <w:hyperlink w:anchor="bookmark3" w:history="1">
        <w:r w:rsidR="00C175F3" w:rsidRPr="00B309F1">
          <w:rPr>
            <w:rStyle w:val="Hyperlink5"/>
            <w:color w:val="000000" w:themeColor="text1"/>
          </w:rPr>
          <w:t>FORWARD-LOOKINGSTATEMENTS</w:t>
        </w:r>
        <w:r w:rsidR="00C175F3" w:rsidRPr="00B309F1">
          <w:rPr>
            <w:rStyle w:val="Hyperlink4"/>
            <w:color w:val="000000" w:themeColor="text1"/>
          </w:rPr>
          <w:tab/>
        </w:r>
        <w:r w:rsidR="00C175F3" w:rsidRPr="00B309F1">
          <w:rPr>
            <w:rStyle w:val="None"/>
            <w:color w:val="000000" w:themeColor="text1"/>
          </w:rPr>
          <w:t>18</w:t>
        </w:r>
      </w:hyperlink>
    </w:p>
    <w:p w:rsidR="00BB050D" w:rsidRPr="00B309F1" w:rsidRDefault="00BB050D">
      <w:pPr>
        <w:pStyle w:val="TOC2"/>
        <w:tabs>
          <w:tab w:val="right" w:leader="dot" w:pos="10189"/>
        </w:tabs>
        <w:spacing w:before="41"/>
        <w:rPr>
          <w:color w:val="000000" w:themeColor="text1"/>
        </w:rPr>
      </w:pPr>
      <w:hyperlink w:anchor="bookmark4" w:history="1">
        <w:r w:rsidR="00C175F3" w:rsidRPr="00B309F1">
          <w:rPr>
            <w:rStyle w:val="Hyperlink5"/>
            <w:color w:val="000000" w:themeColor="text1"/>
          </w:rPr>
          <w:t>SUMMARYOFTHEOFFERDOCUMENT</w:t>
        </w:r>
        <w:r w:rsidR="00C175F3" w:rsidRPr="00B309F1">
          <w:rPr>
            <w:rStyle w:val="Hyperlink4"/>
            <w:color w:val="000000" w:themeColor="text1"/>
          </w:rPr>
          <w:tab/>
        </w:r>
        <w:r w:rsidR="00C175F3" w:rsidRPr="00B309F1">
          <w:rPr>
            <w:rStyle w:val="None"/>
            <w:color w:val="000000" w:themeColor="text1"/>
          </w:rPr>
          <w:t>20</w:t>
        </w:r>
      </w:hyperlink>
    </w:p>
    <w:p w:rsidR="00BB050D" w:rsidRPr="00B309F1" w:rsidRDefault="00BB050D">
      <w:pPr>
        <w:pStyle w:val="TOC1"/>
        <w:tabs>
          <w:tab w:val="right" w:leader="dot" w:pos="10189"/>
        </w:tabs>
        <w:spacing w:before="79"/>
        <w:rPr>
          <w:color w:val="000000" w:themeColor="text1"/>
        </w:rPr>
      </w:pPr>
      <w:hyperlink w:anchor="bookmark5" w:history="1">
        <w:r w:rsidR="00C175F3" w:rsidRPr="00B309F1">
          <w:rPr>
            <w:rStyle w:val="Hyperlink4"/>
            <w:color w:val="000000" w:themeColor="text1"/>
          </w:rPr>
          <w:t>SECTIONII:RISK</w:t>
        </w:r>
        <w:r w:rsidR="00C175F3" w:rsidRPr="00B309F1">
          <w:rPr>
            <w:rStyle w:val="Hyperlink5"/>
            <w:color w:val="000000" w:themeColor="text1"/>
          </w:rPr>
          <w:t>FACTORS</w:t>
        </w:r>
        <w:r w:rsidR="00C175F3" w:rsidRPr="00B309F1">
          <w:rPr>
            <w:rStyle w:val="Hyperlink4"/>
            <w:color w:val="000000" w:themeColor="text1"/>
          </w:rPr>
          <w:tab/>
        </w:r>
        <w:r w:rsidR="00C175F3" w:rsidRPr="00B309F1">
          <w:rPr>
            <w:rStyle w:val="None"/>
            <w:color w:val="000000" w:themeColor="text1"/>
          </w:rPr>
          <w:t>28</w:t>
        </w:r>
      </w:hyperlink>
    </w:p>
    <w:p w:rsidR="00BB050D" w:rsidRPr="00B309F1" w:rsidRDefault="00BB050D">
      <w:pPr>
        <w:pStyle w:val="TOC1"/>
        <w:tabs>
          <w:tab w:val="right" w:leader="dot" w:pos="10189"/>
        </w:tabs>
        <w:rPr>
          <w:color w:val="000000" w:themeColor="text1"/>
        </w:rPr>
      </w:pPr>
      <w:hyperlink w:anchor="bookmark6" w:history="1">
        <w:r w:rsidR="00C175F3" w:rsidRPr="00B309F1">
          <w:rPr>
            <w:rStyle w:val="Hyperlink4"/>
            <w:color w:val="000000" w:themeColor="text1"/>
          </w:rPr>
          <w:t>SECTIONIII–</w:t>
        </w:r>
        <w:r w:rsidR="00C175F3" w:rsidRPr="00B309F1">
          <w:rPr>
            <w:rStyle w:val="Hyperlink5"/>
            <w:color w:val="000000" w:themeColor="text1"/>
          </w:rPr>
          <w:t>INTRODUCT</w:t>
        </w:r>
        <w:r w:rsidR="00C175F3" w:rsidRPr="00B309F1">
          <w:rPr>
            <w:rStyle w:val="Hyperlink5"/>
            <w:color w:val="000000" w:themeColor="text1"/>
          </w:rPr>
          <w:t>ION</w:t>
        </w:r>
        <w:r w:rsidR="00C175F3" w:rsidRPr="00B309F1">
          <w:rPr>
            <w:rStyle w:val="Hyperlink4"/>
            <w:color w:val="000000" w:themeColor="text1"/>
          </w:rPr>
          <w:tab/>
        </w:r>
        <w:r w:rsidR="00C175F3" w:rsidRPr="00B309F1">
          <w:rPr>
            <w:rStyle w:val="None"/>
            <w:color w:val="000000" w:themeColor="text1"/>
          </w:rPr>
          <w:t>67</w:t>
        </w:r>
      </w:hyperlink>
    </w:p>
    <w:p w:rsidR="00BB050D" w:rsidRPr="00B309F1" w:rsidRDefault="00BB050D">
      <w:pPr>
        <w:pStyle w:val="TOC2"/>
        <w:tabs>
          <w:tab w:val="right" w:leader="dot" w:pos="10189"/>
        </w:tabs>
        <w:spacing w:before="80"/>
        <w:rPr>
          <w:color w:val="000000" w:themeColor="text1"/>
        </w:rPr>
      </w:pPr>
      <w:hyperlink w:anchor="bookmark7" w:history="1">
        <w:r w:rsidR="00C175F3" w:rsidRPr="00B309F1">
          <w:rPr>
            <w:rStyle w:val="Hyperlink5"/>
            <w:color w:val="000000" w:themeColor="text1"/>
          </w:rPr>
          <w:t>THEOFFER</w:t>
        </w:r>
        <w:r w:rsidR="00C175F3" w:rsidRPr="00B309F1">
          <w:rPr>
            <w:rStyle w:val="Hyperlink4"/>
            <w:color w:val="000000" w:themeColor="text1"/>
          </w:rPr>
          <w:tab/>
        </w:r>
        <w:r w:rsidR="00C175F3" w:rsidRPr="00B309F1">
          <w:rPr>
            <w:rStyle w:val="None"/>
            <w:color w:val="000000" w:themeColor="text1"/>
          </w:rPr>
          <w:t>67</w:t>
        </w:r>
      </w:hyperlink>
    </w:p>
    <w:p w:rsidR="00BB050D" w:rsidRPr="00B309F1" w:rsidRDefault="00BB050D">
      <w:pPr>
        <w:pStyle w:val="TOC2"/>
        <w:tabs>
          <w:tab w:val="right" w:leader="dot" w:pos="10189"/>
        </w:tabs>
        <w:rPr>
          <w:color w:val="000000" w:themeColor="text1"/>
        </w:rPr>
      </w:pPr>
      <w:hyperlink w:anchor="bookmark8" w:history="1">
        <w:r w:rsidR="00C175F3" w:rsidRPr="00B309F1">
          <w:rPr>
            <w:rStyle w:val="Hyperlink5"/>
            <w:color w:val="000000" w:themeColor="text1"/>
          </w:rPr>
          <w:t>SUMMARYFINANCIALSTATEMENTS</w:t>
        </w:r>
        <w:r w:rsidR="00C175F3" w:rsidRPr="00B309F1">
          <w:rPr>
            <w:rStyle w:val="Hyperlink4"/>
            <w:color w:val="000000" w:themeColor="text1"/>
          </w:rPr>
          <w:tab/>
        </w:r>
        <w:r w:rsidR="00C175F3" w:rsidRPr="00B309F1">
          <w:rPr>
            <w:rStyle w:val="None"/>
            <w:color w:val="000000" w:themeColor="text1"/>
          </w:rPr>
          <w:t>69</w:t>
        </w:r>
      </w:hyperlink>
    </w:p>
    <w:p w:rsidR="00BB050D" w:rsidRPr="00B309F1" w:rsidRDefault="00BB050D">
      <w:pPr>
        <w:pStyle w:val="TOC2"/>
        <w:tabs>
          <w:tab w:val="right" w:leader="dot" w:pos="10189"/>
        </w:tabs>
        <w:rPr>
          <w:color w:val="000000" w:themeColor="text1"/>
        </w:rPr>
      </w:pPr>
      <w:hyperlink w:anchor="bookmark9" w:history="1">
        <w:r w:rsidR="00C175F3" w:rsidRPr="00B309F1">
          <w:rPr>
            <w:rStyle w:val="Hyperlink5"/>
            <w:color w:val="000000" w:themeColor="text1"/>
          </w:rPr>
          <w:t>GENERALINFORMATION</w:t>
        </w:r>
        <w:r w:rsidR="00C175F3" w:rsidRPr="00B309F1">
          <w:rPr>
            <w:rStyle w:val="Hyperlink4"/>
            <w:color w:val="000000" w:themeColor="text1"/>
          </w:rPr>
          <w:tab/>
        </w:r>
        <w:r w:rsidR="00C175F3" w:rsidRPr="00B309F1">
          <w:rPr>
            <w:rStyle w:val="None"/>
            <w:color w:val="000000" w:themeColor="text1"/>
          </w:rPr>
          <w:t>74</w:t>
        </w:r>
      </w:hyperlink>
    </w:p>
    <w:p w:rsidR="00BB050D" w:rsidRPr="00B309F1" w:rsidRDefault="00BB050D">
      <w:pPr>
        <w:pStyle w:val="TOC2"/>
        <w:tabs>
          <w:tab w:val="right" w:leader="dot" w:pos="10189"/>
        </w:tabs>
        <w:spacing w:before="41"/>
        <w:rPr>
          <w:color w:val="000000" w:themeColor="text1"/>
        </w:rPr>
      </w:pPr>
      <w:hyperlink w:anchor="bookmark10" w:history="1">
        <w:r w:rsidR="00C175F3" w:rsidRPr="00B309F1">
          <w:rPr>
            <w:rStyle w:val="Hyperlink5"/>
            <w:color w:val="000000" w:themeColor="text1"/>
          </w:rPr>
          <w:t>CAPITALSTRUCTURE</w:t>
        </w:r>
        <w:r w:rsidR="00C175F3" w:rsidRPr="00B309F1">
          <w:rPr>
            <w:rStyle w:val="Hyperlink4"/>
            <w:color w:val="000000" w:themeColor="text1"/>
          </w:rPr>
          <w:tab/>
        </w:r>
        <w:r w:rsidR="00C175F3" w:rsidRPr="00B309F1">
          <w:rPr>
            <w:rStyle w:val="None"/>
            <w:color w:val="000000" w:themeColor="text1"/>
          </w:rPr>
          <w:t>84</w:t>
        </w:r>
      </w:hyperlink>
    </w:p>
    <w:p w:rsidR="00BB050D" w:rsidRPr="00B309F1" w:rsidRDefault="00BB050D">
      <w:pPr>
        <w:pStyle w:val="TOC2"/>
        <w:rPr>
          <w:color w:val="000000" w:themeColor="text1"/>
        </w:rPr>
        <w:sectPr w:rsidR="00BB050D" w:rsidRPr="00B309F1">
          <w:headerReference w:type="default" r:id="rId31"/>
          <w:footerReference w:type="default" r:id="rId32"/>
          <w:pgSz w:w="11920" w:h="16840"/>
          <w:pgMar w:top="1400" w:right="708" w:bottom="1120" w:left="992" w:header="0" w:footer="0" w:gutter="0"/>
          <w:pgNumType w:start="1"/>
          <w:cols w:space="720"/>
        </w:sectPr>
      </w:pPr>
    </w:p>
    <w:p w:rsidR="00BB050D" w:rsidRPr="00B309F1" w:rsidRDefault="00C175F3">
      <w:pPr>
        <w:pStyle w:val="Heading2"/>
        <w:ind w:right="2547"/>
        <w:rPr>
          <w:color w:val="000000" w:themeColor="text1"/>
        </w:rPr>
      </w:pPr>
      <w:bookmarkStart w:id="0" w:name="_bookmark0"/>
      <w:bookmarkEnd w:id="0"/>
      <w:r w:rsidRPr="00B309F1">
        <w:rPr>
          <w:rStyle w:val="Hyperlink4"/>
          <w:color w:val="000000" w:themeColor="text1"/>
        </w:rPr>
        <w:lastRenderedPageBreak/>
        <w:t>D</w:t>
      </w:r>
      <w:r w:rsidRPr="00B309F1">
        <w:rPr>
          <w:rStyle w:val="Hyperlink4"/>
          <w:color w:val="000000" w:themeColor="text1"/>
        </w:rPr>
        <w:t>EFINITIONSAND</w:t>
      </w:r>
      <w:r w:rsidRPr="00B309F1">
        <w:rPr>
          <w:rStyle w:val="Hyperlink5"/>
          <w:color w:val="000000" w:themeColor="text1"/>
        </w:rPr>
        <w:t>ABBREVIATIONS</w:t>
      </w:r>
    </w:p>
    <w:p w:rsidR="00BB050D" w:rsidRPr="00B309F1" w:rsidRDefault="00C175F3">
      <w:pPr>
        <w:pStyle w:val="Body"/>
        <w:spacing w:before="200"/>
        <w:ind w:left="87" w:right="7"/>
        <w:jc w:val="both"/>
        <w:rPr>
          <w:rStyle w:val="None"/>
          <w:i/>
          <w:iCs/>
          <w:color w:val="000000" w:themeColor="text1"/>
          <w:sz w:val="20"/>
          <w:szCs w:val="20"/>
        </w:rPr>
      </w:pPr>
      <w:r w:rsidRPr="00B309F1">
        <w:rPr>
          <w:rStyle w:val="None"/>
          <w:i/>
          <w:iCs/>
          <w:color w:val="000000" w:themeColor="text1"/>
          <w:sz w:val="20"/>
          <w:szCs w:val="20"/>
        </w:rPr>
        <w:t>ThisRed</w:t>
      </w:r>
      <w:r w:rsidRPr="00B309F1">
        <w:rPr>
          <w:rStyle w:val="None"/>
          <w:i/>
          <w:iCs/>
          <w:color w:val="000000" w:themeColor="text1"/>
          <w:sz w:val="20"/>
          <w:szCs w:val="20"/>
          <w:lang w:val="de-DE"/>
        </w:rPr>
        <w:t>Herring</w:t>
      </w:r>
      <w:r w:rsidRPr="00B309F1">
        <w:rPr>
          <w:rStyle w:val="None"/>
          <w:i/>
          <w:iCs/>
          <w:color w:val="000000" w:themeColor="text1"/>
          <w:sz w:val="20"/>
          <w:szCs w:val="20"/>
        </w:rPr>
        <w:t>Prospectususes</w:t>
      </w:r>
      <w:r w:rsidRPr="00B309F1">
        <w:rPr>
          <w:rStyle w:val="None"/>
          <w:i/>
          <w:iCs/>
          <w:color w:val="000000" w:themeColor="text1"/>
          <w:sz w:val="20"/>
          <w:szCs w:val="20"/>
          <w:lang w:val="fr-FR"/>
        </w:rPr>
        <w:t>certaindefinitions</w:t>
      </w:r>
      <w:r w:rsidRPr="00B309F1">
        <w:rPr>
          <w:rStyle w:val="None"/>
          <w:i/>
          <w:iCs/>
          <w:color w:val="000000" w:themeColor="text1"/>
          <w:sz w:val="20"/>
          <w:szCs w:val="20"/>
        </w:rPr>
        <w:t>and</w:t>
      </w:r>
      <w:r w:rsidRPr="00B309F1">
        <w:rPr>
          <w:rStyle w:val="None"/>
          <w:i/>
          <w:iCs/>
          <w:color w:val="000000" w:themeColor="text1"/>
          <w:sz w:val="20"/>
          <w:szCs w:val="20"/>
          <w:lang w:val="it-IT"/>
        </w:rPr>
        <w:t>abbreviations</w:t>
      </w:r>
      <w:r w:rsidRPr="00B309F1">
        <w:rPr>
          <w:rStyle w:val="None"/>
          <w:i/>
          <w:iCs/>
          <w:color w:val="000000" w:themeColor="text1"/>
          <w:sz w:val="20"/>
          <w:szCs w:val="20"/>
        </w:rPr>
        <w:t>which,unlessthe</w:t>
      </w:r>
      <w:r w:rsidRPr="00B309F1">
        <w:rPr>
          <w:rStyle w:val="None"/>
          <w:i/>
          <w:iCs/>
          <w:color w:val="000000" w:themeColor="text1"/>
          <w:sz w:val="20"/>
          <w:szCs w:val="20"/>
          <w:lang w:val="fr-FR"/>
        </w:rPr>
        <w:t>context</w:t>
      </w:r>
      <w:r w:rsidRPr="00B309F1">
        <w:rPr>
          <w:rStyle w:val="None"/>
          <w:i/>
          <w:iCs/>
          <w:color w:val="000000" w:themeColor="text1"/>
          <w:sz w:val="20"/>
          <w:szCs w:val="20"/>
        </w:rPr>
        <w:t>otherwise</w:t>
      </w:r>
      <w:r w:rsidRPr="00B309F1">
        <w:rPr>
          <w:rStyle w:val="None"/>
          <w:i/>
          <w:iCs/>
          <w:color w:val="000000" w:themeColor="text1"/>
          <w:sz w:val="20"/>
          <w:szCs w:val="20"/>
          <w:lang w:val="it-IT"/>
        </w:rPr>
        <w:t>indicates</w:t>
      </w:r>
      <w:r w:rsidRPr="00B309F1">
        <w:rPr>
          <w:rStyle w:val="None"/>
          <w:i/>
          <w:iCs/>
          <w:color w:val="000000" w:themeColor="text1"/>
          <w:sz w:val="20"/>
          <w:szCs w:val="20"/>
        </w:rPr>
        <w:t>or</w:t>
      </w:r>
      <w:r w:rsidRPr="00B309F1">
        <w:rPr>
          <w:rStyle w:val="None"/>
          <w:i/>
          <w:iCs/>
          <w:color w:val="000000" w:themeColor="text1"/>
          <w:sz w:val="20"/>
          <w:szCs w:val="20"/>
        </w:rPr>
        <w:t>implies, or unless otherwise specified, shall have the meaning as provided below, and references t</w:t>
      </w:r>
      <w:r w:rsidRPr="00B309F1">
        <w:rPr>
          <w:rStyle w:val="None"/>
          <w:i/>
          <w:iCs/>
          <w:color w:val="000000" w:themeColor="text1"/>
          <w:sz w:val="20"/>
          <w:szCs w:val="20"/>
        </w:rPr>
        <w:t>o any legislation, act, regulation, rules,guidelines</w:t>
      </w:r>
      <w:r w:rsidRPr="00B309F1">
        <w:rPr>
          <w:rStyle w:val="None"/>
          <w:i/>
          <w:iCs/>
          <w:color w:val="000000" w:themeColor="text1"/>
          <w:sz w:val="20"/>
          <w:szCs w:val="20"/>
        </w:rPr>
        <w:t>or</w:t>
      </w:r>
      <w:r w:rsidRPr="00B309F1">
        <w:rPr>
          <w:rStyle w:val="None"/>
          <w:i/>
          <w:iCs/>
          <w:color w:val="000000" w:themeColor="text1"/>
          <w:sz w:val="20"/>
          <w:szCs w:val="20"/>
        </w:rPr>
        <w:t>policies</w:t>
      </w:r>
      <w:r w:rsidRPr="00B309F1">
        <w:rPr>
          <w:rStyle w:val="None"/>
          <w:i/>
          <w:iCs/>
          <w:color w:val="000000" w:themeColor="text1"/>
          <w:sz w:val="20"/>
          <w:szCs w:val="20"/>
          <w:lang w:val="de-DE"/>
        </w:rPr>
        <w:t>shall</w:t>
      </w:r>
      <w:r w:rsidRPr="00B309F1">
        <w:rPr>
          <w:rStyle w:val="None"/>
          <w:i/>
          <w:iCs/>
          <w:color w:val="000000" w:themeColor="text1"/>
          <w:sz w:val="20"/>
          <w:szCs w:val="20"/>
        </w:rPr>
        <w:t>beto</w:t>
      </w:r>
      <w:r w:rsidRPr="00B309F1">
        <w:rPr>
          <w:rStyle w:val="None"/>
          <w:i/>
          <w:iCs/>
          <w:color w:val="000000" w:themeColor="text1"/>
          <w:sz w:val="20"/>
          <w:szCs w:val="20"/>
          <w:lang w:val="de-DE"/>
        </w:rPr>
        <w:t>such</w:t>
      </w:r>
      <w:r w:rsidRPr="00B309F1">
        <w:rPr>
          <w:rStyle w:val="None"/>
          <w:i/>
          <w:iCs/>
          <w:color w:val="000000" w:themeColor="text1"/>
          <w:sz w:val="20"/>
          <w:szCs w:val="20"/>
        </w:rPr>
        <w:t>legislation,act,regulation,</w:t>
      </w:r>
      <w:r w:rsidRPr="00B309F1">
        <w:rPr>
          <w:rStyle w:val="None"/>
          <w:i/>
          <w:iCs/>
          <w:color w:val="000000" w:themeColor="text1"/>
          <w:sz w:val="20"/>
          <w:szCs w:val="20"/>
        </w:rPr>
        <w:t>rule</w:t>
      </w:r>
      <w:r w:rsidRPr="00B309F1">
        <w:rPr>
          <w:rStyle w:val="None"/>
          <w:i/>
          <w:iCs/>
          <w:color w:val="000000" w:themeColor="text1"/>
          <w:sz w:val="20"/>
          <w:szCs w:val="20"/>
        </w:rPr>
        <w:t>guidelines</w:t>
      </w:r>
      <w:r w:rsidRPr="00B309F1">
        <w:rPr>
          <w:rStyle w:val="None"/>
          <w:i/>
          <w:iCs/>
          <w:color w:val="000000" w:themeColor="text1"/>
          <w:sz w:val="20"/>
          <w:szCs w:val="20"/>
        </w:rPr>
        <w:t>orpolicyas</w:t>
      </w:r>
      <w:r w:rsidRPr="00B309F1">
        <w:rPr>
          <w:rStyle w:val="None"/>
          <w:i/>
          <w:iCs/>
          <w:color w:val="000000" w:themeColor="text1"/>
          <w:sz w:val="20"/>
          <w:szCs w:val="20"/>
        </w:rPr>
        <w:t>amendedfromtimeto time and</w:t>
      </w:r>
      <w:r w:rsidRPr="00B309F1">
        <w:rPr>
          <w:rStyle w:val="None"/>
          <w:i/>
          <w:iCs/>
          <w:color w:val="000000" w:themeColor="text1"/>
          <w:sz w:val="20"/>
          <w:szCs w:val="20"/>
        </w:rPr>
        <w:t>any</w:t>
      </w:r>
      <w:r w:rsidRPr="00B309F1">
        <w:rPr>
          <w:rStyle w:val="None"/>
          <w:i/>
          <w:iCs/>
          <w:color w:val="000000" w:themeColor="text1"/>
          <w:sz w:val="20"/>
          <w:szCs w:val="20"/>
        </w:rPr>
        <w:t>reference</w:t>
      </w:r>
      <w:r w:rsidRPr="00B309F1">
        <w:rPr>
          <w:rStyle w:val="None"/>
          <w:i/>
          <w:iCs/>
          <w:color w:val="000000" w:themeColor="text1"/>
          <w:sz w:val="20"/>
          <w:szCs w:val="20"/>
        </w:rPr>
        <w:t>toa</w:t>
      </w:r>
      <w:r w:rsidRPr="00B309F1">
        <w:rPr>
          <w:rStyle w:val="None"/>
          <w:i/>
          <w:iCs/>
          <w:color w:val="000000" w:themeColor="text1"/>
          <w:sz w:val="20"/>
          <w:szCs w:val="20"/>
          <w:lang w:val="it-IT"/>
        </w:rPr>
        <w:t>statutory</w:t>
      </w:r>
      <w:r w:rsidRPr="00B309F1">
        <w:rPr>
          <w:rStyle w:val="None"/>
          <w:i/>
          <w:iCs/>
          <w:color w:val="000000" w:themeColor="text1"/>
          <w:sz w:val="20"/>
          <w:szCs w:val="20"/>
          <w:lang w:val="da-DK"/>
        </w:rPr>
        <w:t>provision</w:t>
      </w:r>
      <w:r w:rsidRPr="00B309F1">
        <w:rPr>
          <w:rStyle w:val="None"/>
          <w:i/>
          <w:iCs/>
          <w:color w:val="000000" w:themeColor="text1"/>
          <w:sz w:val="20"/>
          <w:szCs w:val="20"/>
          <w:lang w:val="de-DE"/>
        </w:rPr>
        <w:t>shall</w:t>
      </w:r>
      <w:r w:rsidRPr="00B309F1">
        <w:rPr>
          <w:rStyle w:val="None"/>
          <w:i/>
          <w:iCs/>
          <w:color w:val="000000" w:themeColor="text1"/>
          <w:sz w:val="20"/>
          <w:szCs w:val="20"/>
        </w:rPr>
        <w:t>include</w:t>
      </w:r>
      <w:r w:rsidRPr="00B309F1">
        <w:rPr>
          <w:rStyle w:val="None"/>
          <w:i/>
          <w:iCs/>
          <w:color w:val="000000" w:themeColor="text1"/>
          <w:sz w:val="20"/>
          <w:szCs w:val="20"/>
        </w:rPr>
        <w:t>any</w:t>
      </w:r>
      <w:r w:rsidRPr="00B309F1">
        <w:rPr>
          <w:rStyle w:val="None"/>
          <w:i/>
          <w:iCs/>
          <w:color w:val="000000" w:themeColor="text1"/>
          <w:sz w:val="20"/>
          <w:szCs w:val="20"/>
          <w:lang w:val="it-IT"/>
        </w:rPr>
        <w:t>subordinate</w:t>
      </w:r>
      <w:r w:rsidRPr="00B309F1">
        <w:rPr>
          <w:rStyle w:val="None"/>
          <w:i/>
          <w:iCs/>
          <w:color w:val="000000" w:themeColor="text1"/>
          <w:sz w:val="20"/>
          <w:szCs w:val="20"/>
        </w:rPr>
        <w:t>legislationmadefromtime</w:t>
      </w:r>
      <w:r w:rsidRPr="00B309F1">
        <w:rPr>
          <w:rStyle w:val="None"/>
          <w:i/>
          <w:iCs/>
          <w:color w:val="000000" w:themeColor="text1"/>
          <w:sz w:val="20"/>
          <w:szCs w:val="20"/>
        </w:rPr>
        <w:t>to</w:t>
      </w:r>
      <w:r w:rsidRPr="00B309F1">
        <w:rPr>
          <w:rStyle w:val="None"/>
          <w:i/>
          <w:iCs/>
          <w:color w:val="000000" w:themeColor="text1"/>
          <w:sz w:val="20"/>
          <w:szCs w:val="20"/>
        </w:rPr>
        <w:t>time</w:t>
      </w:r>
      <w:r w:rsidRPr="00B309F1">
        <w:rPr>
          <w:rStyle w:val="None"/>
          <w:i/>
          <w:iCs/>
          <w:color w:val="000000" w:themeColor="text1"/>
          <w:sz w:val="20"/>
          <w:szCs w:val="20"/>
          <w:lang w:val="de-DE"/>
        </w:rPr>
        <w:t>under</w:t>
      </w:r>
      <w:r w:rsidRPr="00B309F1">
        <w:rPr>
          <w:rStyle w:val="None"/>
          <w:i/>
          <w:iCs/>
          <w:color w:val="000000" w:themeColor="text1"/>
          <w:sz w:val="20"/>
          <w:szCs w:val="20"/>
        </w:rPr>
        <w:t>that</w:t>
      </w:r>
      <w:r w:rsidRPr="00B309F1">
        <w:rPr>
          <w:rStyle w:val="None"/>
          <w:i/>
          <w:iCs/>
          <w:color w:val="000000" w:themeColor="text1"/>
          <w:sz w:val="20"/>
          <w:szCs w:val="20"/>
        </w:rPr>
        <w:t>provision. Further, the Offer related terms used but not defined in this Red Herring Prospectus shall have the meaning ascribed to such terms under the General Information Document. In case of any inconsistency between the definitions given below and the d</w:t>
      </w:r>
      <w:r w:rsidRPr="00B309F1">
        <w:rPr>
          <w:rStyle w:val="None"/>
          <w:i/>
          <w:iCs/>
          <w:color w:val="000000" w:themeColor="text1"/>
          <w:sz w:val="20"/>
          <w:szCs w:val="20"/>
        </w:rPr>
        <w:t>efinitions contained in the General Information Document (as defined below), the definitions given below shall prevail.</w:t>
      </w:r>
    </w:p>
    <w:p w:rsidR="00BB050D" w:rsidRPr="00B309F1" w:rsidRDefault="00C175F3">
      <w:pPr>
        <w:pStyle w:val="Body"/>
        <w:spacing w:before="199"/>
        <w:ind w:left="87" w:right="6"/>
        <w:jc w:val="both"/>
        <w:rPr>
          <w:rStyle w:val="None"/>
          <w:i/>
          <w:iCs/>
          <w:color w:val="000000" w:themeColor="text1"/>
          <w:sz w:val="20"/>
          <w:szCs w:val="20"/>
        </w:rPr>
      </w:pPr>
      <w:r w:rsidRPr="00B309F1">
        <w:rPr>
          <w:rStyle w:val="None"/>
          <w:i/>
          <w:iCs/>
          <w:color w:val="000000" w:themeColor="text1"/>
          <w:sz w:val="20"/>
          <w:szCs w:val="20"/>
        </w:rPr>
        <w:t xml:space="preserve">Unless the context otherwise indicates, all references to </w:t>
      </w:r>
      <w:r w:rsidRPr="00B309F1">
        <w:rPr>
          <w:rStyle w:val="None"/>
          <w:i/>
          <w:iCs/>
          <w:color w:val="000000" w:themeColor="text1"/>
          <w:sz w:val="20"/>
          <w:szCs w:val="20"/>
          <w:rtl/>
          <w:lang w:val="ar-SA"/>
        </w:rPr>
        <w:t>“</w:t>
      </w:r>
      <w:r w:rsidRPr="00B309F1">
        <w:rPr>
          <w:rStyle w:val="None"/>
          <w:i/>
          <w:iCs/>
          <w:color w:val="000000" w:themeColor="text1"/>
          <w:sz w:val="20"/>
          <w:szCs w:val="20"/>
        </w:rPr>
        <w:t>we</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 xml:space="preserve">us”, </w:t>
      </w:r>
      <w:r w:rsidRPr="00B309F1">
        <w:rPr>
          <w:rStyle w:val="None"/>
          <w:i/>
          <w:iCs/>
          <w:color w:val="000000" w:themeColor="text1"/>
          <w:sz w:val="20"/>
          <w:szCs w:val="20"/>
          <w:rtl/>
          <w:lang w:val="ar-SA"/>
        </w:rPr>
        <w:t>“</w:t>
      </w:r>
      <w:r w:rsidRPr="00B309F1">
        <w:rPr>
          <w:rStyle w:val="None"/>
          <w:i/>
          <w:iCs/>
          <w:color w:val="000000" w:themeColor="text1"/>
          <w:sz w:val="20"/>
          <w:szCs w:val="20"/>
          <w:lang w:val="fr-FR"/>
        </w:rPr>
        <w:t>our</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the Company</w:t>
      </w:r>
      <w:r w:rsidRPr="00B309F1">
        <w:rPr>
          <w:rStyle w:val="None"/>
          <w:i/>
          <w:iCs/>
          <w:color w:val="000000" w:themeColor="text1"/>
          <w:sz w:val="20"/>
          <w:szCs w:val="20"/>
        </w:rPr>
        <w:t>”</w:t>
      </w:r>
      <w:r w:rsidRPr="00B309F1">
        <w:rPr>
          <w:rStyle w:val="None"/>
          <w:i/>
          <w:iCs/>
          <w:color w:val="000000" w:themeColor="text1"/>
          <w:sz w:val="20"/>
          <w:szCs w:val="20"/>
        </w:rPr>
        <w:t xml:space="preserve">, and </w:t>
      </w:r>
      <w:r w:rsidRPr="00B309F1">
        <w:rPr>
          <w:rStyle w:val="None"/>
          <w:i/>
          <w:iCs/>
          <w:color w:val="000000" w:themeColor="text1"/>
          <w:sz w:val="20"/>
          <w:szCs w:val="20"/>
          <w:rtl/>
          <w:lang w:val="ar-SA"/>
        </w:rPr>
        <w:t>“</w:t>
      </w:r>
      <w:r w:rsidRPr="00B309F1">
        <w:rPr>
          <w:rStyle w:val="None"/>
          <w:i/>
          <w:iCs/>
          <w:color w:val="000000" w:themeColor="text1"/>
          <w:sz w:val="20"/>
          <w:szCs w:val="20"/>
        </w:rPr>
        <w:t>our Company</w:t>
      </w:r>
      <w:r w:rsidRPr="00B309F1">
        <w:rPr>
          <w:rStyle w:val="None"/>
          <w:i/>
          <w:iCs/>
          <w:color w:val="000000" w:themeColor="text1"/>
          <w:sz w:val="20"/>
          <w:szCs w:val="20"/>
        </w:rPr>
        <w:t>”</w:t>
      </w:r>
      <w:r w:rsidRPr="00B309F1">
        <w:rPr>
          <w:rStyle w:val="None"/>
          <w:i/>
          <w:iCs/>
          <w:color w:val="000000" w:themeColor="text1"/>
          <w:sz w:val="20"/>
          <w:szCs w:val="20"/>
        </w:rPr>
        <w:t>, are references</w:t>
      </w:r>
      <w:r w:rsidRPr="00B309F1">
        <w:rPr>
          <w:rStyle w:val="None"/>
          <w:i/>
          <w:iCs/>
          <w:color w:val="000000" w:themeColor="text1"/>
          <w:sz w:val="20"/>
          <w:szCs w:val="20"/>
        </w:rPr>
        <w:t>toKSH</w:t>
      </w:r>
      <w:r w:rsidRPr="00B309F1">
        <w:rPr>
          <w:rStyle w:val="None"/>
          <w:i/>
          <w:iCs/>
          <w:color w:val="000000" w:themeColor="text1"/>
          <w:sz w:val="20"/>
          <w:szCs w:val="20"/>
          <w:lang w:val="fr-FR"/>
        </w:rPr>
        <w:t>Intern</w:t>
      </w:r>
      <w:r w:rsidRPr="00B309F1">
        <w:rPr>
          <w:rStyle w:val="None"/>
          <w:i/>
          <w:iCs/>
          <w:color w:val="000000" w:themeColor="text1"/>
          <w:sz w:val="20"/>
          <w:szCs w:val="20"/>
          <w:lang w:val="fr-FR"/>
        </w:rPr>
        <w:t>ational</w:t>
      </w:r>
      <w:r w:rsidRPr="00B309F1">
        <w:rPr>
          <w:rStyle w:val="None"/>
          <w:i/>
          <w:iCs/>
          <w:color w:val="000000" w:themeColor="text1"/>
          <w:sz w:val="20"/>
          <w:szCs w:val="20"/>
        </w:rPr>
        <w:t>Limited,</w:t>
      </w:r>
      <w:r w:rsidRPr="00B309F1">
        <w:rPr>
          <w:rStyle w:val="None"/>
          <w:i/>
          <w:iCs/>
          <w:color w:val="000000" w:themeColor="text1"/>
          <w:sz w:val="20"/>
          <w:szCs w:val="20"/>
        </w:rPr>
        <w:t>a</w:t>
      </w:r>
      <w:r w:rsidRPr="00B309F1">
        <w:rPr>
          <w:rStyle w:val="None"/>
          <w:i/>
          <w:iCs/>
          <w:color w:val="000000" w:themeColor="text1"/>
          <w:sz w:val="20"/>
          <w:szCs w:val="20"/>
        </w:rPr>
        <w:t>companyincorporated</w:t>
      </w:r>
      <w:r w:rsidRPr="00B309F1">
        <w:rPr>
          <w:rStyle w:val="None"/>
          <w:i/>
          <w:iCs/>
          <w:color w:val="000000" w:themeColor="text1"/>
          <w:sz w:val="20"/>
          <w:szCs w:val="20"/>
        </w:rPr>
        <w:t>on</w:t>
      </w:r>
      <w:r w:rsidRPr="00B309F1">
        <w:rPr>
          <w:rStyle w:val="None"/>
          <w:i/>
          <w:iCs/>
          <w:color w:val="000000" w:themeColor="text1"/>
          <w:sz w:val="20"/>
          <w:szCs w:val="20"/>
        </w:rPr>
        <w:t>July</w:t>
      </w:r>
      <w:r w:rsidRPr="00B309F1">
        <w:rPr>
          <w:rStyle w:val="None"/>
          <w:i/>
          <w:iCs/>
          <w:color w:val="000000" w:themeColor="text1"/>
          <w:sz w:val="20"/>
          <w:szCs w:val="20"/>
          <w:lang w:val="ru-RU"/>
        </w:rPr>
        <w:t>30,</w:t>
      </w:r>
      <w:r w:rsidRPr="00B309F1">
        <w:rPr>
          <w:rStyle w:val="None"/>
          <w:i/>
          <w:iCs/>
          <w:color w:val="000000" w:themeColor="text1"/>
          <w:sz w:val="20"/>
          <w:szCs w:val="20"/>
        </w:rPr>
        <w:t>1979</w:t>
      </w:r>
      <w:r w:rsidRPr="00B309F1">
        <w:rPr>
          <w:rStyle w:val="None"/>
          <w:i/>
          <w:iCs/>
          <w:color w:val="000000" w:themeColor="text1"/>
          <w:sz w:val="20"/>
          <w:szCs w:val="20"/>
          <w:lang w:val="de-DE"/>
        </w:rPr>
        <w:t>under</w:t>
      </w:r>
      <w:r w:rsidRPr="00B309F1">
        <w:rPr>
          <w:rStyle w:val="None"/>
          <w:i/>
          <w:iCs/>
          <w:color w:val="000000" w:themeColor="text1"/>
          <w:sz w:val="20"/>
          <w:szCs w:val="20"/>
        </w:rPr>
        <w:t>theCompaniesAct,</w:t>
      </w:r>
      <w:r w:rsidRPr="00B309F1">
        <w:rPr>
          <w:rStyle w:val="None"/>
          <w:i/>
          <w:iCs/>
          <w:color w:val="000000" w:themeColor="text1"/>
          <w:sz w:val="20"/>
          <w:szCs w:val="20"/>
        </w:rPr>
        <w:t>1956and</w:t>
      </w:r>
      <w:r w:rsidRPr="00B309F1">
        <w:rPr>
          <w:rStyle w:val="None"/>
          <w:i/>
          <w:iCs/>
          <w:color w:val="000000" w:themeColor="text1"/>
          <w:sz w:val="20"/>
          <w:szCs w:val="20"/>
        </w:rPr>
        <w:t xml:space="preserve">having its Registered Office at 11/3, 11/4 and 11/5, Village Birdewadi, Chakan Taluka - Khed, Pune </w:t>
      </w:r>
      <w:r w:rsidRPr="00B309F1">
        <w:rPr>
          <w:rStyle w:val="None"/>
          <w:i/>
          <w:iCs/>
          <w:color w:val="000000" w:themeColor="text1"/>
          <w:sz w:val="20"/>
          <w:szCs w:val="20"/>
        </w:rPr>
        <w:t xml:space="preserve">– </w:t>
      </w:r>
      <w:r w:rsidRPr="00B309F1">
        <w:rPr>
          <w:rStyle w:val="None"/>
          <w:i/>
          <w:iCs/>
          <w:color w:val="000000" w:themeColor="text1"/>
          <w:sz w:val="20"/>
          <w:szCs w:val="20"/>
          <w:lang w:val="nl-NL"/>
        </w:rPr>
        <w:t>410 501, Maharashtra, India and</w:t>
      </w:r>
      <w:r w:rsidRPr="00B309F1">
        <w:rPr>
          <w:rStyle w:val="None"/>
          <w:i/>
          <w:iCs/>
          <w:color w:val="000000" w:themeColor="text1"/>
          <w:sz w:val="20"/>
          <w:szCs w:val="20"/>
        </w:rPr>
        <w:t>itsCorporateOffice</w:t>
      </w:r>
      <w:r w:rsidRPr="00B309F1">
        <w:rPr>
          <w:rStyle w:val="None"/>
          <w:i/>
          <w:iCs/>
          <w:color w:val="000000" w:themeColor="text1"/>
          <w:sz w:val="20"/>
          <w:szCs w:val="20"/>
        </w:rPr>
        <w:t>at201,</w:t>
      </w:r>
      <w:r w:rsidRPr="00B309F1">
        <w:rPr>
          <w:rStyle w:val="None"/>
          <w:i/>
          <w:iCs/>
          <w:color w:val="000000" w:themeColor="text1"/>
          <w:sz w:val="20"/>
          <w:szCs w:val="20"/>
        </w:rPr>
        <w:t>Tower</w:t>
      </w:r>
      <w:r w:rsidRPr="00B309F1">
        <w:rPr>
          <w:rStyle w:val="None"/>
          <w:i/>
          <w:iCs/>
          <w:color w:val="000000" w:themeColor="text1"/>
          <w:sz w:val="20"/>
          <w:szCs w:val="20"/>
        </w:rPr>
        <w:t>2,</w:t>
      </w:r>
      <w:r w:rsidRPr="00B309F1">
        <w:rPr>
          <w:rStyle w:val="None"/>
          <w:i/>
          <w:iCs/>
          <w:color w:val="000000" w:themeColor="text1"/>
          <w:sz w:val="20"/>
          <w:szCs w:val="20"/>
        </w:rPr>
        <w:t>Montreal</w:t>
      </w:r>
      <w:r w:rsidRPr="00B309F1">
        <w:rPr>
          <w:rStyle w:val="None"/>
          <w:i/>
          <w:iCs/>
          <w:color w:val="000000" w:themeColor="text1"/>
          <w:sz w:val="20"/>
          <w:szCs w:val="20"/>
        </w:rPr>
        <w:t>Business</w:t>
      </w:r>
      <w:r w:rsidRPr="00B309F1">
        <w:rPr>
          <w:rStyle w:val="None"/>
          <w:i/>
          <w:iCs/>
          <w:color w:val="000000" w:themeColor="text1"/>
          <w:sz w:val="20"/>
          <w:szCs w:val="20"/>
          <w:lang w:val="fr-FR"/>
        </w:rPr>
        <w:t>Centre,</w:t>
      </w:r>
      <w:r w:rsidRPr="00B309F1">
        <w:rPr>
          <w:rStyle w:val="None"/>
          <w:i/>
          <w:iCs/>
          <w:color w:val="000000" w:themeColor="text1"/>
          <w:sz w:val="20"/>
          <w:szCs w:val="20"/>
        </w:rPr>
        <w:t>Off</w:t>
      </w:r>
      <w:r w:rsidRPr="00B309F1">
        <w:rPr>
          <w:rStyle w:val="None"/>
          <w:i/>
          <w:iCs/>
          <w:color w:val="000000" w:themeColor="text1"/>
          <w:sz w:val="20"/>
          <w:szCs w:val="20"/>
        </w:rPr>
        <w:t>Pallod</w:t>
      </w:r>
      <w:r w:rsidRPr="00B309F1">
        <w:rPr>
          <w:rStyle w:val="None"/>
          <w:i/>
          <w:iCs/>
          <w:color w:val="000000" w:themeColor="text1"/>
          <w:sz w:val="20"/>
          <w:szCs w:val="20"/>
        </w:rPr>
        <w:t>Farms,</w:t>
      </w:r>
      <w:r w:rsidRPr="00B309F1">
        <w:rPr>
          <w:rStyle w:val="None"/>
          <w:i/>
          <w:iCs/>
          <w:color w:val="000000" w:themeColor="text1"/>
          <w:sz w:val="20"/>
          <w:szCs w:val="20"/>
          <w:lang w:val="da-DK"/>
        </w:rPr>
        <w:t>Baner,</w:t>
      </w:r>
      <w:r w:rsidRPr="00B309F1">
        <w:rPr>
          <w:rStyle w:val="None"/>
          <w:i/>
          <w:iCs/>
          <w:color w:val="000000" w:themeColor="text1"/>
          <w:sz w:val="20"/>
          <w:szCs w:val="20"/>
          <w:lang w:val="fr-FR"/>
        </w:rPr>
        <w:t xml:space="preserve">Pune </w:t>
      </w:r>
      <w:r w:rsidRPr="00B309F1">
        <w:rPr>
          <w:rStyle w:val="None"/>
          <w:i/>
          <w:iCs/>
          <w:color w:val="000000" w:themeColor="text1"/>
          <w:sz w:val="20"/>
          <w:szCs w:val="20"/>
        </w:rPr>
        <w:t>–411045,</w:t>
      </w:r>
      <w:r w:rsidRPr="00B309F1">
        <w:rPr>
          <w:rStyle w:val="None"/>
          <w:i/>
          <w:iCs/>
          <w:color w:val="000000" w:themeColor="text1"/>
          <w:sz w:val="20"/>
          <w:szCs w:val="20"/>
          <w:lang w:val="nl-NL"/>
        </w:rPr>
        <w:t xml:space="preserve">Maharashtra, </w:t>
      </w:r>
      <w:r w:rsidRPr="00B309F1">
        <w:rPr>
          <w:rStyle w:val="None"/>
          <w:i/>
          <w:iCs/>
          <w:color w:val="000000" w:themeColor="text1"/>
          <w:spacing w:val="-1"/>
          <w:sz w:val="20"/>
          <w:szCs w:val="20"/>
          <w:lang w:val="it-IT"/>
        </w:rPr>
        <w:t>India.</w:t>
      </w:r>
    </w:p>
    <w:p w:rsidR="00BB050D" w:rsidRPr="00B309F1" w:rsidRDefault="00C175F3">
      <w:pPr>
        <w:pStyle w:val="Body"/>
        <w:spacing w:before="200"/>
        <w:ind w:left="87" w:right="5"/>
        <w:jc w:val="both"/>
        <w:rPr>
          <w:rStyle w:val="None"/>
          <w:i/>
          <w:iCs/>
          <w:color w:val="000000" w:themeColor="text1"/>
          <w:sz w:val="20"/>
          <w:szCs w:val="20"/>
        </w:rPr>
      </w:pPr>
      <w:r w:rsidRPr="00B309F1">
        <w:rPr>
          <w:rStyle w:val="None"/>
          <w:i/>
          <w:iCs/>
          <w:color w:val="000000" w:themeColor="text1"/>
          <w:sz w:val="20"/>
          <w:szCs w:val="20"/>
        </w:rPr>
        <w:t>Thewords</w:t>
      </w:r>
      <w:r w:rsidRPr="00B309F1">
        <w:rPr>
          <w:rStyle w:val="None"/>
          <w:i/>
          <w:iCs/>
          <w:color w:val="000000" w:themeColor="text1"/>
          <w:sz w:val="20"/>
          <w:szCs w:val="20"/>
        </w:rPr>
        <w:t>and</w:t>
      </w:r>
      <w:r w:rsidRPr="00B309F1">
        <w:rPr>
          <w:rStyle w:val="None"/>
          <w:i/>
          <w:iCs/>
          <w:color w:val="000000" w:themeColor="text1"/>
          <w:sz w:val="20"/>
          <w:szCs w:val="20"/>
          <w:lang w:val="fr-FR"/>
        </w:rPr>
        <w:t>expressions</w:t>
      </w:r>
      <w:r w:rsidRPr="00B309F1">
        <w:rPr>
          <w:rStyle w:val="None"/>
          <w:i/>
          <w:iCs/>
          <w:color w:val="000000" w:themeColor="text1"/>
          <w:sz w:val="20"/>
          <w:szCs w:val="20"/>
        </w:rPr>
        <w:t>used</w:t>
      </w:r>
      <w:r w:rsidRPr="00B309F1">
        <w:rPr>
          <w:rStyle w:val="None"/>
          <w:i/>
          <w:iCs/>
          <w:color w:val="000000" w:themeColor="text1"/>
          <w:sz w:val="20"/>
          <w:szCs w:val="20"/>
        </w:rPr>
        <w:t>in</w:t>
      </w:r>
      <w:r w:rsidRPr="00B309F1">
        <w:rPr>
          <w:rStyle w:val="None"/>
          <w:i/>
          <w:iCs/>
          <w:color w:val="000000" w:themeColor="text1"/>
          <w:sz w:val="20"/>
          <w:szCs w:val="20"/>
        </w:rPr>
        <w:t>thisRed</w:t>
      </w:r>
      <w:r w:rsidRPr="00B309F1">
        <w:rPr>
          <w:rStyle w:val="None"/>
          <w:i/>
          <w:iCs/>
          <w:color w:val="000000" w:themeColor="text1"/>
          <w:sz w:val="20"/>
          <w:szCs w:val="20"/>
          <w:lang w:val="de-DE"/>
        </w:rPr>
        <w:t>Herring</w:t>
      </w:r>
      <w:r w:rsidRPr="00B309F1">
        <w:rPr>
          <w:rStyle w:val="None"/>
          <w:i/>
          <w:iCs/>
          <w:color w:val="000000" w:themeColor="text1"/>
          <w:sz w:val="20"/>
          <w:szCs w:val="20"/>
        </w:rPr>
        <w:t>Prospectusbutnotdefined</w:t>
      </w:r>
      <w:r w:rsidRPr="00B309F1">
        <w:rPr>
          <w:rStyle w:val="None"/>
          <w:i/>
          <w:iCs/>
          <w:color w:val="000000" w:themeColor="text1"/>
          <w:sz w:val="20"/>
          <w:szCs w:val="20"/>
          <w:lang w:val="de-DE"/>
        </w:rPr>
        <w:t>herein,shall</w:t>
      </w:r>
      <w:r w:rsidRPr="00B309F1">
        <w:rPr>
          <w:rStyle w:val="None"/>
          <w:i/>
          <w:iCs/>
          <w:color w:val="000000" w:themeColor="text1"/>
          <w:sz w:val="20"/>
          <w:szCs w:val="20"/>
        </w:rPr>
        <w:t>have,</w:t>
      </w:r>
      <w:r w:rsidRPr="00B309F1">
        <w:rPr>
          <w:rStyle w:val="None"/>
          <w:i/>
          <w:iCs/>
          <w:color w:val="000000" w:themeColor="text1"/>
          <w:sz w:val="20"/>
          <w:szCs w:val="20"/>
        </w:rPr>
        <w:t>to</w:t>
      </w:r>
      <w:r w:rsidRPr="00B309F1">
        <w:rPr>
          <w:rStyle w:val="None"/>
          <w:i/>
          <w:iCs/>
          <w:color w:val="000000" w:themeColor="text1"/>
          <w:sz w:val="20"/>
          <w:szCs w:val="20"/>
        </w:rPr>
        <w:t>theextentapplicable,the meanings ascribed to such terms under the Companies Act, the SEBI Act, the SEBI ICDR Re</w:t>
      </w:r>
      <w:r w:rsidRPr="00B309F1">
        <w:rPr>
          <w:rStyle w:val="None"/>
          <w:i/>
          <w:iCs/>
          <w:color w:val="000000" w:themeColor="text1"/>
          <w:sz w:val="20"/>
          <w:szCs w:val="20"/>
        </w:rPr>
        <w:t>gulations, the SCRA, SCRR, and the Depositories Act, as amended.</w:t>
      </w:r>
    </w:p>
    <w:p w:rsidR="00BB050D" w:rsidRPr="00B309F1" w:rsidRDefault="00C175F3">
      <w:pPr>
        <w:pStyle w:val="Body"/>
        <w:spacing w:before="200"/>
        <w:ind w:left="87" w:right="9"/>
        <w:jc w:val="both"/>
        <w:rPr>
          <w:rStyle w:val="None"/>
          <w:i/>
          <w:iCs/>
          <w:color w:val="000000" w:themeColor="text1"/>
          <w:sz w:val="20"/>
          <w:szCs w:val="20"/>
        </w:rPr>
      </w:pPr>
      <w:r w:rsidRPr="00B309F1">
        <w:rPr>
          <w:rStyle w:val="None"/>
          <w:i/>
          <w:iCs/>
          <w:color w:val="000000" w:themeColor="text1"/>
          <w:sz w:val="20"/>
          <w:szCs w:val="20"/>
        </w:rPr>
        <w:t>Notwithstandingtheforegoing,terms</w:t>
      </w:r>
      <w:r w:rsidRPr="00B309F1">
        <w:rPr>
          <w:rStyle w:val="None"/>
          <w:i/>
          <w:iCs/>
          <w:color w:val="000000" w:themeColor="text1"/>
          <w:sz w:val="20"/>
          <w:szCs w:val="20"/>
        </w:rPr>
        <w:t>in</w:t>
      </w:r>
      <w:r w:rsidRPr="00B309F1">
        <w:rPr>
          <w:rStyle w:val="None"/>
          <w:i/>
          <w:iCs/>
          <w:color w:val="000000" w:themeColor="text1"/>
          <w:sz w:val="20"/>
          <w:szCs w:val="20"/>
          <w:rtl/>
          <w:lang w:val="ar-SA"/>
        </w:rPr>
        <w:t>“</w:t>
      </w:r>
      <w:r w:rsidRPr="00B309F1">
        <w:rPr>
          <w:rStyle w:val="None"/>
          <w:i/>
          <w:iCs/>
          <w:color w:val="000000" w:themeColor="text1"/>
          <w:sz w:val="20"/>
          <w:szCs w:val="20"/>
          <w:lang w:val="de-DE"/>
        </w:rPr>
        <w:t>Main</w:t>
      </w:r>
      <w:r w:rsidRPr="00B309F1">
        <w:rPr>
          <w:rStyle w:val="None"/>
          <w:i/>
          <w:iCs/>
          <w:color w:val="000000" w:themeColor="text1"/>
          <w:sz w:val="20"/>
          <w:szCs w:val="20"/>
          <w:lang w:val="fr-FR"/>
        </w:rPr>
        <w:t>Provisions</w:t>
      </w:r>
      <w:r w:rsidRPr="00B309F1">
        <w:rPr>
          <w:rStyle w:val="None"/>
          <w:i/>
          <w:iCs/>
          <w:color w:val="000000" w:themeColor="text1"/>
          <w:sz w:val="20"/>
          <w:szCs w:val="20"/>
        </w:rPr>
        <w:t>oftheArticlesof</w:t>
      </w:r>
      <w:r w:rsidRPr="00B309F1">
        <w:rPr>
          <w:rStyle w:val="None"/>
          <w:i/>
          <w:iCs/>
          <w:color w:val="000000" w:themeColor="text1"/>
          <w:sz w:val="20"/>
          <w:szCs w:val="20"/>
          <w:lang w:val="fr-FR"/>
        </w:rPr>
        <w:t>Association</w:t>
      </w:r>
      <w:r w:rsidRPr="00B309F1">
        <w:rPr>
          <w:rStyle w:val="None"/>
          <w:i/>
          <w:iCs/>
          <w:color w:val="000000" w:themeColor="text1"/>
          <w:sz w:val="20"/>
          <w:szCs w:val="20"/>
        </w:rPr>
        <w:t>”,</w:t>
      </w:r>
      <w:r w:rsidRPr="00B309F1">
        <w:rPr>
          <w:rStyle w:val="None"/>
          <w:i/>
          <w:iCs/>
          <w:color w:val="000000" w:themeColor="text1"/>
          <w:sz w:val="20"/>
          <w:szCs w:val="20"/>
          <w:rtl/>
          <w:lang w:val="ar-SA"/>
        </w:rPr>
        <w:t>“</w:t>
      </w:r>
      <w:r w:rsidRPr="00B309F1">
        <w:rPr>
          <w:rStyle w:val="None"/>
          <w:i/>
          <w:iCs/>
          <w:color w:val="000000" w:themeColor="text1"/>
          <w:sz w:val="20"/>
          <w:szCs w:val="20"/>
        </w:rPr>
        <w:t>Statementof</w:t>
      </w:r>
      <w:r w:rsidRPr="00B309F1">
        <w:rPr>
          <w:rStyle w:val="None"/>
          <w:i/>
          <w:iCs/>
          <w:color w:val="000000" w:themeColor="text1"/>
          <w:sz w:val="20"/>
          <w:szCs w:val="20"/>
          <w:lang w:val="it-IT"/>
        </w:rPr>
        <w:t>Special</w:t>
      </w:r>
      <w:r w:rsidRPr="00B309F1">
        <w:rPr>
          <w:rStyle w:val="None"/>
          <w:i/>
          <w:iCs/>
          <w:color w:val="000000" w:themeColor="text1"/>
          <w:sz w:val="20"/>
          <w:szCs w:val="20"/>
          <w:lang w:val="de-DE"/>
        </w:rPr>
        <w:t>Tax</w:t>
      </w:r>
      <w:r w:rsidRPr="00B309F1">
        <w:rPr>
          <w:rStyle w:val="None"/>
          <w:i/>
          <w:iCs/>
          <w:color w:val="000000" w:themeColor="text1"/>
          <w:sz w:val="20"/>
          <w:szCs w:val="20"/>
        </w:rPr>
        <w:t>Benefits</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Industry</w:t>
      </w:r>
      <w:r w:rsidRPr="00B309F1">
        <w:rPr>
          <w:rStyle w:val="None"/>
          <w:i/>
          <w:iCs/>
          <w:color w:val="000000" w:themeColor="text1"/>
          <w:sz w:val="20"/>
          <w:szCs w:val="20"/>
          <w:lang w:val="nl-NL"/>
        </w:rPr>
        <w:t>Overview</w:t>
      </w:r>
      <w:r w:rsidRPr="00B309F1">
        <w:rPr>
          <w:rStyle w:val="None"/>
          <w:i/>
          <w:iCs/>
          <w:color w:val="000000" w:themeColor="text1"/>
          <w:sz w:val="20"/>
          <w:szCs w:val="20"/>
        </w:rPr>
        <w:t>”,</w:t>
      </w:r>
      <w:r w:rsidRPr="00B309F1">
        <w:rPr>
          <w:rStyle w:val="None"/>
          <w:i/>
          <w:iCs/>
          <w:color w:val="000000" w:themeColor="text1"/>
          <w:sz w:val="20"/>
          <w:szCs w:val="20"/>
          <w:rtl/>
          <w:lang w:val="ar-SA"/>
        </w:rPr>
        <w:t>“</w:t>
      </w:r>
      <w:r w:rsidRPr="00B309F1">
        <w:rPr>
          <w:rStyle w:val="None"/>
          <w:i/>
          <w:iCs/>
          <w:color w:val="000000" w:themeColor="text1"/>
          <w:sz w:val="20"/>
          <w:szCs w:val="20"/>
        </w:rPr>
        <w:t>Key</w:t>
      </w:r>
      <w:r w:rsidRPr="00B309F1">
        <w:rPr>
          <w:rStyle w:val="None"/>
          <w:i/>
          <w:iCs/>
          <w:color w:val="000000" w:themeColor="text1"/>
          <w:sz w:val="20"/>
          <w:szCs w:val="20"/>
        </w:rPr>
        <w:t>Regulations</w:t>
      </w:r>
      <w:r w:rsidRPr="00B309F1">
        <w:rPr>
          <w:rStyle w:val="None"/>
          <w:i/>
          <w:iCs/>
          <w:color w:val="000000" w:themeColor="text1"/>
          <w:sz w:val="20"/>
          <w:szCs w:val="20"/>
        </w:rPr>
        <w:t>and</w:t>
      </w:r>
      <w:r w:rsidRPr="00B309F1">
        <w:rPr>
          <w:rStyle w:val="None"/>
          <w:i/>
          <w:iCs/>
          <w:color w:val="000000" w:themeColor="text1"/>
          <w:sz w:val="20"/>
          <w:szCs w:val="20"/>
        </w:rPr>
        <w:t>Policies</w:t>
      </w:r>
      <w:r w:rsidRPr="00B309F1">
        <w:rPr>
          <w:rStyle w:val="None"/>
          <w:i/>
          <w:iCs/>
          <w:color w:val="000000" w:themeColor="text1"/>
          <w:sz w:val="20"/>
          <w:szCs w:val="20"/>
        </w:rPr>
        <w:t>in</w:t>
      </w:r>
      <w:r w:rsidRPr="00B309F1">
        <w:rPr>
          <w:rStyle w:val="None"/>
          <w:i/>
          <w:iCs/>
          <w:color w:val="000000" w:themeColor="text1"/>
          <w:sz w:val="20"/>
          <w:szCs w:val="20"/>
          <w:lang w:val="it-IT"/>
        </w:rPr>
        <w:t>India</w:t>
      </w:r>
      <w:r w:rsidRPr="00B309F1">
        <w:rPr>
          <w:rStyle w:val="None"/>
          <w:i/>
          <w:iCs/>
          <w:color w:val="000000" w:themeColor="text1"/>
          <w:sz w:val="20"/>
          <w:szCs w:val="20"/>
        </w:rPr>
        <w:t>”,</w:t>
      </w:r>
      <w:r w:rsidRPr="00B309F1">
        <w:rPr>
          <w:rStyle w:val="None"/>
          <w:i/>
          <w:iCs/>
          <w:color w:val="000000" w:themeColor="text1"/>
          <w:sz w:val="20"/>
          <w:szCs w:val="20"/>
          <w:rtl/>
          <w:lang w:val="ar-SA"/>
        </w:rPr>
        <w:t>“</w:t>
      </w:r>
      <w:r w:rsidRPr="00B309F1">
        <w:rPr>
          <w:rStyle w:val="None"/>
          <w:i/>
          <w:iCs/>
          <w:color w:val="000000" w:themeColor="text1"/>
          <w:sz w:val="20"/>
          <w:szCs w:val="20"/>
        </w:rPr>
        <w:t>History</w:t>
      </w:r>
      <w:r w:rsidRPr="00B309F1">
        <w:rPr>
          <w:rStyle w:val="None"/>
          <w:i/>
          <w:iCs/>
          <w:color w:val="000000" w:themeColor="text1"/>
          <w:sz w:val="20"/>
          <w:szCs w:val="20"/>
        </w:rPr>
        <w:t>and</w:t>
      </w:r>
      <w:r w:rsidRPr="00B309F1">
        <w:rPr>
          <w:rStyle w:val="None"/>
          <w:i/>
          <w:iCs/>
          <w:color w:val="000000" w:themeColor="text1"/>
          <w:sz w:val="20"/>
          <w:szCs w:val="20"/>
          <w:lang w:val="fr-FR"/>
        </w:rPr>
        <w:t>Certain</w:t>
      </w:r>
      <w:r w:rsidRPr="00B309F1">
        <w:rPr>
          <w:rStyle w:val="None"/>
          <w:i/>
          <w:iCs/>
          <w:color w:val="000000" w:themeColor="text1"/>
          <w:sz w:val="20"/>
          <w:szCs w:val="20"/>
        </w:rPr>
        <w:t>Corporate</w:t>
      </w:r>
      <w:r w:rsidRPr="00B309F1">
        <w:rPr>
          <w:rStyle w:val="None"/>
          <w:i/>
          <w:iCs/>
          <w:color w:val="000000" w:themeColor="text1"/>
          <w:sz w:val="20"/>
          <w:szCs w:val="20"/>
          <w:lang w:val="it-IT"/>
        </w:rPr>
        <w:t>Matters</w:t>
      </w:r>
      <w:r w:rsidRPr="00B309F1">
        <w:rPr>
          <w:rStyle w:val="None"/>
          <w:i/>
          <w:iCs/>
          <w:color w:val="000000" w:themeColor="text1"/>
          <w:sz w:val="20"/>
          <w:szCs w:val="20"/>
        </w:rPr>
        <w:t>”,</w:t>
      </w:r>
      <w:r w:rsidRPr="00B309F1">
        <w:rPr>
          <w:rStyle w:val="None"/>
          <w:i/>
          <w:iCs/>
          <w:color w:val="000000" w:themeColor="text1"/>
          <w:sz w:val="20"/>
          <w:szCs w:val="20"/>
          <w:rtl/>
          <w:lang w:val="ar-SA"/>
        </w:rPr>
        <w:t>“</w:t>
      </w:r>
      <w:r w:rsidRPr="00B309F1">
        <w:rPr>
          <w:rStyle w:val="None"/>
          <w:i/>
          <w:iCs/>
          <w:color w:val="000000" w:themeColor="text1"/>
          <w:sz w:val="20"/>
          <w:szCs w:val="20"/>
          <w:lang w:val="de-DE"/>
        </w:rPr>
        <w:t>Basis</w:t>
      </w:r>
      <w:r w:rsidRPr="00B309F1">
        <w:rPr>
          <w:rStyle w:val="None"/>
          <w:i/>
          <w:iCs/>
          <w:color w:val="000000" w:themeColor="text1"/>
          <w:sz w:val="20"/>
          <w:szCs w:val="20"/>
        </w:rPr>
        <w:t>fortheOffer Price</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Restriction on Foreign Ownership of Indian Securities</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Financial Information</w:t>
      </w:r>
      <w:r w:rsidRPr="00B309F1">
        <w:rPr>
          <w:rStyle w:val="None"/>
          <w:i/>
          <w:iCs/>
          <w:color w:val="000000" w:themeColor="text1"/>
          <w:sz w:val="20"/>
          <w:szCs w:val="20"/>
        </w:rPr>
        <w:t xml:space="preserve">” </w:t>
      </w:r>
      <w:r w:rsidRPr="00B309F1">
        <w:rPr>
          <w:rStyle w:val="None"/>
          <w:i/>
          <w:iCs/>
          <w:color w:val="000000" w:themeColor="text1"/>
          <w:sz w:val="20"/>
          <w:szCs w:val="20"/>
        </w:rPr>
        <w:t xml:space="preserve">and </w:t>
      </w:r>
      <w:r w:rsidRPr="00B309F1">
        <w:rPr>
          <w:rStyle w:val="None"/>
          <w:i/>
          <w:iCs/>
          <w:color w:val="000000" w:themeColor="text1"/>
          <w:sz w:val="20"/>
          <w:szCs w:val="20"/>
          <w:rtl/>
          <w:lang w:val="ar-SA"/>
        </w:rPr>
        <w:t>“</w:t>
      </w:r>
      <w:r w:rsidRPr="00B309F1">
        <w:rPr>
          <w:rStyle w:val="None"/>
          <w:i/>
          <w:iCs/>
          <w:color w:val="000000" w:themeColor="text1"/>
          <w:sz w:val="20"/>
          <w:szCs w:val="20"/>
        </w:rPr>
        <w:t>Outstanding Litigation and MaterialDevelopments</w:t>
      </w:r>
      <w:r w:rsidRPr="00B309F1">
        <w:rPr>
          <w:rStyle w:val="None"/>
          <w:i/>
          <w:iCs/>
          <w:color w:val="000000" w:themeColor="text1"/>
          <w:sz w:val="20"/>
          <w:szCs w:val="20"/>
        </w:rPr>
        <w:t>”on</w:t>
      </w:r>
      <w:r w:rsidRPr="00B309F1">
        <w:rPr>
          <w:rStyle w:val="None"/>
          <w:i/>
          <w:iCs/>
          <w:color w:val="000000" w:themeColor="text1"/>
          <w:sz w:val="20"/>
          <w:szCs w:val="20"/>
          <w:lang w:val="fr-FR"/>
        </w:rPr>
        <w:t>pages</w:t>
      </w:r>
      <w:r w:rsidRPr="00B309F1">
        <w:rPr>
          <w:rStyle w:val="None"/>
          <w:i/>
          <w:iCs/>
          <w:color w:val="000000" w:themeColor="text1"/>
          <w:sz w:val="20"/>
          <w:szCs w:val="20"/>
        </w:rPr>
        <w:t>441,134,137,238,243,124,438,280and388,</w:t>
      </w:r>
      <w:r w:rsidRPr="00B309F1">
        <w:rPr>
          <w:rStyle w:val="None"/>
          <w:i/>
          <w:iCs/>
          <w:color w:val="000000" w:themeColor="text1"/>
          <w:sz w:val="20"/>
          <w:szCs w:val="20"/>
        </w:rPr>
        <w:t>respectively,willhavethemeaningas</w:t>
      </w:r>
      <w:r w:rsidRPr="00B309F1">
        <w:rPr>
          <w:rStyle w:val="None"/>
          <w:i/>
          <w:iCs/>
          <w:color w:val="000000" w:themeColor="text1"/>
          <w:sz w:val="20"/>
          <w:szCs w:val="20"/>
        </w:rPr>
        <w:t>cribed to such terms in those respective sections.</w:t>
      </w:r>
    </w:p>
    <w:p w:rsidR="00BB050D" w:rsidRPr="00B309F1" w:rsidRDefault="00C175F3">
      <w:pPr>
        <w:pStyle w:val="Heading3"/>
        <w:spacing w:before="202"/>
        <w:ind w:left="87"/>
        <w:jc w:val="both"/>
        <w:rPr>
          <w:color w:val="000000" w:themeColor="text1"/>
        </w:rPr>
      </w:pPr>
      <w:r w:rsidRPr="00B309F1">
        <w:rPr>
          <w:rStyle w:val="Hyperlink4"/>
          <w:color w:val="000000" w:themeColor="text1"/>
        </w:rPr>
        <w:t>General</w:t>
      </w:r>
      <w:r w:rsidRPr="00B309F1">
        <w:rPr>
          <w:rStyle w:val="Hyperlink5"/>
          <w:color w:val="000000" w:themeColor="text1"/>
        </w:rPr>
        <w:t>Terms</w:t>
      </w:r>
    </w:p>
    <w:p w:rsidR="00BB050D" w:rsidRPr="00B309F1" w:rsidRDefault="00BB050D">
      <w:pPr>
        <w:pStyle w:val="BodyText"/>
        <w:spacing w:before="3"/>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None"/>
                <w:color w:val="000000" w:themeColor="text1"/>
                <w:sz w:val="18"/>
                <w:szCs w:val="18"/>
              </w:rPr>
              <w:t>OurCompany/the</w:t>
            </w:r>
            <w:r w:rsidRPr="00B309F1">
              <w:rPr>
                <w:rStyle w:val="None"/>
                <w:color w:val="000000" w:themeColor="text1"/>
                <w:spacing w:val="-2"/>
                <w:sz w:val="18"/>
                <w:szCs w:val="18"/>
              </w:rPr>
              <w:t>Company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None"/>
                <w:color w:val="000000" w:themeColor="text1"/>
                <w:sz w:val="18"/>
                <w:szCs w:val="18"/>
              </w:rPr>
              <w:t>KSH International Limited, a public limited company incorporated under the Companies Act, 1956, having its registered office at 11/3, 11/4 and 11/5, Village Birdewadi, Chakan Taluka - Khed, Pune – 410 501, Maharashtra, India</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We/ us/</w:t>
            </w:r>
            <w:r w:rsidRPr="00B309F1">
              <w:rPr>
                <w:rStyle w:val="None"/>
                <w:color w:val="000000" w:themeColor="text1"/>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Unlesscontext</w:t>
            </w:r>
            <w:r w:rsidRPr="00B309F1">
              <w:rPr>
                <w:rStyle w:val="None"/>
                <w:color w:val="000000" w:themeColor="text1"/>
                <w:sz w:val="18"/>
                <w:szCs w:val="18"/>
              </w:rPr>
              <w:t>otherwiseindicatesorimplies,refersto our</w:t>
            </w:r>
            <w:r w:rsidRPr="00B309F1">
              <w:rPr>
                <w:rStyle w:val="None"/>
                <w:color w:val="000000" w:themeColor="text1"/>
                <w:spacing w:val="-2"/>
                <w:sz w:val="18"/>
                <w:szCs w:val="18"/>
              </w:rPr>
              <w:t>Company</w:t>
            </w:r>
          </w:p>
        </w:tc>
      </w:tr>
    </w:tbl>
    <w:p w:rsidR="00BB050D" w:rsidRPr="00B309F1" w:rsidRDefault="00BB050D">
      <w:pPr>
        <w:pStyle w:val="BodyText"/>
        <w:spacing w:before="3"/>
        <w:ind w:left="98" w:hanging="98"/>
        <w:rPr>
          <w:rStyle w:val="None"/>
          <w:b/>
          <w:bCs/>
          <w:color w:val="000000" w:themeColor="text1"/>
          <w:sz w:val="17"/>
          <w:szCs w:val="17"/>
        </w:rPr>
      </w:pPr>
    </w:p>
    <w:p w:rsidR="00BB050D" w:rsidRPr="00B309F1" w:rsidRDefault="00BB050D">
      <w:pPr>
        <w:pStyle w:val="BodyText"/>
        <w:spacing w:before="2"/>
        <w:rPr>
          <w:rStyle w:val="None"/>
          <w:b/>
          <w:bCs/>
          <w:color w:val="000000" w:themeColor="text1"/>
        </w:rPr>
      </w:pPr>
    </w:p>
    <w:p w:rsidR="00BB050D" w:rsidRPr="00B309F1" w:rsidRDefault="00C175F3">
      <w:pPr>
        <w:pStyle w:val="Heading3"/>
        <w:spacing w:before="0"/>
        <w:ind w:left="87"/>
        <w:jc w:val="both"/>
        <w:rPr>
          <w:color w:val="000000" w:themeColor="text1"/>
        </w:rPr>
      </w:pPr>
      <w:r w:rsidRPr="00B309F1">
        <w:rPr>
          <w:rStyle w:val="Hyperlink4"/>
          <w:color w:val="000000" w:themeColor="text1"/>
        </w:rPr>
        <w:t>CompanyRelated</w:t>
      </w:r>
      <w:r w:rsidRPr="00B309F1">
        <w:rPr>
          <w:rStyle w:val="None"/>
          <w:color w:val="000000" w:themeColor="text1"/>
        </w:rPr>
        <w:t>Terms</w:t>
      </w:r>
    </w:p>
    <w:p w:rsidR="00BB050D" w:rsidRPr="00B309F1" w:rsidRDefault="00BB050D">
      <w:pPr>
        <w:pStyle w:val="BodyText"/>
        <w:spacing w:before="4"/>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38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AoA/ArticlesofAssociationor</w:t>
            </w:r>
            <w:r w:rsidRPr="00B309F1">
              <w:rPr>
                <w:rStyle w:val="None"/>
                <w:color w:val="000000" w:themeColor="text1"/>
                <w:spacing w:val="-2"/>
                <w:sz w:val="18"/>
                <w:szCs w:val="18"/>
              </w:rPr>
              <w:t>Articles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 xml:space="preserve">ThearticlesofassociationofourCompany,asamendedfromtimeto </w:t>
            </w:r>
            <w:r w:rsidRPr="00B309F1">
              <w:rPr>
                <w:rStyle w:val="None"/>
                <w:color w:val="000000" w:themeColor="text1"/>
                <w:spacing w:val="-4"/>
                <w:sz w:val="18"/>
                <w:szCs w:val="18"/>
              </w:rPr>
              <w:t>time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z w:val="18"/>
                <w:szCs w:val="18"/>
              </w:rPr>
              <w:t>Audit</w:t>
            </w:r>
            <w:r w:rsidRPr="00B309F1">
              <w:rPr>
                <w:rStyle w:val="None"/>
                <w:color w:val="000000" w:themeColor="text1"/>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rPr>
                <w:color w:val="000000" w:themeColor="text1"/>
              </w:rPr>
            </w:pPr>
            <w:r w:rsidRPr="00B309F1">
              <w:rPr>
                <w:rStyle w:val="None"/>
                <w:color w:val="000000" w:themeColor="text1"/>
                <w:sz w:val="18"/>
                <w:szCs w:val="18"/>
              </w:rPr>
              <w:t>Audit committee of our Board, as disclosed in “</w:t>
            </w:r>
            <w:r w:rsidRPr="00B309F1">
              <w:rPr>
                <w:rStyle w:val="None"/>
                <w:i/>
                <w:iCs/>
                <w:color w:val="000000" w:themeColor="text1"/>
                <w:sz w:val="18"/>
                <w:szCs w:val="18"/>
              </w:rPr>
              <w:t xml:space="preserve">Our Management – Corporate Governance –Committees of our Board” </w:t>
            </w:r>
            <w:r w:rsidRPr="00B309F1">
              <w:rPr>
                <w:rStyle w:val="None"/>
                <w:color w:val="000000" w:themeColor="text1"/>
                <w:sz w:val="18"/>
                <w:szCs w:val="18"/>
              </w:rPr>
              <w:t>on page 257</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z w:val="18"/>
                <w:szCs w:val="18"/>
              </w:rPr>
              <w:t>Auditors/Statutory</w:t>
            </w:r>
            <w:r w:rsidRPr="00B309F1">
              <w:rPr>
                <w:rStyle w:val="None"/>
                <w:color w:val="000000" w:themeColor="text1"/>
                <w:spacing w:val="-2"/>
                <w:sz w:val="18"/>
                <w:szCs w:val="18"/>
              </w:rPr>
              <w:t>Auditors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None"/>
                <w:color w:val="000000" w:themeColor="text1"/>
                <w:sz w:val="18"/>
                <w:szCs w:val="18"/>
              </w:rPr>
              <w:t>ThecurrentstatutoryauditorsofourCompany,beingKirtane&amp;PanditLLP,Chartered</w:t>
            </w:r>
            <w:r w:rsidRPr="00B309F1">
              <w:rPr>
                <w:rStyle w:val="None"/>
                <w:color w:val="000000" w:themeColor="text1"/>
                <w:spacing w:val="-2"/>
                <w:sz w:val="18"/>
                <w:szCs w:val="18"/>
              </w:rPr>
              <w:t>Accountants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z w:val="18"/>
                <w:szCs w:val="18"/>
              </w:rPr>
              <w:t xml:space="preserve">Board/Boardof </w:t>
            </w:r>
            <w:r w:rsidRPr="00B309F1">
              <w:rPr>
                <w:rStyle w:val="None"/>
                <w:color w:val="000000" w:themeColor="text1"/>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z w:val="18"/>
                <w:szCs w:val="18"/>
              </w:rPr>
              <w:t>The board of directors of our Company. For further details, see “</w:t>
            </w:r>
            <w:r w:rsidRPr="00B309F1">
              <w:rPr>
                <w:rStyle w:val="None"/>
                <w:i/>
                <w:iCs/>
                <w:color w:val="000000" w:themeColor="text1"/>
                <w:sz w:val="18"/>
                <w:szCs w:val="18"/>
              </w:rPr>
              <w:t>Our Management – Board ofDirectors</w:t>
            </w:r>
            <w:r w:rsidRPr="00B309F1">
              <w:rPr>
                <w:rStyle w:val="None"/>
                <w:color w:val="000000" w:themeColor="text1"/>
                <w:sz w:val="18"/>
                <w:szCs w:val="18"/>
              </w:rPr>
              <w:t>” on page 250</w:t>
            </w:r>
          </w:p>
        </w:tc>
      </w:tr>
      <w:tr w:rsidR="00BB050D" w:rsidRPr="00B309F1">
        <w:trPr>
          <w:trHeight w:val="104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z w:val="18"/>
                <w:szCs w:val="18"/>
              </w:rPr>
              <w:t>Bonus</w:t>
            </w:r>
            <w:r w:rsidRPr="00B309F1">
              <w:rPr>
                <w:rStyle w:val="None"/>
                <w:color w:val="000000" w:themeColor="text1"/>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jc w:val="both"/>
              <w:rPr>
                <w:rStyle w:val="None"/>
                <w:color w:val="000000" w:themeColor="text1"/>
                <w:sz w:val="18"/>
                <w:szCs w:val="18"/>
              </w:rPr>
            </w:pPr>
            <w:r w:rsidRPr="00B309F1">
              <w:rPr>
                <w:rStyle w:val="None"/>
                <w:color w:val="000000" w:themeColor="text1"/>
                <w:sz w:val="18"/>
                <w:szCs w:val="18"/>
              </w:rPr>
              <w:t>BonusissueundertakenonFebruary21,2025,intheratiooffourEquitySharesoffacevalue</w:t>
            </w:r>
            <w:r w:rsidRPr="00B309F1">
              <w:rPr>
                <w:rStyle w:val="None"/>
                <w:color w:val="000000" w:themeColor="text1"/>
                <w:spacing w:val="-5"/>
                <w:sz w:val="18"/>
                <w:szCs w:val="18"/>
              </w:rPr>
              <w:t>of</w:t>
            </w:r>
          </w:p>
          <w:p w:rsidR="00BB050D" w:rsidRPr="00B309F1" w:rsidRDefault="00C175F3">
            <w:pPr>
              <w:pStyle w:val="TableParagraph"/>
              <w:spacing w:line="206" w:lineRule="exact"/>
              <w:ind w:left="57" w:right="43"/>
              <w:jc w:val="both"/>
              <w:rPr>
                <w:color w:val="000000" w:themeColor="text1"/>
              </w:rPr>
            </w:pPr>
            <w:r w:rsidRPr="00B309F1">
              <w:rPr>
                <w:rStyle w:val="None"/>
                <w:rFonts w:ascii="Arial Unicode MS" w:hAnsi="Arial Unicode MS"/>
                <w:color w:val="000000" w:themeColor="text1"/>
                <w:sz w:val="18"/>
                <w:szCs w:val="18"/>
              </w:rPr>
              <w:t>₹</w:t>
            </w:r>
            <w:r w:rsidRPr="00B309F1">
              <w:rPr>
                <w:rStyle w:val="None"/>
                <w:color w:val="000000" w:themeColor="text1"/>
                <w:sz w:val="18"/>
                <w:szCs w:val="18"/>
              </w:rPr>
              <w:t xml:space="preserve">5 for every one Equity Share of face value of </w:t>
            </w:r>
            <w:r w:rsidRPr="00B309F1">
              <w:rPr>
                <w:rStyle w:val="None"/>
                <w:rFonts w:ascii="Arial Unicode MS" w:hAnsi="Arial Unicode MS"/>
                <w:color w:val="000000" w:themeColor="text1"/>
                <w:sz w:val="18"/>
                <w:szCs w:val="18"/>
              </w:rPr>
              <w:t>₹</w:t>
            </w:r>
            <w:r w:rsidRPr="00B309F1">
              <w:rPr>
                <w:rStyle w:val="None"/>
                <w:color w:val="000000" w:themeColor="text1"/>
                <w:sz w:val="18"/>
                <w:szCs w:val="18"/>
              </w:rPr>
              <w:t>5 held by our Shareholders as on February 10, 2025. For further details, please see “</w:t>
            </w:r>
            <w:r w:rsidRPr="00B309F1">
              <w:rPr>
                <w:rStyle w:val="None"/>
                <w:i/>
                <w:iCs/>
                <w:color w:val="000000" w:themeColor="text1"/>
                <w:sz w:val="18"/>
                <w:szCs w:val="18"/>
              </w:rPr>
              <w:t>Capital Structure – Equity Share capital history of our Company</w:t>
            </w:r>
            <w:r w:rsidRPr="00B309F1">
              <w:rPr>
                <w:rStyle w:val="None"/>
                <w:color w:val="000000" w:themeColor="text1"/>
                <w:sz w:val="18"/>
                <w:szCs w:val="18"/>
              </w:rPr>
              <w:t>” on page 85</w:t>
            </w:r>
          </w:p>
        </w:tc>
      </w:tr>
      <w:tr w:rsidR="00BB050D" w:rsidRPr="00B309F1">
        <w:trPr>
          <w:trHeight w:val="16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z w:val="18"/>
                <w:szCs w:val="18"/>
              </w:rPr>
              <w:lastRenderedPageBreak/>
              <w:t>CARE</w:t>
            </w:r>
            <w:r w:rsidRPr="00B309F1">
              <w:rPr>
                <w:rStyle w:val="None"/>
                <w:color w:val="000000" w:themeColor="text1"/>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None"/>
                <w:color w:val="000000" w:themeColor="text1"/>
                <w:sz w:val="18"/>
                <w:szCs w:val="18"/>
              </w:rPr>
              <w:t>Report titled “</w:t>
            </w:r>
            <w:r w:rsidRPr="00B309F1">
              <w:rPr>
                <w:rStyle w:val="None"/>
                <w:i/>
                <w:iCs/>
                <w:color w:val="000000" w:themeColor="text1"/>
                <w:sz w:val="18"/>
                <w:szCs w:val="18"/>
              </w:rPr>
              <w:t>Industry Research Report on Magnet Winding Wires Market in India</w:t>
            </w:r>
            <w:r w:rsidRPr="00B309F1">
              <w:rPr>
                <w:rStyle w:val="None"/>
                <w:color w:val="000000" w:themeColor="text1"/>
                <w:sz w:val="18"/>
                <w:szCs w:val="18"/>
              </w:rPr>
              <w:t xml:space="preserve">” </w:t>
            </w:r>
            <w:r w:rsidRPr="00B309F1">
              <w:rPr>
                <w:rStyle w:val="None"/>
                <w:color w:val="000000" w:themeColor="text1"/>
                <w:sz w:val="18"/>
                <w:szCs w:val="18"/>
              </w:rPr>
              <w:t>dated November26,2025,preparedandissuedbyCAREAnalyticsandAdvisoryPrivateLimitedwhich has been commissionedby andpaid for by our Company pursuant to an engagement letter dated December 2, 2024 entered into with CAREAnalyticsand Advisory PrivateLimited, excl</w:t>
            </w:r>
            <w:r w:rsidRPr="00B309F1">
              <w:rPr>
                <w:rStyle w:val="None"/>
                <w:color w:val="000000" w:themeColor="text1"/>
                <w:sz w:val="18"/>
                <w:szCs w:val="18"/>
              </w:rPr>
              <w:t>usively forthepurposesoftheOffer.ThereportwillbeavailableonthewebsiteofourCompany</w:t>
            </w:r>
            <w:r w:rsidRPr="00B309F1">
              <w:rPr>
                <w:rStyle w:val="None"/>
                <w:color w:val="000000" w:themeColor="text1"/>
                <w:spacing w:val="-5"/>
                <w:sz w:val="18"/>
                <w:szCs w:val="18"/>
              </w:rPr>
              <w:t>at</w:t>
            </w:r>
          </w:p>
          <w:p w:rsidR="00BB050D" w:rsidRPr="00B309F1" w:rsidRDefault="00BB050D">
            <w:pPr>
              <w:pStyle w:val="TableParagraph"/>
              <w:spacing w:line="206" w:lineRule="exact"/>
              <w:ind w:left="57" w:right="45"/>
              <w:jc w:val="both"/>
              <w:rPr>
                <w:color w:val="000000" w:themeColor="text1"/>
              </w:rPr>
            </w:pPr>
            <w:hyperlink r:id="rId33" w:history="1">
              <w:r w:rsidR="00C175F3" w:rsidRPr="00B309F1">
                <w:rPr>
                  <w:rStyle w:val="Hyperlink6"/>
                  <w:rFonts w:eastAsia="Arial Unicode MS"/>
                  <w:color w:val="000000" w:themeColor="text1"/>
                  <w:sz w:val="18"/>
                  <w:szCs w:val="18"/>
                </w:rPr>
                <w:t>https://kshinternational.com/investor-relations/industry-report/</w:t>
              </w:r>
            </w:hyperlink>
            <w:r w:rsidR="00C175F3" w:rsidRPr="00B309F1">
              <w:rPr>
                <w:rStyle w:val="Hyperlink6"/>
                <w:rFonts w:eastAsia="Arial Unicode MS"/>
                <w:color w:val="000000" w:themeColor="text1"/>
                <w:sz w:val="18"/>
                <w:szCs w:val="18"/>
              </w:rPr>
              <w:t xml:space="preserve"> from thedate of this Red </w:t>
            </w:r>
            <w:r w:rsidR="00C175F3" w:rsidRPr="00B309F1">
              <w:rPr>
                <w:rStyle w:val="Hyperlink6"/>
                <w:rFonts w:eastAsia="Arial Unicode MS"/>
                <w:color w:val="000000" w:themeColor="text1"/>
                <w:sz w:val="18"/>
                <w:szCs w:val="18"/>
              </w:rPr>
              <w:t>Herring Prospectus until the Bid/Offer Closing Date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ChairmanandExecutive</w:t>
            </w:r>
            <w:r w:rsidRPr="00B309F1">
              <w:rPr>
                <w:rStyle w:val="None"/>
                <w:color w:val="000000" w:themeColor="text1"/>
                <w:spacing w:val="-2"/>
                <w:sz w:val="18"/>
                <w:szCs w:val="18"/>
              </w:rPr>
              <w:t xml:space="preserve"> Director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ThechairmanandexecutivedirectorofourCompany,beingKushalSubbayyaHegde.Forfurther details, see “</w:t>
            </w:r>
            <w:r w:rsidRPr="00B309F1">
              <w:rPr>
                <w:rStyle w:val="None"/>
                <w:i/>
                <w:iCs/>
                <w:color w:val="000000" w:themeColor="text1"/>
                <w:sz w:val="18"/>
                <w:szCs w:val="18"/>
              </w:rPr>
              <w:t>Our Management – Board of Directors</w:t>
            </w:r>
            <w:r w:rsidRPr="00B309F1">
              <w:rPr>
                <w:rStyle w:val="Hyperlink6"/>
                <w:rFonts w:eastAsia="Arial Unicode MS"/>
                <w:color w:val="000000" w:themeColor="text1"/>
                <w:sz w:val="18"/>
                <w:szCs w:val="18"/>
              </w:rPr>
              <w:t>” on page 250</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ChiefExecutiveOfficer/</w:t>
            </w:r>
            <w:r w:rsidRPr="00B309F1">
              <w:rPr>
                <w:rStyle w:val="None"/>
                <w:color w:val="000000" w:themeColor="text1"/>
                <w:spacing w:val="-5"/>
                <w:sz w:val="18"/>
                <w:szCs w:val="18"/>
              </w:rPr>
              <w:t>CEO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The</w:t>
            </w:r>
            <w:r w:rsidRPr="00B309F1">
              <w:rPr>
                <w:rStyle w:val="Hyperlink6"/>
                <w:rFonts w:eastAsia="Arial Unicode MS"/>
                <w:color w:val="000000" w:themeColor="text1"/>
                <w:sz w:val="18"/>
                <w:szCs w:val="18"/>
              </w:rPr>
              <w:t>chiefexecutiveofficerofourCompany,beingSandeshBhagwat.Forfurtherdetails,see“</w:t>
            </w:r>
            <w:r w:rsidRPr="00B309F1">
              <w:rPr>
                <w:rStyle w:val="None"/>
                <w:i/>
                <w:iCs/>
                <w:color w:val="000000" w:themeColor="text1"/>
                <w:sz w:val="18"/>
                <w:szCs w:val="18"/>
              </w:rPr>
              <w:t>Our Management – Key Managerial Personnel and Senior Management</w:t>
            </w:r>
            <w:r w:rsidRPr="00B309F1">
              <w:rPr>
                <w:rStyle w:val="Hyperlink6"/>
                <w:rFonts w:eastAsia="Arial Unicode MS"/>
                <w:color w:val="000000" w:themeColor="text1"/>
                <w:sz w:val="18"/>
                <w:szCs w:val="18"/>
              </w:rPr>
              <w:t>” on page 266</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ChiefFinancialOfficer/</w:t>
            </w:r>
            <w:r w:rsidRPr="00B309F1">
              <w:rPr>
                <w:rStyle w:val="None"/>
                <w:color w:val="000000" w:themeColor="text1"/>
                <w:spacing w:val="-5"/>
                <w:sz w:val="18"/>
                <w:szCs w:val="18"/>
              </w:rPr>
              <w:t>CFO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ThechieffinancialofficerofourCompany,beingAmodJoshi.Forfurtherdetails,see“</w:t>
            </w:r>
            <w:r w:rsidRPr="00B309F1">
              <w:rPr>
                <w:rStyle w:val="None"/>
                <w:i/>
                <w:iCs/>
                <w:color w:val="000000" w:themeColor="text1"/>
                <w:sz w:val="18"/>
                <w:szCs w:val="18"/>
              </w:rPr>
              <w:t>Our Management – Key Managerial Personnel and Senior Management</w:t>
            </w:r>
            <w:r w:rsidRPr="00B309F1">
              <w:rPr>
                <w:rStyle w:val="Hyperlink6"/>
                <w:rFonts w:eastAsia="Arial Unicode MS"/>
                <w:color w:val="000000" w:themeColor="text1"/>
                <w:sz w:val="18"/>
                <w:szCs w:val="18"/>
              </w:rPr>
              <w:t>” on page 266</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1079"/>
                <w:tab w:val="left" w:pos="2131"/>
                <w:tab w:val="left" w:pos="2671"/>
              </w:tabs>
              <w:ind w:left="57" w:right="46"/>
              <w:rPr>
                <w:color w:val="000000" w:themeColor="text1"/>
              </w:rPr>
            </w:pPr>
            <w:r w:rsidRPr="00B309F1">
              <w:rPr>
                <w:rStyle w:val="None"/>
                <w:color w:val="000000" w:themeColor="text1"/>
                <w:spacing w:val="-2"/>
                <w:sz w:val="18"/>
                <w:szCs w:val="18"/>
              </w:rPr>
              <w:t>Company</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Secretary/</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CS</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 xml:space="preserve">and </w:t>
            </w:r>
            <w:r w:rsidRPr="00B309F1">
              <w:rPr>
                <w:rStyle w:val="Hyperlink6"/>
                <w:rFonts w:eastAsia="Arial Unicode MS"/>
                <w:color w:val="000000" w:themeColor="text1"/>
                <w:sz w:val="18"/>
                <w:szCs w:val="18"/>
              </w:rPr>
              <w:t>Compliance Officer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The company secretary and compliance officer of our Company, being Sarthak Malvadkar. For further details, see “</w:t>
            </w:r>
            <w:r w:rsidRPr="00B309F1">
              <w:rPr>
                <w:rStyle w:val="None"/>
                <w:i/>
                <w:iCs/>
                <w:color w:val="000000" w:themeColor="text1"/>
                <w:sz w:val="18"/>
                <w:szCs w:val="18"/>
              </w:rPr>
              <w:t>General Information</w:t>
            </w:r>
            <w:r w:rsidRPr="00B309F1">
              <w:rPr>
                <w:rStyle w:val="Hyperlink6"/>
                <w:rFonts w:eastAsia="Arial Unicode MS"/>
                <w:color w:val="000000" w:themeColor="text1"/>
                <w:sz w:val="18"/>
                <w:szCs w:val="18"/>
              </w:rPr>
              <w:t xml:space="preserve">” </w:t>
            </w:r>
            <w:r w:rsidRPr="00B309F1">
              <w:rPr>
                <w:rStyle w:val="Hyperlink6"/>
                <w:rFonts w:eastAsia="Arial Unicode MS"/>
                <w:color w:val="000000" w:themeColor="text1"/>
                <w:sz w:val="18"/>
                <w:szCs w:val="18"/>
              </w:rPr>
              <w:t>and “</w:t>
            </w:r>
            <w:r w:rsidRPr="00B309F1">
              <w:rPr>
                <w:rStyle w:val="None"/>
                <w:i/>
                <w:iCs/>
                <w:color w:val="000000" w:themeColor="text1"/>
                <w:sz w:val="18"/>
                <w:szCs w:val="18"/>
              </w:rPr>
              <w:t>Our Management – Key Managerial Personnel and Senior Management</w:t>
            </w:r>
            <w:r w:rsidRPr="00B309F1">
              <w:rPr>
                <w:rStyle w:val="Hyperlink6"/>
                <w:rFonts w:eastAsia="Arial Unicode MS"/>
                <w:color w:val="000000" w:themeColor="text1"/>
                <w:sz w:val="18"/>
                <w:szCs w:val="18"/>
              </w:rPr>
              <w:t>” on pages 74 and 266, respectively.</w:t>
            </w:r>
          </w:p>
        </w:tc>
      </w:tr>
    </w:tbl>
    <w:p w:rsidR="00BB050D" w:rsidRPr="00B309F1" w:rsidRDefault="00BB050D">
      <w:pPr>
        <w:pStyle w:val="BodyText"/>
        <w:spacing w:before="4"/>
        <w:ind w:left="98" w:hanging="98"/>
        <w:rPr>
          <w:rStyle w:val="None"/>
          <w:b/>
          <w:bCs/>
          <w:color w:val="000000" w:themeColor="text1"/>
          <w:sz w:val="17"/>
          <w:szCs w:val="17"/>
        </w:rPr>
      </w:pPr>
    </w:p>
    <w:p w:rsidR="00BB050D" w:rsidRPr="00B309F1" w:rsidRDefault="00BB050D">
      <w:pPr>
        <w:pStyle w:val="TableParagraph"/>
        <w:spacing w:line="206" w:lineRule="exact"/>
        <w:jc w:val="both"/>
        <w:rPr>
          <w:color w:val="000000" w:themeColor="text1"/>
        </w:rPr>
        <w:sectPr w:rsidR="00BB050D" w:rsidRPr="00B309F1">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Corporate</w:t>
            </w:r>
            <w:r w:rsidRPr="00B309F1">
              <w:rPr>
                <w:rStyle w:val="None"/>
                <w:color w:val="000000" w:themeColor="text1"/>
                <w:spacing w:val="-2"/>
                <w:sz w:val="18"/>
                <w:szCs w:val="18"/>
              </w:rPr>
              <w:t xml:space="preserve"> Office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corporate office of our company located at201, Tower 2,</w:t>
            </w:r>
            <w:r w:rsidRPr="00B309F1">
              <w:rPr>
                <w:rStyle w:val="Hyperlink6"/>
                <w:rFonts w:eastAsia="Arial Unicode MS"/>
                <w:color w:val="000000" w:themeColor="text1"/>
                <w:sz w:val="18"/>
                <w:szCs w:val="18"/>
              </w:rPr>
              <w:t xml:space="preserve"> Montreal Business Centre, OffPallod Farms, Baner, Pune – 411 045, Maharashtra, India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Corporate</w:t>
            </w:r>
            <w:r w:rsidRPr="00B309F1">
              <w:rPr>
                <w:rStyle w:val="None"/>
                <w:color w:val="000000" w:themeColor="text1"/>
                <w:spacing w:val="-2"/>
                <w:sz w:val="18"/>
                <w:szCs w:val="18"/>
              </w:rPr>
              <w:t xml:space="preserve"> Promoter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WaterlooIndustrialParkVIPrivate</w:t>
            </w:r>
            <w:r w:rsidRPr="00B309F1">
              <w:rPr>
                <w:rStyle w:val="None"/>
                <w:color w:val="000000" w:themeColor="text1"/>
                <w:spacing w:val="-2"/>
                <w:sz w:val="18"/>
                <w:szCs w:val="18"/>
              </w:rPr>
              <w:t xml:space="preserve"> Limited</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CSRCommittee/CorporateSocial Responsibility Committee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8" w:lineRule="exact"/>
              <w:ind w:left="57" w:right="43"/>
              <w:rPr>
                <w:color w:val="000000" w:themeColor="text1"/>
              </w:rPr>
            </w:pPr>
            <w:r w:rsidRPr="00B309F1">
              <w:rPr>
                <w:rStyle w:val="Hyperlink6"/>
                <w:rFonts w:eastAsia="Arial Unicode MS"/>
                <w:color w:val="000000" w:themeColor="text1"/>
                <w:sz w:val="18"/>
                <w:szCs w:val="18"/>
              </w:rPr>
              <w:t>The corporate social responsibility committeeofour</w:t>
            </w:r>
            <w:r w:rsidRPr="00B309F1">
              <w:rPr>
                <w:rStyle w:val="Hyperlink6"/>
                <w:rFonts w:eastAsia="Arial Unicode MS"/>
                <w:color w:val="000000" w:themeColor="text1"/>
                <w:sz w:val="18"/>
                <w:szCs w:val="18"/>
              </w:rPr>
              <w:t>Board, asdisclosed in “</w:t>
            </w:r>
            <w:r w:rsidRPr="00B309F1">
              <w:rPr>
                <w:rStyle w:val="None"/>
                <w:i/>
                <w:iCs/>
                <w:color w:val="000000" w:themeColor="text1"/>
                <w:sz w:val="18"/>
                <w:szCs w:val="18"/>
              </w:rPr>
              <w:t>OurManagement – Corporate Governance – Committees of our Board</w:t>
            </w:r>
            <w:r w:rsidRPr="00B309F1">
              <w:rPr>
                <w:rStyle w:val="Hyperlink6"/>
                <w:rFonts w:eastAsia="Arial Unicode MS"/>
                <w:color w:val="000000" w:themeColor="text1"/>
                <w:sz w:val="18"/>
                <w:szCs w:val="18"/>
              </w:rPr>
              <w:t>” on page 257</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Thedirector(s)onourBoard.Forfurtherdetails,see“</w:t>
            </w:r>
            <w:r w:rsidRPr="00B309F1">
              <w:rPr>
                <w:rStyle w:val="None"/>
                <w:i/>
                <w:iCs/>
                <w:color w:val="000000" w:themeColor="text1"/>
                <w:sz w:val="18"/>
                <w:szCs w:val="18"/>
              </w:rPr>
              <w:t>OurManagement–BoardofDirectors</w:t>
            </w:r>
            <w:r w:rsidRPr="00B309F1">
              <w:rPr>
                <w:rStyle w:val="Hyperlink6"/>
                <w:rFonts w:eastAsia="Arial Unicode MS"/>
                <w:color w:val="000000" w:themeColor="text1"/>
                <w:sz w:val="18"/>
                <w:szCs w:val="18"/>
              </w:rPr>
              <w:t>”on page 250</w:t>
            </w:r>
          </w:p>
        </w:tc>
      </w:tr>
      <w:tr w:rsidR="00BB050D" w:rsidRPr="00B309F1">
        <w:trPr>
          <w:trHeight w:val="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Equity</w:t>
            </w:r>
            <w:r w:rsidRPr="00B309F1">
              <w:rPr>
                <w:rStyle w:val="None"/>
                <w:color w:val="000000" w:themeColor="text1"/>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Theequity sharesofourCompany offacevalue</w:t>
            </w:r>
            <w:r w:rsidRPr="00B309F1">
              <w:rPr>
                <w:rStyle w:val="Hyperlink6"/>
                <w:rFonts w:eastAsia="Arial Unicode MS"/>
                <w:color w:val="000000" w:themeColor="text1"/>
                <w:sz w:val="18"/>
                <w:szCs w:val="18"/>
              </w:rPr>
              <w:t>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5each,unlessotherwise</w:t>
            </w:r>
            <w:r w:rsidRPr="00B309F1">
              <w:rPr>
                <w:rStyle w:val="None"/>
                <w:color w:val="000000" w:themeColor="text1"/>
                <w:spacing w:val="-2"/>
                <w:sz w:val="18"/>
                <w:szCs w:val="18"/>
              </w:rPr>
              <w:t>stated</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Executive </w:t>
            </w:r>
            <w:r w:rsidRPr="00B309F1">
              <w:rPr>
                <w:rStyle w:val="None"/>
                <w:color w:val="000000" w:themeColor="text1"/>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Executivedirector(s)onourBoard.Forfurtherdetails,see“</w:t>
            </w:r>
            <w:r w:rsidRPr="00B309F1">
              <w:rPr>
                <w:rStyle w:val="None"/>
                <w:i/>
                <w:iCs/>
                <w:color w:val="000000" w:themeColor="text1"/>
                <w:sz w:val="18"/>
                <w:szCs w:val="18"/>
              </w:rPr>
              <w:t>OurManagement–Boardof Directors</w:t>
            </w:r>
            <w:r w:rsidRPr="00B309F1">
              <w:rPr>
                <w:rStyle w:val="Hyperlink6"/>
                <w:rFonts w:eastAsia="Arial Unicode MS"/>
                <w:color w:val="000000" w:themeColor="text1"/>
                <w:sz w:val="18"/>
                <w:szCs w:val="18"/>
              </w:rPr>
              <w:t>” on page 250</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ESOP</w:t>
            </w:r>
            <w:r w:rsidRPr="00B309F1">
              <w:rPr>
                <w:rStyle w:val="None"/>
                <w:color w:val="000000" w:themeColor="text1"/>
                <w:spacing w:val="-4"/>
                <w:sz w:val="18"/>
                <w:szCs w:val="18"/>
              </w:rPr>
              <w:t>2025</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employee stock option plan of our Company titled, ‘</w:t>
            </w:r>
            <w:r w:rsidRPr="00B309F1">
              <w:rPr>
                <w:rStyle w:val="None"/>
                <w:i/>
                <w:iCs/>
                <w:color w:val="000000" w:themeColor="text1"/>
                <w:sz w:val="18"/>
                <w:szCs w:val="18"/>
              </w:rPr>
              <w:t>KSH Employee Stock Option Scheme 2025</w:t>
            </w:r>
            <w:r w:rsidRPr="00B309F1">
              <w:rPr>
                <w:rStyle w:val="Hyperlink6"/>
                <w:rFonts w:eastAsia="Arial Unicode MS"/>
                <w:color w:val="000000" w:themeColor="text1"/>
                <w:sz w:val="18"/>
                <w:szCs w:val="18"/>
              </w:rPr>
              <w:t xml:space="preserve">’ </w:t>
            </w:r>
            <w:r w:rsidRPr="00B309F1">
              <w:rPr>
                <w:rStyle w:val="Hyperlink6"/>
                <w:rFonts w:eastAsia="Arial Unicode MS"/>
                <w:color w:val="000000" w:themeColor="text1"/>
                <w:sz w:val="18"/>
                <w:szCs w:val="18"/>
              </w:rPr>
              <w:t>approved by our Board and Shareholders each in their meeting May 6, 2025</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Family</w:t>
            </w:r>
            <w:r w:rsidRPr="00B309F1">
              <w:rPr>
                <w:rStyle w:val="None"/>
                <w:color w:val="000000" w:themeColor="text1"/>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ParentsBranch,RajeshBranch,SangeetaBranch,RakhiBranch andRohit</w:t>
            </w:r>
            <w:r w:rsidRPr="00B309F1">
              <w:rPr>
                <w:rStyle w:val="None"/>
                <w:color w:val="000000" w:themeColor="text1"/>
                <w:spacing w:val="-2"/>
                <w:sz w:val="18"/>
                <w:szCs w:val="18"/>
              </w:rPr>
              <w:t xml:space="preserve"> Branch</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Group </w:t>
            </w:r>
            <w:r w:rsidRPr="00B309F1">
              <w:rPr>
                <w:rStyle w:val="None"/>
                <w:color w:val="000000" w:themeColor="text1"/>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Thecompaniesidentifiedas‘groupcompanies’inaccordancewithRegulation2(1)(t)ofthe</w:t>
            </w:r>
            <w:r w:rsidRPr="00B309F1">
              <w:rPr>
                <w:rStyle w:val="Hyperlink6"/>
                <w:rFonts w:eastAsia="Arial Unicode MS"/>
                <w:color w:val="000000" w:themeColor="text1"/>
                <w:sz w:val="18"/>
                <w:szCs w:val="18"/>
              </w:rPr>
              <w:t>SEBI ICDRRegulationsandtheMaterialityPolicy.Forfurtherdetails,see“</w:t>
            </w:r>
            <w:r w:rsidRPr="00B309F1">
              <w:rPr>
                <w:rStyle w:val="None"/>
                <w:i/>
                <w:iCs/>
                <w:color w:val="000000" w:themeColor="text1"/>
                <w:sz w:val="18"/>
                <w:szCs w:val="18"/>
              </w:rPr>
              <w:t>OurGroupCompanies</w:t>
            </w:r>
            <w:r w:rsidRPr="00B309F1">
              <w:rPr>
                <w:rStyle w:val="Hyperlink6"/>
                <w:rFonts w:eastAsia="Arial Unicode MS"/>
                <w:color w:val="000000" w:themeColor="text1"/>
                <w:sz w:val="18"/>
                <w:szCs w:val="18"/>
              </w:rPr>
              <w:t>”on page 396</w:t>
            </w:r>
          </w:p>
        </w:tc>
      </w:tr>
      <w:tr w:rsidR="00BB050D" w:rsidRPr="00B309F1">
        <w:trPr>
          <w:trHeight w:val="19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Group</w:t>
            </w:r>
            <w:r w:rsidRPr="00B309F1">
              <w:rPr>
                <w:rStyle w:val="None"/>
                <w:color w:val="000000" w:themeColor="text1"/>
                <w:spacing w:val="-2"/>
                <w:sz w:val="18"/>
                <w:szCs w:val="18"/>
              </w:rPr>
              <w:t xml:space="preserve"> Entities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before="2"/>
              <w:ind w:left="57" w:right="43"/>
              <w:jc w:val="both"/>
              <w:rPr>
                <w:rStyle w:val="None"/>
                <w:color w:val="000000" w:themeColor="text1"/>
                <w:sz w:val="18"/>
                <w:szCs w:val="18"/>
              </w:rPr>
            </w:pPr>
            <w:r w:rsidRPr="00B309F1">
              <w:rPr>
                <w:rStyle w:val="Hyperlink6"/>
                <w:rFonts w:eastAsia="Arial Unicode MS"/>
                <w:color w:val="000000" w:themeColor="text1"/>
                <w:sz w:val="18"/>
                <w:szCs w:val="18"/>
              </w:rPr>
              <w:t>Entities, namely, Waterloo Motors Private Limited, KSH Project Management Services Private Limited,KSHInfraPark5PrivateLimited,KSHInfraParkVI</w:t>
            </w:r>
            <w:r w:rsidRPr="00B309F1">
              <w:rPr>
                <w:rStyle w:val="Hyperlink6"/>
                <w:rFonts w:eastAsia="Arial Unicode MS"/>
                <w:color w:val="000000" w:themeColor="text1"/>
                <w:sz w:val="18"/>
                <w:szCs w:val="18"/>
              </w:rPr>
              <w:t>PrivateLimited,KSHDistriparks PrivateLimited,KSHIntegratedLogisticsPrivateLimited,KushalMotorsandElectricalsPrivate Limited, Waterloo Industrial Park I Private Limited, Waterloo Industrial Park II PrivateLimited,Waterloo Industrial Park III Private Limited</w:t>
            </w:r>
            <w:r w:rsidRPr="00B309F1">
              <w:rPr>
                <w:rStyle w:val="Hyperlink6"/>
                <w:rFonts w:eastAsia="Arial Unicode MS"/>
                <w:color w:val="000000" w:themeColor="text1"/>
                <w:sz w:val="18"/>
                <w:szCs w:val="18"/>
              </w:rPr>
              <w:t>, Waterloo Industrial Park IV Private Limited,Waterloo Industrial Park V Private Limited, Waterloo Industrial Park VI Private Limited,Waterloo Industrial Park VIII Private Limited, Waterloo Industrial Park IX Private Limited,WaterlooIndustrialParkIXBPrivat</w:t>
            </w:r>
            <w:r w:rsidRPr="00B309F1">
              <w:rPr>
                <w:rStyle w:val="Hyperlink6"/>
                <w:rFonts w:eastAsia="Arial Unicode MS"/>
                <w:color w:val="000000" w:themeColor="text1"/>
                <w:sz w:val="18"/>
                <w:szCs w:val="18"/>
              </w:rPr>
              <w:t>eLimited,WaterlooIndustrialParkIXA</w:t>
            </w:r>
            <w:r w:rsidRPr="00B309F1">
              <w:rPr>
                <w:rStyle w:val="None"/>
                <w:color w:val="000000" w:themeColor="text1"/>
                <w:spacing w:val="-2"/>
                <w:sz w:val="18"/>
                <w:szCs w:val="18"/>
              </w:rPr>
              <w:t>Private</w:t>
            </w:r>
          </w:p>
          <w:p w:rsidR="00BB050D" w:rsidRPr="00B309F1" w:rsidRDefault="00C175F3">
            <w:pPr>
              <w:pStyle w:val="TableParagraph"/>
              <w:spacing w:before="1" w:line="186" w:lineRule="exact"/>
              <w:ind w:left="57"/>
              <w:jc w:val="both"/>
              <w:rPr>
                <w:color w:val="000000" w:themeColor="text1"/>
              </w:rPr>
            </w:pPr>
            <w:r w:rsidRPr="00B309F1">
              <w:rPr>
                <w:rStyle w:val="Hyperlink6"/>
                <w:rFonts w:eastAsia="Arial Unicode MS"/>
                <w:color w:val="000000" w:themeColor="text1"/>
                <w:sz w:val="18"/>
                <w:szCs w:val="18"/>
              </w:rPr>
              <w:t>Limited,and KSHInfraParkIVPrivate</w:t>
            </w:r>
            <w:r w:rsidRPr="00B309F1">
              <w:rPr>
                <w:rStyle w:val="None"/>
                <w:color w:val="000000" w:themeColor="text1"/>
                <w:spacing w:val="-2"/>
                <w:sz w:val="18"/>
                <w:szCs w:val="18"/>
              </w:rPr>
              <w:t>Limited</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Independent</w:t>
            </w:r>
            <w:r w:rsidRPr="00B309F1">
              <w:rPr>
                <w:rStyle w:val="None"/>
                <w:color w:val="000000" w:themeColor="text1"/>
                <w:spacing w:val="-2"/>
                <w:sz w:val="18"/>
                <w:szCs w:val="18"/>
              </w:rPr>
              <w:t xml:space="preserve"> Director(s)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Non-executiveandindependentdirector(s)onourBoard.Forfurtherdetails,see“</w:t>
            </w:r>
            <w:r w:rsidRPr="00B309F1">
              <w:rPr>
                <w:rStyle w:val="None"/>
                <w:i/>
                <w:iCs/>
                <w:color w:val="000000" w:themeColor="text1"/>
                <w:sz w:val="18"/>
                <w:szCs w:val="18"/>
              </w:rPr>
              <w:t>Our Management – Board of Directors</w:t>
            </w:r>
            <w:r w:rsidRPr="00B309F1">
              <w:rPr>
                <w:rStyle w:val="Hyperlink6"/>
                <w:rFonts w:eastAsia="Arial Unicode MS"/>
                <w:color w:val="000000" w:themeColor="text1"/>
                <w:sz w:val="18"/>
                <w:szCs w:val="18"/>
              </w:rPr>
              <w:t>” on page 250</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IndependentChartered </w:t>
            </w:r>
            <w:r w:rsidRPr="00B309F1">
              <w:rPr>
                <w:rStyle w:val="None"/>
                <w:color w:val="000000" w:themeColor="text1"/>
                <w:spacing w:val="-2"/>
                <w:sz w:val="18"/>
                <w:szCs w:val="18"/>
              </w:rPr>
              <w:t>Engineer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TheindependentcharteredengineerappointedbyourCompany,namely,LalitMuljibhaiSarvaiya bearing registration number M-140388</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 xml:space="preserve">IndustryDataProvider/CareEdge </w:t>
            </w:r>
            <w:r w:rsidRPr="00B309F1">
              <w:rPr>
                <w:rStyle w:val="None"/>
                <w:color w:val="000000" w:themeColor="text1"/>
                <w:spacing w:val="-2"/>
                <w:sz w:val="18"/>
                <w:szCs w:val="18"/>
              </w:rPr>
              <w:t>Research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Theindustrydataproviderbeing,CAREAnalyticsandAdvisory Private</w:t>
            </w:r>
            <w:r w:rsidRPr="00B309F1">
              <w:rPr>
                <w:rStyle w:val="None"/>
                <w:color w:val="000000" w:themeColor="text1"/>
                <w:spacing w:val="-2"/>
                <w:sz w:val="18"/>
                <w:szCs w:val="18"/>
              </w:rPr>
              <w:t>Limited</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IPO</w:t>
            </w:r>
            <w:r w:rsidRPr="00B309F1">
              <w:rPr>
                <w:rStyle w:val="None"/>
                <w:color w:val="000000" w:themeColor="text1"/>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The</w:t>
            </w:r>
            <w:r w:rsidRPr="00B309F1">
              <w:rPr>
                <w:rStyle w:val="Hyperlink6"/>
                <w:rFonts w:eastAsia="Arial Unicode MS"/>
                <w:color w:val="000000" w:themeColor="text1"/>
                <w:sz w:val="18"/>
                <w:szCs w:val="18"/>
              </w:rPr>
              <w:t>IPOcommitteeofourBoardconstitutedto facilitatetheprocessofthe</w:t>
            </w:r>
            <w:r w:rsidRPr="00B309F1">
              <w:rPr>
                <w:rStyle w:val="None"/>
                <w:color w:val="000000" w:themeColor="text1"/>
                <w:spacing w:val="-2"/>
                <w:sz w:val="18"/>
                <w:szCs w:val="18"/>
              </w:rPr>
              <w:t>Offer</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JointManaging</w:t>
            </w:r>
            <w:r w:rsidRPr="00B309F1">
              <w:rPr>
                <w:rStyle w:val="None"/>
                <w:color w:val="000000" w:themeColor="text1"/>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The joint managingdirectorofour Company being, Rohit KushalHegde. Forfurther details, see “</w:t>
            </w:r>
            <w:r w:rsidRPr="00B309F1">
              <w:rPr>
                <w:rStyle w:val="None"/>
                <w:i/>
                <w:iCs/>
                <w:color w:val="000000" w:themeColor="text1"/>
                <w:sz w:val="18"/>
                <w:szCs w:val="18"/>
              </w:rPr>
              <w:t>Our Management</w:t>
            </w:r>
            <w:r w:rsidRPr="00B309F1">
              <w:rPr>
                <w:rStyle w:val="Hyperlink6"/>
                <w:rFonts w:eastAsia="Arial Unicode MS"/>
                <w:color w:val="000000" w:themeColor="text1"/>
                <w:sz w:val="18"/>
                <w:szCs w:val="18"/>
              </w:rPr>
              <w:t>” on page 250</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KMP/KeyManagerial</w:t>
            </w:r>
            <w:r w:rsidRPr="00B309F1">
              <w:rPr>
                <w:rStyle w:val="None"/>
                <w:color w:val="000000" w:themeColor="text1"/>
                <w:spacing w:val="-2"/>
                <w:sz w:val="18"/>
                <w:szCs w:val="18"/>
              </w:rPr>
              <w:t xml:space="preserve"> Personnel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1" w:type="dxa"/>
            </w:tcMar>
          </w:tcPr>
          <w:p w:rsidR="00BB050D" w:rsidRPr="00B309F1" w:rsidRDefault="00C175F3">
            <w:pPr>
              <w:pStyle w:val="TableParagraph"/>
              <w:spacing w:line="206" w:lineRule="exact"/>
              <w:ind w:left="57" w:right="41"/>
              <w:jc w:val="both"/>
              <w:rPr>
                <w:color w:val="000000" w:themeColor="text1"/>
              </w:rPr>
            </w:pPr>
            <w:r w:rsidRPr="00B309F1">
              <w:rPr>
                <w:rStyle w:val="Hyperlink6"/>
                <w:rFonts w:eastAsia="Arial Unicode MS"/>
                <w:color w:val="000000" w:themeColor="text1"/>
                <w:sz w:val="18"/>
                <w:szCs w:val="18"/>
              </w:rPr>
              <w:t>Key managerial personnel of our Company in terms of Regulation 2(1)(bb) of the SEBI ICDR Regulations and Section 2(51) of the Companies Act, 2013 and as further disclosed in “</w:t>
            </w:r>
            <w:r w:rsidRPr="00B309F1">
              <w:rPr>
                <w:rStyle w:val="None"/>
                <w:i/>
                <w:iCs/>
                <w:color w:val="000000" w:themeColor="text1"/>
                <w:sz w:val="18"/>
                <w:szCs w:val="18"/>
              </w:rPr>
              <w:t>Our Management – Key Managerial Personnel and Senior Management</w:t>
            </w:r>
            <w:r w:rsidRPr="00B309F1">
              <w:rPr>
                <w:rStyle w:val="Hyperlink6"/>
                <w:rFonts w:eastAsia="Arial Unicode MS"/>
                <w:color w:val="000000" w:themeColor="text1"/>
                <w:sz w:val="18"/>
                <w:szCs w:val="18"/>
              </w:rPr>
              <w:t>” on page 266</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Managing </w:t>
            </w:r>
            <w:r w:rsidRPr="00B309F1">
              <w:rPr>
                <w:rStyle w:val="None"/>
                <w:color w:val="000000" w:themeColor="text1"/>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managing director of our Company, namely Rajesh Kushal Hegde. For further information, see “</w:t>
            </w:r>
            <w:r w:rsidRPr="00B309F1">
              <w:rPr>
                <w:rStyle w:val="None"/>
                <w:i/>
                <w:iCs/>
                <w:color w:val="000000" w:themeColor="text1"/>
                <w:sz w:val="18"/>
                <w:szCs w:val="18"/>
              </w:rPr>
              <w:t>Our Management – Board of Directors</w:t>
            </w:r>
            <w:r w:rsidRPr="00B309F1">
              <w:rPr>
                <w:rStyle w:val="Hyperlink6"/>
                <w:rFonts w:eastAsia="Arial Unicode MS"/>
                <w:color w:val="000000" w:themeColor="text1"/>
                <w:sz w:val="18"/>
                <w:szCs w:val="18"/>
              </w:rPr>
              <w:t>” on page 250</w:t>
            </w:r>
          </w:p>
        </w:tc>
      </w:tr>
      <w:tr w:rsidR="00BB050D" w:rsidRPr="00B309F1">
        <w:trPr>
          <w:trHeight w:val="16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Materiality</w:t>
            </w:r>
            <w:r w:rsidRPr="00B309F1">
              <w:rPr>
                <w:rStyle w:val="None"/>
                <w:color w:val="000000" w:themeColor="text1"/>
                <w:spacing w:val="-2"/>
                <w:sz w:val="18"/>
                <w:szCs w:val="18"/>
              </w:rPr>
              <w:t>Policy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1" w:type="dxa"/>
            </w:tcMar>
          </w:tcPr>
          <w:p w:rsidR="00BB050D" w:rsidRPr="00B309F1" w:rsidRDefault="00C175F3">
            <w:pPr>
              <w:pStyle w:val="TableParagraph"/>
              <w:spacing w:before="2"/>
              <w:ind w:left="57" w:right="41"/>
              <w:jc w:val="both"/>
              <w:rPr>
                <w:rStyle w:val="None"/>
                <w:color w:val="000000" w:themeColor="text1"/>
                <w:sz w:val="18"/>
                <w:szCs w:val="18"/>
              </w:rPr>
            </w:pPr>
            <w:r w:rsidRPr="00B309F1">
              <w:rPr>
                <w:rStyle w:val="Hyperlink6"/>
                <w:rFonts w:eastAsia="Arial Unicode MS"/>
                <w:color w:val="000000" w:themeColor="text1"/>
                <w:sz w:val="18"/>
                <w:szCs w:val="18"/>
              </w:rPr>
              <w:t>ThepolicyadoptedbyourBoardon May17,2025,foridentificationof:(a)outstanding</w:t>
            </w:r>
            <w:r w:rsidRPr="00B309F1">
              <w:rPr>
                <w:rStyle w:val="Hyperlink6"/>
                <w:rFonts w:eastAsia="Arial Unicode MS"/>
                <w:color w:val="000000" w:themeColor="text1"/>
                <w:sz w:val="18"/>
                <w:szCs w:val="18"/>
              </w:rPr>
              <w:t>material outstanding litigation involving our Company, our Promoters and our Directors; (b) companies, considered material by our Company, for the purposes of disclosure as group companies in the Draft Red Herring Prospectus, this Red Herring Prospectus an</w:t>
            </w:r>
            <w:r w:rsidRPr="00B309F1">
              <w:rPr>
                <w:rStyle w:val="Hyperlink6"/>
                <w:rFonts w:eastAsia="Arial Unicode MS"/>
                <w:color w:val="000000" w:themeColor="text1"/>
                <w:sz w:val="18"/>
                <w:szCs w:val="18"/>
              </w:rPr>
              <w:t>d the Prospectus; and (c) outstandingduestomaterialcreditorsofourCompany,inaccordancewiththe</w:t>
            </w:r>
            <w:r w:rsidRPr="00B309F1">
              <w:rPr>
                <w:rStyle w:val="None"/>
                <w:color w:val="000000" w:themeColor="text1"/>
                <w:spacing w:val="-2"/>
                <w:sz w:val="18"/>
                <w:szCs w:val="18"/>
              </w:rPr>
              <w:t>disclosure</w:t>
            </w:r>
          </w:p>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requirements under the SEBI ICDR Regulations, forthepurposes of disclosure in theDraft Red Herring Prospectus, this Red Herring Prospectus and the Prospe</w:t>
            </w:r>
            <w:r w:rsidRPr="00B309F1">
              <w:rPr>
                <w:rStyle w:val="Hyperlink6"/>
                <w:rFonts w:eastAsia="Arial Unicode MS"/>
                <w:color w:val="000000" w:themeColor="text1"/>
                <w:sz w:val="18"/>
                <w:szCs w:val="18"/>
              </w:rPr>
              <w:t>ctus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MoA/ Memorandumof</w:t>
            </w:r>
            <w:r w:rsidRPr="00B309F1">
              <w:rPr>
                <w:rStyle w:val="None"/>
                <w:color w:val="000000" w:themeColor="text1"/>
                <w:spacing w:val="-2"/>
                <w:sz w:val="18"/>
                <w:szCs w:val="18"/>
              </w:rPr>
              <w:t>Association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ThememorandumofassociationofourCompany,as</w:t>
            </w:r>
            <w:r w:rsidRPr="00B309F1">
              <w:rPr>
                <w:rStyle w:val="None"/>
                <w:color w:val="000000" w:themeColor="text1"/>
                <w:spacing w:val="-2"/>
                <w:sz w:val="18"/>
                <w:szCs w:val="18"/>
              </w:rPr>
              <w:t>amended</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tabs>
                <w:tab w:val="left" w:pos="1285"/>
                <w:tab w:val="left" w:pos="1914"/>
              </w:tabs>
              <w:spacing w:line="208" w:lineRule="exact"/>
              <w:ind w:left="57" w:right="48"/>
              <w:rPr>
                <w:color w:val="000000" w:themeColor="text1"/>
              </w:rPr>
            </w:pPr>
            <w:r w:rsidRPr="00B309F1">
              <w:rPr>
                <w:rStyle w:val="None"/>
                <w:color w:val="000000" w:themeColor="text1"/>
                <w:spacing w:val="-2"/>
                <w:sz w:val="18"/>
                <w:szCs w:val="18"/>
              </w:rPr>
              <w:t>Nomination</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and</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Remuneration Committee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8" w:lineRule="exact"/>
              <w:ind w:left="57" w:right="43"/>
              <w:rPr>
                <w:color w:val="000000" w:themeColor="text1"/>
              </w:rPr>
            </w:pPr>
            <w:r w:rsidRPr="00B309F1">
              <w:rPr>
                <w:rStyle w:val="Hyperlink6"/>
                <w:rFonts w:eastAsia="Arial Unicode MS"/>
                <w:color w:val="000000" w:themeColor="text1"/>
                <w:sz w:val="18"/>
                <w:szCs w:val="18"/>
              </w:rPr>
              <w:t>The nomination and remuneration committee of our Board, as disclosed in “</w:t>
            </w:r>
            <w:r w:rsidRPr="00B309F1">
              <w:rPr>
                <w:rStyle w:val="None"/>
                <w:i/>
                <w:iCs/>
                <w:color w:val="000000" w:themeColor="text1"/>
                <w:sz w:val="18"/>
                <w:szCs w:val="18"/>
              </w:rPr>
              <w:t>Our Management – Committees of our Board</w:t>
            </w:r>
            <w:r w:rsidRPr="00B309F1">
              <w:rPr>
                <w:rStyle w:val="Hyperlink6"/>
                <w:rFonts w:eastAsia="Arial Unicode MS"/>
                <w:color w:val="000000" w:themeColor="text1"/>
                <w:sz w:val="18"/>
                <w:szCs w:val="18"/>
              </w:rPr>
              <w:t>” on page 257</w:t>
            </w:r>
          </w:p>
        </w:tc>
      </w:tr>
      <w:tr w:rsidR="00BB050D" w:rsidRPr="00B309F1">
        <w:trPr>
          <w:trHeight w:val="60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tabs>
                <w:tab w:val="left" w:pos="1674"/>
              </w:tabs>
              <w:spacing w:line="204" w:lineRule="exact"/>
              <w:ind w:left="57"/>
              <w:rPr>
                <w:rStyle w:val="None"/>
                <w:color w:val="000000" w:themeColor="text1"/>
                <w:sz w:val="18"/>
                <w:szCs w:val="18"/>
              </w:rPr>
            </w:pPr>
            <w:r w:rsidRPr="00B309F1">
              <w:rPr>
                <w:rStyle w:val="Hyperlink6"/>
                <w:rFonts w:eastAsia="Arial Unicode MS"/>
                <w:color w:val="000000" w:themeColor="text1"/>
                <w:sz w:val="18"/>
                <w:szCs w:val="18"/>
              </w:rPr>
              <w:lastRenderedPageBreak/>
              <w:t>Non-</w:t>
            </w:r>
            <w:r w:rsidRPr="00B309F1">
              <w:rPr>
                <w:rStyle w:val="None"/>
                <w:color w:val="000000" w:themeColor="text1"/>
                <w:spacing w:val="-2"/>
                <w:sz w:val="18"/>
                <w:szCs w:val="18"/>
              </w:rPr>
              <w:t>Executive</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Non-Independent</w:t>
            </w:r>
          </w:p>
          <w:p w:rsidR="00BB050D" w:rsidRPr="00B309F1" w:rsidRDefault="00C175F3">
            <w:pPr>
              <w:pStyle w:val="TableParagraph"/>
              <w:spacing w:before="2" w:line="186" w:lineRule="exact"/>
              <w:ind w:left="57"/>
              <w:rPr>
                <w:color w:val="000000" w:themeColor="text1"/>
              </w:rPr>
            </w:pPr>
            <w:r w:rsidRPr="00B309F1">
              <w:rPr>
                <w:rStyle w:val="None"/>
                <w:color w:val="000000" w:themeColor="text1"/>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4" w:lineRule="exact"/>
              <w:ind w:left="57"/>
              <w:rPr>
                <w:rStyle w:val="None"/>
                <w:i/>
                <w:iCs/>
                <w:color w:val="000000" w:themeColor="text1"/>
                <w:sz w:val="18"/>
                <w:szCs w:val="18"/>
              </w:rPr>
            </w:pPr>
            <w:r w:rsidRPr="00B309F1">
              <w:rPr>
                <w:rStyle w:val="None"/>
                <w:color w:val="000000" w:themeColor="text1"/>
                <w:sz w:val="18"/>
                <w:szCs w:val="18"/>
              </w:rPr>
              <w:t>Thenon-executivenon-independentDirectorsonourBoard,asdisclosed in“</w:t>
            </w:r>
            <w:r w:rsidRPr="00B309F1">
              <w:rPr>
                <w:rStyle w:val="None"/>
                <w:i/>
                <w:iCs/>
                <w:color w:val="000000" w:themeColor="text1"/>
                <w:sz w:val="18"/>
                <w:szCs w:val="18"/>
              </w:rPr>
              <w:t>OurManagement</w:t>
            </w:r>
            <w:r w:rsidRPr="00B309F1">
              <w:rPr>
                <w:rStyle w:val="None"/>
                <w:i/>
                <w:iCs/>
                <w:color w:val="000000" w:themeColor="text1"/>
                <w:spacing w:val="-10"/>
                <w:sz w:val="18"/>
                <w:szCs w:val="18"/>
              </w:rPr>
              <w:t>–</w:t>
            </w:r>
          </w:p>
          <w:p w:rsidR="00BB050D" w:rsidRPr="00B309F1" w:rsidRDefault="00C175F3">
            <w:pPr>
              <w:pStyle w:val="TableParagraph"/>
              <w:spacing w:before="2" w:line="186" w:lineRule="exact"/>
              <w:ind w:left="57"/>
              <w:rPr>
                <w:color w:val="000000" w:themeColor="text1"/>
              </w:rPr>
            </w:pPr>
            <w:r w:rsidRPr="00B309F1">
              <w:rPr>
                <w:rStyle w:val="None"/>
                <w:i/>
                <w:iCs/>
                <w:color w:val="000000" w:themeColor="text1"/>
                <w:sz w:val="18"/>
                <w:szCs w:val="18"/>
              </w:rPr>
              <w:t>BoardofDirectors</w:t>
            </w:r>
            <w:r w:rsidRPr="00B309F1">
              <w:rPr>
                <w:rStyle w:val="Hyperlink6"/>
                <w:rFonts w:eastAsia="Arial Unicode MS"/>
                <w:color w:val="000000" w:themeColor="text1"/>
                <w:sz w:val="18"/>
                <w:szCs w:val="18"/>
              </w:rPr>
              <w:t>”onpage</w:t>
            </w:r>
            <w:r w:rsidRPr="00B309F1">
              <w:rPr>
                <w:rStyle w:val="None"/>
                <w:color w:val="000000" w:themeColor="text1"/>
                <w:spacing w:val="-5"/>
                <w:sz w:val="18"/>
                <w:szCs w:val="18"/>
              </w:rPr>
              <w:t>250</w:t>
            </w:r>
          </w:p>
        </w:tc>
      </w:tr>
      <w:tr w:rsidR="00BB050D" w:rsidRPr="00B309F1">
        <w:trPr>
          <w:trHeight w:val="3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Parents</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KushalSubbayyaHegde,PushpaKushalHegde,BroadFamilyTrustandDhaulagiriFamily</w:t>
            </w:r>
            <w:r w:rsidRPr="00B309F1">
              <w:rPr>
                <w:rStyle w:val="None"/>
                <w:color w:val="000000" w:themeColor="text1"/>
                <w:spacing w:val="-2"/>
                <w:sz w:val="18"/>
                <w:szCs w:val="18"/>
              </w:rPr>
              <w:t>Trust</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Promoter</w:t>
            </w:r>
            <w:r w:rsidRPr="00B309F1">
              <w:rPr>
                <w:rStyle w:val="None"/>
                <w:color w:val="000000" w:themeColor="text1"/>
                <w:spacing w:val="-2"/>
                <w:sz w:val="18"/>
                <w:szCs w:val="18"/>
              </w:rPr>
              <w:t>Group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line="206" w:lineRule="exact"/>
              <w:ind w:left="57" w:right="44"/>
              <w:jc w:val="both"/>
              <w:rPr>
                <w:color w:val="000000" w:themeColor="text1"/>
              </w:rPr>
            </w:pPr>
            <w:r w:rsidRPr="00B309F1">
              <w:rPr>
                <w:rStyle w:val="Hyperlink6"/>
                <w:rFonts w:eastAsia="Arial Unicode MS"/>
                <w:color w:val="000000" w:themeColor="text1"/>
                <w:sz w:val="18"/>
                <w:szCs w:val="18"/>
              </w:rPr>
              <w:t>Personsandentities,excludingourPromotersconstitutingthepromotergroupofourCompanyin termsofRegulation2(1)(pp)oftheSEBIICDRRegulations,asdisclosedin“</w:t>
            </w:r>
            <w:r w:rsidRPr="00B309F1">
              <w:rPr>
                <w:rStyle w:val="None"/>
                <w:i/>
                <w:iCs/>
                <w:color w:val="000000" w:themeColor="text1"/>
                <w:sz w:val="18"/>
                <w:szCs w:val="18"/>
              </w:rPr>
              <w:t>OurPromotersand Promoter Group</w:t>
            </w:r>
            <w:r w:rsidRPr="00B309F1">
              <w:rPr>
                <w:rStyle w:val="Hyperlink6"/>
                <w:rFonts w:eastAsia="Arial Unicode MS"/>
                <w:color w:val="000000" w:themeColor="text1"/>
                <w:sz w:val="18"/>
                <w:szCs w:val="18"/>
              </w:rPr>
              <w:t>” on page 269</w:t>
            </w:r>
          </w:p>
        </w:tc>
      </w:tr>
      <w:tr w:rsidR="00BB050D" w:rsidRPr="00B309F1">
        <w:trPr>
          <w:trHeight w:val="10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 xml:space="preserve">Kushal SubbayyaHegde,PushpaKushal Hegde, RajeshKushal </w:t>
            </w:r>
            <w:r w:rsidRPr="00B309F1">
              <w:rPr>
                <w:rStyle w:val="Hyperlink6"/>
                <w:rFonts w:eastAsia="Arial Unicode MS"/>
                <w:color w:val="000000" w:themeColor="text1"/>
                <w:sz w:val="18"/>
                <w:szCs w:val="18"/>
              </w:rPr>
              <w:t>Hegde,RohitKushalHegdeand RakhiGirijaShetty,DhaulagiriFamilyTrust,EverestFamilyTrust,MakaluFamilyTrust,</w:t>
            </w:r>
            <w:r w:rsidRPr="00B309F1">
              <w:rPr>
                <w:rStyle w:val="None"/>
                <w:color w:val="000000" w:themeColor="text1"/>
                <w:spacing w:val="-2"/>
                <w:sz w:val="18"/>
                <w:szCs w:val="18"/>
              </w:rPr>
              <w:t>Broad</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FamilyTrust,AnnapurnaFamilyTrust,KanchenjungaFamilyTrustandWaterlooIndustrialPark VI Private Limited</w:t>
            </w:r>
          </w:p>
        </w:tc>
      </w:tr>
      <w:tr w:rsidR="00BB050D" w:rsidRPr="00B309F1">
        <w:trPr>
          <w:trHeight w:val="3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PromoterSelling </w:t>
            </w:r>
            <w:r w:rsidRPr="00B309F1">
              <w:rPr>
                <w:rStyle w:val="None"/>
                <w:color w:val="000000" w:themeColor="text1"/>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KushalSubbayya</w:t>
            </w:r>
            <w:r w:rsidRPr="00B309F1">
              <w:rPr>
                <w:rStyle w:val="Hyperlink6"/>
                <w:rFonts w:eastAsia="Arial Unicode MS"/>
                <w:color w:val="000000" w:themeColor="text1"/>
                <w:sz w:val="18"/>
                <w:szCs w:val="18"/>
              </w:rPr>
              <w:t>Hegde,PushpaKushalHegde,RajeshKushalHegdeandRohitKushal</w:t>
            </w:r>
            <w:r w:rsidRPr="00B309F1">
              <w:rPr>
                <w:rStyle w:val="None"/>
                <w:color w:val="000000" w:themeColor="text1"/>
                <w:spacing w:val="-2"/>
                <w:sz w:val="18"/>
                <w:szCs w:val="18"/>
              </w:rPr>
              <w:t xml:space="preserve"> Hegde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Promoter</w:t>
            </w:r>
            <w:r w:rsidRPr="00B309F1">
              <w:rPr>
                <w:rStyle w:val="None"/>
                <w:color w:val="000000" w:themeColor="text1"/>
                <w:spacing w:val="-2"/>
                <w:sz w:val="18"/>
                <w:szCs w:val="18"/>
              </w:rPr>
              <w:t>Trusts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DhaulagiriFamilyTrust,EverestFamilyTrust,MakaluFamilyTrust,BroadFamilyTrust, Annapurna Family Trust, and Kanchenjunga Family Trust</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Rajesh</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RajeshKushalHegde,hisspouse,his</w:t>
            </w:r>
            <w:r w:rsidRPr="00B309F1">
              <w:rPr>
                <w:rStyle w:val="Hyperlink6"/>
                <w:rFonts w:eastAsia="Arial Unicode MS"/>
                <w:color w:val="000000" w:themeColor="text1"/>
                <w:sz w:val="18"/>
                <w:szCs w:val="18"/>
              </w:rPr>
              <w:t>children,linealdescendantsandEverestFamily</w:t>
            </w:r>
            <w:r w:rsidRPr="00B309F1">
              <w:rPr>
                <w:rStyle w:val="None"/>
                <w:color w:val="000000" w:themeColor="text1"/>
                <w:spacing w:val="-2"/>
                <w:sz w:val="18"/>
                <w:szCs w:val="18"/>
              </w:rPr>
              <w:t>Trust</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Rakhi</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Rakhi Girija Shetty, her spouse (if any), her children, lineal descendants and Annapurna Family </w:t>
            </w:r>
            <w:r w:rsidRPr="00B309F1">
              <w:rPr>
                <w:rStyle w:val="None"/>
                <w:color w:val="000000" w:themeColor="text1"/>
                <w:spacing w:val="-2"/>
                <w:sz w:val="18"/>
                <w:szCs w:val="18"/>
              </w:rPr>
              <w:t>Trust</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Registered</w:t>
            </w:r>
            <w:r w:rsidRPr="00B309F1">
              <w:rPr>
                <w:rStyle w:val="None"/>
                <w:color w:val="000000" w:themeColor="text1"/>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0" w:type="dxa"/>
            </w:tcMar>
          </w:tcPr>
          <w:p w:rsidR="00BB050D" w:rsidRPr="00B309F1" w:rsidRDefault="00C175F3">
            <w:pPr>
              <w:pStyle w:val="TableParagraph"/>
              <w:spacing w:line="206" w:lineRule="exact"/>
              <w:ind w:left="57" w:right="50"/>
              <w:rPr>
                <w:color w:val="000000" w:themeColor="text1"/>
              </w:rPr>
            </w:pPr>
            <w:r w:rsidRPr="00B309F1">
              <w:rPr>
                <w:rStyle w:val="Hyperlink6"/>
                <w:rFonts w:eastAsia="Arial Unicode MS"/>
                <w:color w:val="000000" w:themeColor="text1"/>
                <w:sz w:val="18"/>
                <w:szCs w:val="18"/>
              </w:rPr>
              <w:t>TheregisteredofficeofourCompanylocatedat 11/3,11/4 and11/5, Village</w:t>
            </w:r>
            <w:r w:rsidRPr="00B309F1">
              <w:rPr>
                <w:rStyle w:val="Hyperlink6"/>
                <w:rFonts w:eastAsia="Arial Unicode MS"/>
                <w:color w:val="000000" w:themeColor="text1"/>
                <w:sz w:val="18"/>
                <w:szCs w:val="18"/>
              </w:rPr>
              <w:t>Birdewadi, Chakan Taluka-Khed, Pune – 410 501, Maharashtra, India</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206" w:lineRule="exact"/>
        <w:rPr>
          <w:color w:val="000000" w:themeColor="text1"/>
        </w:rPr>
        <w:sectPr w:rsidR="00BB050D" w:rsidRPr="00B309F1">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Registrar of</w:t>
            </w:r>
            <w:r w:rsidRPr="00B309F1">
              <w:rPr>
                <w:rStyle w:val="None"/>
                <w:color w:val="000000" w:themeColor="text1"/>
                <w:spacing w:val="-2"/>
                <w:sz w:val="18"/>
                <w:szCs w:val="18"/>
              </w:rPr>
              <w:t>Companies/RoC</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TheRegistrarofCompanies,Maharashtraat</w:t>
            </w:r>
            <w:r w:rsidRPr="00B309F1">
              <w:rPr>
                <w:rStyle w:val="None"/>
                <w:color w:val="000000" w:themeColor="text1"/>
                <w:spacing w:val="-4"/>
                <w:sz w:val="18"/>
                <w:szCs w:val="18"/>
              </w:rPr>
              <w:t>Pune</w:t>
            </w:r>
          </w:p>
        </w:tc>
      </w:tr>
      <w:tr w:rsidR="00BB050D" w:rsidRPr="00B309F1">
        <w:trPr>
          <w:trHeight w:val="25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RestatedFinancial </w:t>
            </w:r>
            <w:r w:rsidRPr="00B309F1">
              <w:rPr>
                <w:rStyle w:val="None"/>
                <w:color w:val="000000" w:themeColor="text1"/>
                <w:spacing w:val="-2"/>
                <w:sz w:val="18"/>
                <w:szCs w:val="18"/>
              </w:rPr>
              <w:t>Statements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before="2"/>
              <w:ind w:left="57" w:right="43"/>
              <w:jc w:val="both"/>
              <w:rPr>
                <w:rStyle w:val="None"/>
                <w:color w:val="000000" w:themeColor="text1"/>
                <w:sz w:val="18"/>
                <w:szCs w:val="18"/>
              </w:rPr>
            </w:pPr>
            <w:r w:rsidRPr="00B309F1">
              <w:rPr>
                <w:rStyle w:val="Hyperlink6"/>
                <w:rFonts w:eastAsia="Arial Unicode MS"/>
                <w:color w:val="000000" w:themeColor="text1"/>
                <w:sz w:val="18"/>
                <w:szCs w:val="18"/>
              </w:rPr>
              <w:t>The restated financial information of</w:t>
            </w:r>
            <w:r w:rsidRPr="00B309F1">
              <w:rPr>
                <w:rStyle w:val="Hyperlink6"/>
                <w:rFonts w:eastAsia="Arial Unicode MS"/>
                <w:color w:val="000000" w:themeColor="text1"/>
                <w:sz w:val="18"/>
                <w:szCs w:val="18"/>
              </w:rPr>
              <w:t xml:space="preserve"> our Company comprising the restated statements of assets and liabilities as on and for the three-month period ended June 30, 2025 and for the years ended March 31, 2025, March 31, 2024 and March 31, 2023, the restated statements of profit and loss (includ</w:t>
            </w:r>
            <w:r w:rsidRPr="00B309F1">
              <w:rPr>
                <w:rStyle w:val="Hyperlink6"/>
                <w:rFonts w:eastAsia="Arial Unicode MS"/>
                <w:color w:val="000000" w:themeColor="text1"/>
                <w:sz w:val="18"/>
                <w:szCs w:val="18"/>
              </w:rPr>
              <w:t>ing other comprehensive income), the restated statements of cash flow, the restated statements of changes in equity, the summary of material accounting policies and other explanatory information and other financial information, including the annexures, not</w:t>
            </w:r>
            <w:r w:rsidRPr="00B309F1">
              <w:rPr>
                <w:rStyle w:val="Hyperlink6"/>
                <w:rFonts w:eastAsia="Arial Unicode MS"/>
                <w:color w:val="000000" w:themeColor="text1"/>
                <w:sz w:val="18"/>
                <w:szCs w:val="18"/>
              </w:rPr>
              <w:t>es and schedulesthereto,forthethree-monthsperiodendedJune30,2025,andfortheyearsendedMarch 31,2025, March 31,2024 and March 31, 2023, prepared in terms of the requirements of Section 26ofPartIofChapterIIIoftheCompaniesAct,SEBIICDRRegulations,theGuidanceNote</w:t>
            </w:r>
            <w:r w:rsidRPr="00B309F1">
              <w:rPr>
                <w:rStyle w:val="Hyperlink6"/>
                <w:rFonts w:eastAsia="Arial Unicode MS"/>
                <w:color w:val="000000" w:themeColor="text1"/>
                <w:sz w:val="18"/>
                <w:szCs w:val="18"/>
              </w:rPr>
              <w:t>on ReportsinCompanyProspectuses(Revised2019)issuedbyICAI,asamendedfromtimetotime andtheIndianAccountingStandardsasspecifiedunderSection133oftheActand</w:t>
            </w:r>
            <w:r w:rsidRPr="00B309F1">
              <w:rPr>
                <w:rStyle w:val="None"/>
                <w:color w:val="000000" w:themeColor="text1"/>
                <w:spacing w:val="-2"/>
                <w:sz w:val="18"/>
                <w:szCs w:val="18"/>
              </w:rPr>
              <w:t>other</w:t>
            </w:r>
          </w:p>
          <w:p w:rsidR="00BB050D" w:rsidRPr="00B309F1" w:rsidRDefault="00C175F3">
            <w:pPr>
              <w:pStyle w:val="TableParagraph"/>
              <w:spacing w:line="187" w:lineRule="exact"/>
              <w:ind w:left="57"/>
              <w:jc w:val="both"/>
              <w:rPr>
                <w:color w:val="000000" w:themeColor="text1"/>
              </w:rPr>
            </w:pPr>
            <w:r w:rsidRPr="00B309F1">
              <w:rPr>
                <w:rStyle w:val="Hyperlink6"/>
                <w:rFonts w:eastAsia="Arial Unicode MS"/>
                <w:color w:val="000000" w:themeColor="text1"/>
                <w:sz w:val="18"/>
                <w:szCs w:val="18"/>
              </w:rPr>
              <w:t>accountingprinciplesgenerallyacceptedin</w:t>
            </w:r>
            <w:r w:rsidRPr="00B309F1">
              <w:rPr>
                <w:rStyle w:val="None"/>
                <w:color w:val="000000" w:themeColor="text1"/>
                <w:spacing w:val="-2"/>
                <w:sz w:val="18"/>
                <w:szCs w:val="18"/>
              </w:rPr>
              <w:t>India.</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RiskManagement </w:t>
            </w:r>
            <w:r w:rsidRPr="00B309F1">
              <w:rPr>
                <w:rStyle w:val="None"/>
                <w:color w:val="000000" w:themeColor="text1"/>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risk management committee of our Board, as disclosed in “</w:t>
            </w:r>
            <w:r w:rsidRPr="00B309F1">
              <w:rPr>
                <w:rStyle w:val="None"/>
                <w:i/>
                <w:iCs/>
                <w:color w:val="000000" w:themeColor="text1"/>
                <w:sz w:val="18"/>
                <w:szCs w:val="18"/>
              </w:rPr>
              <w:t>Our Management – Corporate Governance - Committees of our Board</w:t>
            </w:r>
            <w:r w:rsidRPr="00B309F1">
              <w:rPr>
                <w:rStyle w:val="Hyperlink6"/>
                <w:rFonts w:eastAsia="Arial Unicode MS"/>
                <w:color w:val="000000" w:themeColor="text1"/>
                <w:sz w:val="18"/>
                <w:szCs w:val="18"/>
              </w:rPr>
              <w:t>” on page 257</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Rohit</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RohitKushalHegde,hisspouse,hischildren,linealdescendantsandMakaluFamily </w:t>
            </w:r>
            <w:r w:rsidRPr="00B309F1">
              <w:rPr>
                <w:rStyle w:val="None"/>
                <w:color w:val="000000" w:themeColor="text1"/>
                <w:spacing w:val="-2"/>
                <w:sz w:val="18"/>
                <w:szCs w:val="18"/>
              </w:rPr>
              <w:t>Trust</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Sangeeta</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Sangeeta</w:t>
            </w:r>
            <w:r w:rsidRPr="00B309F1">
              <w:rPr>
                <w:rStyle w:val="Hyperlink6"/>
                <w:rFonts w:eastAsia="Arial Unicode MS"/>
                <w:color w:val="000000" w:themeColor="text1"/>
                <w:sz w:val="18"/>
                <w:szCs w:val="18"/>
              </w:rPr>
              <w:t xml:space="preserve">RamprasadRai,herspouse,herchildren,linealdescendantsand KanchenjungaFamily </w:t>
            </w:r>
            <w:r w:rsidRPr="00B309F1">
              <w:rPr>
                <w:rStyle w:val="None"/>
                <w:color w:val="000000" w:themeColor="text1"/>
                <w:spacing w:val="-2"/>
                <w:sz w:val="18"/>
                <w:szCs w:val="18"/>
              </w:rPr>
              <w:t>Trust</w:t>
            </w:r>
          </w:p>
        </w:tc>
      </w:tr>
      <w:tr w:rsidR="00BB050D" w:rsidRPr="00B309F1">
        <w:trPr>
          <w:trHeight w:val="12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Splitof Equity</w:t>
            </w:r>
            <w:r w:rsidRPr="00B309F1">
              <w:rPr>
                <w:rStyle w:val="None"/>
                <w:color w:val="000000" w:themeColor="text1"/>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Pursuant to a resolution passed by our Board and Shareholders dated February 10, 2025 and February11,2025,respectively,ourCompanysub-dividedthefacevalue</w:t>
            </w:r>
            <w:r w:rsidRPr="00B309F1">
              <w:rPr>
                <w:rStyle w:val="Hyperlink6"/>
                <w:rFonts w:eastAsia="Arial Unicode MS"/>
                <w:color w:val="000000" w:themeColor="text1"/>
                <w:sz w:val="18"/>
                <w:szCs w:val="18"/>
              </w:rPr>
              <w:t>ofitsequityshares</w:t>
            </w:r>
            <w:r w:rsidRPr="00B309F1">
              <w:rPr>
                <w:rStyle w:val="None"/>
                <w:color w:val="000000" w:themeColor="text1"/>
                <w:spacing w:val="-4"/>
                <w:sz w:val="18"/>
                <w:szCs w:val="18"/>
              </w:rPr>
              <w:t>from</w:t>
            </w:r>
          </w:p>
          <w:p w:rsidR="00BB050D" w:rsidRPr="00B309F1" w:rsidRDefault="00C175F3">
            <w:pPr>
              <w:pStyle w:val="TableParagraph"/>
              <w:spacing w:line="206" w:lineRule="exact"/>
              <w:ind w:left="57" w:right="46"/>
              <w:jc w:val="both"/>
              <w:rPr>
                <w:color w:val="000000" w:themeColor="text1"/>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100 per equity share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 per Equity Share. For further details, see “</w:t>
            </w:r>
            <w:r w:rsidRPr="00B309F1">
              <w:rPr>
                <w:rStyle w:val="None"/>
                <w:i/>
                <w:iCs/>
                <w:color w:val="000000" w:themeColor="text1"/>
                <w:sz w:val="18"/>
                <w:szCs w:val="18"/>
              </w:rPr>
              <w:t>Summary of the Offer Document</w:t>
            </w:r>
            <w:r w:rsidRPr="00B309F1">
              <w:rPr>
                <w:rStyle w:val="Hyperlink6"/>
                <w:rFonts w:eastAsia="Arial Unicode MS"/>
                <w:color w:val="000000" w:themeColor="text1"/>
                <w:sz w:val="18"/>
                <w:szCs w:val="18"/>
              </w:rPr>
              <w:t>”and“</w:t>
            </w:r>
            <w:r w:rsidRPr="00B309F1">
              <w:rPr>
                <w:rStyle w:val="None"/>
                <w:i/>
                <w:iCs/>
                <w:color w:val="000000" w:themeColor="text1"/>
                <w:sz w:val="18"/>
                <w:szCs w:val="18"/>
              </w:rPr>
              <w:t>CapitalStructure–NotestoCapitalStructure–EquityShareCapitalHistoryof our Company</w:t>
            </w:r>
            <w:r w:rsidRPr="00B309F1">
              <w:rPr>
                <w:rStyle w:val="Hyperlink6"/>
                <w:rFonts w:eastAsia="Arial Unicode MS"/>
                <w:color w:val="000000" w:themeColor="text1"/>
                <w:sz w:val="18"/>
                <w:szCs w:val="18"/>
              </w:rPr>
              <w:t>” on pages 20 and 85, respectively</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Senior</w:t>
            </w:r>
            <w:r w:rsidRPr="00B309F1">
              <w:rPr>
                <w:rStyle w:val="Hyperlink6"/>
                <w:rFonts w:eastAsia="Arial Unicode MS"/>
                <w:color w:val="000000" w:themeColor="text1"/>
                <w:sz w:val="18"/>
                <w:szCs w:val="18"/>
              </w:rPr>
              <w:t>Management/</w:t>
            </w:r>
            <w:r w:rsidRPr="00B309F1">
              <w:rPr>
                <w:rStyle w:val="None"/>
                <w:color w:val="000000" w:themeColor="text1"/>
                <w:spacing w:val="-5"/>
                <w:sz w:val="18"/>
                <w:szCs w:val="18"/>
              </w:rPr>
              <w:t>SM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Hyperlink6"/>
                <w:rFonts w:eastAsia="Arial Unicode MS"/>
                <w:color w:val="000000" w:themeColor="text1"/>
                <w:sz w:val="18"/>
                <w:szCs w:val="18"/>
              </w:rPr>
              <w:t>OurseniormanagementintermsofRegulation2(1)(bbbb)oftheSEBIICDRRegulationsandas disclosed in “</w:t>
            </w:r>
            <w:r w:rsidRPr="00B309F1">
              <w:rPr>
                <w:rStyle w:val="None"/>
                <w:i/>
                <w:iCs/>
                <w:color w:val="000000" w:themeColor="text1"/>
                <w:sz w:val="18"/>
                <w:szCs w:val="18"/>
              </w:rPr>
              <w:t>Our Management – Key Managerial Personnel and Senior Management</w:t>
            </w:r>
            <w:r w:rsidRPr="00B309F1">
              <w:rPr>
                <w:rStyle w:val="Hyperlink6"/>
                <w:rFonts w:eastAsia="Arial Unicode MS"/>
                <w:color w:val="000000" w:themeColor="text1"/>
                <w:sz w:val="18"/>
                <w:szCs w:val="18"/>
              </w:rPr>
              <w:t xml:space="preserve">” on page </w:t>
            </w:r>
            <w:r w:rsidRPr="00B309F1">
              <w:rPr>
                <w:rStyle w:val="None"/>
                <w:color w:val="000000" w:themeColor="text1"/>
                <w:spacing w:val="-4"/>
                <w:sz w:val="18"/>
                <w:szCs w:val="18"/>
              </w:rPr>
              <w:t>266</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Theholdersof theEquitySharesfromtimeto</w:t>
            </w:r>
            <w:r w:rsidRPr="00B309F1">
              <w:rPr>
                <w:rStyle w:val="None"/>
                <w:color w:val="000000" w:themeColor="text1"/>
                <w:spacing w:val="-4"/>
                <w:sz w:val="18"/>
                <w:szCs w:val="18"/>
              </w:rPr>
              <w:t>time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Stakeholders</w:t>
            </w:r>
            <w:r w:rsidRPr="00B309F1">
              <w:rPr>
                <w:rStyle w:val="Hyperlink6"/>
                <w:rFonts w:eastAsia="Arial Unicode MS"/>
                <w:color w:val="000000" w:themeColor="text1"/>
                <w:sz w:val="18"/>
                <w:szCs w:val="18"/>
              </w:rPr>
              <w:t>Relationship</w:t>
            </w:r>
            <w:r w:rsidRPr="00B309F1">
              <w:rPr>
                <w:rStyle w:val="None"/>
                <w:color w:val="000000" w:themeColor="text1"/>
                <w:spacing w:val="-2"/>
                <w:sz w:val="18"/>
                <w:szCs w:val="18"/>
              </w:rPr>
              <w:t xml:space="preserve"> Committee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rPr>
                <w:color w:val="000000" w:themeColor="text1"/>
              </w:rPr>
            </w:pPr>
            <w:r w:rsidRPr="00B309F1">
              <w:rPr>
                <w:rStyle w:val="Hyperlink6"/>
                <w:rFonts w:eastAsia="Arial Unicode MS"/>
                <w:color w:val="000000" w:themeColor="text1"/>
                <w:sz w:val="18"/>
                <w:szCs w:val="18"/>
              </w:rPr>
              <w:t>Thestakeholders’relationshipcommitteeofourBoard,asdisclosedin“</w:t>
            </w:r>
            <w:r w:rsidRPr="00B309F1">
              <w:rPr>
                <w:rStyle w:val="None"/>
                <w:i/>
                <w:iCs/>
                <w:color w:val="000000" w:themeColor="text1"/>
                <w:sz w:val="18"/>
                <w:szCs w:val="18"/>
              </w:rPr>
              <w:t>OurManagement– Corporate Governance – Committees of our Board</w:t>
            </w:r>
            <w:r w:rsidRPr="00B309F1">
              <w:rPr>
                <w:rStyle w:val="Hyperlink6"/>
                <w:rFonts w:eastAsia="Arial Unicode MS"/>
                <w:color w:val="000000" w:themeColor="text1"/>
                <w:sz w:val="18"/>
                <w:szCs w:val="18"/>
              </w:rPr>
              <w:t>” on page 257</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Supa</w:t>
            </w:r>
            <w:r w:rsidRPr="00B309F1">
              <w:rPr>
                <w:rStyle w:val="None"/>
                <w:color w:val="000000" w:themeColor="text1"/>
                <w:spacing w:val="-2"/>
                <w:sz w:val="18"/>
                <w:szCs w:val="18"/>
              </w:rPr>
              <w:t>Facility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Ourmanufacturingfacilitylocated atSupaAhilyanagar(formerlyAhmednagar)in </w:t>
            </w:r>
            <w:r w:rsidRPr="00B309F1">
              <w:rPr>
                <w:rStyle w:val="None"/>
                <w:color w:val="000000" w:themeColor="text1"/>
                <w:spacing w:val="-2"/>
                <w:sz w:val="18"/>
                <w:szCs w:val="18"/>
              </w:rPr>
              <w:t>Maharashtra</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Unit </w:t>
            </w:r>
            <w:r w:rsidRPr="00B309F1">
              <w:rPr>
                <w:rStyle w:val="None"/>
                <w:color w:val="000000" w:themeColor="text1"/>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17" w:type="dxa"/>
            </w:tcMar>
          </w:tcPr>
          <w:p w:rsidR="00BB050D" w:rsidRPr="00B309F1" w:rsidRDefault="00C175F3">
            <w:pPr>
              <w:pStyle w:val="TableParagraph"/>
              <w:spacing w:line="206" w:lineRule="exact"/>
              <w:ind w:left="57" w:right="37"/>
              <w:rPr>
                <w:color w:val="000000" w:themeColor="text1"/>
              </w:rPr>
            </w:pPr>
            <w:r w:rsidRPr="00B309F1">
              <w:rPr>
                <w:rStyle w:val="Hyperlink6"/>
                <w:rFonts w:eastAsia="Arial Unicode MS"/>
                <w:color w:val="000000" w:themeColor="text1"/>
                <w:sz w:val="18"/>
                <w:szCs w:val="18"/>
              </w:rPr>
              <w:t>OurmanufacturingfacilitylocatedatPlotNo.J-25,TalojaIndustrialArea,VillagePadghe,Taluka Panvel, Raigad – 410 208, Maharashtra, India</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 xml:space="preserve">Unit </w:t>
            </w:r>
            <w:r w:rsidRPr="00B309F1">
              <w:rPr>
                <w:rStyle w:val="None"/>
                <w:color w:val="000000" w:themeColor="text1"/>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rPr>
                <w:color w:val="000000" w:themeColor="text1"/>
              </w:rPr>
            </w:pPr>
            <w:r w:rsidRPr="00B309F1">
              <w:rPr>
                <w:rStyle w:val="Hyperlink6"/>
                <w:rFonts w:eastAsia="Arial Unicode MS"/>
                <w:color w:val="000000" w:themeColor="text1"/>
                <w:sz w:val="18"/>
                <w:szCs w:val="18"/>
              </w:rPr>
              <w:t>Our manufacturing facility located at 11/3, 11/4 and 11/5, Village Birdewadi, Chakan Taluka - Khed, Pune – 410 501, Maharashtra, India</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Unit </w:t>
            </w:r>
            <w:r w:rsidRPr="00B309F1">
              <w:rPr>
                <w:rStyle w:val="None"/>
                <w:color w:val="000000" w:themeColor="text1"/>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OurmanufacturingfacilitylocatedatPlotNo.5,ChakanIndustrialArea,PhaseII,Village Khalumbre, Taluka Khed, Pune – 410</w:t>
            </w:r>
            <w:r w:rsidRPr="00B309F1">
              <w:rPr>
                <w:rStyle w:val="Hyperlink6"/>
                <w:rFonts w:eastAsia="Arial Unicode MS"/>
                <w:color w:val="000000" w:themeColor="text1"/>
                <w:sz w:val="18"/>
                <w:szCs w:val="18"/>
              </w:rPr>
              <w:t xml:space="preserve"> 501, Maharashtra, India</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Whole-time </w:t>
            </w:r>
            <w:r w:rsidRPr="00B309F1">
              <w:rPr>
                <w:rStyle w:val="None"/>
                <w:color w:val="000000" w:themeColor="text1"/>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Thewhole-timedirectorofourCompanybeing,RakhiGirijaShetty.Forfurtherinformation,see “</w:t>
            </w:r>
            <w:r w:rsidRPr="00B309F1">
              <w:rPr>
                <w:rStyle w:val="None"/>
                <w:i/>
                <w:iCs/>
                <w:color w:val="000000" w:themeColor="text1"/>
                <w:sz w:val="18"/>
                <w:szCs w:val="18"/>
              </w:rPr>
              <w:t>Our Management – Board of Directors</w:t>
            </w:r>
            <w:r w:rsidRPr="00B309F1">
              <w:rPr>
                <w:rStyle w:val="Hyperlink6"/>
                <w:rFonts w:eastAsia="Arial Unicode MS"/>
                <w:color w:val="000000" w:themeColor="text1"/>
                <w:sz w:val="18"/>
                <w:szCs w:val="18"/>
              </w:rPr>
              <w:t>” on page 250</w:t>
            </w:r>
          </w:p>
        </w:tc>
      </w:tr>
    </w:tbl>
    <w:p w:rsidR="00BB050D" w:rsidRPr="00B309F1" w:rsidRDefault="00BB050D">
      <w:pPr>
        <w:pStyle w:val="TableParagraph"/>
        <w:ind w:left="98" w:hanging="98"/>
        <w:rPr>
          <w:rStyle w:val="None"/>
          <w:color w:val="000000" w:themeColor="text1"/>
        </w:rPr>
      </w:pPr>
    </w:p>
    <w:p w:rsidR="00BB050D" w:rsidRPr="00B309F1" w:rsidRDefault="00BB050D">
      <w:pPr>
        <w:pStyle w:val="BodyText"/>
        <w:spacing w:before="31"/>
        <w:rPr>
          <w:rStyle w:val="None"/>
          <w:b/>
          <w:bCs/>
          <w:color w:val="000000" w:themeColor="text1"/>
        </w:rPr>
      </w:pPr>
    </w:p>
    <w:p w:rsidR="00BB050D" w:rsidRPr="00B309F1" w:rsidRDefault="00C175F3">
      <w:pPr>
        <w:pStyle w:val="Heading3"/>
        <w:spacing w:before="0"/>
        <w:ind w:left="87"/>
        <w:rPr>
          <w:color w:val="000000" w:themeColor="text1"/>
        </w:rPr>
      </w:pPr>
      <w:r w:rsidRPr="00B309F1">
        <w:rPr>
          <w:rStyle w:val="Hyperlink4"/>
          <w:color w:val="000000" w:themeColor="text1"/>
        </w:rPr>
        <w:t>OfferRelated</w:t>
      </w:r>
      <w:r w:rsidRPr="00B309F1">
        <w:rPr>
          <w:rStyle w:val="Hyperlink5"/>
          <w:color w:val="000000" w:themeColor="text1"/>
        </w:rPr>
        <w:t>Terms</w:t>
      </w:r>
    </w:p>
    <w:p w:rsidR="00BB050D" w:rsidRPr="00B309F1" w:rsidRDefault="00BB050D">
      <w:pPr>
        <w:pStyle w:val="BodyText"/>
        <w:spacing w:before="4"/>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Abridged </w:t>
            </w:r>
            <w:r w:rsidRPr="00B309F1">
              <w:rPr>
                <w:rStyle w:val="None"/>
                <w:color w:val="000000" w:themeColor="text1"/>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 xml:space="preserve">Abridged </w:t>
            </w:r>
            <w:r w:rsidRPr="00B309F1">
              <w:rPr>
                <w:rStyle w:val="Hyperlink6"/>
                <w:rFonts w:eastAsia="Arial Unicode MS"/>
                <w:color w:val="000000" w:themeColor="text1"/>
                <w:sz w:val="18"/>
                <w:szCs w:val="18"/>
              </w:rPr>
              <w:t>prospectus means a memorandum containing such salient features of a prospectus as may be specified by the SEBI in this behalf</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Acknowledgement</w:t>
            </w:r>
            <w:r w:rsidRPr="00B309F1">
              <w:rPr>
                <w:rStyle w:val="None"/>
                <w:color w:val="000000" w:themeColor="text1"/>
                <w:spacing w:val="-4"/>
                <w:sz w:val="18"/>
                <w:szCs w:val="18"/>
              </w:rPr>
              <w:t>Slip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Theslipordocumentissuedby therelevant Designated Intermediary(ies)toaBidderasproofof registration of the Bid </w:t>
            </w:r>
            <w:r w:rsidRPr="00B309F1">
              <w:rPr>
                <w:rStyle w:val="Hyperlink6"/>
                <w:rFonts w:eastAsia="Arial Unicode MS"/>
                <w:color w:val="000000" w:themeColor="text1"/>
                <w:sz w:val="18"/>
                <w:szCs w:val="18"/>
              </w:rPr>
              <w:t>cum Application Form</w:t>
            </w:r>
          </w:p>
        </w:tc>
      </w:tr>
      <w:tr w:rsidR="00BB050D" w:rsidRPr="00B309F1">
        <w:trPr>
          <w:trHeight w:val="7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ind w:left="57"/>
              <w:rPr>
                <w:color w:val="000000" w:themeColor="text1"/>
              </w:rPr>
            </w:pPr>
            <w:r w:rsidRPr="00B309F1">
              <w:rPr>
                <w:rStyle w:val="Hyperlink6"/>
                <w:rFonts w:eastAsia="Arial Unicode MS"/>
                <w:color w:val="000000" w:themeColor="text1"/>
                <w:sz w:val="18"/>
                <w:szCs w:val="18"/>
              </w:rPr>
              <w:t xml:space="preserve">Allot/Allotment/ </w:t>
            </w:r>
            <w:r w:rsidRPr="00B309F1">
              <w:rPr>
                <w:rStyle w:val="None"/>
                <w:color w:val="000000" w:themeColor="text1"/>
                <w:spacing w:val="-2"/>
                <w:sz w:val="18"/>
                <w:szCs w:val="18"/>
              </w:rPr>
              <w:t>Allotted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ind w:left="57"/>
              <w:rPr>
                <w:rStyle w:val="None"/>
                <w:color w:val="000000" w:themeColor="text1"/>
                <w:sz w:val="18"/>
                <w:szCs w:val="18"/>
              </w:rPr>
            </w:pPr>
            <w:r w:rsidRPr="00B309F1">
              <w:rPr>
                <w:rStyle w:val="Hyperlink6"/>
                <w:rFonts w:eastAsia="Arial Unicode MS"/>
                <w:color w:val="000000" w:themeColor="text1"/>
                <w:sz w:val="18"/>
                <w:szCs w:val="18"/>
              </w:rPr>
              <w:t>Unless the context otherwise requires, the allotment of the Equity Shares pursuant to the Fresh IssueandtransferoftheOfferedSharesbythePromoterSellingShareholderspursuantto</w:t>
            </w:r>
            <w:r w:rsidRPr="00B309F1">
              <w:rPr>
                <w:rStyle w:val="None"/>
                <w:color w:val="000000" w:themeColor="text1"/>
                <w:spacing w:val="-5"/>
                <w:sz w:val="18"/>
                <w:szCs w:val="18"/>
              </w:rPr>
              <w:t>the</w:t>
            </w:r>
          </w:p>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OfferforSaletosuccessful</w:t>
            </w:r>
            <w:r w:rsidRPr="00B309F1">
              <w:rPr>
                <w:rStyle w:val="None"/>
                <w:color w:val="000000" w:themeColor="text1"/>
                <w:spacing w:val="-2"/>
                <w:sz w:val="18"/>
                <w:szCs w:val="18"/>
              </w:rPr>
              <w:t>Bidders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lastRenderedPageBreak/>
              <w:t>Allotment</w:t>
            </w:r>
            <w:r w:rsidRPr="00B309F1">
              <w:rPr>
                <w:rStyle w:val="None"/>
                <w:color w:val="000000" w:themeColor="text1"/>
                <w:spacing w:val="-2"/>
                <w:sz w:val="18"/>
                <w:szCs w:val="18"/>
              </w:rPr>
              <w:t xml:space="preserve"> Advice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 xml:space="preserve">NoteoradviceorintimationofAllotmentsenttotheBidderswhohavebeenoraretobeAllotted the Equity Shares after the Basis of Allotment has been approved by the Designated Stock </w:t>
            </w:r>
            <w:r w:rsidRPr="00B309F1">
              <w:rPr>
                <w:rStyle w:val="None"/>
                <w:color w:val="000000" w:themeColor="text1"/>
                <w:spacing w:val="-2"/>
                <w:sz w:val="18"/>
                <w:szCs w:val="18"/>
              </w:rPr>
              <w:t>Exchange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AsuccessfulBidderto whomtheEquitySharesare</w:t>
            </w:r>
            <w:r w:rsidRPr="00B309F1">
              <w:rPr>
                <w:rStyle w:val="None"/>
                <w:color w:val="000000" w:themeColor="text1"/>
                <w:spacing w:val="-2"/>
                <w:sz w:val="18"/>
                <w:szCs w:val="18"/>
              </w:rPr>
              <w:t>Allotted</w:t>
            </w:r>
          </w:p>
        </w:tc>
      </w:tr>
      <w:tr w:rsidR="00BB050D" w:rsidRPr="00B309F1">
        <w:trPr>
          <w:trHeight w:val="64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Anchor</w:t>
            </w:r>
            <w:r w:rsidRPr="00B309F1">
              <w:rPr>
                <w:rStyle w:val="None"/>
                <w:color w:val="000000" w:themeColor="text1"/>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9" w:type="dxa"/>
            </w:tcMar>
          </w:tcPr>
          <w:p w:rsidR="00BB050D" w:rsidRPr="00B309F1" w:rsidRDefault="00C175F3">
            <w:pPr>
              <w:pStyle w:val="TableParagraph"/>
              <w:spacing w:line="206" w:lineRule="exact"/>
              <w:ind w:left="57" w:right="49"/>
              <w:jc w:val="both"/>
              <w:rPr>
                <w:color w:val="000000" w:themeColor="text1"/>
              </w:rPr>
            </w:pPr>
            <w:r w:rsidRPr="00B309F1">
              <w:rPr>
                <w:rStyle w:val="Hyperlink6"/>
                <w:rFonts w:eastAsia="Arial Unicode MS"/>
                <w:color w:val="000000" w:themeColor="text1"/>
                <w:sz w:val="18"/>
                <w:szCs w:val="18"/>
              </w:rPr>
              <w:t xml:space="preserve">A Qualified Institutional Buyer, applying under the Anchor Investor Portion in accordance with the SEBI ICDRRegulationsandthis Red HerringProspectus, andwhohas Bid for anamountof at least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 million</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AnchorInvestorAllocation</w:t>
            </w:r>
            <w:r w:rsidRPr="00B309F1">
              <w:rPr>
                <w:rStyle w:val="None"/>
                <w:color w:val="000000" w:themeColor="text1"/>
                <w:spacing w:val="-2"/>
                <w:sz w:val="18"/>
                <w:szCs w:val="18"/>
              </w:rPr>
              <w:t xml:space="preserve"> 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0" w:type="dxa"/>
            </w:tcMar>
          </w:tcPr>
          <w:p w:rsidR="00BB050D" w:rsidRPr="00B309F1" w:rsidRDefault="00C175F3">
            <w:pPr>
              <w:pStyle w:val="TableParagraph"/>
              <w:spacing w:line="206" w:lineRule="exact"/>
              <w:ind w:left="57" w:right="50"/>
              <w:jc w:val="both"/>
              <w:rPr>
                <w:color w:val="000000" w:themeColor="text1"/>
              </w:rPr>
            </w:pPr>
            <w:r w:rsidRPr="00B309F1">
              <w:rPr>
                <w:rStyle w:val="Hyperlink6"/>
                <w:rFonts w:eastAsia="Arial Unicode MS"/>
                <w:color w:val="000000" w:themeColor="text1"/>
                <w:sz w:val="18"/>
                <w:szCs w:val="18"/>
              </w:rPr>
              <w:t>The</w:t>
            </w:r>
            <w:r w:rsidRPr="00B309F1">
              <w:rPr>
                <w:rStyle w:val="Hyperlink6"/>
                <w:rFonts w:eastAsia="Arial Unicode MS"/>
                <w:color w:val="000000" w:themeColor="text1"/>
                <w:sz w:val="18"/>
                <w:szCs w:val="18"/>
              </w:rPr>
              <w:t>priceat which Equity Shareswill beallocated to AnchorInvestorsaccording to thetermsof this Red Herring Prospectus and the Prospectus, which will be decided by our Company in consultation with the BRLMs on the Anchor Investor Bid/Offer Date</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AnchorInvestor</w:t>
            </w:r>
            <w:r w:rsidRPr="00B309F1">
              <w:rPr>
                <w:rStyle w:val="Hyperlink6"/>
                <w:rFonts w:eastAsia="Arial Unicode MS"/>
                <w:color w:val="000000" w:themeColor="text1"/>
                <w:sz w:val="18"/>
                <w:szCs w:val="18"/>
              </w:rPr>
              <w:t>Application</w:t>
            </w:r>
            <w:r w:rsidRPr="00B309F1">
              <w:rPr>
                <w:rStyle w:val="None"/>
                <w:color w:val="000000" w:themeColor="text1"/>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line="206" w:lineRule="exact"/>
              <w:ind w:left="57" w:right="44"/>
              <w:jc w:val="both"/>
              <w:rPr>
                <w:color w:val="000000" w:themeColor="text1"/>
              </w:rPr>
            </w:pPr>
            <w:r w:rsidRPr="00B309F1">
              <w:rPr>
                <w:rStyle w:val="Hyperlink6"/>
                <w:rFonts w:eastAsia="Arial Unicode MS"/>
                <w:color w:val="000000" w:themeColor="text1"/>
                <w:sz w:val="18"/>
                <w:szCs w:val="18"/>
              </w:rPr>
              <w:t>The application form used by an Anchor Investor to make a Bid in the Anchor Investor Portion, and which will be considered as an application for Allotment in terms of this Red Herring Prospectus and the Prospectus</w:t>
            </w:r>
          </w:p>
        </w:tc>
      </w:tr>
      <w:tr w:rsidR="00BB050D" w:rsidRPr="00B309F1">
        <w:trPr>
          <w:trHeight w:val="7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AnchorInvestorBidding </w:t>
            </w:r>
            <w:r w:rsidRPr="00B309F1">
              <w:rPr>
                <w:rStyle w:val="None"/>
                <w:color w:val="000000" w:themeColor="text1"/>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rStyle w:val="None"/>
                <w:color w:val="000000" w:themeColor="text1"/>
                <w:sz w:val="18"/>
                <w:szCs w:val="18"/>
              </w:rPr>
            </w:pPr>
            <w:r w:rsidRPr="00B309F1">
              <w:rPr>
                <w:rStyle w:val="Hyperlink6"/>
                <w:rFonts w:eastAsia="Arial Unicode MS"/>
                <w:color w:val="000000" w:themeColor="text1"/>
                <w:sz w:val="18"/>
                <w:szCs w:val="18"/>
              </w:rPr>
              <w:t>Thedate,oneWorkingDaypriortotheBid/OfferOpeningDate,onwhichBidsbyAnchor Investorsshallbesubmitted,priortoandafterwhichBRLMswillnotacceptanyBids</w:t>
            </w:r>
            <w:r w:rsidRPr="00B309F1">
              <w:rPr>
                <w:rStyle w:val="None"/>
                <w:color w:val="000000" w:themeColor="text1"/>
                <w:spacing w:val="-4"/>
                <w:sz w:val="18"/>
                <w:szCs w:val="18"/>
              </w:rPr>
              <w:t>from</w:t>
            </w:r>
          </w:p>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AnchorInvestors,andallocationtoAnchorInvestorsshallbe</w:t>
            </w:r>
            <w:r w:rsidRPr="00B309F1">
              <w:rPr>
                <w:rStyle w:val="None"/>
                <w:color w:val="000000" w:themeColor="text1"/>
                <w:spacing w:val="-2"/>
                <w:sz w:val="18"/>
                <w:szCs w:val="18"/>
              </w:rPr>
              <w:t xml:space="preserve"> completed</w:t>
            </w:r>
          </w:p>
        </w:tc>
      </w:tr>
    </w:tbl>
    <w:p w:rsidR="00BB050D" w:rsidRPr="00B309F1" w:rsidRDefault="00BB050D">
      <w:pPr>
        <w:pStyle w:val="BodyText"/>
        <w:spacing w:before="4"/>
        <w:ind w:left="98" w:hanging="98"/>
        <w:rPr>
          <w:rStyle w:val="None"/>
          <w:b/>
          <w:bCs/>
          <w:color w:val="000000" w:themeColor="text1"/>
          <w:sz w:val="17"/>
          <w:szCs w:val="17"/>
        </w:rPr>
      </w:pPr>
    </w:p>
    <w:p w:rsidR="00BB050D" w:rsidRPr="00B309F1" w:rsidRDefault="00BB050D">
      <w:pPr>
        <w:pStyle w:val="TableParagraph"/>
        <w:spacing w:line="185" w:lineRule="exact"/>
        <w:rPr>
          <w:color w:val="000000" w:themeColor="text1"/>
        </w:rPr>
        <w:sectPr w:rsidR="00BB050D" w:rsidRPr="00B309F1">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1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AnchorInvestor Offer</w:t>
            </w:r>
            <w:r w:rsidRPr="00B309F1">
              <w:rPr>
                <w:rStyle w:val="None"/>
                <w:color w:val="000000" w:themeColor="text1"/>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ThefinalpriceatwhichtheEquityShareswillbeissuedandAllottedtoAnchorInvestorsinterms ofthisRedHerringProspectusandtheProspectus,whichpricewillbeequaltoorhigherthanthe Offer Price but not higher than the Cap Price.</w:t>
            </w:r>
          </w:p>
          <w:p w:rsidR="00BB050D" w:rsidRPr="00B309F1" w:rsidRDefault="00BB050D">
            <w:pPr>
              <w:pStyle w:val="TableParagraph"/>
              <w:rPr>
                <w:rStyle w:val="None"/>
                <w:b/>
                <w:bCs/>
                <w:color w:val="000000" w:themeColor="text1"/>
                <w:sz w:val="18"/>
                <w:szCs w:val="18"/>
              </w:rPr>
            </w:pP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TheAnchorInvestorOfferPricewillbedecidedbyourCompanyinconsultationwiththe</w:t>
            </w:r>
            <w:r w:rsidRPr="00B309F1">
              <w:rPr>
                <w:rStyle w:val="None"/>
                <w:color w:val="000000" w:themeColor="text1"/>
                <w:spacing w:val="-2"/>
                <w:sz w:val="18"/>
                <w:szCs w:val="18"/>
              </w:rPr>
              <w:t>BRLMs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AnchorInvestorPayin-</w:t>
            </w:r>
            <w:r w:rsidRPr="00B309F1">
              <w:rPr>
                <w:rStyle w:val="None"/>
                <w:color w:val="000000" w:themeColor="text1"/>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WithrespecttoAnchorInvestor(s),itshallbetheAnchorInvestorBiddingDate,andintheevent the Anchor Investor Allocation Price is lower than the Offer Price,</w:t>
            </w:r>
            <w:r w:rsidRPr="00B309F1">
              <w:rPr>
                <w:rStyle w:val="Hyperlink6"/>
                <w:rFonts w:eastAsia="Arial Unicode MS"/>
                <w:color w:val="000000" w:themeColor="text1"/>
                <w:sz w:val="18"/>
                <w:szCs w:val="18"/>
              </w:rPr>
              <w:t xml:space="preserve"> not later than two Working Days after the Bid/Offer Closing Date</w:t>
            </w:r>
          </w:p>
        </w:tc>
      </w:tr>
      <w:tr w:rsidR="00BB050D" w:rsidRPr="00B309F1">
        <w:trPr>
          <w:trHeight w:val="19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AnchorInvestor</w:t>
            </w:r>
            <w:r w:rsidRPr="00B309F1">
              <w:rPr>
                <w:rStyle w:val="None"/>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before="2"/>
              <w:ind w:left="57" w:right="44"/>
              <w:jc w:val="both"/>
              <w:rPr>
                <w:rStyle w:val="None"/>
                <w:color w:val="000000" w:themeColor="text1"/>
                <w:sz w:val="18"/>
                <w:szCs w:val="18"/>
              </w:rPr>
            </w:pPr>
            <w:r w:rsidRPr="00B309F1">
              <w:rPr>
                <w:rStyle w:val="Hyperlink6"/>
                <w:rFonts w:eastAsia="Arial Unicode MS"/>
                <w:color w:val="000000" w:themeColor="text1"/>
                <w:sz w:val="18"/>
                <w:szCs w:val="18"/>
              </w:rPr>
              <w:t xml:space="preserve">Upto60%oftheQIBPortion,whichmaybeallocatedby ourCompany,inconsultationwiththe BRLMs, to Anchor Investors on a discretionary basis in accordance with the SEBI ICDR </w:t>
            </w:r>
            <w:r w:rsidRPr="00B309F1">
              <w:rPr>
                <w:rStyle w:val="Hyperlink6"/>
                <w:rFonts w:eastAsia="Arial Unicode MS"/>
                <w:color w:val="000000" w:themeColor="text1"/>
                <w:sz w:val="18"/>
                <w:szCs w:val="18"/>
              </w:rPr>
              <w:t>Regulations. 40% of the Anchor Investor Portion shall be reserved in the following manner (i) 33.33% of the Anchor Investor Portion shall be reserved for domestic Mutual Funds; and (ii) 6.67%oftheAnchorInvestorPortionshallbereservedforLifeInsuranceCompanie</w:t>
            </w:r>
            <w:r w:rsidRPr="00B309F1">
              <w:rPr>
                <w:rStyle w:val="Hyperlink6"/>
                <w:rFonts w:eastAsia="Arial Unicode MS"/>
                <w:color w:val="000000" w:themeColor="text1"/>
                <w:sz w:val="18"/>
                <w:szCs w:val="18"/>
              </w:rPr>
              <w:t>sandPension Funds, subject to valid Bids being received from domestic Mutual Funds, Life Insurance Companies and Pension Funds, as applicable, at or above the Anchor Investor Allocation Price. Anyunder-subscriptionintheLifeInsuranceCompaniesandPensionFunds</w:t>
            </w:r>
            <w:r w:rsidRPr="00B309F1">
              <w:rPr>
                <w:rStyle w:val="Hyperlink6"/>
                <w:rFonts w:eastAsia="Arial Unicode MS"/>
                <w:color w:val="000000" w:themeColor="text1"/>
                <w:sz w:val="18"/>
                <w:szCs w:val="18"/>
              </w:rPr>
              <w:t>category</w:t>
            </w:r>
            <w:r w:rsidRPr="00B309F1">
              <w:rPr>
                <w:rStyle w:val="None"/>
                <w:color w:val="000000" w:themeColor="text1"/>
                <w:spacing w:val="-2"/>
                <w:sz w:val="18"/>
                <w:szCs w:val="18"/>
              </w:rPr>
              <w:t>specified</w:t>
            </w:r>
          </w:p>
          <w:p w:rsidR="00BB050D" w:rsidRPr="00B309F1" w:rsidRDefault="00C175F3">
            <w:pPr>
              <w:pStyle w:val="TableParagraph"/>
              <w:spacing w:line="187" w:lineRule="exact"/>
              <w:ind w:left="57"/>
              <w:jc w:val="both"/>
              <w:rPr>
                <w:color w:val="000000" w:themeColor="text1"/>
              </w:rPr>
            </w:pPr>
            <w:r w:rsidRPr="00B309F1">
              <w:rPr>
                <w:rStyle w:val="Hyperlink6"/>
                <w:rFonts w:eastAsia="Arial Unicode MS"/>
                <w:color w:val="000000" w:themeColor="text1"/>
                <w:sz w:val="18"/>
                <w:szCs w:val="18"/>
              </w:rPr>
              <w:t>maybeallocated todomesticMutualFunds.,in accordancewith theSEBIICDR</w:t>
            </w:r>
            <w:r w:rsidRPr="00B309F1">
              <w:rPr>
                <w:rStyle w:val="None"/>
                <w:color w:val="000000" w:themeColor="text1"/>
                <w:spacing w:val="-2"/>
                <w:sz w:val="18"/>
                <w:szCs w:val="18"/>
              </w:rPr>
              <w:t>Regulations</w:t>
            </w:r>
          </w:p>
        </w:tc>
      </w:tr>
      <w:tr w:rsidR="00BB050D" w:rsidRPr="00B309F1">
        <w:trPr>
          <w:trHeight w:val="9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ApplicationSupportedbyBlocked Amount/ ASBA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 xml:space="preserve">An application, whether physical or electronic, used by ASBA Bidders, to make a Bid and authorising an SCSB to </w:t>
            </w:r>
            <w:r w:rsidRPr="00B309F1">
              <w:rPr>
                <w:rStyle w:val="Hyperlink6"/>
                <w:rFonts w:eastAsia="Arial Unicode MS"/>
                <w:color w:val="000000" w:themeColor="text1"/>
                <w:sz w:val="18"/>
                <w:szCs w:val="18"/>
              </w:rPr>
              <w:t>block the Bid Amount in the relevant ASBA Account and will include applicationsmadebyUPIBidderswheretheBidAmountwillbeblockeduponacceptanceof</w:t>
            </w:r>
            <w:r w:rsidRPr="00B309F1">
              <w:rPr>
                <w:rStyle w:val="None"/>
                <w:color w:val="000000" w:themeColor="text1"/>
                <w:spacing w:val="-5"/>
                <w:sz w:val="18"/>
                <w:szCs w:val="18"/>
              </w:rPr>
              <w:t>UPI</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Mandate Request bytheUPI</w:t>
            </w:r>
            <w:r w:rsidRPr="00B309F1">
              <w:rPr>
                <w:rStyle w:val="None"/>
                <w:color w:val="000000" w:themeColor="text1"/>
                <w:spacing w:val="-2"/>
                <w:sz w:val="18"/>
                <w:szCs w:val="18"/>
              </w:rPr>
              <w:t xml:space="preserve"> Bidders</w:t>
            </w:r>
          </w:p>
        </w:tc>
      </w:tr>
      <w:tr w:rsidR="00BB050D" w:rsidRPr="00B309F1">
        <w:trPr>
          <w:trHeight w:val="9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ASBA</w:t>
            </w:r>
            <w:r w:rsidRPr="00B309F1">
              <w:rPr>
                <w:rStyle w:val="None"/>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 xml:space="preserve">A bank account maintained with an SCSB by an ASBA Bidder, as </w:t>
            </w:r>
            <w:r w:rsidRPr="00B309F1">
              <w:rPr>
                <w:rStyle w:val="Hyperlink6"/>
                <w:rFonts w:eastAsia="Arial Unicode MS"/>
                <w:color w:val="000000" w:themeColor="text1"/>
                <w:sz w:val="18"/>
                <w:szCs w:val="18"/>
              </w:rPr>
              <w:t>specified in the ASBA Form submittedbyASBABiddersforblockingtheBidAmountmentionedintherelevantASBAForm andincludestheaccountofaUPIBidderwhichisblockeduponacceptanceofaUPI</w:t>
            </w:r>
            <w:r w:rsidRPr="00B309F1">
              <w:rPr>
                <w:rStyle w:val="None"/>
                <w:color w:val="000000" w:themeColor="text1"/>
                <w:spacing w:val="-2"/>
                <w:sz w:val="18"/>
                <w:szCs w:val="18"/>
              </w:rPr>
              <w:t>Mandate</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Request madebytheUPI</w:t>
            </w:r>
            <w:r w:rsidRPr="00B309F1">
              <w:rPr>
                <w:rStyle w:val="None"/>
                <w:color w:val="000000" w:themeColor="text1"/>
                <w:spacing w:val="-2"/>
                <w:sz w:val="18"/>
                <w:szCs w:val="18"/>
              </w:rPr>
              <w:t>Bidder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ASBA</w:t>
            </w:r>
            <w:r w:rsidRPr="00B309F1">
              <w:rPr>
                <w:rStyle w:val="None"/>
                <w:color w:val="000000" w:themeColor="text1"/>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AllBiddersexceptAnchor</w:t>
            </w:r>
            <w:r w:rsidRPr="00B309F1">
              <w:rPr>
                <w:rStyle w:val="None"/>
                <w:color w:val="000000" w:themeColor="text1"/>
                <w:spacing w:val="-2"/>
                <w:sz w:val="18"/>
                <w:szCs w:val="18"/>
              </w:rPr>
              <w:t>Investors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ASBA</w:t>
            </w:r>
            <w:r w:rsidRPr="00B309F1">
              <w:rPr>
                <w:rStyle w:val="None"/>
                <w:color w:val="000000" w:themeColor="text1"/>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Hyperlink6"/>
                <w:rFonts w:eastAsia="Arial Unicode MS"/>
                <w:color w:val="000000" w:themeColor="text1"/>
                <w:sz w:val="18"/>
                <w:szCs w:val="18"/>
              </w:rPr>
              <w:t>Anapplicationform,whetherphysicalorelectronic,usedbyASBABidderstosubmitBidswhich will be considered as the application for Allotment in terms of this Red Herring Prospectus and the Prospectus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ASM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AdditionalSurveillance</w:t>
            </w:r>
            <w:r w:rsidRPr="00B309F1">
              <w:rPr>
                <w:rStyle w:val="None"/>
                <w:color w:val="000000" w:themeColor="text1"/>
                <w:spacing w:val="-2"/>
                <w:sz w:val="18"/>
                <w:szCs w:val="18"/>
              </w:rPr>
              <w:t xml:space="preserve"> Measure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Bankers tothe </w:t>
            </w:r>
            <w:r w:rsidRPr="00B309F1">
              <w:rPr>
                <w:rStyle w:val="None"/>
                <w:color w:val="000000" w:themeColor="text1"/>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Collectively, the EscrowCollection Bank, the Refund Bank, thePublicOffer Account Bank and the Sponsor Banks</w:t>
            </w:r>
          </w:p>
        </w:tc>
      </w:tr>
      <w:tr w:rsidR="00BB050D" w:rsidRPr="00B309F1">
        <w:trPr>
          <w:trHeight w:val="42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Basisof</w:t>
            </w:r>
            <w:r w:rsidRPr="00B309F1">
              <w:rPr>
                <w:rStyle w:val="None"/>
                <w:color w:val="000000" w:themeColor="text1"/>
                <w:spacing w:val="-2"/>
                <w:sz w:val="18"/>
                <w:szCs w:val="18"/>
              </w:rPr>
              <w:t>Allotment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10" w:lineRule="exact"/>
              <w:ind w:left="57"/>
              <w:rPr>
                <w:color w:val="000000" w:themeColor="text1"/>
              </w:rPr>
            </w:pPr>
            <w:r w:rsidRPr="00B309F1">
              <w:rPr>
                <w:rStyle w:val="Hyperlink6"/>
                <w:rFonts w:eastAsia="Arial Unicode MS"/>
                <w:color w:val="000000" w:themeColor="text1"/>
                <w:sz w:val="18"/>
                <w:szCs w:val="18"/>
              </w:rPr>
              <w:t>BasisonwhichEquityShareswillbeAllottedtosuccessfulBiddersundertheOffer,asdescribed in “</w:t>
            </w:r>
            <w:r w:rsidRPr="00B309F1">
              <w:rPr>
                <w:rStyle w:val="None"/>
                <w:i/>
                <w:iCs/>
                <w:color w:val="000000" w:themeColor="text1"/>
                <w:sz w:val="18"/>
                <w:szCs w:val="18"/>
              </w:rPr>
              <w:t>Offer Procedure</w:t>
            </w:r>
            <w:r w:rsidRPr="00B309F1">
              <w:rPr>
                <w:rStyle w:val="Hyperlink6"/>
                <w:rFonts w:eastAsia="Arial Unicode MS"/>
                <w:color w:val="000000" w:themeColor="text1"/>
                <w:sz w:val="18"/>
                <w:szCs w:val="18"/>
              </w:rPr>
              <w:t>” on page 420</w:t>
            </w:r>
          </w:p>
        </w:tc>
      </w:tr>
      <w:tr w:rsidR="00BB050D" w:rsidRPr="00B309F1">
        <w:trPr>
          <w:trHeight w:val="13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2" w:lineRule="exact"/>
              <w:ind w:left="57"/>
              <w:rPr>
                <w:color w:val="000000" w:themeColor="text1"/>
              </w:rPr>
            </w:pPr>
            <w:r w:rsidRPr="00B309F1">
              <w:rPr>
                <w:rStyle w:val="None"/>
                <w:color w:val="000000" w:themeColor="text1"/>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 xml:space="preserve">An </w:t>
            </w:r>
            <w:r w:rsidRPr="00B309F1">
              <w:rPr>
                <w:rStyle w:val="Hyperlink6"/>
                <w:rFonts w:eastAsia="Arial Unicode MS"/>
                <w:color w:val="000000" w:themeColor="text1"/>
                <w:sz w:val="18"/>
                <w:szCs w:val="18"/>
              </w:rPr>
              <w:t>indication to make an offer during the Bid/Offer Period by an ASBA Bidder pursuant to submission of the ASBA Form, or on the Anchor Investor Bidding Date by an Anchor Investor pursuant to submissionof the Anchor Investor ApplicationForm, to subscribe toorp</w:t>
            </w:r>
            <w:r w:rsidRPr="00B309F1">
              <w:rPr>
                <w:rStyle w:val="Hyperlink6"/>
                <w:rFonts w:eastAsia="Arial Unicode MS"/>
                <w:color w:val="000000" w:themeColor="text1"/>
                <w:sz w:val="18"/>
                <w:szCs w:val="18"/>
              </w:rPr>
              <w:t>urchasethe Equity Shares at a price within the Price Band, including all revisions and modifications thereto aspermittedundertheSEBIICDRRegulations.Theterm“Bidding”shallbe</w:t>
            </w:r>
            <w:r w:rsidRPr="00B309F1">
              <w:rPr>
                <w:rStyle w:val="None"/>
                <w:color w:val="000000" w:themeColor="text1"/>
                <w:spacing w:val="-2"/>
                <w:sz w:val="18"/>
                <w:szCs w:val="18"/>
              </w:rPr>
              <w:t>construed</w:t>
            </w:r>
          </w:p>
          <w:p w:rsidR="00BB050D" w:rsidRPr="00B309F1" w:rsidRDefault="00C175F3">
            <w:pPr>
              <w:pStyle w:val="TableParagraph"/>
              <w:spacing w:line="188" w:lineRule="exact"/>
              <w:ind w:left="57"/>
              <w:rPr>
                <w:color w:val="000000" w:themeColor="text1"/>
              </w:rPr>
            </w:pPr>
            <w:r w:rsidRPr="00B309F1">
              <w:rPr>
                <w:rStyle w:val="None"/>
                <w:color w:val="000000" w:themeColor="text1"/>
                <w:spacing w:val="-2"/>
                <w:sz w:val="18"/>
                <w:szCs w:val="18"/>
              </w:rPr>
              <w:t>accordingly</w:t>
            </w:r>
          </w:p>
        </w:tc>
      </w:tr>
      <w:tr w:rsidR="00BB050D" w:rsidRPr="00B309F1">
        <w:trPr>
          <w:trHeight w:val="1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Bid</w:t>
            </w:r>
            <w:r w:rsidRPr="00B309F1">
              <w:rPr>
                <w:rStyle w:val="None"/>
                <w:color w:val="000000" w:themeColor="text1"/>
                <w:spacing w:val="-2"/>
                <w:sz w:val="18"/>
                <w:szCs w:val="18"/>
              </w:rPr>
              <w:t>Amount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ThehighestvalueofoptionalBidsindicatedintheBidcum</w:t>
            </w:r>
            <w:r w:rsidRPr="00B309F1">
              <w:rPr>
                <w:rStyle w:val="Hyperlink6"/>
                <w:rFonts w:eastAsia="Arial Unicode MS"/>
                <w:color w:val="000000" w:themeColor="text1"/>
                <w:sz w:val="18"/>
                <w:szCs w:val="18"/>
              </w:rPr>
              <w:t>ApplicationFormandpayablebythe Bidderand,inthecaseofRIIsBiddingattheCutoffPrice,theCapPricemultipliedbythenumber ofEquitySharesBidforbysuchRIIsandmentionedintheBidcumApplicationFormandpayable bytheBidderorblockedintheASBAAccountoftheASBABidders,asthecasema</w:t>
            </w:r>
            <w:r w:rsidRPr="00B309F1">
              <w:rPr>
                <w:rStyle w:val="Hyperlink6"/>
                <w:rFonts w:eastAsia="Arial Unicode MS"/>
                <w:color w:val="000000" w:themeColor="text1"/>
                <w:sz w:val="18"/>
                <w:szCs w:val="18"/>
              </w:rPr>
              <w:t>ybe,</w:t>
            </w:r>
            <w:r w:rsidRPr="00B309F1">
              <w:rPr>
                <w:rStyle w:val="None"/>
                <w:color w:val="000000" w:themeColor="text1"/>
                <w:spacing w:val="-4"/>
                <w:sz w:val="18"/>
                <w:szCs w:val="18"/>
              </w:rPr>
              <w:t>upon</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submissionoftheBid in theOffer,as</w:t>
            </w:r>
            <w:r w:rsidRPr="00B309F1">
              <w:rPr>
                <w:rStyle w:val="None"/>
                <w:color w:val="000000" w:themeColor="text1"/>
                <w:spacing w:val="-2"/>
                <w:sz w:val="18"/>
                <w:szCs w:val="18"/>
              </w:rPr>
              <w:t>applicable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BidcumApplication </w:t>
            </w:r>
            <w:r w:rsidRPr="00B309F1">
              <w:rPr>
                <w:rStyle w:val="None"/>
                <w:color w:val="000000" w:themeColor="text1"/>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TheAnchorInvestorApplicationFormortheASBAForm,asthecontext </w:t>
            </w:r>
            <w:r w:rsidRPr="00B309F1">
              <w:rPr>
                <w:rStyle w:val="None"/>
                <w:color w:val="000000" w:themeColor="text1"/>
                <w:spacing w:val="-2"/>
                <w:sz w:val="18"/>
                <w:szCs w:val="18"/>
              </w:rPr>
              <w:t>requires.</w:t>
            </w:r>
          </w:p>
        </w:tc>
      </w:tr>
      <w:tr w:rsidR="00BB050D" w:rsidRPr="00B309F1">
        <w:trPr>
          <w:trHeight w:val="63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Bid</w:t>
            </w:r>
            <w:r w:rsidRPr="00B309F1">
              <w:rPr>
                <w:rStyle w:val="None"/>
                <w:color w:val="000000" w:themeColor="text1"/>
                <w:spacing w:val="-5"/>
                <w:sz w:val="18"/>
                <w:szCs w:val="18"/>
              </w:rPr>
              <w:t>Lot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207" w:lineRule="exact"/>
              <w:ind w:left="57"/>
              <w:rPr>
                <w:rStyle w:val="None"/>
                <w:color w:val="000000" w:themeColor="text1"/>
                <w:sz w:val="18"/>
                <w:szCs w:val="18"/>
              </w:rPr>
            </w:pPr>
            <w:r w:rsidRPr="00B309F1">
              <w:rPr>
                <w:rStyle w:val="Hyperlink6"/>
                <w:rFonts w:eastAsia="Arial Unicode MS"/>
                <w:color w:val="000000" w:themeColor="text1"/>
                <w:sz w:val="18"/>
                <w:szCs w:val="18"/>
              </w:rPr>
              <w:t>[●]EquitySharesoffacevalueof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5eachandinmultiplesof[●]EquitySharesoffacevalue</w:t>
            </w:r>
            <w:r w:rsidRPr="00B309F1">
              <w:rPr>
                <w:rStyle w:val="None"/>
                <w:color w:val="000000" w:themeColor="text1"/>
                <w:spacing w:val="-5"/>
                <w:sz w:val="18"/>
                <w:szCs w:val="18"/>
              </w:rPr>
              <w:t>of</w:t>
            </w:r>
          </w:p>
          <w:p w:rsidR="00BB050D" w:rsidRPr="00B309F1" w:rsidRDefault="00C175F3">
            <w:pPr>
              <w:pStyle w:val="TableParagraph"/>
              <w:spacing w:line="186" w:lineRule="exact"/>
              <w:ind w:left="57"/>
              <w:rPr>
                <w:color w:val="000000" w:themeColor="text1"/>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w:t>
            </w:r>
            <w:r w:rsidRPr="00B309F1">
              <w:rPr>
                <w:rStyle w:val="None"/>
                <w:color w:val="000000" w:themeColor="text1"/>
                <w:spacing w:val="-2"/>
                <w:sz w:val="18"/>
                <w:szCs w:val="18"/>
              </w:rPr>
              <w:t>thereafter</w:t>
            </w:r>
          </w:p>
        </w:tc>
      </w:tr>
      <w:tr w:rsidR="00BB050D" w:rsidRPr="00B309F1">
        <w:trPr>
          <w:trHeight w:val="3621"/>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lastRenderedPageBreak/>
              <w:t>Bid/OfferClosing</w:t>
            </w:r>
            <w:r w:rsidRPr="00B309F1">
              <w:rPr>
                <w:rStyle w:val="None"/>
                <w:color w:val="000000" w:themeColor="text1"/>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Except in relation to any Bids received from the Anchor Investors, the date after which the Designated Intermediaries will not accept any Bids, being December 18, 2025, which shall be published in all editions of Financial Express (a w</w:t>
            </w:r>
            <w:r w:rsidRPr="00B309F1">
              <w:rPr>
                <w:rStyle w:val="Hyperlink6"/>
                <w:rFonts w:eastAsia="Arial Unicode MS"/>
                <w:color w:val="000000" w:themeColor="text1"/>
                <w:sz w:val="18"/>
                <w:szCs w:val="18"/>
              </w:rPr>
              <w:t>idely circulated English national daily newspaper),alleditionsofJansatta(awidelycirculatedHindinationaldailynewspaper),andPune edition of Loksatta (a widely circulated Marathi daily newspaper, Marathi being the regional language of Maharashtra, where our R</w:t>
            </w:r>
            <w:r w:rsidRPr="00B309F1">
              <w:rPr>
                <w:rStyle w:val="Hyperlink6"/>
                <w:rFonts w:eastAsia="Arial Unicode MS"/>
                <w:color w:val="000000" w:themeColor="text1"/>
                <w:sz w:val="18"/>
                <w:szCs w:val="18"/>
              </w:rPr>
              <w:t>egistered Office is located). In case of any revisions, the extended Bid/Offer Closing Date shall also be notified on the websites and terminals of the members of the Syndicate, as required under the SEBI ICDR Regulations and communicated to the Designated</w:t>
            </w:r>
            <w:r w:rsidRPr="00B309F1">
              <w:rPr>
                <w:rStyle w:val="Hyperlink6"/>
                <w:rFonts w:eastAsia="Arial Unicode MS"/>
                <w:color w:val="000000" w:themeColor="text1"/>
                <w:sz w:val="18"/>
                <w:szCs w:val="18"/>
              </w:rPr>
              <w:t xml:space="preserve"> Intermediaries and the Sponsor Banks.</w:t>
            </w:r>
          </w:p>
          <w:p w:rsidR="00BB050D" w:rsidRPr="00B309F1" w:rsidRDefault="00BB050D">
            <w:pPr>
              <w:pStyle w:val="TableParagraph"/>
              <w:spacing w:before="1"/>
              <w:rPr>
                <w:rStyle w:val="None"/>
                <w:b/>
                <w:bCs/>
                <w:color w:val="000000" w:themeColor="text1"/>
                <w:sz w:val="18"/>
                <w:szCs w:val="18"/>
              </w:rPr>
            </w:pPr>
          </w:p>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Our Company, in consultation with the BRLMs, may consider closing the Bid/Offer Period for QIBs one Working Day prior to the Bid/Offer Closing Date in accordance with the SEBI ICDR Regulations. In case of any revisio</w:t>
            </w:r>
            <w:r w:rsidRPr="00B309F1">
              <w:rPr>
                <w:rStyle w:val="Hyperlink6"/>
                <w:rFonts w:eastAsia="Arial Unicode MS"/>
                <w:color w:val="000000" w:themeColor="text1"/>
                <w:sz w:val="18"/>
                <w:szCs w:val="18"/>
              </w:rPr>
              <w:t>n, the extended Bid/ Offer Closing Date shall be widely disseminated by notification to the Stock Exchanges, and also be notified on the websites of the BRLMsandattheterminalsoftheSyndicateMembers,whichshallalsobenotifiedin</w:t>
            </w:r>
            <w:r w:rsidRPr="00B309F1">
              <w:rPr>
                <w:rStyle w:val="None"/>
                <w:color w:val="000000" w:themeColor="text1"/>
                <w:spacing w:val="-5"/>
                <w:sz w:val="18"/>
                <w:szCs w:val="18"/>
              </w:rPr>
              <w:t>an</w:t>
            </w:r>
          </w:p>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 xml:space="preserve">advertisement in same </w:t>
            </w:r>
            <w:r w:rsidRPr="00B309F1">
              <w:rPr>
                <w:rStyle w:val="Hyperlink6"/>
                <w:rFonts w:eastAsia="Arial Unicode MS"/>
                <w:color w:val="000000" w:themeColor="text1"/>
                <w:sz w:val="18"/>
                <w:szCs w:val="18"/>
              </w:rPr>
              <w:t>newspapers in which the Bid/ Offer Opening Date was published, as required under the SEBI ICDR Regulations</w:t>
            </w:r>
          </w:p>
        </w:tc>
      </w:tr>
      <w:tr w:rsidR="00BB050D" w:rsidRPr="00B309F1">
        <w:trPr>
          <w:trHeight w:val="83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Bid/OfferOpening</w:t>
            </w:r>
            <w:r w:rsidRPr="00B309F1">
              <w:rPr>
                <w:rStyle w:val="None"/>
                <w:color w:val="000000" w:themeColor="text1"/>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 xml:space="preserve">Except in relation to any Bids received from the Anchor Investors, the date on which the Designated Intermediaries shall start </w:t>
            </w:r>
            <w:r w:rsidRPr="00B309F1">
              <w:rPr>
                <w:rStyle w:val="Hyperlink6"/>
                <w:rFonts w:eastAsia="Arial Unicode MS"/>
                <w:color w:val="000000" w:themeColor="text1"/>
                <w:sz w:val="18"/>
                <w:szCs w:val="18"/>
              </w:rPr>
              <w:t>accepting Bids, being December 16, 2025, which shall be publishedinalleditionsofFinancialExpress(awidelycirculatedEnglishnational</w:t>
            </w:r>
            <w:r w:rsidRPr="00B309F1">
              <w:rPr>
                <w:rStyle w:val="None"/>
                <w:color w:val="000000" w:themeColor="text1"/>
                <w:spacing w:val="-2"/>
                <w:sz w:val="18"/>
                <w:szCs w:val="18"/>
              </w:rPr>
              <w:t>daily</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206" w:lineRule="exact"/>
        <w:jc w:val="both"/>
        <w:rPr>
          <w:color w:val="000000" w:themeColor="text1"/>
        </w:rPr>
        <w:sectPr w:rsidR="00BB050D" w:rsidRPr="00B309F1">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newspaper),alleditionsofJansatta(awidelycirculatedHindinational</w:t>
            </w:r>
            <w:r w:rsidRPr="00B309F1">
              <w:rPr>
                <w:rStyle w:val="Hyperlink6"/>
                <w:rFonts w:eastAsia="Arial Unicode MS"/>
                <w:color w:val="000000" w:themeColor="text1"/>
                <w:sz w:val="18"/>
                <w:szCs w:val="18"/>
              </w:rPr>
              <w:t>dailynewspaper),andPune editionofLoksatta(awidelycirculatedMarathidailynewspaper,Marathibeingthe</w:t>
            </w:r>
            <w:r w:rsidRPr="00B309F1">
              <w:rPr>
                <w:rStyle w:val="None"/>
                <w:color w:val="000000" w:themeColor="text1"/>
                <w:spacing w:val="-2"/>
                <w:sz w:val="18"/>
                <w:szCs w:val="18"/>
              </w:rPr>
              <w:t>regional</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languageofMaharashtra,whereourRegisteredOfficeis</w:t>
            </w:r>
            <w:r w:rsidRPr="00B309F1">
              <w:rPr>
                <w:rStyle w:val="None"/>
                <w:color w:val="000000" w:themeColor="text1"/>
                <w:spacing w:val="-2"/>
                <w:sz w:val="18"/>
                <w:szCs w:val="18"/>
              </w:rPr>
              <w:t>located)</w:t>
            </w:r>
          </w:p>
        </w:tc>
      </w:tr>
      <w:tr w:rsidR="00BB050D" w:rsidRPr="00B309F1">
        <w:trPr>
          <w:trHeight w:val="2015"/>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Bid/Offer </w:t>
            </w:r>
            <w:r w:rsidRPr="00B309F1">
              <w:rPr>
                <w:rStyle w:val="None"/>
                <w:color w:val="000000" w:themeColor="text1"/>
                <w:spacing w:val="-2"/>
                <w:sz w:val="18"/>
                <w:szCs w:val="18"/>
              </w:rPr>
              <w:t>Period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 xml:space="preserve">Except in relation to Bids by Anchor Investors, the period between the </w:t>
            </w:r>
            <w:r w:rsidRPr="00B309F1">
              <w:rPr>
                <w:rStyle w:val="Hyperlink6"/>
                <w:rFonts w:eastAsia="Arial Unicode MS"/>
                <w:color w:val="000000" w:themeColor="text1"/>
                <w:sz w:val="18"/>
                <w:szCs w:val="18"/>
              </w:rPr>
              <w:t>Bid/Offer Opening Date and the Bid/Offer Closing Date, inclusive of both days, during which prospective Bidders can submittheirBids,includinganyrevisionsthereof,inaccordancewiththeSEBIICDRRegulations and in terms of this Red Herring Prospectus. Provided th</w:t>
            </w:r>
            <w:r w:rsidRPr="00B309F1">
              <w:rPr>
                <w:rStyle w:val="Hyperlink6"/>
                <w:rFonts w:eastAsia="Arial Unicode MS"/>
                <w:color w:val="000000" w:themeColor="text1"/>
                <w:sz w:val="18"/>
                <w:szCs w:val="18"/>
              </w:rPr>
              <w:t>at the Bidding shall be kept open for a minimum of three Working Days for all categories of Bidders, other than Anchor Investors</w:t>
            </w:r>
          </w:p>
          <w:p w:rsidR="00BB050D" w:rsidRPr="00B309F1" w:rsidRDefault="00C175F3">
            <w:pPr>
              <w:pStyle w:val="TableParagraph"/>
              <w:spacing w:before="189" w:line="206" w:lineRule="exact"/>
              <w:ind w:left="57" w:right="48"/>
              <w:jc w:val="both"/>
              <w:rPr>
                <w:color w:val="000000" w:themeColor="text1"/>
              </w:rPr>
            </w:pPr>
            <w:r w:rsidRPr="00B309F1">
              <w:rPr>
                <w:rStyle w:val="Hyperlink6"/>
                <w:rFonts w:eastAsia="Arial Unicode MS"/>
                <w:color w:val="000000" w:themeColor="text1"/>
                <w:sz w:val="18"/>
                <w:szCs w:val="18"/>
              </w:rPr>
              <w:t>Incasesof</w:t>
            </w:r>
            <w:r w:rsidRPr="00B309F1">
              <w:rPr>
                <w:rStyle w:val="None"/>
                <w:i/>
                <w:iCs/>
                <w:color w:val="000000" w:themeColor="text1"/>
                <w:sz w:val="18"/>
                <w:szCs w:val="18"/>
              </w:rPr>
              <w:t>forcemajeure</w:t>
            </w:r>
            <w:r w:rsidRPr="00B309F1">
              <w:rPr>
                <w:rStyle w:val="Hyperlink6"/>
                <w:rFonts w:eastAsia="Arial Unicode MS"/>
                <w:color w:val="000000" w:themeColor="text1"/>
                <w:sz w:val="18"/>
                <w:szCs w:val="18"/>
              </w:rPr>
              <w:t>,bankingstrikeorsimilarunforeseencircumstances,ourCompanymay, forreasonstoberecordedinwriting,extendtheBid</w:t>
            </w:r>
            <w:r w:rsidRPr="00B309F1">
              <w:rPr>
                <w:rStyle w:val="Hyperlink6"/>
                <w:rFonts w:eastAsia="Arial Unicode MS"/>
                <w:color w:val="000000" w:themeColor="text1"/>
                <w:sz w:val="18"/>
                <w:szCs w:val="18"/>
              </w:rPr>
              <w:t>/OfferPeriodforaminimumofoneWorking Day, subject to the Bid/Offer Period not exceeding 10 Working Days</w:t>
            </w:r>
          </w:p>
        </w:tc>
      </w:tr>
      <w:tr w:rsidR="00BB050D" w:rsidRPr="00B309F1">
        <w:trPr>
          <w:trHeight w:val="83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Any prospectiveinvestorwhomakesaBidpursuanttothetermsofthisRedHerring</w:t>
            </w:r>
            <w:r w:rsidRPr="00B309F1">
              <w:rPr>
                <w:rStyle w:val="None"/>
                <w:color w:val="000000" w:themeColor="text1"/>
                <w:spacing w:val="-2"/>
                <w:sz w:val="18"/>
                <w:szCs w:val="18"/>
              </w:rPr>
              <w:t>Prospectus</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and the Bid cum Application Form and unless otherwise stated or implied, includes an Anchor </w:t>
            </w:r>
            <w:r w:rsidRPr="00B309F1">
              <w:rPr>
                <w:rStyle w:val="None"/>
                <w:color w:val="000000" w:themeColor="text1"/>
                <w:spacing w:val="-2"/>
                <w:sz w:val="18"/>
                <w:szCs w:val="18"/>
              </w:rPr>
              <w:t>Investor</w:t>
            </w:r>
          </w:p>
        </w:tc>
      </w:tr>
      <w:tr w:rsidR="00BB050D" w:rsidRPr="00B309F1">
        <w:trPr>
          <w:trHeight w:val="81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Bidding </w:t>
            </w:r>
            <w:r w:rsidRPr="00B309F1">
              <w:rPr>
                <w:rStyle w:val="None"/>
                <w:color w:val="000000" w:themeColor="text1"/>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CentresatwhichtheDesignatedIntermediariesshallaccepttheASBAForms,i.e.,</w:t>
            </w:r>
            <w:r w:rsidRPr="00B309F1">
              <w:rPr>
                <w:rStyle w:val="None"/>
                <w:color w:val="000000" w:themeColor="text1"/>
                <w:spacing w:val="-2"/>
                <w:sz w:val="18"/>
                <w:szCs w:val="18"/>
              </w:rPr>
              <w:t>Designated</w:t>
            </w:r>
          </w:p>
          <w:p w:rsidR="00BB050D" w:rsidRPr="00B309F1" w:rsidRDefault="00C175F3">
            <w:pPr>
              <w:pStyle w:val="TableParagraph"/>
              <w:spacing w:line="200" w:lineRule="atLeast"/>
              <w:ind w:left="57"/>
              <w:rPr>
                <w:color w:val="000000" w:themeColor="text1"/>
              </w:rPr>
            </w:pPr>
            <w:r w:rsidRPr="00B309F1">
              <w:rPr>
                <w:rStyle w:val="Hyperlink6"/>
                <w:rFonts w:eastAsia="Arial Unicode MS"/>
                <w:color w:val="000000" w:themeColor="text1"/>
                <w:sz w:val="18"/>
                <w:szCs w:val="18"/>
              </w:rPr>
              <w:t xml:space="preserve">SCSB Branches for SCSBs, Specified Locations for </w:t>
            </w:r>
            <w:r w:rsidRPr="00B309F1">
              <w:rPr>
                <w:rStyle w:val="Hyperlink6"/>
                <w:rFonts w:eastAsia="Arial Unicode MS"/>
                <w:color w:val="000000" w:themeColor="text1"/>
                <w:sz w:val="18"/>
                <w:szCs w:val="18"/>
              </w:rPr>
              <w:t>Syndicate, Broker Centres for RegisteredBrokers, Designated RTA Locations for RTAs and Designated CDP Locations for CDPs</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BookBuilding</w:t>
            </w:r>
            <w:r w:rsidRPr="00B309F1">
              <w:rPr>
                <w:rStyle w:val="None"/>
                <w:color w:val="000000" w:themeColor="text1"/>
                <w:spacing w:val="-2"/>
                <w:sz w:val="18"/>
                <w:szCs w:val="18"/>
              </w:rPr>
              <w:t>Process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 xml:space="preserve">Bookbuilding process, as provided in Schedule XIII of the SEBI ICDR Regulations, in terms of which the Offer is </w:t>
            </w:r>
            <w:r w:rsidRPr="00B309F1">
              <w:rPr>
                <w:rStyle w:val="Hyperlink6"/>
                <w:rFonts w:eastAsia="Arial Unicode MS"/>
                <w:color w:val="000000" w:themeColor="text1"/>
                <w:sz w:val="18"/>
                <w:szCs w:val="18"/>
              </w:rPr>
              <w:t>being made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698"/>
                <w:tab w:val="left" w:pos="1566"/>
                <w:tab w:val="left" w:pos="2173"/>
              </w:tabs>
              <w:spacing w:line="206" w:lineRule="exact"/>
              <w:ind w:left="57" w:right="47"/>
              <w:rPr>
                <w:color w:val="000000" w:themeColor="text1"/>
              </w:rPr>
            </w:pPr>
            <w:r w:rsidRPr="00B309F1">
              <w:rPr>
                <w:rStyle w:val="None"/>
                <w:color w:val="000000" w:themeColor="text1"/>
                <w:spacing w:val="-4"/>
                <w:sz w:val="18"/>
                <w:szCs w:val="18"/>
              </w:rPr>
              <w:t>Book</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Running</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Lead</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Managers/ BRLMs/Managers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ThebookrunningleadmanagerstotheOffernamely,NuvamaWealthManagementLimitedand ICICI Securities Limited</w:t>
            </w:r>
          </w:p>
        </w:tc>
      </w:tr>
      <w:tr w:rsidR="00BB050D" w:rsidRPr="00B309F1">
        <w:trPr>
          <w:trHeight w:val="1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ind w:left="57"/>
              <w:rPr>
                <w:color w:val="000000" w:themeColor="text1"/>
              </w:rPr>
            </w:pPr>
            <w:r w:rsidRPr="00B309F1">
              <w:rPr>
                <w:rStyle w:val="Hyperlink6"/>
                <w:rFonts w:eastAsia="Arial Unicode MS"/>
                <w:color w:val="000000" w:themeColor="text1"/>
                <w:sz w:val="18"/>
                <w:szCs w:val="18"/>
              </w:rPr>
              <w:t>Broker</w:t>
            </w:r>
            <w:r w:rsidRPr="00B309F1">
              <w:rPr>
                <w:rStyle w:val="None"/>
                <w:color w:val="000000" w:themeColor="text1"/>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spacing w:before="1"/>
              <w:ind w:left="57" w:right="47"/>
              <w:jc w:val="both"/>
              <w:rPr>
                <w:rStyle w:val="None"/>
                <w:color w:val="000000" w:themeColor="text1"/>
                <w:sz w:val="18"/>
                <w:szCs w:val="18"/>
              </w:rPr>
            </w:pPr>
            <w:r w:rsidRPr="00B309F1">
              <w:rPr>
                <w:rStyle w:val="Hyperlink6"/>
                <w:rFonts w:eastAsia="Arial Unicode MS"/>
                <w:color w:val="000000" w:themeColor="text1"/>
                <w:sz w:val="18"/>
                <w:szCs w:val="18"/>
              </w:rPr>
              <w:t xml:space="preserve">Broker centres of the Registered Brokers where ASBA Bidders can submit the ASBA </w:t>
            </w:r>
            <w:r w:rsidRPr="00B309F1">
              <w:rPr>
                <w:rStyle w:val="Hyperlink6"/>
                <w:rFonts w:eastAsia="Arial Unicode MS"/>
                <w:color w:val="000000" w:themeColor="text1"/>
                <w:sz w:val="18"/>
                <w:szCs w:val="18"/>
              </w:rPr>
              <w:t>Forms, provided that UPI Bidders may only submit ASBA Forms at such broker centres if they are Biddingusing the UPI Mechanism. The detailsof suchbroker centres, along withthenames and contactdetailsoftheRegisteredBrokers,areavailableontherespectivewebsites</w:t>
            </w:r>
            <w:r w:rsidRPr="00B309F1">
              <w:rPr>
                <w:rStyle w:val="Hyperlink6"/>
                <w:rFonts w:eastAsia="Arial Unicode MS"/>
                <w:color w:val="000000" w:themeColor="text1"/>
                <w:sz w:val="18"/>
                <w:szCs w:val="18"/>
              </w:rPr>
              <w:t>ofthe</w:t>
            </w:r>
            <w:r w:rsidRPr="00B309F1">
              <w:rPr>
                <w:rStyle w:val="None"/>
                <w:color w:val="000000" w:themeColor="text1"/>
                <w:spacing w:val="-2"/>
                <w:sz w:val="18"/>
                <w:szCs w:val="18"/>
              </w:rPr>
              <w:t>Stock</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Exchanges(</w:t>
            </w:r>
            <w:hyperlink r:id="rId42" w:history="1">
              <w:r w:rsidRPr="00B309F1">
                <w:rPr>
                  <w:rStyle w:val="Hyperlink6"/>
                  <w:rFonts w:eastAsia="Arial Unicode MS"/>
                  <w:color w:val="000000" w:themeColor="text1"/>
                  <w:sz w:val="18"/>
                  <w:szCs w:val="18"/>
                </w:rPr>
                <w:t>www.bseindia.com</w:t>
              </w:r>
            </w:hyperlink>
            <w:r w:rsidRPr="00B309F1">
              <w:rPr>
                <w:rStyle w:val="Hyperlink6"/>
                <w:rFonts w:eastAsia="Arial Unicode MS"/>
                <w:color w:val="000000" w:themeColor="text1"/>
                <w:sz w:val="18"/>
                <w:szCs w:val="18"/>
              </w:rPr>
              <w:t>and</w:t>
            </w:r>
            <w:hyperlink r:id="rId43" w:history="1">
              <w:r w:rsidRPr="00B309F1">
                <w:rPr>
                  <w:rStyle w:val="Hyperlink7"/>
                  <w:rFonts w:eastAsia="Arial Unicode MS"/>
                  <w:color w:val="000000" w:themeColor="text1"/>
                  <w:spacing w:val="-2"/>
                  <w:sz w:val="18"/>
                  <w:szCs w:val="18"/>
                </w:rPr>
                <w:t>www.nseindia.com</w:t>
              </w:r>
            </w:hyperlink>
            <w:r w:rsidRPr="00B309F1">
              <w:rPr>
                <w:rStyle w:val="Hyperlink7"/>
                <w:rFonts w:eastAsia="Arial Unicode MS"/>
                <w:color w:val="000000" w:themeColor="text1"/>
                <w:spacing w:val="-2"/>
                <w:sz w:val="18"/>
                <w:szCs w:val="18"/>
              </w:rPr>
              <w:t>)</w:t>
            </w:r>
          </w:p>
        </w:tc>
      </w:tr>
      <w:tr w:rsidR="00BB050D" w:rsidRPr="00B309F1">
        <w:trPr>
          <w:trHeight w:val="42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CAN/ConfirmationofAllocation</w:t>
            </w:r>
            <w:r w:rsidRPr="00B309F1">
              <w:rPr>
                <w:rStyle w:val="None"/>
                <w:color w:val="000000" w:themeColor="text1"/>
                <w:spacing w:val="-4"/>
                <w:sz w:val="18"/>
                <w:szCs w:val="18"/>
              </w:rPr>
              <w:t>Note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Notice or intimation of allocation of the Equity Shares sent to Anchor Investors, </w:t>
            </w:r>
            <w:r w:rsidRPr="00B309F1">
              <w:rPr>
                <w:rStyle w:val="Hyperlink6"/>
                <w:rFonts w:eastAsia="Arial Unicode MS"/>
                <w:color w:val="000000" w:themeColor="text1"/>
                <w:sz w:val="18"/>
                <w:szCs w:val="18"/>
              </w:rPr>
              <w:t>who have been allocated the Equity Shares, on/after the Anchor Investor Bidding Date</w:t>
            </w:r>
          </w:p>
        </w:tc>
      </w:tr>
      <w:tr w:rsidR="00BB050D" w:rsidRPr="00B309F1">
        <w:trPr>
          <w:trHeight w:val="83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Cap </w:t>
            </w:r>
            <w:r w:rsidRPr="00B309F1">
              <w:rPr>
                <w:rStyle w:val="Hyperlink7"/>
                <w:rFonts w:eastAsia="Arial Unicode MS"/>
                <w:color w:val="000000" w:themeColor="text1"/>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 xml:space="preserve">The higher end of the Price Band, above which the Offer Price and the Anchor Investor Offer Price will not be finalised and above which no Bids will be </w:t>
            </w:r>
            <w:r w:rsidRPr="00B309F1">
              <w:rPr>
                <w:rStyle w:val="Hyperlink6"/>
                <w:rFonts w:eastAsia="Arial Unicode MS"/>
                <w:color w:val="000000" w:themeColor="text1"/>
                <w:sz w:val="18"/>
                <w:szCs w:val="18"/>
              </w:rPr>
              <w:t>accepted, including any revisions thereof. TheCap Priceshallbeatleast105% oftheFloorPriceand shallnotbemorethan 120% of the Floor Price</w:t>
            </w:r>
          </w:p>
        </w:tc>
      </w:tr>
      <w:tr w:rsidR="00BB050D" w:rsidRPr="00B309F1">
        <w:trPr>
          <w:trHeight w:val="13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 xml:space="preserve">CashEscrowandSponsorBanks </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1" w:type="dxa"/>
            </w:tcMar>
          </w:tcPr>
          <w:p w:rsidR="00BB050D" w:rsidRPr="00B309F1" w:rsidRDefault="00C175F3">
            <w:pPr>
              <w:pStyle w:val="TableParagraph"/>
              <w:ind w:left="57" w:right="41"/>
              <w:jc w:val="both"/>
              <w:rPr>
                <w:rStyle w:val="None"/>
                <w:color w:val="000000" w:themeColor="text1"/>
                <w:sz w:val="18"/>
                <w:szCs w:val="18"/>
              </w:rPr>
            </w:pPr>
            <w:r w:rsidRPr="00B309F1">
              <w:rPr>
                <w:rStyle w:val="Hyperlink6"/>
                <w:rFonts w:eastAsia="Arial Unicode MS"/>
                <w:color w:val="000000" w:themeColor="text1"/>
                <w:sz w:val="18"/>
                <w:szCs w:val="18"/>
              </w:rPr>
              <w:t>AgreementdatedDecember9,2025enteredintoandamongstourCompany,thePromoter</w:t>
            </w:r>
            <w:r w:rsidRPr="00B309F1">
              <w:rPr>
                <w:rStyle w:val="Hyperlink6"/>
                <w:rFonts w:eastAsia="Arial Unicode MS"/>
                <w:color w:val="000000" w:themeColor="text1"/>
                <w:sz w:val="18"/>
                <w:szCs w:val="18"/>
              </w:rPr>
              <w:t xml:space="preserve">Selling Shareholders, the Registrar to the Offer, the Book Running Lead Managers, the Syndicate Members and the Bankers to the Offer in accordance with UPI Circulars, for </w:t>
            </w:r>
            <w:r w:rsidRPr="00B309F1">
              <w:rPr>
                <w:rStyle w:val="None"/>
                <w:i/>
                <w:iCs/>
                <w:color w:val="000000" w:themeColor="text1"/>
                <w:sz w:val="18"/>
                <w:szCs w:val="18"/>
              </w:rPr>
              <w:t>inter alia</w:t>
            </w:r>
            <w:r w:rsidRPr="00B309F1">
              <w:rPr>
                <w:rStyle w:val="Hyperlink6"/>
                <w:rFonts w:eastAsia="Arial Unicode MS"/>
                <w:color w:val="000000" w:themeColor="text1"/>
                <w:sz w:val="18"/>
                <w:szCs w:val="18"/>
              </w:rPr>
              <w:t>, the appointment of the Bankers to the Offer for the collection of the Bid</w:t>
            </w:r>
            <w:r w:rsidRPr="00B309F1">
              <w:rPr>
                <w:rStyle w:val="Hyperlink6"/>
                <w:rFonts w:eastAsia="Arial Unicode MS"/>
                <w:color w:val="000000" w:themeColor="text1"/>
                <w:sz w:val="18"/>
                <w:szCs w:val="18"/>
              </w:rPr>
              <w:t xml:space="preserve"> Amounts from Anchor Investors,transferoffundstothePublicOfferAccountandwhereapplicable,refundsof</w:t>
            </w:r>
            <w:r w:rsidRPr="00B309F1">
              <w:rPr>
                <w:rStyle w:val="None"/>
                <w:color w:val="000000" w:themeColor="text1"/>
                <w:spacing w:val="-5"/>
                <w:sz w:val="18"/>
                <w:szCs w:val="18"/>
              </w:rPr>
              <w:t>the</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amountscollected fromBidders,onthetermsand conditions</w:t>
            </w:r>
            <w:r w:rsidRPr="00B309F1">
              <w:rPr>
                <w:rStyle w:val="Hyperlink7"/>
                <w:rFonts w:eastAsia="Arial Unicode MS"/>
                <w:color w:val="000000" w:themeColor="text1"/>
                <w:spacing w:val="-2"/>
                <w:sz w:val="18"/>
                <w:szCs w:val="18"/>
              </w:rPr>
              <w:t>thereof</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Client </w:t>
            </w:r>
            <w:r w:rsidRPr="00B309F1">
              <w:rPr>
                <w:rStyle w:val="None"/>
                <w:color w:val="000000" w:themeColor="text1"/>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Client identification number maintained with one of the Depositories in relation to</w:t>
            </w:r>
            <w:r w:rsidRPr="00B309F1">
              <w:rPr>
                <w:rStyle w:val="Hyperlink6"/>
                <w:rFonts w:eastAsia="Arial Unicode MS"/>
                <w:color w:val="000000" w:themeColor="text1"/>
                <w:sz w:val="18"/>
                <w:szCs w:val="18"/>
              </w:rPr>
              <w:t xml:space="preserve"> the Bidder’s beneficiary account</w:t>
            </w:r>
          </w:p>
        </w:tc>
      </w:tr>
      <w:tr w:rsidR="00BB050D" w:rsidRPr="00B309F1">
        <w:trPr>
          <w:trHeight w:val="13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CollectingDepositoryParticipant/</w:t>
            </w:r>
            <w:r w:rsidRPr="00B309F1">
              <w:rPr>
                <w:rStyle w:val="None"/>
                <w:color w:val="000000" w:themeColor="text1"/>
                <w:spacing w:val="-5"/>
                <w:sz w:val="18"/>
                <w:szCs w:val="18"/>
              </w:rPr>
              <w:t>CDP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 xml:space="preserve">A depository participant asdefined under the Depositories Act, registered with SEBI and who is eligible to procure Bids at the Designated CDP Locations in terms of circular no. </w:t>
            </w:r>
            <w:r w:rsidRPr="00B309F1">
              <w:rPr>
                <w:rStyle w:val="Hyperlink6"/>
                <w:rFonts w:eastAsia="Arial Unicode MS"/>
                <w:color w:val="000000" w:themeColor="text1"/>
                <w:sz w:val="18"/>
                <w:szCs w:val="18"/>
              </w:rPr>
              <w:t>CIR/CFD/POLICYCELL/11/2015 dated November 10, 2015 (to the extent not rescinded by the SEBIICDRMasterCircularinrelationtotheSEBIICDRRegulations),issuedbySEBIandother applicablecircularsissuedbySEBIasperthelistsavailableonthewebsitesofthe</w:t>
            </w:r>
            <w:r w:rsidRPr="00B309F1">
              <w:rPr>
                <w:rStyle w:val="Hyperlink7"/>
                <w:rFonts w:eastAsia="Arial Unicode MS"/>
                <w:color w:val="000000" w:themeColor="text1"/>
                <w:spacing w:val="-2"/>
                <w:sz w:val="18"/>
                <w:szCs w:val="18"/>
              </w:rPr>
              <w:t>Stock</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Exchangesat</w:t>
            </w:r>
            <w:hyperlink r:id="rId44" w:history="1">
              <w:r w:rsidRPr="00B309F1">
                <w:rPr>
                  <w:rStyle w:val="Hyperlink6"/>
                  <w:rFonts w:eastAsia="Arial Unicode MS"/>
                  <w:color w:val="000000" w:themeColor="text1"/>
                  <w:sz w:val="18"/>
                  <w:szCs w:val="18"/>
                </w:rPr>
                <w:t>www.bseindia.com</w:t>
              </w:r>
            </w:hyperlink>
            <w:r w:rsidRPr="00B309F1">
              <w:rPr>
                <w:rStyle w:val="Hyperlink6"/>
                <w:rFonts w:eastAsia="Arial Unicode MS"/>
                <w:color w:val="000000" w:themeColor="text1"/>
                <w:sz w:val="18"/>
                <w:szCs w:val="18"/>
              </w:rPr>
              <w:t xml:space="preserve">and </w:t>
            </w:r>
            <w:hyperlink r:id="rId45" w:history="1">
              <w:r w:rsidRPr="00B309F1">
                <w:rPr>
                  <w:rStyle w:val="Hyperlink6"/>
                  <w:rFonts w:eastAsia="Arial Unicode MS"/>
                  <w:color w:val="000000" w:themeColor="text1"/>
                  <w:sz w:val="18"/>
                  <w:szCs w:val="18"/>
                </w:rPr>
                <w:t>www.nseindia.com</w:t>
              </w:r>
            </w:hyperlink>
            <w:r w:rsidRPr="00B309F1">
              <w:rPr>
                <w:rStyle w:val="Hyperlink6"/>
                <w:rFonts w:eastAsia="Arial Unicode MS"/>
                <w:color w:val="000000" w:themeColor="text1"/>
                <w:sz w:val="18"/>
                <w:szCs w:val="18"/>
              </w:rPr>
              <w:t>,asupdatedfromtimeto</w:t>
            </w:r>
            <w:r w:rsidRPr="00B309F1">
              <w:rPr>
                <w:rStyle w:val="None"/>
                <w:color w:val="000000" w:themeColor="text1"/>
                <w:spacing w:val="-4"/>
                <w:sz w:val="18"/>
                <w:szCs w:val="18"/>
              </w:rPr>
              <w:t>time</w:t>
            </w:r>
          </w:p>
        </w:tc>
      </w:tr>
      <w:tr w:rsidR="00BB050D" w:rsidRPr="00B309F1">
        <w:trPr>
          <w:trHeight w:val="14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lastRenderedPageBreak/>
              <w:t>Cut-off</w:t>
            </w:r>
            <w:r w:rsidRPr="00B309F1">
              <w:rPr>
                <w:rStyle w:val="None"/>
                <w:color w:val="000000" w:themeColor="text1"/>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rStyle w:val="None"/>
                <w:color w:val="000000" w:themeColor="text1"/>
                <w:sz w:val="18"/>
                <w:szCs w:val="18"/>
              </w:rPr>
            </w:pPr>
            <w:r w:rsidRPr="00B309F1">
              <w:rPr>
                <w:rStyle w:val="Hyperlink6"/>
                <w:rFonts w:eastAsia="Arial Unicode MS"/>
                <w:color w:val="000000" w:themeColor="text1"/>
                <w:sz w:val="18"/>
                <w:szCs w:val="18"/>
              </w:rPr>
              <w:t>OfferPrice,finalisedbyourCompany,inconsultationwiththeBRLMs,whichshallbeanyprice within the Price Band.</w:t>
            </w:r>
          </w:p>
          <w:p w:rsidR="00BB050D" w:rsidRPr="00B309F1" w:rsidRDefault="00C175F3">
            <w:pPr>
              <w:pStyle w:val="TableParagraph"/>
              <w:spacing w:before="206"/>
              <w:ind w:left="57"/>
              <w:rPr>
                <w:rStyle w:val="None"/>
                <w:color w:val="000000" w:themeColor="text1"/>
                <w:sz w:val="18"/>
                <w:szCs w:val="18"/>
              </w:rPr>
            </w:pPr>
            <w:r w:rsidRPr="00B309F1">
              <w:rPr>
                <w:rStyle w:val="Hyperlink6"/>
                <w:rFonts w:eastAsia="Arial Unicode MS"/>
                <w:color w:val="000000" w:themeColor="text1"/>
                <w:sz w:val="18"/>
                <w:szCs w:val="18"/>
              </w:rPr>
              <w:t>OnlyRetailIndividualInvestorsBiddingintheRetailPortionareentitledtoBidattheCut-</w:t>
            </w:r>
            <w:r w:rsidRPr="00B309F1">
              <w:rPr>
                <w:rStyle w:val="None"/>
                <w:color w:val="000000" w:themeColor="text1"/>
                <w:spacing w:val="-5"/>
                <w:sz w:val="18"/>
                <w:szCs w:val="18"/>
              </w:rPr>
              <w:t>off</w:t>
            </w:r>
          </w:p>
          <w:p w:rsidR="00BB050D" w:rsidRPr="00B309F1" w:rsidRDefault="00C175F3">
            <w:pPr>
              <w:pStyle w:val="TableParagraph"/>
              <w:spacing w:line="206" w:lineRule="exact"/>
              <w:ind w:left="57" w:right="50"/>
              <w:rPr>
                <w:color w:val="000000" w:themeColor="text1"/>
              </w:rPr>
            </w:pPr>
            <w:r w:rsidRPr="00B309F1">
              <w:rPr>
                <w:rStyle w:val="Hyperlink6"/>
                <w:rFonts w:eastAsia="Arial Unicode MS"/>
                <w:color w:val="000000" w:themeColor="text1"/>
                <w:sz w:val="18"/>
                <w:szCs w:val="18"/>
              </w:rPr>
              <w:t>Price. QIBs (including Anchor Investors) and Non-Institutional Investors are not entitled to Bid at the Cut-off Price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Demographic </w:t>
            </w:r>
            <w:r w:rsidRPr="00B309F1">
              <w:rPr>
                <w:rStyle w:val="Hyperlink7"/>
                <w:rFonts w:eastAsia="Arial Unicode MS"/>
                <w:color w:val="000000" w:themeColor="text1"/>
                <w:spacing w:val="-2"/>
                <w:sz w:val="18"/>
                <w:szCs w:val="18"/>
              </w:rPr>
              <w:t>Details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DetailsoftheBiddersincludingthe</w:t>
            </w:r>
            <w:r w:rsidRPr="00B309F1">
              <w:rPr>
                <w:rStyle w:val="Hyperlink6"/>
                <w:rFonts w:eastAsia="Arial Unicode MS"/>
                <w:color w:val="000000" w:themeColor="text1"/>
                <w:sz w:val="18"/>
                <w:szCs w:val="18"/>
              </w:rPr>
              <w:t>Bidder’saddress,nameoftheBidder’sfather/husband, investor status, occupation and bank account details and UPI ID, where applicable</w:t>
            </w:r>
          </w:p>
        </w:tc>
      </w:tr>
      <w:tr w:rsidR="00BB050D" w:rsidRPr="00B309F1">
        <w:trPr>
          <w:trHeight w:val="1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DesignatedCDP</w:t>
            </w:r>
            <w:r w:rsidRPr="00B309F1">
              <w:rPr>
                <w:rStyle w:val="Hyperlink7"/>
                <w:rFonts w:eastAsia="Arial Unicode MS"/>
                <w:color w:val="000000" w:themeColor="text1"/>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Such locations of the CDPs where Bidders (other than Anchor Investors) can submit the ASBA Forms. The</w:t>
            </w:r>
            <w:r w:rsidRPr="00B309F1">
              <w:rPr>
                <w:rStyle w:val="Hyperlink6"/>
                <w:rFonts w:eastAsia="Arial Unicode MS"/>
                <w:color w:val="000000" w:themeColor="text1"/>
                <w:sz w:val="18"/>
                <w:szCs w:val="18"/>
              </w:rPr>
              <w:t xml:space="preserve"> details of such Designated CDP Locations, along with names and contact details of theCollectingDepositoryParticipantseligibletoacceptASBAFormsareavailableon</w:t>
            </w:r>
            <w:r w:rsidRPr="00B309F1">
              <w:rPr>
                <w:rStyle w:val="None"/>
                <w:color w:val="000000" w:themeColor="text1"/>
                <w:spacing w:val="-5"/>
                <w:sz w:val="18"/>
                <w:szCs w:val="18"/>
              </w:rPr>
              <w:t>the</w:t>
            </w:r>
          </w:p>
          <w:p w:rsidR="00BB050D" w:rsidRPr="00B309F1" w:rsidRDefault="00C175F3">
            <w:pPr>
              <w:pStyle w:val="TableParagraph"/>
              <w:spacing w:line="206" w:lineRule="exact"/>
              <w:ind w:left="57" w:right="51"/>
              <w:jc w:val="both"/>
              <w:rPr>
                <w:color w:val="000000" w:themeColor="text1"/>
              </w:rPr>
            </w:pPr>
            <w:r w:rsidRPr="00B309F1">
              <w:rPr>
                <w:rStyle w:val="Hyperlink6"/>
                <w:rFonts w:eastAsia="Arial Unicode MS"/>
                <w:color w:val="000000" w:themeColor="text1"/>
                <w:sz w:val="18"/>
                <w:szCs w:val="18"/>
              </w:rPr>
              <w:t xml:space="preserve">respective websites of the Stock Exchanges at </w:t>
            </w:r>
            <w:hyperlink r:id="rId46" w:history="1">
              <w:r w:rsidRPr="00B309F1">
                <w:rPr>
                  <w:rStyle w:val="Hyperlink6"/>
                  <w:rFonts w:eastAsia="Arial Unicode MS"/>
                  <w:color w:val="000000" w:themeColor="text1"/>
                  <w:sz w:val="18"/>
                  <w:szCs w:val="18"/>
                </w:rPr>
                <w:t>www.bseindia</w:t>
              </w:r>
              <w:r w:rsidRPr="00B309F1">
                <w:rPr>
                  <w:rStyle w:val="Hyperlink6"/>
                  <w:rFonts w:eastAsia="Arial Unicode MS"/>
                  <w:color w:val="000000" w:themeColor="text1"/>
                  <w:sz w:val="18"/>
                  <w:szCs w:val="18"/>
                </w:rPr>
                <w:t>.com</w:t>
              </w:r>
            </w:hyperlink>
            <w:r w:rsidRPr="00B309F1">
              <w:rPr>
                <w:rStyle w:val="Hyperlink6"/>
                <w:rFonts w:eastAsia="Arial Unicode MS"/>
                <w:color w:val="000000" w:themeColor="text1"/>
                <w:sz w:val="18"/>
                <w:szCs w:val="18"/>
              </w:rPr>
              <w:t xml:space="preserve"> and </w:t>
            </w:r>
            <w:hyperlink r:id="rId47" w:history="1">
              <w:r w:rsidRPr="00B309F1">
                <w:rPr>
                  <w:rStyle w:val="Hyperlink6"/>
                  <w:rFonts w:eastAsia="Arial Unicode MS"/>
                  <w:color w:val="000000" w:themeColor="text1"/>
                  <w:sz w:val="18"/>
                  <w:szCs w:val="18"/>
                </w:rPr>
                <w:t>www.nseindia.com</w:t>
              </w:r>
            </w:hyperlink>
            <w:r w:rsidRPr="00B309F1">
              <w:rPr>
                <w:rStyle w:val="Hyperlink6"/>
                <w:rFonts w:eastAsia="Arial Unicode MS"/>
                <w:color w:val="000000" w:themeColor="text1"/>
                <w:sz w:val="18"/>
                <w:szCs w:val="18"/>
              </w:rPr>
              <w:t xml:space="preserve"> and updated from time to time</w:t>
            </w:r>
          </w:p>
        </w:tc>
      </w:tr>
      <w:tr w:rsidR="00BB050D" w:rsidRPr="00B309F1">
        <w:trPr>
          <w:trHeight w:val="1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Designated</w:t>
            </w:r>
            <w:r w:rsidRPr="00B309F1">
              <w:rPr>
                <w:rStyle w:val="None"/>
                <w:color w:val="000000" w:themeColor="text1"/>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 xml:space="preserve">The date on which funds are transferred from the Escrow Accounts and the amounts blocked are transferred from the ASBA Accounts, as the case </w:t>
            </w:r>
            <w:r w:rsidRPr="00B309F1">
              <w:rPr>
                <w:rStyle w:val="Hyperlink6"/>
                <w:rFonts w:eastAsia="Arial Unicode MS"/>
                <w:color w:val="000000" w:themeColor="text1"/>
                <w:sz w:val="18"/>
                <w:szCs w:val="18"/>
              </w:rPr>
              <w:t>may be, to the Public Offer Account or the RefundAccount,asappropriate,intermsofthisRedHerringProspectusandtheProspectus,</w:t>
            </w:r>
            <w:r w:rsidRPr="00B309F1">
              <w:rPr>
                <w:rStyle w:val="Hyperlink7"/>
                <w:rFonts w:eastAsia="Arial Unicode MS"/>
                <w:color w:val="000000" w:themeColor="text1"/>
                <w:spacing w:val="-2"/>
                <w:sz w:val="18"/>
                <w:szCs w:val="18"/>
              </w:rPr>
              <w:t>after</w:t>
            </w:r>
          </w:p>
          <w:p w:rsidR="00BB050D" w:rsidRPr="00B309F1" w:rsidRDefault="00C175F3">
            <w:pPr>
              <w:pStyle w:val="TableParagraph"/>
              <w:spacing w:line="206" w:lineRule="exact"/>
              <w:ind w:left="57" w:right="49"/>
              <w:jc w:val="both"/>
              <w:rPr>
                <w:color w:val="000000" w:themeColor="text1"/>
              </w:rPr>
            </w:pPr>
            <w:r w:rsidRPr="00B309F1">
              <w:rPr>
                <w:rStyle w:val="Hyperlink6"/>
                <w:rFonts w:eastAsia="Arial Unicode MS"/>
                <w:color w:val="000000" w:themeColor="text1"/>
                <w:sz w:val="18"/>
                <w:szCs w:val="18"/>
              </w:rPr>
              <w:t>finalisation of the Basis of Allotment in consultation with the Designated Stock Exchange, following which Equity Shares may be A</w:t>
            </w:r>
            <w:r w:rsidRPr="00B309F1">
              <w:rPr>
                <w:rStyle w:val="Hyperlink6"/>
                <w:rFonts w:eastAsia="Arial Unicode MS"/>
                <w:color w:val="000000" w:themeColor="text1"/>
                <w:sz w:val="18"/>
                <w:szCs w:val="18"/>
              </w:rPr>
              <w:t>llotted to successful Bidders in the Offer</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Designated</w:t>
            </w:r>
            <w:r w:rsidRPr="00B309F1">
              <w:rPr>
                <w:rStyle w:val="Hyperlink7"/>
                <w:rFonts w:eastAsia="Arial Unicode MS"/>
                <w:color w:val="000000" w:themeColor="text1"/>
                <w:spacing w:val="-2"/>
                <w:sz w:val="18"/>
                <w:szCs w:val="18"/>
              </w:rPr>
              <w:t>Intermediaries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spacing w:line="206" w:lineRule="exact"/>
              <w:ind w:left="57" w:right="47"/>
              <w:jc w:val="both"/>
              <w:rPr>
                <w:color w:val="000000" w:themeColor="text1"/>
              </w:rPr>
            </w:pPr>
            <w:r w:rsidRPr="00B309F1">
              <w:rPr>
                <w:rStyle w:val="Hyperlink6"/>
                <w:rFonts w:eastAsia="Arial Unicode MS"/>
                <w:color w:val="000000" w:themeColor="text1"/>
                <w:sz w:val="18"/>
                <w:szCs w:val="18"/>
              </w:rPr>
              <w:t xml:space="preserve">InrelationtoASBAFormssubmittedbyUPIBidders(notusingtheUPIMechanism)authorizing an SCSB to block the Bid Amount in the ASBA Account, Designated Intermediaries shall mean </w:t>
            </w:r>
            <w:r w:rsidRPr="00B309F1">
              <w:rPr>
                <w:rStyle w:val="Hyperlink7"/>
                <w:rFonts w:eastAsia="Arial Unicode MS"/>
                <w:color w:val="000000" w:themeColor="text1"/>
                <w:spacing w:val="-2"/>
                <w:sz w:val="18"/>
                <w:szCs w:val="18"/>
              </w:rPr>
              <w:t>SCSBs.</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206" w:lineRule="exact"/>
        <w:jc w:val="both"/>
        <w:rPr>
          <w:color w:val="000000" w:themeColor="text1"/>
        </w:rPr>
        <w:sectPr w:rsidR="00BB050D" w:rsidRPr="00B309F1">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ind w:left="57" w:right="48"/>
              <w:jc w:val="both"/>
              <w:rPr>
                <w:rStyle w:val="None"/>
                <w:color w:val="000000" w:themeColor="text1"/>
                <w:sz w:val="18"/>
                <w:szCs w:val="18"/>
              </w:rPr>
            </w:pPr>
            <w:r w:rsidRPr="00B309F1">
              <w:rPr>
                <w:rStyle w:val="Hyperlink6"/>
                <w:rFonts w:eastAsia="Arial Unicode MS"/>
                <w:color w:val="000000" w:themeColor="text1"/>
                <w:sz w:val="18"/>
                <w:szCs w:val="18"/>
              </w:rPr>
              <w:t xml:space="preserve">InrelationtoASBAFormssubmittedbyUPIBidderswheretheBidAmountwillbeblockedupon acceptanceofUPIMandateRequestbysuchUPIBiddersusingtheUPIMechanism,Designated Intermediaries shall mean Syndicate, sub-syndicate, </w:t>
            </w:r>
            <w:r w:rsidRPr="00B309F1">
              <w:rPr>
                <w:rStyle w:val="Hyperlink6"/>
                <w:rFonts w:eastAsia="Arial Unicode MS"/>
                <w:color w:val="000000" w:themeColor="text1"/>
                <w:sz w:val="18"/>
                <w:szCs w:val="18"/>
              </w:rPr>
              <w:t>Registered Brokers, CDPs and RTAs.</w:t>
            </w:r>
          </w:p>
          <w:p w:rsidR="00BB050D" w:rsidRPr="00B309F1" w:rsidRDefault="00BB050D">
            <w:pPr>
              <w:pStyle w:val="TableParagraph"/>
              <w:rPr>
                <w:rStyle w:val="None"/>
                <w:b/>
                <w:bCs/>
                <w:color w:val="000000" w:themeColor="text1"/>
                <w:sz w:val="18"/>
                <w:szCs w:val="18"/>
              </w:rPr>
            </w:pPr>
          </w:p>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In relation to ASBA Forms submitted by QIBs and NIIs (not using the UPI Mechanism), DesignatedIntermediariesshallmeanSCSBs,Syndicate,sub-Syndicate,Registered</w:t>
            </w:r>
            <w:r w:rsidRPr="00B309F1">
              <w:rPr>
                <w:rStyle w:val="Hyperlink7"/>
                <w:rFonts w:eastAsia="Arial Unicode MS"/>
                <w:color w:val="000000" w:themeColor="text1"/>
                <w:spacing w:val="-2"/>
                <w:sz w:val="18"/>
                <w:szCs w:val="18"/>
              </w:rPr>
              <w:t>Brokers,</w:t>
            </w:r>
          </w:p>
          <w:p w:rsidR="00BB050D" w:rsidRPr="00B309F1" w:rsidRDefault="00C175F3">
            <w:pPr>
              <w:pStyle w:val="TableParagraph"/>
              <w:spacing w:before="1" w:line="186" w:lineRule="exact"/>
              <w:ind w:left="57"/>
              <w:jc w:val="both"/>
              <w:rPr>
                <w:color w:val="000000" w:themeColor="text1"/>
              </w:rPr>
            </w:pPr>
            <w:r w:rsidRPr="00B309F1">
              <w:rPr>
                <w:rStyle w:val="Hyperlink6"/>
                <w:rFonts w:eastAsia="Arial Unicode MS"/>
                <w:color w:val="000000" w:themeColor="text1"/>
                <w:sz w:val="18"/>
                <w:szCs w:val="18"/>
              </w:rPr>
              <w:t xml:space="preserve">CDPsand </w:t>
            </w:r>
            <w:r w:rsidRPr="00B309F1">
              <w:rPr>
                <w:rStyle w:val="None"/>
                <w:color w:val="000000" w:themeColor="text1"/>
                <w:spacing w:val="-4"/>
                <w:sz w:val="18"/>
                <w:szCs w:val="18"/>
              </w:rPr>
              <w:t>RTAs</w:t>
            </w:r>
          </w:p>
        </w:tc>
      </w:tr>
      <w:tr w:rsidR="00BB050D" w:rsidRPr="00B309F1">
        <w:trPr>
          <w:trHeight w:val="9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DesignatedRTA</w:t>
            </w:r>
            <w:r w:rsidRPr="00B309F1">
              <w:rPr>
                <w:rStyle w:val="Hyperlink7"/>
                <w:rFonts w:eastAsia="Arial Unicode MS"/>
                <w:color w:val="000000" w:themeColor="text1"/>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 xml:space="preserve">Such centres of </w:t>
            </w:r>
            <w:r w:rsidRPr="00B309F1">
              <w:rPr>
                <w:rStyle w:val="Hyperlink6"/>
                <w:rFonts w:eastAsia="Arial Unicode MS"/>
                <w:color w:val="000000" w:themeColor="text1"/>
                <w:sz w:val="18"/>
                <w:szCs w:val="18"/>
              </w:rPr>
              <w:t>the RTAs where ASBA Bidders can submit the ASBA Forms (in case of UPI BidderonlyASBAFormsunderUPI).ThedetailsofsuchDesignatedRTALocations,alongwith thenamesandcontactdetailsoftheRTAsareavailableontherespectivewebsitesofthe</w:t>
            </w:r>
            <w:r w:rsidRPr="00B309F1">
              <w:rPr>
                <w:rStyle w:val="Hyperlink7"/>
                <w:rFonts w:eastAsia="Arial Unicode MS"/>
                <w:color w:val="000000" w:themeColor="text1"/>
                <w:spacing w:val="-2"/>
                <w:sz w:val="18"/>
                <w:szCs w:val="18"/>
              </w:rPr>
              <w:t>Stock</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Exchangesat</w:t>
            </w:r>
            <w:hyperlink r:id="rId50" w:history="1">
              <w:r w:rsidRPr="00B309F1">
                <w:rPr>
                  <w:rStyle w:val="Hyperlink6"/>
                  <w:rFonts w:eastAsia="Arial Unicode MS"/>
                  <w:color w:val="000000" w:themeColor="text1"/>
                  <w:sz w:val="18"/>
                  <w:szCs w:val="18"/>
                </w:rPr>
                <w:t>www.bseindia.com</w:t>
              </w:r>
            </w:hyperlink>
            <w:r w:rsidRPr="00B309F1">
              <w:rPr>
                <w:rStyle w:val="Hyperlink6"/>
                <w:rFonts w:eastAsia="Arial Unicode MS"/>
                <w:color w:val="000000" w:themeColor="text1"/>
                <w:sz w:val="18"/>
                <w:szCs w:val="18"/>
              </w:rPr>
              <w:t xml:space="preserve">and </w:t>
            </w:r>
            <w:hyperlink r:id="rId51" w:history="1">
              <w:r w:rsidRPr="00B309F1">
                <w:rPr>
                  <w:rStyle w:val="Hyperlink6"/>
                  <w:rFonts w:eastAsia="Arial Unicode MS"/>
                  <w:color w:val="000000" w:themeColor="text1"/>
                  <w:sz w:val="18"/>
                  <w:szCs w:val="18"/>
                </w:rPr>
                <w:t>www.nseindia.com</w:t>
              </w:r>
            </w:hyperlink>
            <w:r w:rsidRPr="00B309F1">
              <w:rPr>
                <w:rStyle w:val="Hyperlink6"/>
                <w:rFonts w:eastAsia="Arial Unicode MS"/>
                <w:color w:val="000000" w:themeColor="text1"/>
                <w:sz w:val="18"/>
                <w:szCs w:val="18"/>
              </w:rPr>
              <w:t xml:space="preserve">andasupdated fromtimeto </w:t>
            </w:r>
            <w:r w:rsidRPr="00B309F1">
              <w:rPr>
                <w:rStyle w:val="None"/>
                <w:color w:val="000000" w:themeColor="text1"/>
                <w:spacing w:val="-4"/>
                <w:sz w:val="18"/>
                <w:szCs w:val="18"/>
              </w:rPr>
              <w:t>time</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DesignatedSCSB</w:t>
            </w:r>
            <w:r w:rsidRPr="00B309F1">
              <w:rPr>
                <w:rStyle w:val="Hyperlink7"/>
                <w:rFonts w:eastAsia="Arial Unicode MS"/>
                <w:color w:val="000000" w:themeColor="text1"/>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Suchbranches oftheSCSBs which shall collect the ASBA Forms,a list ofwhichis availableon thewebsiteofSEBI</w:t>
            </w:r>
            <w:r w:rsidRPr="00B309F1">
              <w:rPr>
                <w:rStyle w:val="Hyperlink6"/>
                <w:rFonts w:eastAsia="Arial Unicode MS"/>
                <w:color w:val="000000" w:themeColor="text1"/>
                <w:sz w:val="18"/>
                <w:szCs w:val="18"/>
              </w:rPr>
              <w:t>at</w:t>
            </w:r>
            <w:hyperlink r:id="rId52" w:history="1">
              <w:r w:rsidRPr="00B309F1">
                <w:rPr>
                  <w:rStyle w:val="Hyperlink6"/>
                  <w:rFonts w:eastAsia="Arial Unicode MS"/>
                  <w:color w:val="000000" w:themeColor="text1"/>
                  <w:sz w:val="18"/>
                  <w:szCs w:val="18"/>
                </w:rPr>
                <w:t>www.sebi.gov.in/sebiweb/other/OtherAction.do?doRecognised=yes</w:t>
              </w:r>
            </w:hyperlink>
            <w:r w:rsidRPr="00B309F1">
              <w:rPr>
                <w:rStyle w:val="Hyperlink6"/>
                <w:rFonts w:eastAsia="Arial Unicode MS"/>
                <w:color w:val="000000" w:themeColor="text1"/>
                <w:sz w:val="18"/>
                <w:szCs w:val="18"/>
              </w:rPr>
              <w:t>or</w:t>
            </w:r>
            <w:r w:rsidRPr="00B309F1">
              <w:rPr>
                <w:rStyle w:val="None"/>
                <w:color w:val="000000" w:themeColor="text1"/>
                <w:spacing w:val="-5"/>
                <w:sz w:val="18"/>
                <w:szCs w:val="18"/>
              </w:rPr>
              <w:t>at</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 xml:space="preserve">suchotherwebsiteasmaybeprescribed bySEBIfromtimeto </w:t>
            </w:r>
            <w:r w:rsidRPr="00B309F1">
              <w:rPr>
                <w:rStyle w:val="None"/>
                <w:color w:val="000000" w:themeColor="text1"/>
                <w:spacing w:val="-4"/>
                <w:sz w:val="18"/>
                <w:szCs w:val="18"/>
              </w:rPr>
              <w:t>time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DesignatedStock</w:t>
            </w:r>
            <w:r w:rsidRPr="00B309F1">
              <w:rPr>
                <w:rStyle w:val="Hyperlink7"/>
                <w:rFonts w:eastAsia="Arial Unicode MS"/>
                <w:color w:val="000000" w:themeColor="text1"/>
                <w:spacing w:val="-2"/>
                <w:sz w:val="18"/>
                <w:szCs w:val="18"/>
              </w:rPr>
              <w:t>Exchange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BSE</w:t>
            </w:r>
          </w:p>
        </w:tc>
      </w:tr>
      <w:tr w:rsidR="00BB050D" w:rsidRPr="00B309F1">
        <w:trPr>
          <w:trHeight w:val="7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DraftRedHerring</w:t>
            </w:r>
            <w:r w:rsidRPr="00B309F1">
              <w:rPr>
                <w:rStyle w:val="Hyperlink6"/>
                <w:rFonts w:eastAsia="Arial Unicode MS"/>
                <w:color w:val="000000" w:themeColor="text1"/>
                <w:sz w:val="18"/>
                <w:szCs w:val="18"/>
              </w:rPr>
              <w:t>Prospectus/</w:t>
            </w:r>
            <w:r w:rsidRPr="00B309F1">
              <w:rPr>
                <w:rStyle w:val="None"/>
                <w:color w:val="000000" w:themeColor="text1"/>
                <w:spacing w:val="-4"/>
                <w:sz w:val="18"/>
                <w:szCs w:val="18"/>
              </w:rPr>
              <w:t>DRHP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rStyle w:val="None"/>
                <w:color w:val="000000" w:themeColor="text1"/>
                <w:sz w:val="18"/>
                <w:szCs w:val="18"/>
              </w:rPr>
            </w:pPr>
            <w:r w:rsidRPr="00B309F1">
              <w:rPr>
                <w:rStyle w:val="Hyperlink6"/>
                <w:rFonts w:eastAsia="Arial Unicode MS"/>
                <w:color w:val="000000" w:themeColor="text1"/>
                <w:sz w:val="18"/>
                <w:szCs w:val="18"/>
              </w:rPr>
              <w:t>The draft red herring prospectusdated May 22, 2025, issued in accordance with the SEBI ICDR Regulations,whichdidnotcontaincompleteparticularsofthepriceatwhichtheEquity</w:t>
            </w:r>
            <w:r w:rsidRPr="00B309F1">
              <w:rPr>
                <w:rStyle w:val="Hyperlink7"/>
                <w:rFonts w:eastAsia="Arial Unicode MS"/>
                <w:color w:val="000000" w:themeColor="text1"/>
                <w:spacing w:val="-2"/>
                <w:sz w:val="18"/>
                <w:szCs w:val="18"/>
              </w:rPr>
              <w:t>Shares</w:t>
            </w:r>
          </w:p>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willbeAllotted andthesizeofthe</w:t>
            </w:r>
            <w:r w:rsidRPr="00B309F1">
              <w:rPr>
                <w:rStyle w:val="Hyperlink7"/>
                <w:rFonts w:eastAsia="Arial Unicode MS"/>
                <w:color w:val="000000" w:themeColor="text1"/>
                <w:spacing w:val="-2"/>
                <w:sz w:val="18"/>
                <w:szCs w:val="18"/>
              </w:rPr>
              <w:t>Offer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Eligible </w:t>
            </w:r>
            <w:r w:rsidRPr="00B309F1">
              <w:rPr>
                <w:rStyle w:val="Hyperlink7"/>
                <w:rFonts w:eastAsia="Arial Unicode MS"/>
                <w:color w:val="000000" w:themeColor="text1"/>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FPIsthatare</w:t>
            </w:r>
            <w:r w:rsidRPr="00B309F1">
              <w:rPr>
                <w:rStyle w:val="Hyperlink6"/>
                <w:rFonts w:eastAsia="Arial Unicode MS"/>
                <w:color w:val="000000" w:themeColor="text1"/>
                <w:sz w:val="18"/>
                <w:szCs w:val="18"/>
              </w:rPr>
              <w:t xml:space="preserve">eligibletoparticipatein thisOfferintermsofapplicable </w:t>
            </w:r>
            <w:r w:rsidRPr="00B309F1">
              <w:rPr>
                <w:rStyle w:val="None"/>
                <w:color w:val="000000" w:themeColor="text1"/>
                <w:spacing w:val="-4"/>
                <w:sz w:val="18"/>
                <w:szCs w:val="18"/>
              </w:rPr>
              <w:t>laws</w:t>
            </w:r>
          </w:p>
        </w:tc>
      </w:tr>
      <w:tr w:rsidR="00BB050D" w:rsidRPr="00B309F1">
        <w:trPr>
          <w:trHeight w:val="83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Eligible </w:t>
            </w:r>
            <w:r w:rsidRPr="00B309F1">
              <w:rPr>
                <w:rStyle w:val="Hyperlink7"/>
                <w:rFonts w:eastAsia="Arial Unicode MS"/>
                <w:color w:val="000000" w:themeColor="text1"/>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 xml:space="preserve">Anon-residentIndian,residentinajurisdictionoutsideIndiawhereitisnotunlawfultomakean offer or invitation under the Offer and in relation to whom this Red Herring Prospectus and the </w:t>
            </w:r>
            <w:r w:rsidRPr="00B309F1">
              <w:rPr>
                <w:rStyle w:val="Hyperlink6"/>
                <w:rFonts w:eastAsia="Arial Unicode MS"/>
                <w:color w:val="000000" w:themeColor="text1"/>
                <w:sz w:val="18"/>
                <w:szCs w:val="18"/>
              </w:rPr>
              <w:t>BidCumApplicationFormconstituteaninvitationtosubscribeorpurchasefortheEquity</w:t>
            </w:r>
            <w:r w:rsidRPr="00B309F1">
              <w:rPr>
                <w:rStyle w:val="Hyperlink7"/>
                <w:rFonts w:eastAsia="Arial Unicode MS"/>
                <w:color w:val="000000" w:themeColor="text1"/>
                <w:spacing w:val="-2"/>
                <w:sz w:val="18"/>
                <w:szCs w:val="18"/>
              </w:rPr>
              <w:t>Shares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Escrow</w:t>
            </w:r>
            <w:r w:rsidRPr="00B309F1">
              <w:rPr>
                <w:rStyle w:val="Hyperlink7"/>
                <w:rFonts w:eastAsia="Arial Unicode MS"/>
                <w:color w:val="000000" w:themeColor="text1"/>
                <w:spacing w:val="-2"/>
                <w:sz w:val="18"/>
                <w:szCs w:val="18"/>
              </w:rPr>
              <w:t>Accounts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Accounts opened with the Escrow Collection Bank and in whose favour Anchor Investors will transferthemoneythroughdirectcredit/NEFT/RTGS/NACHinrespectoftheBid</w:t>
            </w:r>
            <w:r w:rsidRPr="00B309F1">
              <w:rPr>
                <w:rStyle w:val="Hyperlink6"/>
                <w:rFonts w:eastAsia="Arial Unicode MS"/>
                <w:color w:val="000000" w:themeColor="text1"/>
                <w:sz w:val="18"/>
                <w:szCs w:val="18"/>
              </w:rPr>
              <w:t>Amountwhile submitting a Bid</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EscrowCollection </w:t>
            </w:r>
            <w:r w:rsidRPr="00B309F1">
              <w:rPr>
                <w:rStyle w:val="None"/>
                <w:color w:val="000000" w:themeColor="text1"/>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Hyperlink6"/>
                <w:rFonts w:eastAsia="Arial Unicode MS"/>
                <w:color w:val="000000" w:themeColor="text1"/>
                <w:sz w:val="18"/>
                <w:szCs w:val="18"/>
              </w:rPr>
              <w:t>Thebank,whichisaclearingmember registeredwithSEBIasbankertoanissueundertheSEBI BTIRegulationsandwithwhomtheEscrowAccountshavebeenopened,inthiscasebeingHDFC Bank Limited</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First </w:t>
            </w:r>
            <w:r w:rsidRPr="00B309F1">
              <w:rPr>
                <w:rStyle w:val="Hyperlink7"/>
                <w:rFonts w:eastAsia="Arial Unicode MS"/>
                <w:color w:val="000000" w:themeColor="text1"/>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0" w:type="dxa"/>
            </w:tcMar>
          </w:tcPr>
          <w:p w:rsidR="00BB050D" w:rsidRPr="00B309F1" w:rsidRDefault="00C175F3">
            <w:pPr>
              <w:pStyle w:val="TableParagraph"/>
              <w:spacing w:line="206" w:lineRule="exact"/>
              <w:ind w:left="57" w:right="50"/>
              <w:jc w:val="both"/>
              <w:rPr>
                <w:color w:val="000000" w:themeColor="text1"/>
              </w:rPr>
            </w:pPr>
            <w:r w:rsidRPr="00B309F1">
              <w:rPr>
                <w:rStyle w:val="Hyperlink6"/>
                <w:rFonts w:eastAsia="Arial Unicode MS"/>
                <w:color w:val="000000" w:themeColor="text1"/>
                <w:sz w:val="18"/>
                <w:szCs w:val="18"/>
              </w:rPr>
              <w:t xml:space="preserve">Bidder whose name </w:t>
            </w:r>
            <w:r w:rsidRPr="00B309F1">
              <w:rPr>
                <w:rStyle w:val="Hyperlink6"/>
                <w:rFonts w:eastAsia="Arial Unicode MS"/>
                <w:color w:val="000000" w:themeColor="text1"/>
                <w:sz w:val="18"/>
                <w:szCs w:val="18"/>
              </w:rPr>
              <w:t>shall be mentioned in the Bid cum Application Form or the Revision Form and in case of joint Bids, whose name shall also appear as the first holder of the beneficiary account held in joint names</w:t>
            </w:r>
          </w:p>
        </w:tc>
      </w:tr>
      <w:tr w:rsidR="00BB050D" w:rsidRPr="00B309F1">
        <w:trPr>
          <w:trHeight w:val="81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Floor </w:t>
            </w:r>
            <w:r w:rsidRPr="00B309F1">
              <w:rPr>
                <w:rStyle w:val="Hyperlink7"/>
                <w:rFonts w:eastAsia="Arial Unicode MS"/>
                <w:color w:val="000000" w:themeColor="text1"/>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ThelowerendofthePriceBand,subjecttoany</w:t>
            </w:r>
            <w:r w:rsidRPr="00B309F1">
              <w:rPr>
                <w:rStyle w:val="Hyperlink6"/>
                <w:rFonts w:eastAsia="Arial Unicode MS"/>
                <w:color w:val="000000" w:themeColor="text1"/>
                <w:sz w:val="18"/>
                <w:szCs w:val="18"/>
              </w:rPr>
              <w:t>revision(s)thereto,atorabovewhichthe</w:t>
            </w:r>
            <w:r w:rsidRPr="00B309F1">
              <w:rPr>
                <w:rStyle w:val="Hyperlink7"/>
                <w:rFonts w:eastAsia="Arial Unicode MS"/>
                <w:color w:val="000000" w:themeColor="text1"/>
                <w:spacing w:val="-2"/>
                <w:sz w:val="18"/>
                <w:szCs w:val="18"/>
              </w:rPr>
              <w:t>Offer</w:t>
            </w:r>
          </w:p>
          <w:p w:rsidR="00BB050D" w:rsidRPr="00B309F1" w:rsidRDefault="00C175F3">
            <w:pPr>
              <w:pStyle w:val="TableParagraph"/>
              <w:spacing w:line="200" w:lineRule="atLeast"/>
              <w:ind w:left="57"/>
              <w:rPr>
                <w:color w:val="000000" w:themeColor="text1"/>
              </w:rPr>
            </w:pPr>
            <w:r w:rsidRPr="00B309F1">
              <w:rPr>
                <w:rStyle w:val="Hyperlink6"/>
                <w:rFonts w:eastAsia="Arial Unicode MS"/>
                <w:color w:val="000000" w:themeColor="text1"/>
                <w:sz w:val="18"/>
                <w:szCs w:val="18"/>
              </w:rPr>
              <w:t xml:space="preserve">PriceandtheAnchorInvestorOfferPricewillbefinalisedandbelowwhichnoBidswillbe </w:t>
            </w:r>
            <w:r w:rsidRPr="00B309F1">
              <w:rPr>
                <w:rStyle w:val="Hyperlink7"/>
                <w:rFonts w:eastAsia="Arial Unicode MS"/>
                <w:color w:val="000000" w:themeColor="text1"/>
                <w:spacing w:val="-2"/>
                <w:sz w:val="18"/>
                <w:szCs w:val="18"/>
              </w:rPr>
              <w:t>accepted</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Fraudulent</w:t>
            </w:r>
            <w:r w:rsidRPr="00B309F1">
              <w:rPr>
                <w:rStyle w:val="Hyperlink7"/>
                <w:rFonts w:eastAsia="Arial Unicode MS"/>
                <w:color w:val="000000" w:themeColor="text1"/>
                <w:spacing w:val="-2"/>
                <w:sz w:val="18"/>
                <w:szCs w:val="18"/>
              </w:rPr>
              <w:t>Borrower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FraudulentborrowerasdefinedunderRegulation2(1)(lll)oftheSEBIICDR </w:t>
            </w:r>
            <w:r w:rsidRPr="00B309F1">
              <w:rPr>
                <w:rStyle w:val="Hyperlink7"/>
                <w:rFonts w:eastAsia="Arial Unicode MS"/>
                <w:color w:val="000000" w:themeColor="text1"/>
                <w:spacing w:val="-2"/>
                <w:sz w:val="18"/>
                <w:szCs w:val="18"/>
              </w:rPr>
              <w:t>Regulations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Fresh</w:t>
            </w:r>
            <w:r w:rsidRPr="00B309F1">
              <w:rPr>
                <w:rStyle w:val="Hyperlink7"/>
                <w:rFonts w:eastAsia="Arial Unicode MS"/>
                <w:color w:val="000000" w:themeColor="text1"/>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 xml:space="preserve">The fresh issue of </w:t>
            </w:r>
            <w:r w:rsidRPr="00B309F1">
              <w:rPr>
                <w:rStyle w:val="Hyperlink6"/>
                <w:rFonts w:eastAsia="Arial Unicode MS"/>
                <w:color w:val="000000" w:themeColor="text1"/>
                <w:sz w:val="18"/>
                <w:szCs w:val="18"/>
              </w:rPr>
              <w:t xml:space="preserve">up to [●] Equity Shares 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by our Company, at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per EquityShare(includingapremiumof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[●]perEquityShare)aggregatingupto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4,200.00million. For information, see “</w:t>
            </w:r>
            <w:r w:rsidRPr="00B309F1">
              <w:rPr>
                <w:rStyle w:val="None"/>
                <w:i/>
                <w:iCs/>
                <w:color w:val="000000" w:themeColor="text1"/>
                <w:sz w:val="18"/>
                <w:szCs w:val="18"/>
              </w:rPr>
              <w:t>The Offer</w:t>
            </w:r>
            <w:r w:rsidRPr="00B309F1">
              <w:rPr>
                <w:rStyle w:val="Hyperlink6"/>
                <w:rFonts w:eastAsia="Arial Unicode MS"/>
                <w:color w:val="000000" w:themeColor="text1"/>
                <w:sz w:val="18"/>
                <w:szCs w:val="18"/>
              </w:rPr>
              <w:t>” on page 67</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FugitiveEconomic</w:t>
            </w:r>
            <w:r w:rsidRPr="00B309F1">
              <w:rPr>
                <w:rStyle w:val="Hyperlink7"/>
                <w:rFonts w:eastAsia="Arial Unicode MS"/>
                <w:color w:val="000000" w:themeColor="text1"/>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Anindividualwhois declared</w:t>
            </w:r>
            <w:r w:rsidRPr="00B309F1">
              <w:rPr>
                <w:rStyle w:val="Hyperlink6"/>
                <w:rFonts w:eastAsia="Arial Unicode MS"/>
                <w:color w:val="000000" w:themeColor="text1"/>
                <w:sz w:val="18"/>
                <w:szCs w:val="18"/>
              </w:rPr>
              <w:t>a fugitiveeconomic offenderunderSection 12oftheFugitive Economic Offenders Act, 2012</w:t>
            </w:r>
          </w:p>
        </w:tc>
      </w:tr>
      <w:tr w:rsidR="00BB050D" w:rsidRPr="00B309F1">
        <w:trPr>
          <w:trHeight w:val="10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GeneralInformation</w:t>
            </w:r>
            <w:r w:rsidRPr="00B309F1">
              <w:rPr>
                <w:rStyle w:val="Hyperlink7"/>
                <w:rFonts w:eastAsia="Arial Unicode MS"/>
                <w:color w:val="000000" w:themeColor="text1"/>
                <w:spacing w:val="-2"/>
                <w:sz w:val="18"/>
                <w:szCs w:val="18"/>
              </w:rPr>
              <w:t>Document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TheGeneralInformationDocumentforinvestinginpublicoffers,preparedandissuedin accordancewiththeSEBIcircular(SEBI/HO/CFD/DIL1/CIR/P/2020/37)dated</w:t>
            </w:r>
            <w:r w:rsidRPr="00B309F1">
              <w:rPr>
                <w:rStyle w:val="Hyperlink6"/>
                <w:rFonts w:eastAsia="Arial Unicode MS"/>
                <w:color w:val="000000" w:themeColor="text1"/>
                <w:sz w:val="18"/>
                <w:szCs w:val="18"/>
              </w:rPr>
              <w:t>March17,</w:t>
            </w:r>
            <w:r w:rsidRPr="00B309F1">
              <w:rPr>
                <w:rStyle w:val="Hyperlink7"/>
                <w:rFonts w:eastAsia="Arial Unicode MS"/>
                <w:color w:val="000000" w:themeColor="text1"/>
                <w:spacing w:val="-2"/>
                <w:sz w:val="18"/>
                <w:szCs w:val="18"/>
              </w:rPr>
              <w:t>2020,</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issued by SEBI, suitably modified andupdatedpursuant to, amongothers, theUPICircularsand any subsequent circulars or notifications issued by SEBI from time to time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GSM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GradedSurveillance</w:t>
            </w:r>
            <w:r w:rsidRPr="00B309F1">
              <w:rPr>
                <w:rStyle w:val="Hyperlink7"/>
                <w:rFonts w:eastAsia="Arial Unicode MS"/>
                <w:color w:val="000000" w:themeColor="text1"/>
                <w:spacing w:val="-2"/>
                <w:sz w:val="18"/>
                <w:szCs w:val="18"/>
              </w:rPr>
              <w:t xml:space="preserve"> Measures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Gross</w:t>
            </w:r>
            <w:r w:rsidRPr="00B309F1">
              <w:rPr>
                <w:rStyle w:val="Hyperlink7"/>
                <w:rFonts w:eastAsia="Arial Unicode MS"/>
                <w:color w:val="000000" w:themeColor="text1"/>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ThegrossproceedsoftheFresh </w:t>
            </w:r>
            <w:r w:rsidRPr="00B309F1">
              <w:rPr>
                <w:rStyle w:val="Hyperlink7"/>
                <w:rFonts w:eastAsia="Arial Unicode MS"/>
                <w:color w:val="000000" w:themeColor="text1"/>
                <w:spacing w:val="-2"/>
                <w:sz w:val="18"/>
                <w:szCs w:val="18"/>
              </w:rPr>
              <w:t>Issue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ICICI </w:t>
            </w:r>
            <w:r w:rsidRPr="00B309F1">
              <w:rPr>
                <w:rStyle w:val="Hyperlink7"/>
                <w:rFonts w:eastAsia="Arial Unicode MS"/>
                <w:color w:val="000000" w:themeColor="text1"/>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ICICISecurities</w:t>
            </w:r>
            <w:r w:rsidRPr="00B309F1">
              <w:rPr>
                <w:rStyle w:val="Hyperlink7"/>
                <w:rFonts w:eastAsia="Arial Unicode MS"/>
                <w:color w:val="000000" w:themeColor="text1"/>
                <w:spacing w:val="-2"/>
                <w:sz w:val="18"/>
                <w:szCs w:val="18"/>
              </w:rPr>
              <w:t xml:space="preserve"> Limited</w:t>
            </w:r>
          </w:p>
        </w:tc>
      </w:tr>
      <w:tr w:rsidR="00BB050D" w:rsidRPr="00B309F1">
        <w:trPr>
          <w:trHeight w:val="40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LifeInsurance</w:t>
            </w:r>
            <w:r w:rsidRPr="00B309F1">
              <w:rPr>
                <w:rStyle w:val="Hyperlink7"/>
                <w:rFonts w:eastAsia="Arial Unicode MS"/>
                <w:color w:val="000000" w:themeColor="text1"/>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0" w:lineRule="atLeast"/>
              <w:ind w:left="57"/>
              <w:rPr>
                <w:color w:val="000000" w:themeColor="text1"/>
              </w:rPr>
            </w:pPr>
            <w:r w:rsidRPr="00B309F1">
              <w:rPr>
                <w:rStyle w:val="Hyperlink6"/>
                <w:rFonts w:eastAsia="Arial Unicode MS"/>
                <w:color w:val="000000" w:themeColor="text1"/>
                <w:sz w:val="18"/>
                <w:szCs w:val="18"/>
              </w:rPr>
              <w:t>AnentityregisteredwiththeInsuranceRegulatoryandDevelopmentAuthorityofIndiaunderthe provisions of the Insurance Act, 1938</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Monitoring</w:t>
            </w:r>
            <w:r w:rsidRPr="00B309F1">
              <w:rPr>
                <w:rStyle w:val="Hyperlink7"/>
                <w:rFonts w:eastAsia="Arial Unicode MS"/>
                <w:color w:val="000000" w:themeColor="text1"/>
                <w:spacing w:val="-2"/>
                <w:sz w:val="18"/>
                <w:szCs w:val="18"/>
              </w:rPr>
              <w:t>Agency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Themonitoringagencyappointedpursuanttothe</w:t>
            </w:r>
            <w:r w:rsidRPr="00B309F1">
              <w:rPr>
                <w:rStyle w:val="Hyperlink6"/>
                <w:rFonts w:eastAsia="Arial Unicode MS"/>
                <w:color w:val="000000" w:themeColor="text1"/>
                <w:sz w:val="18"/>
                <w:szCs w:val="18"/>
              </w:rPr>
              <w:t>MonitoringAgencyAgreement,namely CARE Ratings Limited</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MonitoringAgency</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agreement dated December 6, 2025 entered into between our Company and the Monitoring Agency prior to filing of this Red Herring Prospectus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ind w:left="57"/>
              <w:rPr>
                <w:color w:val="000000" w:themeColor="text1"/>
              </w:rPr>
            </w:pPr>
            <w:r w:rsidRPr="00B309F1">
              <w:rPr>
                <w:rStyle w:val="Hyperlink6"/>
                <w:rFonts w:eastAsia="Arial Unicode MS"/>
                <w:color w:val="000000" w:themeColor="text1"/>
                <w:sz w:val="18"/>
                <w:szCs w:val="18"/>
              </w:rPr>
              <w:t>MutualFund</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0" w:type="dxa"/>
            </w:tcMar>
          </w:tcPr>
          <w:p w:rsidR="00BB050D" w:rsidRPr="00B309F1" w:rsidRDefault="00C175F3">
            <w:pPr>
              <w:pStyle w:val="TableParagraph"/>
              <w:spacing w:line="206" w:lineRule="exact"/>
              <w:ind w:left="57" w:right="50"/>
              <w:jc w:val="both"/>
              <w:rPr>
                <w:color w:val="000000" w:themeColor="text1"/>
              </w:rPr>
            </w:pPr>
            <w:r w:rsidRPr="00B309F1">
              <w:rPr>
                <w:rStyle w:val="Hyperlink6"/>
                <w:rFonts w:eastAsia="Arial Unicode MS"/>
                <w:color w:val="000000" w:themeColor="text1"/>
                <w:sz w:val="18"/>
                <w:szCs w:val="18"/>
              </w:rPr>
              <w:t>Theportionof</w:t>
            </w:r>
            <w:r w:rsidRPr="00B309F1">
              <w:rPr>
                <w:rStyle w:val="Hyperlink6"/>
                <w:rFonts w:eastAsia="Arial Unicode MS"/>
                <w:color w:val="000000" w:themeColor="text1"/>
                <w:sz w:val="18"/>
                <w:szCs w:val="18"/>
              </w:rPr>
              <w:t xml:space="preserve">theOfferbeing5%oftheNetQIBPortionconsistingof[●]EquitySharesofface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 each which shallbe available for allocation to MutualFunds onlyon a proportionate basis, subject to valid Bids being received at or above the Offer Price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Mutual</w:t>
            </w:r>
            <w:r w:rsidRPr="00B309F1">
              <w:rPr>
                <w:rStyle w:val="Hyperlink7"/>
                <w:rFonts w:eastAsia="Arial Unicode MS"/>
                <w:color w:val="000000" w:themeColor="text1"/>
                <w:spacing w:val="-2"/>
                <w:sz w:val="18"/>
                <w:szCs w:val="18"/>
              </w:rPr>
              <w:t>Funds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Mutual</w:t>
            </w:r>
            <w:r w:rsidRPr="00B309F1">
              <w:rPr>
                <w:rStyle w:val="Hyperlink6"/>
                <w:rFonts w:eastAsia="Arial Unicode MS"/>
                <w:color w:val="000000" w:themeColor="text1"/>
                <w:sz w:val="18"/>
                <w:szCs w:val="18"/>
              </w:rPr>
              <w:t>fundsregistered withSEBIunder theSEBIMutualFunds</w:t>
            </w:r>
            <w:r w:rsidRPr="00B309F1">
              <w:rPr>
                <w:rStyle w:val="Hyperlink7"/>
                <w:rFonts w:eastAsia="Arial Unicode MS"/>
                <w:color w:val="000000" w:themeColor="text1"/>
                <w:spacing w:val="-2"/>
                <w:sz w:val="18"/>
                <w:szCs w:val="18"/>
              </w:rPr>
              <w:t>Regulations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Net</w:t>
            </w:r>
            <w:r w:rsidRPr="00B309F1">
              <w:rPr>
                <w:rStyle w:val="Hyperlink7"/>
                <w:rFonts w:eastAsia="Arial Unicode MS"/>
                <w:color w:val="000000" w:themeColor="text1"/>
                <w:spacing w:val="-2"/>
                <w:sz w:val="18"/>
                <w:szCs w:val="18"/>
              </w:rPr>
              <w:t xml:space="preserve"> Proceeds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TheproceedsoftheFreshIssuelessourCompany’sshareoftheOfferrelatedexpenses.Fordetails regarding the useofthe Net Proceeds and the Offer related expenses, see “</w:t>
            </w:r>
            <w:r w:rsidRPr="00B309F1">
              <w:rPr>
                <w:rStyle w:val="None"/>
                <w:i/>
                <w:iCs/>
                <w:color w:val="000000" w:themeColor="text1"/>
                <w:sz w:val="18"/>
                <w:szCs w:val="18"/>
              </w:rPr>
              <w:t xml:space="preserve">Objects of the Offer – </w:t>
            </w:r>
            <w:r w:rsidRPr="00B309F1">
              <w:rPr>
                <w:rStyle w:val="None"/>
                <w:i/>
                <w:iCs/>
                <w:color w:val="000000" w:themeColor="text1"/>
                <w:sz w:val="18"/>
                <w:szCs w:val="18"/>
              </w:rPr>
              <w:t>Utilization of Net Proceeds</w:t>
            </w:r>
            <w:r w:rsidRPr="00B309F1">
              <w:rPr>
                <w:rStyle w:val="Hyperlink6"/>
                <w:rFonts w:eastAsia="Arial Unicode MS"/>
                <w:color w:val="000000" w:themeColor="text1"/>
                <w:sz w:val="18"/>
                <w:szCs w:val="18"/>
              </w:rPr>
              <w:t>” on page 107</w:t>
            </w:r>
          </w:p>
        </w:tc>
      </w:tr>
      <w:tr w:rsidR="00BB050D" w:rsidRPr="00B309F1">
        <w:trPr>
          <w:trHeight w:val="3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NetQIB</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TheportionoftheQIBPortionlessthenumberofEquitySharesAllottedtotheAnchor</w:t>
            </w:r>
            <w:r w:rsidRPr="00B309F1">
              <w:rPr>
                <w:rStyle w:val="Hyperlink7"/>
                <w:rFonts w:eastAsia="Arial Unicode MS"/>
                <w:color w:val="000000" w:themeColor="text1"/>
                <w:spacing w:val="-2"/>
                <w:sz w:val="18"/>
                <w:szCs w:val="18"/>
              </w:rPr>
              <w:t xml:space="preserve"> Investors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Non-InstitutionalInvestors/</w:t>
            </w:r>
            <w:r w:rsidRPr="00B309F1">
              <w:rPr>
                <w:rStyle w:val="None"/>
                <w:color w:val="000000" w:themeColor="text1"/>
                <w:spacing w:val="-4"/>
                <w:sz w:val="18"/>
                <w:szCs w:val="18"/>
              </w:rPr>
              <w:t>NIIs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All Bidders that arenot QIBsorRetail Individual Investorsand who have</w:t>
            </w:r>
            <w:r w:rsidRPr="00B309F1">
              <w:rPr>
                <w:rStyle w:val="Hyperlink6"/>
                <w:rFonts w:eastAsia="Arial Unicode MS"/>
                <w:color w:val="000000" w:themeColor="text1"/>
                <w:sz w:val="18"/>
                <w:szCs w:val="18"/>
              </w:rPr>
              <w:t xml:space="preserve">Bid for Equity Shares for an amount more than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0.20 million (but not including NRIs other than Eligible NRIs)</w:t>
            </w:r>
          </w:p>
        </w:tc>
      </w:tr>
      <w:tr w:rsidR="00BB050D" w:rsidRPr="00B309F1">
        <w:trPr>
          <w:trHeight w:val="125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Non-Institutional</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 xml:space="preserve">The portion of the Offer being not less than 15% of the Offer consisting of [●] Equity Shares 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w:t>
            </w:r>
            <w:r w:rsidRPr="00B309F1">
              <w:rPr>
                <w:rStyle w:val="Hyperlink6"/>
                <w:rFonts w:eastAsia="Arial Unicode MS"/>
                <w:color w:val="000000" w:themeColor="text1"/>
                <w:sz w:val="18"/>
                <w:szCs w:val="18"/>
              </w:rPr>
              <w:t>which shall be available for allocation to Non-Institutional Investors, of which(a)one-thirdportionshallbereservedforapplicantswithapplicationsizeofmore</w:t>
            </w:r>
            <w:r w:rsidRPr="00B309F1">
              <w:rPr>
                <w:rStyle w:val="None"/>
                <w:color w:val="000000" w:themeColor="text1"/>
                <w:spacing w:val="-4"/>
                <w:sz w:val="18"/>
                <w:szCs w:val="18"/>
              </w:rPr>
              <w:t>than</w:t>
            </w:r>
          </w:p>
          <w:p w:rsidR="00BB050D" w:rsidRPr="00B309F1" w:rsidRDefault="00C175F3">
            <w:pPr>
              <w:pStyle w:val="TableParagraph"/>
              <w:spacing w:before="1" w:line="186" w:lineRule="exact"/>
              <w:ind w:left="57"/>
              <w:jc w:val="both"/>
              <w:rPr>
                <w:color w:val="000000" w:themeColor="text1"/>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0.20 millionandupto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1.00million,and(b)two-thirdsportionshallbereservedfor</w:t>
            </w:r>
            <w:r w:rsidRPr="00B309F1">
              <w:rPr>
                <w:rStyle w:val="Hyperlink7"/>
                <w:rFonts w:eastAsia="Arial Unicode MS"/>
                <w:color w:val="000000" w:themeColor="text1"/>
                <w:spacing w:val="-2"/>
                <w:sz w:val="18"/>
                <w:szCs w:val="18"/>
              </w:rPr>
              <w:t>applicants</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186" w:lineRule="exact"/>
        <w:jc w:val="both"/>
        <w:rPr>
          <w:color w:val="000000" w:themeColor="text1"/>
        </w:rPr>
        <w:sectPr w:rsidR="00BB050D" w:rsidRPr="00B309F1">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86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rPr>
                <w:rStyle w:val="None"/>
                <w:color w:val="000000" w:themeColor="text1"/>
                <w:sz w:val="18"/>
                <w:szCs w:val="18"/>
              </w:rPr>
            </w:pPr>
            <w:r w:rsidRPr="00B309F1">
              <w:rPr>
                <w:rStyle w:val="Hyperlink6"/>
                <w:rFonts w:eastAsia="Arial Unicode MS"/>
                <w:color w:val="000000" w:themeColor="text1"/>
                <w:sz w:val="18"/>
                <w:szCs w:val="18"/>
              </w:rPr>
              <w:t xml:space="preserve">withapplicationsizeofmorethan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1.00million,providedthattheunsubscribedportionineither ofsuchsub-categoriesmaybeallocatedtoapplicantsintheothersub-categoryof</w:t>
            </w:r>
            <w:r w:rsidRPr="00B309F1">
              <w:rPr>
                <w:rStyle w:val="None"/>
                <w:color w:val="000000" w:themeColor="text1"/>
                <w:spacing w:val="-4"/>
                <w:sz w:val="18"/>
                <w:szCs w:val="18"/>
              </w:rPr>
              <w:t>Non-</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InstitutionalInvestors,subjecttovalid Bidsbeing</w:t>
            </w:r>
            <w:r w:rsidRPr="00B309F1">
              <w:rPr>
                <w:rStyle w:val="Hyperlink6"/>
                <w:rFonts w:eastAsia="Arial Unicode MS"/>
                <w:color w:val="000000" w:themeColor="text1"/>
                <w:sz w:val="18"/>
                <w:szCs w:val="18"/>
              </w:rPr>
              <w:t>received atorabovetheOffer</w:t>
            </w:r>
            <w:r w:rsidRPr="00B309F1">
              <w:rPr>
                <w:rStyle w:val="Hyperlink7"/>
                <w:rFonts w:eastAsia="Arial Unicode MS"/>
                <w:color w:val="000000" w:themeColor="text1"/>
                <w:spacing w:val="-2"/>
                <w:sz w:val="18"/>
                <w:szCs w:val="18"/>
              </w:rPr>
              <w:t>Price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Non-</w:t>
            </w:r>
            <w:r w:rsidRPr="00B309F1">
              <w:rPr>
                <w:rStyle w:val="Hyperlink7"/>
                <w:rFonts w:eastAsia="Arial Unicode MS"/>
                <w:color w:val="000000" w:themeColor="text1"/>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ApersonresidentoutsideIndia,asdefinedunderFEMAandincludesNRIs,FPIsand</w:t>
            </w:r>
            <w:r w:rsidRPr="00B309F1">
              <w:rPr>
                <w:rStyle w:val="Hyperlink7"/>
                <w:rFonts w:eastAsia="Arial Unicode MS"/>
                <w:color w:val="000000" w:themeColor="text1"/>
                <w:spacing w:val="-2"/>
                <w:sz w:val="18"/>
                <w:szCs w:val="18"/>
              </w:rPr>
              <w:t xml:space="preserve"> FVCIs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Nuvama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NuvamaWealthManagement</w:t>
            </w:r>
            <w:r w:rsidRPr="00B309F1">
              <w:rPr>
                <w:rStyle w:val="Hyperlink7"/>
                <w:rFonts w:eastAsia="Arial Unicode MS"/>
                <w:color w:val="000000" w:themeColor="text1"/>
                <w:spacing w:val="-2"/>
                <w:sz w:val="18"/>
                <w:szCs w:val="18"/>
              </w:rPr>
              <w:t xml:space="preserve"> Limited</w:t>
            </w:r>
          </w:p>
        </w:tc>
      </w:tr>
      <w:tr w:rsidR="00BB050D" w:rsidRPr="00B309F1">
        <w:trPr>
          <w:trHeight w:val="155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7"/>
                <w:rFonts w:eastAsia="Arial Unicode MS"/>
                <w:color w:val="000000" w:themeColor="text1"/>
                <w:spacing w:val="-2"/>
                <w:sz w:val="18"/>
                <w:szCs w:val="18"/>
              </w:rPr>
              <w:t>Offer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 xml:space="preserve">The initial public offering of up to [●] Equity Shares 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for cash at a price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 each (including a share premium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 each),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7,100.00 million by ourCompanycomprisingaFreshIssueof[●]EquitySharesoffacevalueof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5eachaggregating 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4,200.00million,anOfferforSaleofupto[●]EquityShares</w:t>
            </w:r>
            <w:r w:rsidRPr="00B309F1">
              <w:rPr>
                <w:rStyle w:val="Hyperlink6"/>
                <w:rFonts w:eastAsia="Arial Unicode MS"/>
                <w:color w:val="000000" w:themeColor="text1"/>
                <w:sz w:val="18"/>
                <w:szCs w:val="18"/>
              </w:rPr>
              <w:t>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aggregatingto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 millionby thePromoterSelling</w:t>
            </w:r>
            <w:r w:rsidRPr="00B309F1">
              <w:rPr>
                <w:rStyle w:val="Hyperlink7"/>
                <w:rFonts w:eastAsia="Arial Unicode MS"/>
                <w:color w:val="000000" w:themeColor="text1"/>
                <w:spacing w:val="-2"/>
                <w:sz w:val="18"/>
                <w:szCs w:val="18"/>
              </w:rPr>
              <w:t xml:space="preserve"> Shareholders</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Offer</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 xml:space="preserve">The agreement dated May 22, 2025, amongst our Company, the Promoter Selling Shareholders and the BRLMs, pursuant to which certain arrangements are agreed </w:t>
            </w:r>
            <w:r w:rsidRPr="00B309F1">
              <w:rPr>
                <w:rStyle w:val="Hyperlink6"/>
                <w:rFonts w:eastAsia="Arial Unicode MS"/>
                <w:color w:val="000000" w:themeColor="text1"/>
                <w:sz w:val="18"/>
                <w:szCs w:val="18"/>
              </w:rPr>
              <w:t>to in relation to the Offer</w:t>
            </w:r>
          </w:p>
        </w:tc>
      </w:tr>
      <w:tr w:rsidR="00BB050D" w:rsidRPr="00B309F1">
        <w:trPr>
          <w:trHeight w:val="202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Offerfor </w:t>
            </w:r>
            <w:r w:rsidRPr="00B309F1">
              <w:rPr>
                <w:rStyle w:val="None"/>
                <w:color w:val="000000" w:themeColor="text1"/>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 xml:space="preserve">The offer for sale component of the Offer of up to [●] Equity Shares 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 each aggregatingupto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2,900.00 million,comprisingofanofferforsaleofupto[●]EquitySharesof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 each by Kushal</w:t>
            </w:r>
            <w:r w:rsidRPr="00B309F1">
              <w:rPr>
                <w:rStyle w:val="Hyperlink6"/>
                <w:rFonts w:eastAsia="Arial Unicode MS"/>
                <w:color w:val="000000" w:themeColor="text1"/>
                <w:sz w:val="18"/>
                <w:szCs w:val="18"/>
              </w:rPr>
              <w:t xml:space="preserve">Subbayya Hegde aggregatingupto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1,528.00 million,up to [●] Equity Shares 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by Pushpa Kushal Hegde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422.00 million,upto[●]EquitySharesoffacevalueof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5eachby RajeshKushalHegdeaggregatingup 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475.00millionandupto[●]Equ</w:t>
            </w:r>
            <w:r w:rsidRPr="00B309F1">
              <w:rPr>
                <w:rStyle w:val="Hyperlink6"/>
                <w:rFonts w:eastAsia="Arial Unicode MS"/>
                <w:color w:val="000000" w:themeColor="text1"/>
                <w:sz w:val="18"/>
                <w:szCs w:val="18"/>
              </w:rPr>
              <w:t>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5eachbyRohitKushal</w:t>
            </w:r>
            <w:r w:rsidRPr="00B309F1">
              <w:rPr>
                <w:rStyle w:val="Hyperlink7"/>
                <w:rFonts w:eastAsia="Arial Unicode MS"/>
                <w:color w:val="000000" w:themeColor="text1"/>
                <w:spacing w:val="-2"/>
                <w:sz w:val="18"/>
                <w:szCs w:val="18"/>
              </w:rPr>
              <w:t>Hegde</w:t>
            </w:r>
          </w:p>
          <w:p w:rsidR="00BB050D" w:rsidRPr="00B309F1" w:rsidRDefault="00C175F3">
            <w:pPr>
              <w:pStyle w:val="TableParagraph"/>
              <w:spacing w:line="188" w:lineRule="exact"/>
              <w:ind w:left="57"/>
              <w:jc w:val="both"/>
              <w:rPr>
                <w:color w:val="000000" w:themeColor="text1"/>
              </w:rPr>
            </w:pPr>
            <w:r w:rsidRPr="00B309F1">
              <w:rPr>
                <w:rStyle w:val="Hyperlink6"/>
                <w:rFonts w:eastAsia="Arial Unicode MS"/>
                <w:color w:val="000000" w:themeColor="text1"/>
                <w:sz w:val="18"/>
                <w:szCs w:val="18"/>
              </w:rPr>
              <w:t>aggregatingupto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475.00</w:t>
            </w:r>
            <w:r w:rsidRPr="00B309F1">
              <w:rPr>
                <w:rStyle w:val="Hyperlink7"/>
                <w:rFonts w:eastAsia="Arial Unicode MS"/>
                <w:color w:val="000000" w:themeColor="text1"/>
                <w:spacing w:val="-2"/>
                <w:sz w:val="18"/>
                <w:szCs w:val="18"/>
              </w:rPr>
              <w:t>million</w:t>
            </w:r>
          </w:p>
        </w:tc>
      </w:tr>
      <w:tr w:rsidR="00BB050D" w:rsidRPr="00B309F1">
        <w:trPr>
          <w:trHeight w:val="2081"/>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Offer</w:t>
            </w:r>
            <w:r w:rsidRPr="00B309F1">
              <w:rPr>
                <w:rStyle w:val="Hyperlink7"/>
                <w:rFonts w:eastAsia="Arial Unicode MS"/>
                <w:color w:val="000000" w:themeColor="text1"/>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[●]perEquityShare,beingthefinalpricewithinthePriceBand,atwhichEquityShareswillbe AllottedtosuccessfulBidders,otherthanAnchorInvestorsasdeterminedinaccordancewiththe </w:t>
            </w:r>
            <w:r w:rsidRPr="00B309F1">
              <w:rPr>
                <w:rStyle w:val="Hyperlink6"/>
                <w:rFonts w:eastAsia="Arial Unicode MS"/>
                <w:color w:val="000000" w:themeColor="text1"/>
                <w:sz w:val="18"/>
                <w:szCs w:val="18"/>
              </w:rPr>
              <w:t xml:space="preserve">BookBuildingProcessanddetermined byourCompany, in consultationwiththeBook Running Lead Managers, in terms of this Red Herring Prospectus on the Pricing Date. Equity Shares will be Allotted to Anchor Investors at the Anchor Investor Offer Price in terms of </w:t>
            </w:r>
            <w:r w:rsidRPr="00B309F1">
              <w:rPr>
                <w:rStyle w:val="Hyperlink6"/>
                <w:rFonts w:eastAsia="Arial Unicode MS"/>
                <w:color w:val="000000" w:themeColor="text1"/>
                <w:sz w:val="18"/>
                <w:szCs w:val="18"/>
              </w:rPr>
              <w:t xml:space="preserve">this Red Herring </w:t>
            </w:r>
            <w:r w:rsidRPr="00B309F1">
              <w:rPr>
                <w:rStyle w:val="Hyperlink7"/>
                <w:rFonts w:eastAsia="Arial Unicode MS"/>
                <w:color w:val="000000" w:themeColor="text1"/>
                <w:spacing w:val="-2"/>
                <w:sz w:val="18"/>
                <w:szCs w:val="18"/>
              </w:rPr>
              <w:t>Prospectus.</w:t>
            </w:r>
          </w:p>
          <w:p w:rsidR="00BB050D" w:rsidRPr="00B309F1" w:rsidRDefault="00C175F3">
            <w:pPr>
              <w:pStyle w:val="TableParagraph"/>
              <w:spacing w:before="188" w:line="206" w:lineRule="exact"/>
              <w:ind w:left="57" w:right="53"/>
              <w:jc w:val="both"/>
              <w:rPr>
                <w:color w:val="000000" w:themeColor="text1"/>
              </w:rPr>
            </w:pPr>
            <w:r w:rsidRPr="00B309F1">
              <w:rPr>
                <w:rStyle w:val="Hyperlink6"/>
                <w:rFonts w:eastAsia="Arial Unicode MS"/>
                <w:color w:val="000000" w:themeColor="text1"/>
                <w:sz w:val="18"/>
                <w:szCs w:val="18"/>
              </w:rPr>
              <w:t>TheOfferPricewillbedecidedbyourCompany,inconsultationwiththeBRLMsonthePricing Date,in accordancewiththeBook BuildingProcessandintermsofthisRedHerringProspectus</w:t>
            </w:r>
          </w:p>
        </w:tc>
      </w:tr>
      <w:tr w:rsidR="00BB050D" w:rsidRPr="00B309F1">
        <w:trPr>
          <w:trHeight w:val="10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Offer</w:t>
            </w:r>
            <w:r w:rsidRPr="00B309F1">
              <w:rPr>
                <w:rStyle w:val="Hyperlink7"/>
                <w:rFonts w:eastAsia="Arial Unicode MS"/>
                <w:color w:val="000000" w:themeColor="text1"/>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 xml:space="preserve">The proceeds of the Fresh Issuewhich shall be </w:t>
            </w:r>
            <w:r w:rsidRPr="00B309F1">
              <w:rPr>
                <w:rStyle w:val="Hyperlink6"/>
                <w:rFonts w:eastAsia="Arial Unicode MS"/>
                <w:color w:val="000000" w:themeColor="text1"/>
                <w:sz w:val="18"/>
                <w:szCs w:val="18"/>
              </w:rPr>
              <w:t>available to our Company and the proceeds from theOfferforSalewhichshallbeavailabletothePromoterSellingShareholders.For</w:t>
            </w:r>
            <w:r w:rsidRPr="00B309F1">
              <w:rPr>
                <w:rStyle w:val="Hyperlink7"/>
                <w:rFonts w:eastAsia="Arial Unicode MS"/>
                <w:color w:val="000000" w:themeColor="text1"/>
                <w:spacing w:val="-2"/>
                <w:sz w:val="18"/>
                <w:szCs w:val="18"/>
              </w:rPr>
              <w:t>further</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information about use of the Offer Proceeds, please see section titled “</w:t>
            </w:r>
            <w:r w:rsidRPr="00B309F1">
              <w:rPr>
                <w:rStyle w:val="None"/>
                <w:i/>
                <w:iCs/>
                <w:color w:val="000000" w:themeColor="text1"/>
                <w:sz w:val="18"/>
                <w:szCs w:val="18"/>
              </w:rPr>
              <w:t>Objects of the Offer</w:t>
            </w:r>
            <w:r w:rsidRPr="00B309F1">
              <w:rPr>
                <w:rStyle w:val="Hyperlink6"/>
                <w:rFonts w:eastAsia="Arial Unicode MS"/>
                <w:color w:val="000000" w:themeColor="text1"/>
                <w:sz w:val="18"/>
                <w:szCs w:val="18"/>
              </w:rPr>
              <w:t>” on page 106</w:t>
            </w:r>
          </w:p>
        </w:tc>
      </w:tr>
      <w:tr w:rsidR="00BB050D" w:rsidRPr="00B309F1">
        <w:trPr>
          <w:trHeight w:val="63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Offered</w:t>
            </w:r>
            <w:r w:rsidRPr="00B309F1">
              <w:rPr>
                <w:rStyle w:val="Hyperlink7"/>
                <w:rFonts w:eastAsia="Arial Unicode MS"/>
                <w:color w:val="000000" w:themeColor="text1"/>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10" w:lineRule="exact"/>
              <w:ind w:left="57"/>
              <w:rPr>
                <w:color w:val="000000" w:themeColor="text1"/>
              </w:rPr>
            </w:pPr>
            <w:r w:rsidRPr="00B309F1">
              <w:rPr>
                <w:rStyle w:val="Hyperlink6"/>
                <w:rFonts w:eastAsia="Arial Unicode MS"/>
                <w:color w:val="000000" w:themeColor="text1"/>
                <w:sz w:val="18"/>
                <w:szCs w:val="18"/>
              </w:rPr>
              <w:t>Up to [●</w:t>
            </w:r>
            <w:r w:rsidRPr="00B309F1">
              <w:rPr>
                <w:rStyle w:val="Hyperlink6"/>
                <w:rFonts w:eastAsia="Arial Unicode MS"/>
                <w:color w:val="000000" w:themeColor="text1"/>
                <w:sz w:val="18"/>
                <w:szCs w:val="18"/>
              </w:rPr>
              <w:t>] Equity Shares of face value 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aggregating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 million being offered for sale by the Promoter Selling Shareholders in the Offer for Sale component of the Offer</w:t>
            </w:r>
          </w:p>
        </w:tc>
      </w:tr>
      <w:tr w:rsidR="00BB050D" w:rsidRPr="00B309F1">
        <w:trPr>
          <w:trHeight w:val="60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2" w:lineRule="exact"/>
              <w:ind w:left="57"/>
              <w:rPr>
                <w:color w:val="000000" w:themeColor="text1"/>
              </w:rPr>
            </w:pPr>
            <w:r w:rsidRPr="00B309F1">
              <w:rPr>
                <w:rStyle w:val="Hyperlink6"/>
                <w:rFonts w:eastAsia="Arial Unicode MS"/>
                <w:color w:val="000000" w:themeColor="text1"/>
                <w:sz w:val="18"/>
                <w:szCs w:val="18"/>
              </w:rPr>
              <w:t>Pension</w:t>
            </w:r>
            <w:r w:rsidRPr="00B309F1">
              <w:rPr>
                <w:rStyle w:val="None"/>
                <w:color w:val="000000" w:themeColor="text1"/>
                <w:spacing w:val="-4"/>
                <w:sz w:val="18"/>
                <w:szCs w:val="18"/>
              </w:rPr>
              <w:t>Fund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2" w:lineRule="exact"/>
              <w:ind w:left="57"/>
              <w:rPr>
                <w:rStyle w:val="None"/>
                <w:color w:val="000000" w:themeColor="text1"/>
                <w:sz w:val="18"/>
                <w:szCs w:val="18"/>
              </w:rPr>
            </w:pPr>
            <w:r w:rsidRPr="00B309F1">
              <w:rPr>
                <w:rStyle w:val="Hyperlink6"/>
                <w:rFonts w:eastAsia="Arial Unicode MS"/>
                <w:color w:val="000000" w:themeColor="text1"/>
                <w:sz w:val="18"/>
                <w:szCs w:val="18"/>
              </w:rPr>
              <w:t>AfundregisteredwiththePensionFundRegulatoryandDevelopment</w:t>
            </w:r>
            <w:r w:rsidRPr="00B309F1">
              <w:rPr>
                <w:rStyle w:val="Hyperlink6"/>
                <w:rFonts w:eastAsia="Arial Unicode MS"/>
                <w:color w:val="000000" w:themeColor="text1"/>
                <w:sz w:val="18"/>
                <w:szCs w:val="18"/>
              </w:rPr>
              <w:t>Authorityunder</w:t>
            </w:r>
            <w:r w:rsidRPr="00B309F1">
              <w:rPr>
                <w:rStyle w:val="None"/>
                <w:color w:val="000000" w:themeColor="text1"/>
                <w:spacing w:val="-5"/>
                <w:sz w:val="18"/>
                <w:szCs w:val="18"/>
              </w:rPr>
              <w:t>the</w:t>
            </w:r>
          </w:p>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provisionsofthePensionFundRegulatoryandDevelopmentAuthorityAct,</w:t>
            </w:r>
            <w:r w:rsidRPr="00B309F1">
              <w:rPr>
                <w:rStyle w:val="None"/>
                <w:color w:val="000000" w:themeColor="text1"/>
                <w:spacing w:val="-4"/>
                <w:sz w:val="18"/>
                <w:szCs w:val="18"/>
              </w:rPr>
              <w:t>2013</w:t>
            </w:r>
          </w:p>
        </w:tc>
      </w:tr>
      <w:tr w:rsidR="00BB050D" w:rsidRPr="00B309F1">
        <w:trPr>
          <w:trHeight w:val="267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Price</w:t>
            </w:r>
            <w:r w:rsidRPr="00B309F1">
              <w:rPr>
                <w:rStyle w:val="None"/>
                <w:color w:val="000000" w:themeColor="text1"/>
                <w:spacing w:val="-4"/>
                <w:sz w:val="18"/>
                <w:szCs w:val="18"/>
              </w:rPr>
              <w:t>Band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207" w:lineRule="exact"/>
              <w:ind w:left="57"/>
              <w:jc w:val="both"/>
              <w:rPr>
                <w:rStyle w:val="None"/>
                <w:color w:val="000000" w:themeColor="text1"/>
                <w:sz w:val="18"/>
                <w:szCs w:val="18"/>
              </w:rPr>
            </w:pPr>
            <w:r w:rsidRPr="00B309F1">
              <w:rPr>
                <w:rStyle w:val="Hyperlink6"/>
                <w:rFonts w:eastAsia="Arial Unicode MS"/>
                <w:color w:val="000000" w:themeColor="text1"/>
                <w:sz w:val="18"/>
                <w:szCs w:val="18"/>
              </w:rPr>
              <w:t>Price band ofaminimumpriceof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[●]perEquity Share(FloorPrice)andthemaximumprice</w:t>
            </w:r>
            <w:r w:rsidRPr="00B309F1">
              <w:rPr>
                <w:rStyle w:val="None"/>
                <w:color w:val="000000" w:themeColor="text1"/>
                <w:spacing w:val="-5"/>
                <w:sz w:val="18"/>
                <w:szCs w:val="18"/>
              </w:rPr>
              <w:t>of</w:t>
            </w:r>
          </w:p>
          <w:p w:rsidR="00BB050D" w:rsidRPr="00B309F1" w:rsidRDefault="00C175F3">
            <w:pPr>
              <w:pStyle w:val="TableParagraph"/>
              <w:ind w:left="57" w:right="43"/>
              <w:jc w:val="both"/>
              <w:rPr>
                <w:rStyle w:val="None"/>
                <w:color w:val="000000" w:themeColor="text1"/>
                <w:sz w:val="18"/>
                <w:szCs w:val="18"/>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[●]perEquityShare(CapPrice)includinganyrevisionsthereof. TheCapPriceshallbeat</w:t>
            </w:r>
            <w:r w:rsidRPr="00B309F1">
              <w:rPr>
                <w:rStyle w:val="Hyperlink6"/>
                <w:rFonts w:eastAsia="Arial Unicode MS"/>
                <w:color w:val="000000" w:themeColor="text1"/>
                <w:sz w:val="18"/>
                <w:szCs w:val="18"/>
              </w:rPr>
              <w:t>least 105%oftheFloorPriceandshallbelessthanorequalto120%oftheFloorPrice.ThePriceBand andtheminimumBidLotfortheOfferwillbedecidedbyourCompany,inconsultationwith the BRLMs, and will be advertised in all editions of Financial express (a widely circulated Engl</w:t>
            </w:r>
            <w:r w:rsidRPr="00B309F1">
              <w:rPr>
                <w:rStyle w:val="Hyperlink6"/>
                <w:rFonts w:eastAsia="Arial Unicode MS"/>
                <w:color w:val="000000" w:themeColor="text1"/>
                <w:sz w:val="18"/>
                <w:szCs w:val="18"/>
              </w:rPr>
              <w:t>ish national daily newspaper), all editions of Jansatta (a widely circulated Hindi national daily newspaper) and Pune edition of Loksatta (a widely circulated Marathi daily newspaper, Marathi beingtheregional languageofMaharashtra, whereour RegisteredOffic</w:t>
            </w:r>
            <w:r w:rsidRPr="00B309F1">
              <w:rPr>
                <w:rStyle w:val="Hyperlink6"/>
                <w:rFonts w:eastAsia="Arial Unicode MS"/>
                <w:color w:val="000000" w:themeColor="text1"/>
                <w:sz w:val="18"/>
                <w:szCs w:val="18"/>
              </w:rPr>
              <w:t>eissituated)atleasttwo Working Days prior to the Bid/Offer Opening Date, with the relevant financial ratios calculated attheFloorPriceandattheCapPrice,andshallbemadeavailabletotheStockExchangesfor</w:t>
            </w:r>
            <w:r w:rsidRPr="00B309F1">
              <w:rPr>
                <w:rStyle w:val="None"/>
                <w:color w:val="000000" w:themeColor="text1"/>
                <w:spacing w:val="-5"/>
                <w:sz w:val="18"/>
                <w:szCs w:val="18"/>
              </w:rPr>
              <w:t>the</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purposeofuploading ontheirrespective</w:t>
            </w:r>
            <w:r w:rsidRPr="00B309F1">
              <w:rPr>
                <w:rStyle w:val="Hyperlink7"/>
                <w:rFonts w:eastAsia="Arial Unicode MS"/>
                <w:color w:val="000000" w:themeColor="text1"/>
                <w:spacing w:val="-2"/>
                <w:sz w:val="18"/>
                <w:szCs w:val="18"/>
              </w:rPr>
              <w:t xml:space="preserve"> websites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Pricing</w:t>
            </w:r>
            <w:r w:rsidRPr="00B309F1">
              <w:rPr>
                <w:rStyle w:val="None"/>
                <w:color w:val="000000" w:themeColor="text1"/>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ThedateonwhichourCompany,in consultationwiththeBRLMs,willfinalisetheOffer</w:t>
            </w:r>
            <w:r w:rsidRPr="00B309F1">
              <w:rPr>
                <w:rStyle w:val="Hyperlink7"/>
                <w:rFonts w:eastAsia="Arial Unicode MS"/>
                <w:color w:val="000000" w:themeColor="text1"/>
                <w:spacing w:val="-2"/>
                <w:sz w:val="18"/>
                <w:szCs w:val="18"/>
              </w:rPr>
              <w:t>Price</w:t>
            </w:r>
          </w:p>
        </w:tc>
      </w:tr>
      <w:tr w:rsidR="00BB050D" w:rsidRPr="00B309F1">
        <w:trPr>
          <w:trHeight w:val="9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7"/>
                <w:rFonts w:eastAsia="Arial Unicode MS"/>
                <w:color w:val="000000" w:themeColor="text1"/>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The Prospectus to be filed with the RoC in accordance with the Companies Act, 2013, and the SEBIICDRRegulationscontaining,</w:t>
            </w:r>
            <w:r w:rsidRPr="00B309F1">
              <w:rPr>
                <w:rStyle w:val="None"/>
                <w:i/>
                <w:iCs/>
                <w:color w:val="000000" w:themeColor="text1"/>
                <w:sz w:val="18"/>
                <w:szCs w:val="18"/>
              </w:rPr>
              <w:t>interalia</w:t>
            </w:r>
            <w:r w:rsidRPr="00B309F1">
              <w:rPr>
                <w:rStyle w:val="Hyperlink6"/>
                <w:rFonts w:eastAsia="Arial Unicode MS"/>
                <w:color w:val="000000" w:themeColor="text1"/>
                <w:sz w:val="18"/>
                <w:szCs w:val="18"/>
              </w:rPr>
              <w:t>,theOfferPricethatis</w:t>
            </w:r>
            <w:r w:rsidRPr="00B309F1">
              <w:rPr>
                <w:rStyle w:val="Hyperlink6"/>
                <w:rFonts w:eastAsia="Arial Unicode MS"/>
                <w:color w:val="000000" w:themeColor="text1"/>
                <w:sz w:val="18"/>
                <w:szCs w:val="18"/>
              </w:rPr>
              <w:t>determinedattheendofthe BookBuildingProcess,thesizeoftheOfferandcertainotherinformation,includingany</w:t>
            </w:r>
            <w:r w:rsidRPr="00B309F1">
              <w:rPr>
                <w:rStyle w:val="Hyperlink7"/>
                <w:rFonts w:eastAsia="Arial Unicode MS"/>
                <w:color w:val="000000" w:themeColor="text1"/>
                <w:spacing w:val="-2"/>
                <w:sz w:val="18"/>
                <w:szCs w:val="18"/>
              </w:rPr>
              <w:t>addenda</w:t>
            </w:r>
          </w:p>
          <w:p w:rsidR="00BB050D" w:rsidRPr="00B309F1" w:rsidRDefault="00C175F3">
            <w:pPr>
              <w:pStyle w:val="TableParagraph"/>
              <w:spacing w:before="1" w:line="186" w:lineRule="exact"/>
              <w:ind w:left="57"/>
              <w:jc w:val="both"/>
              <w:rPr>
                <w:color w:val="000000" w:themeColor="text1"/>
              </w:rPr>
            </w:pPr>
            <w:r w:rsidRPr="00B309F1">
              <w:rPr>
                <w:rStyle w:val="Hyperlink6"/>
                <w:rFonts w:eastAsia="Arial Unicode MS"/>
                <w:color w:val="000000" w:themeColor="text1"/>
                <w:sz w:val="18"/>
                <w:szCs w:val="18"/>
              </w:rPr>
              <w:t xml:space="preserve">or corrigenda </w:t>
            </w:r>
            <w:r w:rsidRPr="00B309F1">
              <w:rPr>
                <w:rStyle w:val="Hyperlink7"/>
                <w:rFonts w:eastAsia="Arial Unicode MS"/>
                <w:color w:val="000000" w:themeColor="text1"/>
                <w:spacing w:val="-2"/>
                <w:sz w:val="18"/>
                <w:szCs w:val="18"/>
              </w:rPr>
              <w:t>thereto</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PublicOffer Account</w:t>
            </w:r>
            <w:r w:rsidRPr="00B309F1">
              <w:rPr>
                <w:rStyle w:val="None"/>
                <w:color w:val="000000" w:themeColor="text1"/>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Hyperlink6"/>
                <w:rFonts w:eastAsia="Arial Unicode MS"/>
                <w:color w:val="000000" w:themeColor="text1"/>
                <w:sz w:val="18"/>
                <w:szCs w:val="18"/>
              </w:rPr>
              <w:t xml:space="preserve">The bank with which the Public Offer Account has been opened for collection of Bid Amounts from </w:t>
            </w:r>
            <w:r w:rsidRPr="00B309F1">
              <w:rPr>
                <w:rStyle w:val="Hyperlink6"/>
                <w:rFonts w:eastAsia="Arial Unicode MS"/>
                <w:color w:val="000000" w:themeColor="text1"/>
                <w:sz w:val="18"/>
                <w:szCs w:val="18"/>
              </w:rPr>
              <w:t>Escrow Accounts and ASBA Accounts on the Designated Date, in this case being ICICI Bank Limited</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PublicOffer </w:t>
            </w:r>
            <w:r w:rsidRPr="00B309F1">
              <w:rPr>
                <w:rStyle w:val="Hyperlink7"/>
                <w:rFonts w:eastAsia="Arial Unicode MS"/>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 xml:space="preserve">BankaccountopenedwiththePublicOfferAccountBankunderSection40(3)oftheCompanies Act, 2013, to receive monies from theEscrow Accountsand ASBA </w:t>
            </w:r>
            <w:r w:rsidRPr="00B309F1">
              <w:rPr>
                <w:rStyle w:val="Hyperlink6"/>
                <w:rFonts w:eastAsia="Arial Unicode MS"/>
                <w:color w:val="000000" w:themeColor="text1"/>
                <w:sz w:val="18"/>
                <w:szCs w:val="18"/>
              </w:rPr>
              <w:t xml:space="preserve">Accountson theDesignated </w:t>
            </w:r>
            <w:r w:rsidRPr="00B309F1">
              <w:rPr>
                <w:rStyle w:val="None"/>
                <w:color w:val="000000" w:themeColor="text1"/>
                <w:spacing w:val="-4"/>
                <w:sz w:val="18"/>
                <w:szCs w:val="18"/>
              </w:rPr>
              <w:t>Date</w:t>
            </w:r>
          </w:p>
        </w:tc>
      </w:tr>
      <w:tr w:rsidR="00BB050D" w:rsidRPr="00B309F1">
        <w:trPr>
          <w:trHeight w:val="168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QIB </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 xml:space="preserve">The category of the Offer (including the Anchor Investor Portion), being not more than 50% of the Offer, consisting of up to [●] Equity Shares 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aggregating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 million, which shall be </w:t>
            </w:r>
            <w:r w:rsidRPr="00B309F1">
              <w:rPr>
                <w:rStyle w:val="Hyperlink6"/>
                <w:rFonts w:eastAsia="Arial Unicode MS"/>
                <w:color w:val="000000" w:themeColor="text1"/>
                <w:sz w:val="18"/>
                <w:szCs w:val="18"/>
              </w:rPr>
              <w:t>available for allocation to QIBs on a proportionate basis, including the Anchor Investor Portion (in which allocation shall be on a discretionary basis, as determined by ourCompanyinconsultationwiththeBRLMssubjecttotheprovisionsoftheSEBI</w:t>
            </w:r>
            <w:r w:rsidRPr="00B309F1">
              <w:rPr>
                <w:rStyle w:val="None"/>
                <w:color w:val="000000" w:themeColor="text1"/>
                <w:spacing w:val="-4"/>
                <w:sz w:val="18"/>
                <w:szCs w:val="18"/>
              </w:rPr>
              <w:t>ICDR</w:t>
            </w:r>
          </w:p>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 xml:space="preserve">Regulations), </w:t>
            </w:r>
            <w:r w:rsidRPr="00B309F1">
              <w:rPr>
                <w:rStyle w:val="Hyperlink6"/>
                <w:rFonts w:eastAsia="Arial Unicode MS"/>
                <w:color w:val="000000" w:themeColor="text1"/>
                <w:sz w:val="18"/>
                <w:szCs w:val="18"/>
              </w:rPr>
              <w:t>subject to valid Bids being received at or above the Offer Price or the Anchor Investor Offer Price (for Anchor Investors)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62"/>
                <w:tab w:val="left" w:pos="2252"/>
              </w:tabs>
              <w:spacing w:line="206" w:lineRule="exact"/>
              <w:ind w:left="57" w:right="47"/>
              <w:rPr>
                <w:color w:val="000000" w:themeColor="text1"/>
              </w:rPr>
            </w:pPr>
            <w:r w:rsidRPr="00B309F1">
              <w:rPr>
                <w:rStyle w:val="Hyperlink7"/>
                <w:rFonts w:eastAsia="Arial Unicode MS"/>
                <w:color w:val="000000" w:themeColor="text1"/>
                <w:spacing w:val="-2"/>
                <w:sz w:val="18"/>
                <w:szCs w:val="18"/>
              </w:rPr>
              <w:t>Qualified</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Institutional</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 xml:space="preserve">Buyer(s)/ </w:t>
            </w:r>
            <w:r w:rsidRPr="00B309F1">
              <w:rPr>
                <w:rStyle w:val="Hyperlink6"/>
                <w:rFonts w:eastAsia="Arial Unicode MS"/>
                <w:color w:val="000000" w:themeColor="text1"/>
                <w:sz w:val="18"/>
                <w:szCs w:val="18"/>
              </w:rPr>
              <w:t>QIB(s)/ QIB Bidder(s)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QualifiedinstitutionalbuyersasdefinedunderRegulation2(1)(ss)oftheSEBIICDR</w:t>
            </w:r>
            <w:r w:rsidRPr="00B309F1">
              <w:rPr>
                <w:rStyle w:val="Hyperlink7"/>
                <w:rFonts w:eastAsia="Arial Unicode MS"/>
                <w:color w:val="000000" w:themeColor="text1"/>
                <w:spacing w:val="-2"/>
                <w:sz w:val="18"/>
                <w:szCs w:val="18"/>
              </w:rPr>
              <w:t>Regulations</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rPr>
          <w:color w:val="000000" w:themeColor="text1"/>
        </w:rPr>
        <w:sectPr w:rsidR="00BB050D" w:rsidRPr="00B309F1">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20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RedHerringProspectus/ </w:t>
            </w:r>
            <w:r w:rsidRPr="00B309F1">
              <w:rPr>
                <w:rStyle w:val="None"/>
                <w:color w:val="000000" w:themeColor="text1"/>
                <w:spacing w:val="-5"/>
                <w:sz w:val="18"/>
                <w:szCs w:val="18"/>
              </w:rPr>
              <w:t>RHP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This red herring prospectus dated December 10, 2025, issued in accordance with Section 32 of theCompaniesAct,2013andtheprovisionsoftheSEBIICDRRegulations,whichdoes</w:t>
            </w:r>
            <w:r w:rsidRPr="00B309F1">
              <w:rPr>
                <w:rStyle w:val="Hyperlink6"/>
                <w:rFonts w:eastAsia="Arial Unicode MS"/>
                <w:color w:val="000000" w:themeColor="text1"/>
                <w:sz w:val="18"/>
                <w:szCs w:val="18"/>
              </w:rPr>
              <w:t>nothave complete particulars of the price at which the Equity Shares will be offered and the size of the Offer including any addenda or corrigenda thereto</w:t>
            </w:r>
          </w:p>
          <w:p w:rsidR="00BB050D" w:rsidRPr="00B309F1" w:rsidRDefault="00C175F3">
            <w:pPr>
              <w:pStyle w:val="TableParagraph"/>
              <w:spacing w:before="206"/>
              <w:ind w:left="57" w:right="46"/>
              <w:jc w:val="both"/>
              <w:rPr>
                <w:rStyle w:val="None"/>
                <w:color w:val="000000" w:themeColor="text1"/>
                <w:sz w:val="18"/>
                <w:szCs w:val="18"/>
              </w:rPr>
            </w:pPr>
            <w:r w:rsidRPr="00B309F1">
              <w:rPr>
                <w:rStyle w:val="Hyperlink6"/>
                <w:rFonts w:eastAsia="Arial Unicode MS"/>
                <w:color w:val="000000" w:themeColor="text1"/>
                <w:sz w:val="18"/>
                <w:szCs w:val="18"/>
              </w:rPr>
              <w:t>The Bid/Offer Opening Date is December 16, 2025, which is at least three Working Days after filingoft</w:t>
            </w:r>
            <w:r w:rsidRPr="00B309F1">
              <w:rPr>
                <w:rStyle w:val="Hyperlink6"/>
                <w:rFonts w:eastAsia="Arial Unicode MS"/>
                <w:color w:val="000000" w:themeColor="text1"/>
                <w:sz w:val="18"/>
                <w:szCs w:val="18"/>
              </w:rPr>
              <w:t>hisRedHerringProspectuswiththeRoC.ThisRedHerringProspectuswillbecome</w:t>
            </w:r>
            <w:r w:rsidRPr="00B309F1">
              <w:rPr>
                <w:rStyle w:val="None"/>
                <w:color w:val="000000" w:themeColor="text1"/>
                <w:spacing w:val="-5"/>
                <w:sz w:val="18"/>
                <w:szCs w:val="18"/>
              </w:rPr>
              <w:t>the</w:t>
            </w:r>
          </w:p>
          <w:p w:rsidR="00BB050D" w:rsidRPr="00B309F1" w:rsidRDefault="00C175F3">
            <w:pPr>
              <w:pStyle w:val="TableParagraph"/>
              <w:spacing w:line="206" w:lineRule="exact"/>
              <w:ind w:left="57" w:right="49"/>
              <w:jc w:val="both"/>
              <w:rPr>
                <w:color w:val="000000" w:themeColor="text1"/>
              </w:rPr>
            </w:pPr>
            <w:r w:rsidRPr="00B309F1">
              <w:rPr>
                <w:rStyle w:val="Hyperlink6"/>
                <w:rFonts w:eastAsia="Arial Unicode MS"/>
                <w:color w:val="000000" w:themeColor="text1"/>
                <w:sz w:val="18"/>
                <w:szCs w:val="18"/>
              </w:rPr>
              <w:t xml:space="preserve">Prospectus upon filing with the RoC after the Pricing Date, including any addenda or corrigenda </w:t>
            </w:r>
            <w:r w:rsidRPr="00B309F1">
              <w:rPr>
                <w:rStyle w:val="Hyperlink7"/>
                <w:rFonts w:eastAsia="Arial Unicode MS"/>
                <w:color w:val="000000" w:themeColor="text1"/>
                <w:spacing w:val="-2"/>
                <w:sz w:val="18"/>
                <w:szCs w:val="18"/>
              </w:rPr>
              <w:t>thereto</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Refund </w:t>
            </w:r>
            <w:r w:rsidRPr="00B309F1">
              <w:rPr>
                <w:rStyle w:val="Hyperlink7"/>
                <w:rFonts w:eastAsia="Arial Unicode MS"/>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TheaccountopenedwiththeRefundBank,fromwhichrefunds,ifany,ofthe</w:t>
            </w:r>
            <w:r w:rsidRPr="00B309F1">
              <w:rPr>
                <w:rStyle w:val="Hyperlink6"/>
                <w:rFonts w:eastAsia="Arial Unicode MS"/>
                <w:color w:val="000000" w:themeColor="text1"/>
                <w:sz w:val="18"/>
                <w:szCs w:val="18"/>
              </w:rPr>
              <w:t>wholeorpartofthe Bid Amount to the Anchor Investors shall be made.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Refund </w:t>
            </w:r>
            <w:r w:rsidRPr="00B309F1">
              <w:rPr>
                <w:rStyle w:val="None"/>
                <w:color w:val="000000" w:themeColor="text1"/>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ThebankwhichisaclearingmemberregisteredwithSEBIundertheSEBIBTIRegulationswith whom the Refund Account has been opened, in this case being HDFC Bank Limited</w:t>
            </w:r>
          </w:p>
        </w:tc>
      </w:tr>
      <w:tr w:rsidR="00BB050D" w:rsidRPr="00B309F1">
        <w:trPr>
          <w:trHeight w:val="83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Registered</w:t>
            </w:r>
            <w:r w:rsidRPr="00B309F1">
              <w:rPr>
                <w:rStyle w:val="Hyperlink7"/>
                <w:rFonts w:eastAsia="Arial Unicode MS"/>
                <w:color w:val="000000" w:themeColor="text1"/>
                <w:spacing w:val="-2"/>
                <w:sz w:val="18"/>
                <w:szCs w:val="18"/>
              </w:rPr>
              <w:t>Brokers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Stockbrokers registered with the stock exchanges having nationwide terminals, other than the membersoftheSyndicateandeligibletoprocureBidsintermsoftheSEBIICDRMasterCircular and the SEBI circular no. CIR/CFD/14/2012 dated October 4, 2012, and the UPI Circul</w:t>
            </w:r>
            <w:r w:rsidRPr="00B309F1">
              <w:rPr>
                <w:rStyle w:val="Hyperlink6"/>
                <w:rFonts w:eastAsia="Arial Unicode MS"/>
                <w:color w:val="000000" w:themeColor="text1"/>
                <w:sz w:val="18"/>
                <w:szCs w:val="18"/>
              </w:rPr>
              <w:t>ars</w:t>
            </w:r>
          </w:p>
        </w:tc>
      </w:tr>
      <w:tr w:rsidR="00BB050D" w:rsidRPr="00B309F1">
        <w:trPr>
          <w:trHeight w:val="83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 xml:space="preserve">RTAs/RegistrarandShareTransfer </w:t>
            </w:r>
            <w:r w:rsidRPr="00B309F1">
              <w:rPr>
                <w:rStyle w:val="Hyperlink7"/>
                <w:rFonts w:eastAsia="Arial Unicode MS"/>
                <w:color w:val="000000" w:themeColor="text1"/>
                <w:spacing w:val="-2"/>
                <w:sz w:val="18"/>
                <w:szCs w:val="18"/>
              </w:rPr>
              <w:t>Agents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TheregistrarandsharetransferagentsregisteredwithSEBIandeligibletoprocureBidsat</w:t>
            </w:r>
            <w:r w:rsidRPr="00B309F1">
              <w:rPr>
                <w:rStyle w:val="None"/>
                <w:color w:val="000000" w:themeColor="text1"/>
                <w:spacing w:val="-5"/>
                <w:sz w:val="18"/>
                <w:szCs w:val="18"/>
              </w:rPr>
              <w:t>the</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DesignatedRTALocationsasperthelistavailableonthewebsitesofBSEandNSE,andtheUPI </w:t>
            </w:r>
            <w:r w:rsidRPr="00B309F1">
              <w:rPr>
                <w:rStyle w:val="Hyperlink7"/>
                <w:rFonts w:eastAsia="Arial Unicode MS"/>
                <w:color w:val="000000" w:themeColor="text1"/>
                <w:spacing w:val="-2"/>
                <w:sz w:val="18"/>
                <w:szCs w:val="18"/>
              </w:rPr>
              <w:t>Circulars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Registrar </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 xml:space="preserve">The agreement dated </w:t>
            </w:r>
            <w:r w:rsidRPr="00B309F1">
              <w:rPr>
                <w:rStyle w:val="Hyperlink6"/>
                <w:rFonts w:eastAsia="Arial Unicode MS"/>
                <w:color w:val="000000" w:themeColor="text1"/>
                <w:sz w:val="18"/>
                <w:szCs w:val="18"/>
              </w:rPr>
              <w:t>May 22, 2025 between our Company, the Promoter Selling Shareholders andtheRegistrartotheOfferinrelationtotheresponsibilitiesandobligationsoftheRegistrarto the Offer pertaining to the Offer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Registrartothe</w:t>
            </w:r>
            <w:r w:rsidRPr="00B309F1">
              <w:rPr>
                <w:rStyle w:val="None"/>
                <w:color w:val="000000" w:themeColor="text1"/>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MUFGIntimeIndiaPrivateLimited</w:t>
            </w:r>
            <w:r w:rsidRPr="00B309F1">
              <w:rPr>
                <w:rStyle w:val="None"/>
                <w:i/>
                <w:iCs/>
                <w:color w:val="000000" w:themeColor="text1"/>
                <w:sz w:val="18"/>
                <w:szCs w:val="18"/>
              </w:rPr>
              <w:t>(FormerlyLink</w:t>
            </w:r>
            <w:r w:rsidRPr="00B309F1">
              <w:rPr>
                <w:rStyle w:val="None"/>
                <w:i/>
                <w:iCs/>
                <w:color w:val="000000" w:themeColor="text1"/>
                <w:sz w:val="18"/>
                <w:szCs w:val="18"/>
              </w:rPr>
              <w:t>IntimeIndiaPrivate</w:t>
            </w:r>
            <w:r w:rsidRPr="00B309F1">
              <w:rPr>
                <w:rStyle w:val="None"/>
                <w:i/>
                <w:iCs/>
                <w:color w:val="000000" w:themeColor="text1"/>
                <w:spacing w:val="-2"/>
                <w:sz w:val="18"/>
                <w:szCs w:val="18"/>
              </w:rPr>
              <w:t>Limited)</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RetailIndividualInvestors(s)/</w:t>
            </w:r>
            <w:r w:rsidRPr="00B309F1">
              <w:rPr>
                <w:rStyle w:val="Hyperlink7"/>
                <w:rFonts w:eastAsia="Arial Unicode MS"/>
                <w:color w:val="000000" w:themeColor="text1"/>
                <w:spacing w:val="-2"/>
                <w:sz w:val="18"/>
                <w:szCs w:val="18"/>
              </w:rPr>
              <w:t xml:space="preserve"> RII(s)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line="206" w:lineRule="exact"/>
              <w:ind w:left="57" w:right="44"/>
              <w:jc w:val="both"/>
              <w:rPr>
                <w:color w:val="000000" w:themeColor="text1"/>
              </w:rPr>
            </w:pPr>
            <w:r w:rsidRPr="00B309F1">
              <w:rPr>
                <w:rStyle w:val="Hyperlink6"/>
                <w:rFonts w:eastAsia="Arial Unicode MS"/>
                <w:color w:val="000000" w:themeColor="text1"/>
                <w:sz w:val="18"/>
                <w:szCs w:val="18"/>
              </w:rPr>
              <w:t>IndividualBidders,whohaveBidfortheEquitySharesforanamountnotmorethan</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0.20million in any of the bidding options in the Offer (including HUFs applying through their Karta and Eligible NRIs and </w:t>
            </w:r>
            <w:r w:rsidRPr="00B309F1">
              <w:rPr>
                <w:rStyle w:val="Hyperlink6"/>
                <w:rFonts w:eastAsia="Arial Unicode MS"/>
                <w:color w:val="000000" w:themeColor="text1"/>
                <w:sz w:val="18"/>
                <w:szCs w:val="18"/>
              </w:rPr>
              <w:t>does not include NRIs other than Eligible NRIs)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Retail</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The portion of the Offer being not less than 35% of the Offer consisting of [●] Equity Shares 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5each,availableforallocationtoRetailIndividualInvestorsaspertheSEBIICDR Regulations,</w:t>
            </w:r>
            <w:r w:rsidRPr="00B309F1">
              <w:rPr>
                <w:rStyle w:val="Hyperlink6"/>
                <w:rFonts w:eastAsia="Arial Unicode MS"/>
                <w:color w:val="000000" w:themeColor="text1"/>
                <w:sz w:val="18"/>
                <w:szCs w:val="18"/>
              </w:rPr>
              <w:t xml:space="preserve"> subject to valid Bids being received at or above the Offer Price</w:t>
            </w:r>
          </w:p>
        </w:tc>
      </w:tr>
      <w:tr w:rsidR="00BB050D" w:rsidRPr="00B309F1">
        <w:trPr>
          <w:trHeight w:val="163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Revision</w:t>
            </w:r>
            <w:r w:rsidRPr="00B309F1">
              <w:rPr>
                <w:rStyle w:val="None"/>
                <w:color w:val="000000" w:themeColor="text1"/>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rPr>
                <w:rStyle w:val="None"/>
                <w:color w:val="000000" w:themeColor="text1"/>
                <w:sz w:val="18"/>
                <w:szCs w:val="18"/>
              </w:rPr>
            </w:pPr>
            <w:r w:rsidRPr="00B309F1">
              <w:rPr>
                <w:rStyle w:val="Hyperlink6"/>
                <w:rFonts w:eastAsia="Arial Unicode MS"/>
                <w:color w:val="000000" w:themeColor="text1"/>
                <w:sz w:val="18"/>
                <w:szCs w:val="18"/>
              </w:rPr>
              <w:t>Form used by the Bidders to modify the quantity of the Equity Shares or theBid Amount in any of their ASBA Form(s) or any previous Revision Form(s)</w:t>
            </w:r>
          </w:p>
          <w:p w:rsidR="00BB050D" w:rsidRPr="00B309F1" w:rsidRDefault="00C175F3">
            <w:pPr>
              <w:pStyle w:val="TableParagraph"/>
              <w:spacing w:before="205" w:line="242" w:lineRule="auto"/>
              <w:ind w:left="57"/>
              <w:rPr>
                <w:rStyle w:val="None"/>
                <w:color w:val="000000" w:themeColor="text1"/>
                <w:sz w:val="18"/>
                <w:szCs w:val="18"/>
              </w:rPr>
            </w:pPr>
            <w:r w:rsidRPr="00B309F1">
              <w:rPr>
                <w:rStyle w:val="Hyperlink6"/>
                <w:rFonts w:eastAsia="Arial Unicode MS"/>
                <w:color w:val="000000" w:themeColor="text1"/>
                <w:sz w:val="18"/>
                <w:szCs w:val="18"/>
              </w:rPr>
              <w:t xml:space="preserve">QIB Bidders and </w:t>
            </w:r>
            <w:r w:rsidRPr="00B309F1">
              <w:rPr>
                <w:rStyle w:val="Hyperlink6"/>
                <w:rFonts w:eastAsia="Arial Unicode MS"/>
                <w:color w:val="000000" w:themeColor="text1"/>
                <w:sz w:val="18"/>
                <w:szCs w:val="18"/>
              </w:rPr>
              <w:t>Non-Institutional Investors are not allowed to withdraw or lower their Bids (in termsofquantityofEquitySharesortheBidAmount)atanystage.RetailIndividual</w:t>
            </w:r>
            <w:r w:rsidRPr="00B309F1">
              <w:rPr>
                <w:rStyle w:val="Hyperlink7"/>
                <w:rFonts w:eastAsia="Arial Unicode MS"/>
                <w:color w:val="000000" w:themeColor="text1"/>
                <w:spacing w:val="-2"/>
                <w:sz w:val="18"/>
                <w:szCs w:val="18"/>
              </w:rPr>
              <w:t>Investors</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canrevisetheirBidsduringtheBid/OfferPeriodandwithdrawtheirBidsuntilBid/OfferClosing </w:t>
            </w:r>
            <w:r w:rsidRPr="00B309F1">
              <w:rPr>
                <w:rStyle w:val="None"/>
                <w:color w:val="000000" w:themeColor="text1"/>
                <w:spacing w:val="-4"/>
                <w:sz w:val="18"/>
                <w:szCs w:val="18"/>
              </w:rPr>
              <w:t>Date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SEBIComplaintsRedressal</w:t>
            </w:r>
            <w:r w:rsidRPr="00B309F1">
              <w:rPr>
                <w:rStyle w:val="Hyperlink7"/>
                <w:rFonts w:eastAsia="Arial Unicode MS"/>
                <w:color w:val="000000" w:themeColor="text1"/>
                <w:spacing w:val="-2"/>
                <w:sz w:val="18"/>
                <w:szCs w:val="18"/>
              </w:rPr>
              <w:t xml:space="preserve"> Mechanism</w:t>
            </w:r>
          </w:p>
        </w:tc>
      </w:tr>
      <w:tr w:rsidR="00BB050D" w:rsidRPr="00B309F1">
        <w:trPr>
          <w:trHeight w:val="2225"/>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1327"/>
                <w:tab w:val="left" w:pos="2313"/>
              </w:tabs>
              <w:ind w:left="57" w:right="46"/>
              <w:rPr>
                <w:color w:val="000000" w:themeColor="text1"/>
              </w:rPr>
            </w:pPr>
            <w:r w:rsidRPr="00B309F1">
              <w:rPr>
                <w:rStyle w:val="Hyperlink7"/>
                <w:rFonts w:eastAsia="Arial Unicode MS"/>
                <w:color w:val="000000" w:themeColor="text1"/>
                <w:spacing w:val="-2"/>
                <w:sz w:val="18"/>
                <w:szCs w:val="18"/>
              </w:rPr>
              <w:t>Self-Certified</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Syndicate</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Bank(s)/ SCSB(s)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numPr>
                <w:ilvl w:val="0"/>
                <w:numId w:val="1"/>
              </w:numPr>
              <w:ind w:right="46"/>
              <w:jc w:val="both"/>
              <w:rPr>
                <w:color w:val="000000" w:themeColor="text1"/>
                <w:sz w:val="18"/>
                <w:szCs w:val="18"/>
              </w:rPr>
            </w:pPr>
            <w:r w:rsidRPr="00B309F1">
              <w:rPr>
                <w:rStyle w:val="Hyperlink6"/>
                <w:rFonts w:eastAsia="Arial Unicode MS"/>
                <w:color w:val="000000" w:themeColor="text1"/>
                <w:sz w:val="18"/>
                <w:szCs w:val="18"/>
              </w:rPr>
              <w:t xml:space="preserve">ThebanksregisteredwithSEBI,offeringservicesinrelationtoASBA(otherthanthroughUPI Mechanism), a list of which is available on the website of SEBI at </w:t>
            </w:r>
            <w:hyperlink r:id="rId57" w:history="1">
              <w:r w:rsidRPr="00B309F1">
                <w:rPr>
                  <w:rStyle w:val="Hyperlink7"/>
                  <w:rFonts w:eastAsia="Arial Unicode MS"/>
                  <w:color w:val="000000" w:themeColor="text1"/>
                  <w:spacing w:val="-2"/>
                  <w:sz w:val="18"/>
                  <w:szCs w:val="18"/>
                </w:rPr>
                <w:t>www.sebi.gov.in/sebiweb/other/OtherAction.do?doRecognisedFpi=yes&amp;intmId=34</w:t>
              </w:r>
            </w:hyperlink>
            <w:r w:rsidRPr="00B309F1">
              <w:rPr>
                <w:rStyle w:val="Hyperlink6"/>
                <w:rFonts w:eastAsia="Arial Unicode MS"/>
                <w:color w:val="000000" w:themeColor="text1"/>
                <w:sz w:val="18"/>
                <w:szCs w:val="18"/>
              </w:rPr>
              <w:tab/>
            </w:r>
            <w:r w:rsidRPr="00B309F1">
              <w:rPr>
                <w:rStyle w:val="None"/>
                <w:color w:val="000000" w:themeColor="text1"/>
                <w:spacing w:val="-6"/>
                <w:sz w:val="18"/>
                <w:szCs w:val="18"/>
              </w:rPr>
              <w:t>or</w:t>
            </w:r>
            <w:hyperlink r:id="rId58" w:history="1">
              <w:r w:rsidRPr="00B309F1">
                <w:rPr>
                  <w:rStyle w:val="Hyperlink7"/>
                  <w:rFonts w:eastAsia="Arial Unicode MS"/>
                  <w:color w:val="000000" w:themeColor="text1"/>
                  <w:spacing w:val="-2"/>
                  <w:sz w:val="18"/>
                  <w:szCs w:val="18"/>
                </w:rPr>
                <w:t>www.sebi.gov.in/sebiweb/other/OtherAction.do?doRecognisedFpi=yes&amp;intmId=35</w:t>
              </w:r>
            </w:hyperlink>
            <w:r w:rsidRPr="00B309F1">
              <w:rPr>
                <w:rStyle w:val="Hyperlink7"/>
                <w:rFonts w:eastAsia="Arial Unicode MS"/>
                <w:color w:val="000000" w:themeColor="text1"/>
                <w:spacing w:val="-2"/>
                <w:sz w:val="18"/>
                <w:szCs w:val="18"/>
              </w:rPr>
              <w:t>,</w:t>
            </w:r>
            <w:r w:rsidRPr="00B309F1">
              <w:rPr>
                <w:rStyle w:val="Hyperlink6"/>
                <w:rFonts w:eastAsia="Arial Unicode MS"/>
                <w:color w:val="000000" w:themeColor="text1"/>
                <w:sz w:val="18"/>
                <w:szCs w:val="18"/>
              </w:rPr>
              <w:tab/>
            </w:r>
            <w:r w:rsidRPr="00B309F1">
              <w:rPr>
                <w:rStyle w:val="None"/>
                <w:color w:val="000000" w:themeColor="text1"/>
                <w:spacing w:val="-12"/>
                <w:sz w:val="18"/>
                <w:szCs w:val="18"/>
              </w:rPr>
              <w:t xml:space="preserve"> as</w:t>
            </w:r>
            <w:r w:rsidRPr="00B309F1">
              <w:rPr>
                <w:rStyle w:val="Hyperlink6"/>
                <w:rFonts w:eastAsia="Arial Unicode MS"/>
                <w:color w:val="000000" w:themeColor="text1"/>
                <w:sz w:val="18"/>
                <w:szCs w:val="18"/>
              </w:rPr>
              <w:t xml:space="preserve"> applicable, or such other website as updated from time to time, and</w:t>
            </w:r>
          </w:p>
          <w:p w:rsidR="00BB050D" w:rsidRPr="00B309F1" w:rsidRDefault="00C175F3">
            <w:pPr>
              <w:pStyle w:val="TableParagraph"/>
              <w:numPr>
                <w:ilvl w:val="0"/>
                <w:numId w:val="2"/>
              </w:numPr>
              <w:spacing w:before="205"/>
              <w:ind w:right="45"/>
              <w:jc w:val="both"/>
              <w:rPr>
                <w:color w:val="000000" w:themeColor="text1"/>
                <w:sz w:val="18"/>
                <w:szCs w:val="18"/>
              </w:rPr>
            </w:pPr>
            <w:r w:rsidRPr="00B309F1">
              <w:rPr>
                <w:rStyle w:val="Hyperlink6"/>
                <w:rFonts w:eastAsia="Arial Unicode MS"/>
                <w:color w:val="000000" w:themeColor="text1"/>
                <w:sz w:val="18"/>
                <w:szCs w:val="18"/>
              </w:rPr>
              <w:t xml:space="preserve">The banks registered with SEBI, enabled for UPI Mechanism, a list of which is available on </w:t>
            </w:r>
            <w:r w:rsidRPr="00B309F1">
              <w:rPr>
                <w:rStyle w:val="None"/>
                <w:color w:val="000000" w:themeColor="text1"/>
                <w:spacing w:val="-4"/>
                <w:sz w:val="18"/>
                <w:szCs w:val="18"/>
              </w:rPr>
              <w:t>the</w:t>
            </w:r>
            <w:r w:rsidRPr="00B309F1">
              <w:rPr>
                <w:rStyle w:val="Hyperlink6"/>
                <w:rFonts w:eastAsia="Arial Unicode MS"/>
                <w:color w:val="000000" w:themeColor="text1"/>
                <w:sz w:val="18"/>
                <w:szCs w:val="18"/>
              </w:rPr>
              <w:tab/>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website</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w:t>
            </w:r>
            <w:r w:rsidRPr="00B309F1">
              <w:rPr>
                <w:rStyle w:val="None"/>
                <w:color w:val="000000" w:themeColor="text1"/>
                <w:spacing w:val="-6"/>
                <w:sz w:val="18"/>
                <w:szCs w:val="18"/>
              </w:rPr>
              <w:t>f</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SEBI</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at</w:t>
            </w:r>
          </w:p>
          <w:p w:rsidR="00BB050D" w:rsidRPr="00B309F1" w:rsidRDefault="00BB050D">
            <w:pPr>
              <w:pStyle w:val="TableParagraph"/>
              <w:tabs>
                <w:tab w:val="left" w:pos="6333"/>
                <w:tab w:val="left" w:pos="6716"/>
              </w:tabs>
              <w:spacing w:line="206" w:lineRule="exact"/>
              <w:ind w:left="57" w:right="48"/>
              <w:rPr>
                <w:color w:val="000000" w:themeColor="text1"/>
              </w:rPr>
            </w:pPr>
            <w:hyperlink r:id="rId59" w:history="1">
              <w:r w:rsidR="00C175F3" w:rsidRPr="00B309F1">
                <w:rPr>
                  <w:rStyle w:val="Hyperlink7"/>
                  <w:rFonts w:eastAsia="Arial Unicode MS"/>
                  <w:color w:val="000000" w:themeColor="text1"/>
                  <w:spacing w:val="-2"/>
                  <w:sz w:val="18"/>
                  <w:szCs w:val="18"/>
                </w:rPr>
                <w:t>www.sebi.gov.in/sebiweb/other/OtherAction.do?doRecognisedFpi=yes&amp;intmId=40</w:t>
              </w:r>
            </w:hyperlink>
            <w:r w:rsidR="00C175F3" w:rsidRPr="00B309F1">
              <w:rPr>
                <w:rStyle w:val="Hyperlink6"/>
                <w:rFonts w:eastAsia="Arial Unicode MS"/>
                <w:color w:val="000000" w:themeColor="text1"/>
                <w:sz w:val="18"/>
                <w:szCs w:val="18"/>
              </w:rPr>
              <w:tab/>
            </w:r>
            <w:r w:rsidR="00C175F3" w:rsidRPr="00B309F1">
              <w:rPr>
                <w:rStyle w:val="None"/>
                <w:color w:val="000000" w:themeColor="text1"/>
                <w:spacing w:val="-6"/>
                <w:sz w:val="18"/>
                <w:szCs w:val="18"/>
              </w:rPr>
              <w:t>or</w:t>
            </w:r>
            <w:r w:rsidR="00C175F3" w:rsidRPr="00B309F1">
              <w:rPr>
                <w:rStyle w:val="Hyperlink6"/>
                <w:rFonts w:eastAsia="Arial Unicode MS"/>
                <w:color w:val="000000" w:themeColor="text1"/>
                <w:sz w:val="18"/>
                <w:szCs w:val="18"/>
              </w:rPr>
              <w:tab/>
            </w:r>
            <w:r w:rsidR="00C175F3" w:rsidRPr="00B309F1">
              <w:rPr>
                <w:rStyle w:val="None"/>
                <w:color w:val="000000" w:themeColor="text1"/>
                <w:spacing w:val="-4"/>
                <w:sz w:val="18"/>
                <w:szCs w:val="18"/>
              </w:rPr>
              <w:t xml:space="preserve">such </w:t>
            </w:r>
            <w:r w:rsidR="00C175F3" w:rsidRPr="00B309F1">
              <w:rPr>
                <w:rStyle w:val="Hyperlink6"/>
                <w:rFonts w:eastAsia="Arial Unicode MS"/>
                <w:color w:val="000000" w:themeColor="text1"/>
                <w:sz w:val="18"/>
                <w:szCs w:val="18"/>
              </w:rPr>
              <w:t>other website as updated from time to time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ShareEscrow</w:t>
            </w:r>
            <w:r w:rsidRPr="00B309F1">
              <w:rPr>
                <w:rStyle w:val="Hyperlink7"/>
                <w:rFonts w:eastAsia="Arial Unicode MS"/>
                <w:color w:val="000000" w:themeColor="text1"/>
                <w:spacing w:val="-2"/>
                <w:sz w:val="18"/>
                <w:szCs w:val="18"/>
              </w:rPr>
              <w:t>Agent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w:t>
            </w:r>
            <w:r w:rsidRPr="00B309F1">
              <w:rPr>
                <w:rStyle w:val="Hyperlink6"/>
                <w:rFonts w:eastAsia="Arial Unicode MS"/>
                <w:color w:val="000000" w:themeColor="text1"/>
                <w:sz w:val="18"/>
                <w:szCs w:val="18"/>
              </w:rPr>
              <w:t>shareescrowagentappointedpursuant tothe ShareEscrow Agreement,namely,MUFG Intime India Private Limited (</w:t>
            </w:r>
            <w:r w:rsidRPr="00B309F1">
              <w:rPr>
                <w:rStyle w:val="None"/>
                <w:i/>
                <w:iCs/>
                <w:color w:val="000000" w:themeColor="text1"/>
                <w:sz w:val="18"/>
                <w:szCs w:val="18"/>
              </w:rPr>
              <w:t>Formerly Link Intime India Private Limited</w:t>
            </w:r>
            <w:r w:rsidRPr="00B309F1">
              <w:rPr>
                <w:rStyle w:val="Hyperlink6"/>
                <w:rFonts w:eastAsia="Arial Unicode MS"/>
                <w:color w:val="000000" w:themeColor="text1"/>
                <w:sz w:val="18"/>
                <w:szCs w:val="18"/>
              </w:rPr>
              <w:t>)</w:t>
            </w:r>
          </w:p>
        </w:tc>
      </w:tr>
      <w:tr w:rsidR="00BB050D" w:rsidRPr="00B309F1">
        <w:trPr>
          <w:trHeight w:val="1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ShareEscrow</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 xml:space="preserve">TheagreementdatedDecember6,2025enteredintobetweenourCompany,thePromoterSelling </w:t>
            </w:r>
            <w:r w:rsidRPr="00B309F1">
              <w:rPr>
                <w:rStyle w:val="Hyperlink6"/>
                <w:rFonts w:eastAsia="Arial Unicode MS"/>
                <w:color w:val="000000" w:themeColor="text1"/>
                <w:sz w:val="18"/>
                <w:szCs w:val="18"/>
              </w:rPr>
              <w:t>ShareholdersandtheShareEscrowAgentinconnectionwiththetransferoftherespectiveportion ofEquitySharesbeingofferedbyeachPromoterSellingShareholderintheOfferforSale</w:t>
            </w:r>
            <w:r w:rsidRPr="00B309F1">
              <w:rPr>
                <w:rStyle w:val="Hyperlink7"/>
                <w:rFonts w:eastAsia="Arial Unicode MS"/>
                <w:color w:val="000000" w:themeColor="text1"/>
                <w:spacing w:val="-2"/>
                <w:sz w:val="18"/>
                <w:szCs w:val="18"/>
              </w:rPr>
              <w:t>portion</w:t>
            </w:r>
          </w:p>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oftheOfferand creditofsuchEquitySharestothedemat accountoftheAllotteesinaccordance with t</w:t>
            </w:r>
            <w:r w:rsidRPr="00B309F1">
              <w:rPr>
                <w:rStyle w:val="Hyperlink6"/>
                <w:rFonts w:eastAsia="Arial Unicode MS"/>
                <w:color w:val="000000" w:themeColor="text1"/>
                <w:sz w:val="18"/>
                <w:szCs w:val="18"/>
              </w:rPr>
              <w:t>he Basis of Allotment</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Specified</w:t>
            </w:r>
            <w:r w:rsidRPr="00B309F1">
              <w:rPr>
                <w:rStyle w:val="Hyperlink7"/>
                <w:rFonts w:eastAsia="Arial Unicode MS"/>
                <w:color w:val="000000" w:themeColor="text1"/>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BiddingcentreswheretheSyndicateshallacceptASBAFormsfromBidders,alistofwhichwill be included in the Bid cum Application Form</w:t>
            </w:r>
          </w:p>
        </w:tc>
      </w:tr>
      <w:tr w:rsidR="00BB050D" w:rsidRPr="00B309F1">
        <w:trPr>
          <w:trHeight w:val="12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Sponsor</w:t>
            </w:r>
            <w:r w:rsidRPr="00B309F1">
              <w:rPr>
                <w:rStyle w:val="Hyperlink7"/>
                <w:rFonts w:eastAsia="Arial Unicode MS"/>
                <w:color w:val="000000" w:themeColor="text1"/>
                <w:spacing w:val="-2"/>
                <w:sz w:val="18"/>
                <w:szCs w:val="18"/>
              </w:rPr>
              <w:t xml:space="preserve"> Banks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rPr>
                <w:rStyle w:val="None"/>
                <w:color w:val="000000" w:themeColor="text1"/>
                <w:sz w:val="18"/>
                <w:szCs w:val="18"/>
              </w:rPr>
            </w:pPr>
            <w:r w:rsidRPr="00B309F1">
              <w:rPr>
                <w:rStyle w:val="Hyperlink6"/>
                <w:rFonts w:eastAsia="Arial Unicode MS"/>
                <w:color w:val="000000" w:themeColor="text1"/>
                <w:sz w:val="18"/>
                <w:szCs w:val="18"/>
              </w:rPr>
              <w:t>The Bankers to the Offer registered with SEBI, which have been appointed by</w:t>
            </w:r>
            <w:r w:rsidRPr="00B309F1">
              <w:rPr>
                <w:rStyle w:val="Hyperlink6"/>
                <w:rFonts w:eastAsia="Arial Unicode MS"/>
                <w:color w:val="000000" w:themeColor="text1"/>
                <w:sz w:val="18"/>
                <w:szCs w:val="18"/>
              </w:rPr>
              <w:t xml:space="preserve"> our Company to actasaconduitbetweentheStockExchangesandNPCIinordertopushtheUPIMandate</w:t>
            </w:r>
            <w:r w:rsidRPr="00B309F1">
              <w:rPr>
                <w:rStyle w:val="Hyperlink7"/>
                <w:rFonts w:eastAsia="Arial Unicode MS"/>
                <w:color w:val="000000" w:themeColor="text1"/>
                <w:spacing w:val="-2"/>
                <w:sz w:val="18"/>
                <w:szCs w:val="18"/>
              </w:rPr>
              <w:t>Request</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and/orpaymentinstructionsoftheUPIBiddersusingtheUPIandcarryoutotherresponsibilities, in terms of the UPI Circulars, in this case being HDFC Bank Limited and ICICI</w:t>
            </w:r>
            <w:r w:rsidRPr="00B309F1">
              <w:rPr>
                <w:rStyle w:val="Hyperlink6"/>
                <w:rFonts w:eastAsia="Arial Unicode MS"/>
                <w:color w:val="000000" w:themeColor="text1"/>
                <w:sz w:val="18"/>
                <w:szCs w:val="18"/>
              </w:rPr>
              <w:t xml:space="preserve"> Bank Limited</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Stock</w:t>
            </w:r>
            <w:r w:rsidRPr="00B309F1">
              <w:rPr>
                <w:rStyle w:val="Hyperlink7"/>
                <w:rFonts w:eastAsia="Arial Unicode MS"/>
                <w:color w:val="000000" w:themeColor="text1"/>
                <w:spacing w:val="-2"/>
                <w:sz w:val="18"/>
                <w:szCs w:val="18"/>
              </w:rPr>
              <w:t>Exchanges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Collectively,BSELimitedand NationalStockExchangeofIndia</w:t>
            </w:r>
            <w:r w:rsidRPr="00B309F1">
              <w:rPr>
                <w:rStyle w:val="Hyperlink7"/>
                <w:rFonts w:eastAsia="Arial Unicode MS"/>
                <w:color w:val="000000" w:themeColor="text1"/>
                <w:spacing w:val="-2"/>
                <w:sz w:val="18"/>
                <w:szCs w:val="18"/>
              </w:rPr>
              <w:t>Limited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Securitiestransaction</w:t>
            </w:r>
            <w:r w:rsidRPr="00B309F1">
              <w:rPr>
                <w:rStyle w:val="None"/>
                <w:color w:val="000000" w:themeColor="text1"/>
                <w:spacing w:val="-5"/>
                <w:sz w:val="18"/>
                <w:szCs w:val="18"/>
              </w:rPr>
              <w:t>tax</w:t>
            </w:r>
          </w:p>
        </w:tc>
      </w:tr>
      <w:tr w:rsidR="00BB050D" w:rsidRPr="00B309F1">
        <w:trPr>
          <w:trHeight w:val="83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Syndicate</w:t>
            </w:r>
            <w:r w:rsidRPr="00B309F1">
              <w:rPr>
                <w:rStyle w:val="Hyperlink7"/>
                <w:rFonts w:eastAsia="Arial Unicode MS"/>
                <w:color w:val="000000" w:themeColor="text1"/>
                <w:spacing w:val="-2"/>
                <w:sz w:val="18"/>
                <w:szCs w:val="18"/>
              </w:rPr>
              <w:t xml:space="preserve"> 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AgreementdatedDecember9,2025,enteredintoandamongstourCompany,thePromoter</w:t>
            </w:r>
            <w:r w:rsidRPr="00B309F1">
              <w:rPr>
                <w:rStyle w:val="Hyperlink7"/>
                <w:rFonts w:eastAsia="Arial Unicode MS"/>
                <w:color w:val="000000" w:themeColor="text1"/>
                <w:spacing w:val="-2"/>
                <w:sz w:val="18"/>
                <w:szCs w:val="18"/>
              </w:rPr>
              <w:t>Selling</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Shareholders, the BRLMs, the </w:t>
            </w:r>
            <w:r w:rsidRPr="00B309F1">
              <w:rPr>
                <w:rStyle w:val="Hyperlink6"/>
                <w:rFonts w:eastAsia="Arial Unicode MS"/>
                <w:color w:val="000000" w:themeColor="text1"/>
                <w:sz w:val="18"/>
                <w:szCs w:val="18"/>
              </w:rPr>
              <w:t>Syndicate Members and the Registrar to the Offer in relation to collection of Bid cum Application Forms by Syndicate</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Syndicate</w:t>
            </w:r>
            <w:r w:rsidRPr="00B309F1">
              <w:rPr>
                <w:rStyle w:val="Hyperlink7"/>
                <w:rFonts w:eastAsia="Arial Unicode MS"/>
                <w:color w:val="000000" w:themeColor="text1"/>
                <w:spacing w:val="-2"/>
                <w:sz w:val="18"/>
                <w:szCs w:val="18"/>
              </w:rPr>
              <w:t xml:space="preserve"> Members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Intermediaries (other than the BRLMs) registered with SEBI who are permitted to accept bids, applicationsandplaceorder</w:t>
            </w:r>
            <w:r w:rsidRPr="00B309F1">
              <w:rPr>
                <w:rStyle w:val="Hyperlink6"/>
                <w:rFonts w:eastAsia="Arial Unicode MS"/>
                <w:color w:val="000000" w:themeColor="text1"/>
                <w:sz w:val="18"/>
                <w:szCs w:val="18"/>
              </w:rPr>
              <w:t>withrespecttotheOfferandcarryoutactivitiesasan</w:t>
            </w:r>
            <w:r w:rsidRPr="00B309F1">
              <w:rPr>
                <w:rStyle w:val="Hyperlink7"/>
                <w:rFonts w:eastAsia="Arial Unicode MS"/>
                <w:color w:val="000000" w:themeColor="text1"/>
                <w:spacing w:val="-2"/>
                <w:sz w:val="18"/>
                <w:szCs w:val="18"/>
              </w:rPr>
              <w:t>underwriter,</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namely,NuvamaWealthManagementLimitedand ICICISecurities</w:t>
            </w:r>
            <w:r w:rsidRPr="00B309F1">
              <w:rPr>
                <w:rStyle w:val="Hyperlink7"/>
                <w:rFonts w:eastAsia="Arial Unicode MS"/>
                <w:color w:val="000000" w:themeColor="text1"/>
                <w:spacing w:val="-2"/>
                <w:sz w:val="18"/>
                <w:szCs w:val="18"/>
              </w:rPr>
              <w:t>Limited</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186" w:lineRule="exact"/>
        <w:rPr>
          <w:color w:val="000000" w:themeColor="text1"/>
        </w:rPr>
        <w:sectPr w:rsidR="00BB050D" w:rsidRPr="00B309F1">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Syndicate/Membersofthe</w:t>
            </w:r>
            <w:r w:rsidRPr="00B309F1">
              <w:rPr>
                <w:rStyle w:val="Hyperlink7"/>
                <w:rFonts w:eastAsia="Arial Unicode MS"/>
                <w:color w:val="000000" w:themeColor="text1"/>
                <w:spacing w:val="-2"/>
                <w:sz w:val="18"/>
                <w:szCs w:val="18"/>
              </w:rPr>
              <w:t>Syndicate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Together,theBRLMsandtheSyndicate</w:t>
            </w:r>
            <w:r w:rsidRPr="00B309F1">
              <w:rPr>
                <w:rStyle w:val="Hyperlink7"/>
                <w:rFonts w:eastAsia="Arial Unicode MS"/>
                <w:color w:val="000000" w:themeColor="text1"/>
                <w:spacing w:val="-2"/>
                <w:sz w:val="18"/>
                <w:szCs w:val="18"/>
              </w:rPr>
              <w:t>Members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SystemicallyImportantNon-Banking Financial Company/ NBFC-SI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Systemically important non-banking financial company as defined under Regulation 2(1)(iii) of the SEBI ICDR Regulations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Underwriters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Underwriting</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TheagreementamongtheUnderwriters,</w:t>
            </w:r>
            <w:r w:rsidRPr="00B309F1">
              <w:rPr>
                <w:rStyle w:val="Hyperlink6"/>
                <w:rFonts w:eastAsia="Arial Unicode MS"/>
                <w:color w:val="000000" w:themeColor="text1"/>
                <w:sz w:val="18"/>
                <w:szCs w:val="18"/>
              </w:rPr>
              <w:t>thePromoterSellingShareholders and ourCompanyto be entered into on or after the Pricing Date, but prior to filing of the Prospectus with the RoC</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UPI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UnifiedPaymentsInterface,whichisaninstantpaymentmechanism,developedby </w:t>
            </w:r>
            <w:r w:rsidRPr="00B309F1">
              <w:rPr>
                <w:rStyle w:val="None"/>
                <w:color w:val="000000" w:themeColor="text1"/>
                <w:spacing w:val="-4"/>
                <w:sz w:val="18"/>
                <w:szCs w:val="18"/>
              </w:rPr>
              <w:t>NPCI</w:t>
            </w:r>
          </w:p>
        </w:tc>
      </w:tr>
      <w:tr w:rsidR="00BB050D" w:rsidRPr="00B309F1">
        <w:trPr>
          <w:trHeight w:val="274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UPI </w:t>
            </w:r>
            <w:r w:rsidRPr="00B309F1">
              <w:rPr>
                <w:rStyle w:val="Hyperlink7"/>
                <w:rFonts w:eastAsia="Arial Unicode MS"/>
                <w:color w:val="000000" w:themeColor="text1"/>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Collectively,</w:t>
            </w:r>
            <w:r w:rsidRPr="00B309F1">
              <w:rPr>
                <w:rStyle w:val="Hyperlink6"/>
                <w:rFonts w:eastAsia="Arial Unicode MS"/>
                <w:color w:val="000000" w:themeColor="text1"/>
                <w:sz w:val="18"/>
                <w:szCs w:val="18"/>
              </w:rPr>
              <w:t xml:space="preserve">individualinvestorsapplyingasRetailIndividualInvestorsintheRetailPortionand individuals applying as Non-Institutional Investors with a Bid Amount of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0.50 million in the Non-Institutional Portion.</w:t>
            </w:r>
          </w:p>
          <w:p w:rsidR="00BB050D" w:rsidRPr="00B309F1" w:rsidRDefault="00C175F3">
            <w:pPr>
              <w:pStyle w:val="TableParagraph"/>
              <w:spacing w:before="207"/>
              <w:ind w:left="57" w:right="46"/>
              <w:jc w:val="both"/>
              <w:rPr>
                <w:rStyle w:val="None"/>
                <w:color w:val="000000" w:themeColor="text1"/>
                <w:sz w:val="18"/>
                <w:szCs w:val="18"/>
              </w:rPr>
            </w:pPr>
            <w:r w:rsidRPr="00B309F1">
              <w:rPr>
                <w:rStyle w:val="Hyperlink6"/>
                <w:rFonts w:eastAsia="Arial Unicode MS"/>
                <w:color w:val="000000" w:themeColor="text1"/>
                <w:sz w:val="18"/>
                <w:szCs w:val="18"/>
              </w:rPr>
              <w:t xml:space="preserve">Pursuant to the SEBI ICDR Master Circular, all </w:t>
            </w:r>
            <w:r w:rsidRPr="00B309F1">
              <w:rPr>
                <w:rStyle w:val="Hyperlink6"/>
                <w:rFonts w:eastAsia="Arial Unicode MS"/>
                <w:color w:val="000000" w:themeColor="text1"/>
                <w:sz w:val="18"/>
                <w:szCs w:val="18"/>
              </w:rPr>
              <w:t xml:space="preserve">individual investors applying in public issues where the application amountisup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0.50millionshalluseUPIand shallprovidetheirUPI ID in the bid-cum-application form submitted with: (i) a syndicate member, (ii) a stock broker registeredwitharecognizedstock</w:t>
            </w:r>
            <w:r w:rsidRPr="00B309F1">
              <w:rPr>
                <w:rStyle w:val="Hyperlink6"/>
                <w:rFonts w:eastAsia="Arial Unicode MS"/>
                <w:color w:val="000000" w:themeColor="text1"/>
                <w:sz w:val="18"/>
                <w:szCs w:val="18"/>
              </w:rPr>
              <w:t>exchange(whosenameismentionedonthewebsiteofthestock exchangeaseligibleforsuchactivity),(iii)adepositoryparticipant(whosenameismentionedon thewebsiteofthestockexchangeaseligibleforsuchactivity),and(iv)aregistrartoanissueand sharetransferagent(whosenameismen</w:t>
            </w:r>
            <w:r w:rsidRPr="00B309F1">
              <w:rPr>
                <w:rStyle w:val="Hyperlink6"/>
                <w:rFonts w:eastAsia="Arial Unicode MS"/>
                <w:color w:val="000000" w:themeColor="text1"/>
                <w:sz w:val="18"/>
                <w:szCs w:val="18"/>
              </w:rPr>
              <w:t>tionedonthewebsiteofthestockexchangeas</w:t>
            </w:r>
            <w:r w:rsidRPr="00B309F1">
              <w:rPr>
                <w:rStyle w:val="Hyperlink7"/>
                <w:rFonts w:eastAsia="Arial Unicode MS"/>
                <w:color w:val="000000" w:themeColor="text1"/>
                <w:spacing w:val="-2"/>
                <w:sz w:val="18"/>
                <w:szCs w:val="18"/>
              </w:rPr>
              <w:t>eligible</w:t>
            </w:r>
          </w:p>
          <w:p w:rsidR="00BB050D" w:rsidRPr="00B309F1" w:rsidRDefault="00C175F3">
            <w:pPr>
              <w:pStyle w:val="TableParagraph"/>
              <w:spacing w:line="188" w:lineRule="exact"/>
              <w:ind w:left="57"/>
              <w:jc w:val="both"/>
              <w:rPr>
                <w:color w:val="000000" w:themeColor="text1"/>
              </w:rPr>
            </w:pPr>
            <w:r w:rsidRPr="00B309F1">
              <w:rPr>
                <w:rStyle w:val="Hyperlink6"/>
                <w:rFonts w:eastAsia="Arial Unicode MS"/>
                <w:color w:val="000000" w:themeColor="text1"/>
                <w:sz w:val="18"/>
                <w:szCs w:val="18"/>
              </w:rPr>
              <w:t>forsuch</w:t>
            </w:r>
            <w:r w:rsidRPr="00B309F1">
              <w:rPr>
                <w:rStyle w:val="Hyperlink7"/>
                <w:rFonts w:eastAsia="Arial Unicode MS"/>
                <w:color w:val="000000" w:themeColor="text1"/>
                <w:spacing w:val="-2"/>
                <w:sz w:val="18"/>
                <w:szCs w:val="18"/>
              </w:rPr>
              <w:t>activity)</w:t>
            </w:r>
          </w:p>
        </w:tc>
      </w:tr>
      <w:tr w:rsidR="00BB050D" w:rsidRPr="00B309F1">
        <w:trPr>
          <w:trHeight w:val="19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UPI </w:t>
            </w:r>
            <w:r w:rsidRPr="00B309F1">
              <w:rPr>
                <w:rStyle w:val="Hyperlink7"/>
                <w:rFonts w:eastAsia="Arial Unicode MS"/>
                <w:color w:val="000000" w:themeColor="text1"/>
                <w:spacing w:val="-2"/>
                <w:sz w:val="18"/>
                <w:szCs w:val="18"/>
              </w:rPr>
              <w:t>Circulars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SEBI circular number SEBI/HO/CFD/DIL2/CIR/P/2019/85 dated July 26, 2019 and SEBImaster circular with circular number SEBI/HO/MIRSD/POD-1/P/CIR/2024/37dated May 7, 2024,SEBIICDR</w:t>
            </w:r>
            <w:r w:rsidRPr="00B309F1">
              <w:rPr>
                <w:rStyle w:val="Hyperlink6"/>
                <w:rFonts w:eastAsia="Arial Unicode MS"/>
                <w:color w:val="000000" w:themeColor="text1"/>
                <w:sz w:val="18"/>
                <w:szCs w:val="18"/>
              </w:rPr>
              <w:t xml:space="preserve">MasterCircularandanysubsequentcircularsor notifications issued by SEBI in this regard (to the extent that such circulars pertain to the UPI Mechanism), along with the circulars issued by the Stock Exchanges in this regard, including the circular issued by </w:t>
            </w:r>
            <w:r w:rsidRPr="00B309F1">
              <w:rPr>
                <w:rStyle w:val="Hyperlink6"/>
                <w:rFonts w:eastAsia="Arial Unicode MS"/>
                <w:color w:val="000000" w:themeColor="text1"/>
                <w:sz w:val="18"/>
                <w:szCs w:val="18"/>
              </w:rPr>
              <w:t>the NSE having reference number 25/2022 dated August3, 2022, the circular issuedby BSEhaving reference number 20220803-40 dated August 3,2022and SEBIcircularnumber SEBI/HO/DEPA-II/DEPA-II_SRG/P/CIR/2025/86datedJune11,2025andany</w:t>
            </w:r>
            <w:r w:rsidRPr="00B309F1">
              <w:rPr>
                <w:rStyle w:val="Hyperlink7"/>
                <w:rFonts w:eastAsia="Arial Unicode MS"/>
                <w:color w:val="000000" w:themeColor="text1"/>
                <w:spacing w:val="-2"/>
                <w:sz w:val="18"/>
                <w:szCs w:val="18"/>
              </w:rPr>
              <w:t>subsequent</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circularsornotific</w:t>
            </w:r>
            <w:r w:rsidRPr="00B309F1">
              <w:rPr>
                <w:rStyle w:val="Hyperlink6"/>
                <w:rFonts w:eastAsia="Arial Unicode MS"/>
                <w:color w:val="000000" w:themeColor="text1"/>
                <w:sz w:val="18"/>
                <w:szCs w:val="18"/>
              </w:rPr>
              <w:t>ationsissuedbySEBIorStock Exchangesinthisregardfromtimeto</w:t>
            </w:r>
            <w:r w:rsidRPr="00B309F1">
              <w:rPr>
                <w:rStyle w:val="None"/>
                <w:color w:val="000000" w:themeColor="text1"/>
                <w:spacing w:val="-4"/>
                <w:sz w:val="18"/>
                <w:szCs w:val="18"/>
              </w:rPr>
              <w:t>time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UPI </w:t>
            </w:r>
            <w:r w:rsidRPr="00B309F1">
              <w:rPr>
                <w:rStyle w:val="None"/>
                <w:color w:val="000000" w:themeColor="text1"/>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IDcreated on UPIforsingle-windowmobilepaymentsystemdevelopedby the</w:t>
            </w:r>
            <w:r w:rsidRPr="00B309F1">
              <w:rPr>
                <w:rStyle w:val="None"/>
                <w:color w:val="000000" w:themeColor="text1"/>
                <w:spacing w:val="-4"/>
                <w:sz w:val="18"/>
                <w:szCs w:val="18"/>
              </w:rPr>
              <w:t>NPCI</w:t>
            </w:r>
          </w:p>
        </w:tc>
      </w:tr>
      <w:tr w:rsidR="00BB050D" w:rsidRPr="00B309F1">
        <w:trPr>
          <w:trHeight w:val="13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UPI Mandate </w:t>
            </w:r>
            <w:r w:rsidRPr="00B309F1">
              <w:rPr>
                <w:rStyle w:val="Hyperlink7"/>
                <w:rFonts w:eastAsia="Arial Unicode MS"/>
                <w:color w:val="000000" w:themeColor="text1"/>
                <w:spacing w:val="-2"/>
                <w:sz w:val="18"/>
                <w:szCs w:val="18"/>
              </w:rPr>
              <w:t>Request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before="2"/>
              <w:ind w:left="57" w:right="44"/>
              <w:jc w:val="both"/>
              <w:rPr>
                <w:rStyle w:val="None"/>
                <w:color w:val="000000" w:themeColor="text1"/>
                <w:sz w:val="18"/>
                <w:szCs w:val="18"/>
              </w:rPr>
            </w:pPr>
            <w:r w:rsidRPr="00B309F1">
              <w:rPr>
                <w:rStyle w:val="Hyperlink6"/>
                <w:rFonts w:eastAsia="Arial Unicode MS"/>
                <w:color w:val="000000" w:themeColor="text1"/>
                <w:sz w:val="18"/>
                <w:szCs w:val="18"/>
              </w:rPr>
              <w:t xml:space="preserve">A request (intimating the UPI Bidders, by way of a notification on the UPI linked mobile </w:t>
            </w:r>
            <w:r w:rsidRPr="00B309F1">
              <w:rPr>
                <w:rStyle w:val="Hyperlink6"/>
                <w:rFonts w:eastAsia="Arial Unicode MS"/>
                <w:color w:val="000000" w:themeColor="text1"/>
                <w:sz w:val="18"/>
                <w:szCs w:val="18"/>
              </w:rPr>
              <w:t>application as disclosed by SCSBs on the website of SEBI and by way of an SMS directing the UPIBidderstosuchUPIlinkedmobileapplication)totheUPIBiddersusingtheUPIMechanism initiatedbytheSponsorBankstoauthorizeblockingoffundsequivalenttotheBidAmountinthe rel</w:t>
            </w:r>
            <w:r w:rsidRPr="00B309F1">
              <w:rPr>
                <w:rStyle w:val="Hyperlink6"/>
                <w:rFonts w:eastAsia="Arial Unicode MS"/>
                <w:color w:val="000000" w:themeColor="text1"/>
                <w:sz w:val="18"/>
                <w:szCs w:val="18"/>
              </w:rPr>
              <w:t>evantASBAAccountthroughtheUPIlinkedmobileapplication,andthesubsequentdebit</w:t>
            </w:r>
            <w:r w:rsidRPr="00B309F1">
              <w:rPr>
                <w:rStyle w:val="None"/>
                <w:color w:val="000000" w:themeColor="text1"/>
                <w:spacing w:val="-5"/>
                <w:sz w:val="18"/>
                <w:szCs w:val="18"/>
              </w:rPr>
              <w:t>of</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 xml:space="preserve">fundsincaseof </w:t>
            </w:r>
            <w:r w:rsidRPr="00B309F1">
              <w:rPr>
                <w:rStyle w:val="Hyperlink7"/>
                <w:rFonts w:eastAsia="Arial Unicode MS"/>
                <w:color w:val="000000" w:themeColor="text1"/>
                <w:spacing w:val="-2"/>
                <w:sz w:val="18"/>
                <w:szCs w:val="18"/>
              </w:rPr>
              <w:t>Allotment</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UPI </w:t>
            </w:r>
            <w:r w:rsidRPr="00B309F1">
              <w:rPr>
                <w:rStyle w:val="Hyperlink7"/>
                <w:rFonts w:eastAsia="Arial Unicode MS"/>
                <w:color w:val="000000" w:themeColor="text1"/>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TheBiddingmechanismthatmaybeusedbyUPIBidderstomakeBidsintheOfferinaccordance with UPI Circulars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UPI </w:t>
            </w:r>
            <w:r w:rsidRPr="00B309F1">
              <w:rPr>
                <w:rStyle w:val="None"/>
                <w:color w:val="000000" w:themeColor="text1"/>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PasswordtoauthenticateUPI</w:t>
            </w:r>
            <w:r w:rsidRPr="00B309F1">
              <w:rPr>
                <w:rStyle w:val="Hyperlink7"/>
                <w:rFonts w:eastAsia="Arial Unicode MS"/>
                <w:color w:val="000000" w:themeColor="text1"/>
                <w:spacing w:val="-2"/>
                <w:sz w:val="18"/>
                <w:szCs w:val="18"/>
              </w:rPr>
              <w:t xml:space="preserve"> transaction</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Wilful</w:t>
            </w:r>
            <w:r w:rsidRPr="00B309F1">
              <w:rPr>
                <w:rStyle w:val="Hyperlink7"/>
                <w:rFonts w:eastAsia="Arial Unicode MS"/>
                <w:color w:val="000000" w:themeColor="text1"/>
                <w:spacing w:val="-2"/>
                <w:sz w:val="18"/>
                <w:szCs w:val="18"/>
              </w:rPr>
              <w:t>Defaulter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Wilfuldefaulter asdefinedunderRegulation2(1)(lll)oftheSEBI ICDR </w:t>
            </w:r>
            <w:r w:rsidRPr="00B309F1">
              <w:rPr>
                <w:rStyle w:val="Hyperlink7"/>
                <w:rFonts w:eastAsia="Arial Unicode MS"/>
                <w:color w:val="000000" w:themeColor="text1"/>
                <w:spacing w:val="-2"/>
                <w:sz w:val="18"/>
                <w:szCs w:val="18"/>
              </w:rPr>
              <w:t>Regulations</w:t>
            </w:r>
          </w:p>
        </w:tc>
      </w:tr>
      <w:tr w:rsidR="00BB050D" w:rsidRPr="00B309F1">
        <w:trPr>
          <w:trHeight w:val="15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Working </w:t>
            </w:r>
            <w:r w:rsidRPr="00B309F1">
              <w:rPr>
                <w:rStyle w:val="None"/>
                <w:color w:val="000000" w:themeColor="text1"/>
                <w:spacing w:val="-5"/>
                <w:sz w:val="18"/>
                <w:szCs w:val="18"/>
              </w:rPr>
              <w:t>Day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ind w:left="57" w:right="47"/>
              <w:jc w:val="both"/>
              <w:rPr>
                <w:rStyle w:val="None"/>
                <w:color w:val="000000" w:themeColor="text1"/>
                <w:sz w:val="18"/>
                <w:szCs w:val="18"/>
              </w:rPr>
            </w:pPr>
            <w:r w:rsidRPr="00B309F1">
              <w:rPr>
                <w:rStyle w:val="Hyperlink6"/>
                <w:rFonts w:eastAsia="Arial Unicode MS"/>
                <w:color w:val="000000" w:themeColor="text1"/>
                <w:sz w:val="18"/>
                <w:szCs w:val="18"/>
              </w:rPr>
              <w:t>AlldaysonwhichcommercialbanksinMumbai,Indiaareopenforbusiness,provided</w:t>
            </w:r>
            <w:r w:rsidRPr="00B309F1">
              <w:rPr>
                <w:rStyle w:val="Hyperlink6"/>
                <w:rFonts w:eastAsia="Arial Unicode MS"/>
                <w:color w:val="000000" w:themeColor="text1"/>
                <w:sz w:val="18"/>
                <w:szCs w:val="18"/>
              </w:rPr>
              <w:t xml:space="preserve">however, for the purpose of announcement of the Price Band and the Bid/Offer Period, “Working Day” shall mean all days, excluding all Saturdays, Sundays and public holidays on which commercial banks in Maharashtra, India are open for business and the time </w:t>
            </w:r>
            <w:r w:rsidRPr="00B309F1">
              <w:rPr>
                <w:rStyle w:val="Hyperlink6"/>
                <w:rFonts w:eastAsia="Arial Unicode MS"/>
                <w:color w:val="000000" w:themeColor="text1"/>
                <w:sz w:val="18"/>
                <w:szCs w:val="18"/>
              </w:rPr>
              <w:t>period between the Bid/Offer ClosingDateandlistingoftheEquitySharesontheStockExchanges,“WorkingDay”shallmean alltradingdaysoftheStockExchangesexcludingSundaysandbankholidaysinIndia</w:t>
            </w:r>
            <w:r w:rsidRPr="00B309F1">
              <w:rPr>
                <w:rStyle w:val="None"/>
                <w:color w:val="000000" w:themeColor="text1"/>
                <w:spacing w:val="-5"/>
                <w:sz w:val="18"/>
                <w:szCs w:val="18"/>
              </w:rPr>
              <w:t>in</w:t>
            </w:r>
          </w:p>
          <w:p w:rsidR="00BB050D" w:rsidRPr="00B309F1" w:rsidRDefault="00C175F3">
            <w:pPr>
              <w:pStyle w:val="TableParagraph"/>
              <w:spacing w:line="188" w:lineRule="exact"/>
              <w:ind w:left="57"/>
              <w:jc w:val="both"/>
              <w:rPr>
                <w:color w:val="000000" w:themeColor="text1"/>
              </w:rPr>
            </w:pPr>
            <w:r w:rsidRPr="00B309F1">
              <w:rPr>
                <w:rStyle w:val="Hyperlink6"/>
                <w:rFonts w:eastAsia="Arial Unicode MS"/>
                <w:color w:val="000000" w:themeColor="text1"/>
                <w:sz w:val="18"/>
                <w:szCs w:val="18"/>
              </w:rPr>
              <w:t>accordancewith circularsissuedbySEBI, including UPI</w:t>
            </w:r>
            <w:r w:rsidRPr="00B309F1">
              <w:rPr>
                <w:rStyle w:val="Hyperlink7"/>
                <w:rFonts w:eastAsia="Arial Unicode MS"/>
                <w:color w:val="000000" w:themeColor="text1"/>
                <w:spacing w:val="-2"/>
                <w:sz w:val="18"/>
                <w:szCs w:val="18"/>
              </w:rPr>
              <w:t>Circulars</w:t>
            </w:r>
          </w:p>
        </w:tc>
      </w:tr>
    </w:tbl>
    <w:p w:rsidR="00BB050D" w:rsidRPr="00B309F1" w:rsidRDefault="00BB050D">
      <w:pPr>
        <w:pStyle w:val="TableParagraph"/>
        <w:ind w:left="98" w:hanging="98"/>
        <w:rPr>
          <w:rStyle w:val="None"/>
          <w:color w:val="000000" w:themeColor="text1"/>
        </w:rPr>
      </w:pPr>
    </w:p>
    <w:p w:rsidR="00BB050D" w:rsidRPr="00B309F1" w:rsidRDefault="00BB050D">
      <w:pPr>
        <w:pStyle w:val="BodyText"/>
        <w:spacing w:before="26"/>
        <w:rPr>
          <w:rStyle w:val="None"/>
          <w:b/>
          <w:bCs/>
          <w:color w:val="000000" w:themeColor="text1"/>
        </w:rPr>
      </w:pPr>
    </w:p>
    <w:p w:rsidR="00BB050D" w:rsidRPr="00B309F1" w:rsidRDefault="00C175F3">
      <w:pPr>
        <w:pStyle w:val="Heading3"/>
        <w:spacing w:before="0"/>
        <w:ind w:left="87"/>
        <w:rPr>
          <w:color w:val="000000" w:themeColor="text1"/>
        </w:rPr>
      </w:pPr>
      <w:r w:rsidRPr="00B309F1">
        <w:rPr>
          <w:rStyle w:val="Hyperlink4"/>
          <w:color w:val="000000" w:themeColor="text1"/>
          <w:lang w:val="fr-FR"/>
        </w:rPr>
        <w:t>Conventional</w:t>
      </w:r>
      <w:r w:rsidRPr="00B309F1">
        <w:rPr>
          <w:rStyle w:val="Hyperlink4"/>
          <w:color w:val="000000" w:themeColor="text1"/>
        </w:rPr>
        <w:t>andGeneral</w:t>
      </w:r>
      <w:r w:rsidRPr="00B309F1">
        <w:rPr>
          <w:rStyle w:val="Hyperlink4"/>
          <w:color w:val="000000" w:themeColor="text1"/>
        </w:rPr>
        <w:t>Terms</w:t>
      </w:r>
      <w:r w:rsidRPr="00B309F1">
        <w:rPr>
          <w:rStyle w:val="Hyperlink4"/>
          <w:color w:val="000000" w:themeColor="text1"/>
        </w:rPr>
        <w:t>and</w:t>
      </w:r>
      <w:r w:rsidRPr="00B309F1">
        <w:rPr>
          <w:rStyle w:val="Hyperlink5"/>
          <w:color w:val="000000" w:themeColor="text1"/>
          <w:lang w:val="it-IT"/>
        </w:rPr>
        <w:t>Abbreviations</w:t>
      </w:r>
    </w:p>
    <w:p w:rsidR="00BB050D" w:rsidRPr="00B309F1" w:rsidRDefault="00BB050D">
      <w:pPr>
        <w:pStyle w:val="BodyText"/>
        <w:spacing w:before="7"/>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AlternateInvestment </w:t>
            </w:r>
            <w:r w:rsidRPr="00B309F1">
              <w:rPr>
                <w:rStyle w:val="None"/>
                <w:color w:val="000000" w:themeColor="text1"/>
                <w:spacing w:val="-4"/>
                <w:sz w:val="18"/>
                <w:szCs w:val="18"/>
              </w:rPr>
              <w:t>Fund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Assessment</w:t>
            </w:r>
            <w:r w:rsidRPr="00B309F1">
              <w:rPr>
                <w:rStyle w:val="None"/>
                <w:color w:val="000000" w:themeColor="text1"/>
                <w:spacing w:val="-4"/>
                <w:sz w:val="18"/>
                <w:szCs w:val="18"/>
              </w:rPr>
              <w:t>year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BSE</w:t>
            </w:r>
            <w:r w:rsidRPr="00B309F1">
              <w:rPr>
                <w:rStyle w:val="Hyperlink7"/>
                <w:rFonts w:eastAsia="Arial Unicode MS"/>
                <w:color w:val="000000" w:themeColor="text1"/>
                <w:spacing w:val="-2"/>
                <w:sz w:val="18"/>
                <w:szCs w:val="18"/>
              </w:rPr>
              <w:t>Limited</w:t>
            </w:r>
          </w:p>
        </w:tc>
      </w:tr>
      <w:tr w:rsidR="00BB050D" w:rsidRPr="00B309F1">
        <w:trPr>
          <w:trHeight w:val="38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CalendarYearor</w:t>
            </w:r>
            <w:r w:rsidRPr="00B309F1">
              <w:rPr>
                <w:rStyle w:val="None"/>
                <w:color w:val="000000" w:themeColor="text1"/>
                <w:spacing w:val="-4"/>
                <w:sz w:val="18"/>
                <w:szCs w:val="18"/>
              </w:rPr>
              <w:t>year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Unlessthecontextotherwiserequires,shallrefertothetwelve-monthperiodendingDecember</w:t>
            </w:r>
            <w:r w:rsidRPr="00B309F1">
              <w:rPr>
                <w:rStyle w:val="None"/>
                <w:color w:val="000000" w:themeColor="text1"/>
                <w:spacing w:val="-5"/>
                <w:sz w:val="18"/>
                <w:szCs w:val="18"/>
              </w:rPr>
              <w:t>31</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CategoryI</w:t>
            </w:r>
            <w:r w:rsidRPr="00B309F1">
              <w:rPr>
                <w:rStyle w:val="None"/>
                <w:color w:val="000000" w:themeColor="text1"/>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AIFs</w:t>
            </w:r>
            <w:r w:rsidRPr="00B309F1">
              <w:rPr>
                <w:rStyle w:val="Hyperlink6"/>
                <w:rFonts w:eastAsia="Arial Unicode MS"/>
                <w:color w:val="000000" w:themeColor="text1"/>
                <w:sz w:val="18"/>
                <w:szCs w:val="18"/>
              </w:rPr>
              <w:t>registered as“CategoryIalternativeinvestmentfunds”undertheSEBIAIF</w:t>
            </w:r>
            <w:r w:rsidRPr="00B309F1">
              <w:rPr>
                <w:rStyle w:val="Hyperlink7"/>
                <w:rFonts w:eastAsia="Arial Unicode MS"/>
                <w:color w:val="000000" w:themeColor="text1"/>
                <w:spacing w:val="-2"/>
                <w:sz w:val="18"/>
                <w:szCs w:val="18"/>
              </w:rPr>
              <w:t xml:space="preserve"> 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CategoryI</w:t>
            </w:r>
            <w:r w:rsidRPr="00B309F1">
              <w:rPr>
                <w:rStyle w:val="None"/>
                <w:color w:val="000000" w:themeColor="text1"/>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FPIsregistered as“Category Iforeignportfolio investors”undertheSEBIFPI</w:t>
            </w:r>
            <w:r w:rsidRPr="00B309F1">
              <w:rPr>
                <w:rStyle w:val="Hyperlink7"/>
                <w:rFonts w:eastAsia="Arial Unicode MS"/>
                <w:color w:val="000000" w:themeColor="text1"/>
                <w:spacing w:val="-2"/>
                <w:sz w:val="18"/>
                <w:szCs w:val="18"/>
              </w:rPr>
              <w:t>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CategoryII</w:t>
            </w:r>
            <w:r w:rsidRPr="00B309F1">
              <w:rPr>
                <w:rStyle w:val="None"/>
                <w:color w:val="000000" w:themeColor="text1"/>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AIFsregistered as“CategoryIIalternativeinvestmentfunds”underthe</w:t>
            </w:r>
            <w:r w:rsidRPr="00B309F1">
              <w:rPr>
                <w:rStyle w:val="Hyperlink6"/>
                <w:rFonts w:eastAsia="Arial Unicode MS"/>
                <w:color w:val="000000" w:themeColor="text1"/>
                <w:sz w:val="18"/>
                <w:szCs w:val="18"/>
              </w:rPr>
              <w:t>SEBIAIF</w:t>
            </w:r>
            <w:r w:rsidRPr="00B309F1">
              <w:rPr>
                <w:rStyle w:val="Hyperlink7"/>
                <w:rFonts w:eastAsia="Arial Unicode MS"/>
                <w:color w:val="000000" w:themeColor="text1"/>
                <w:spacing w:val="-2"/>
                <w:sz w:val="18"/>
                <w:szCs w:val="18"/>
              </w:rPr>
              <w:t>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CategoryII</w:t>
            </w:r>
            <w:r w:rsidRPr="00B309F1">
              <w:rPr>
                <w:rStyle w:val="None"/>
                <w:color w:val="000000" w:themeColor="text1"/>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FPIsregisteredas “CategoryIIforeignportfolio investors”undertheSEBIFPI</w:t>
            </w:r>
            <w:r w:rsidRPr="00B309F1">
              <w:rPr>
                <w:rStyle w:val="Hyperlink7"/>
                <w:rFonts w:eastAsia="Arial Unicode MS"/>
                <w:color w:val="000000" w:themeColor="text1"/>
                <w:spacing w:val="-2"/>
                <w:sz w:val="18"/>
                <w:szCs w:val="18"/>
              </w:rPr>
              <w:t>Regulations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CategoryIII</w:t>
            </w:r>
            <w:r w:rsidRPr="00B309F1">
              <w:rPr>
                <w:rStyle w:val="None"/>
                <w:color w:val="000000" w:themeColor="text1"/>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AIFsregisteredas“CategoryIIIalternativeinvestmentfunds”undertheSEBIAIF</w:t>
            </w:r>
            <w:r w:rsidRPr="00B309F1">
              <w:rPr>
                <w:rStyle w:val="Hyperlink7"/>
                <w:rFonts w:eastAsia="Arial Unicode MS"/>
                <w:color w:val="000000" w:themeColor="text1"/>
                <w:spacing w:val="-2"/>
                <w:sz w:val="18"/>
                <w:szCs w:val="18"/>
              </w:rPr>
              <w:t>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CompoundAnnualGrowth</w:t>
            </w:r>
            <w:r w:rsidRPr="00B309F1">
              <w:rPr>
                <w:rStyle w:val="None"/>
                <w:color w:val="000000" w:themeColor="text1"/>
                <w:spacing w:val="-4"/>
                <w:sz w:val="18"/>
                <w:szCs w:val="18"/>
              </w:rPr>
              <w:t>Rate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CentralDepositoryServices(India)</w:t>
            </w:r>
            <w:r w:rsidRPr="00B309F1">
              <w:rPr>
                <w:rStyle w:val="Hyperlink7"/>
                <w:rFonts w:eastAsia="Arial Unicode MS"/>
                <w:color w:val="000000" w:themeColor="text1"/>
                <w:spacing w:val="-2"/>
                <w:sz w:val="18"/>
                <w:szCs w:val="18"/>
              </w:rPr>
              <w:t>Limited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Customs,Exciseand ServiceTaxAppellate</w:t>
            </w:r>
            <w:r w:rsidRPr="00B309F1">
              <w:rPr>
                <w:rStyle w:val="Hyperlink7"/>
                <w:rFonts w:eastAsia="Arial Unicode MS"/>
                <w:color w:val="000000" w:themeColor="text1"/>
                <w:spacing w:val="-2"/>
                <w:sz w:val="18"/>
                <w:szCs w:val="18"/>
              </w:rPr>
              <w:t>Tribunal</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CompaniesAct,</w:t>
            </w:r>
            <w:r w:rsidRPr="00B309F1">
              <w:rPr>
                <w:rStyle w:val="None"/>
                <w:color w:val="000000" w:themeColor="text1"/>
                <w:spacing w:val="-4"/>
                <w:sz w:val="18"/>
                <w:szCs w:val="18"/>
              </w:rPr>
              <w:t>1956</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Companies Act, 1956, and the rules, regulations, notifications, modifications and clarifications made thereunder, as the context requires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CompaniesAct,2013/Companies</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Companies Act, 2013 and the rules, regulations, notifications, modifications and clarifications </w:t>
            </w:r>
            <w:r w:rsidRPr="00B309F1">
              <w:rPr>
                <w:rStyle w:val="Hyperlink7"/>
                <w:rFonts w:eastAsia="Arial Unicode MS"/>
                <w:color w:val="000000" w:themeColor="text1"/>
                <w:spacing w:val="-2"/>
                <w:sz w:val="18"/>
                <w:szCs w:val="18"/>
              </w:rPr>
              <w:t>thereunder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CSR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Corporatesocial</w:t>
            </w:r>
            <w:r w:rsidRPr="00B309F1">
              <w:rPr>
                <w:rStyle w:val="Hyperlink7"/>
                <w:rFonts w:eastAsia="Arial Unicode MS"/>
                <w:color w:val="000000" w:themeColor="text1"/>
                <w:spacing w:val="-2"/>
                <w:sz w:val="18"/>
                <w:szCs w:val="18"/>
              </w:rPr>
              <w:t>responsibility</w:t>
            </w:r>
          </w:p>
        </w:tc>
      </w:tr>
    </w:tbl>
    <w:p w:rsidR="00BB050D" w:rsidRPr="00B309F1" w:rsidRDefault="00BB050D">
      <w:pPr>
        <w:pStyle w:val="BodyText"/>
        <w:spacing w:before="7"/>
        <w:ind w:left="98" w:hanging="98"/>
        <w:rPr>
          <w:rStyle w:val="None"/>
          <w:b/>
          <w:bCs/>
          <w:color w:val="000000" w:themeColor="text1"/>
          <w:sz w:val="17"/>
          <w:szCs w:val="17"/>
        </w:rPr>
      </w:pPr>
    </w:p>
    <w:p w:rsidR="00BB050D" w:rsidRPr="00B309F1" w:rsidRDefault="00BB050D">
      <w:pPr>
        <w:pStyle w:val="TableParagraph"/>
        <w:spacing w:line="188" w:lineRule="exact"/>
        <w:rPr>
          <w:color w:val="000000" w:themeColor="text1"/>
        </w:rPr>
        <w:sectPr w:rsidR="00BB050D" w:rsidRPr="00B309F1">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Depositories</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Depositories</w:t>
            </w:r>
            <w:r w:rsidRPr="00B309F1">
              <w:rPr>
                <w:rStyle w:val="Hyperlink6"/>
                <w:rFonts w:eastAsia="Arial Unicode MS"/>
                <w:color w:val="000000" w:themeColor="text1"/>
                <w:sz w:val="18"/>
                <w:szCs w:val="18"/>
              </w:rPr>
              <w:t>Act,1996read withtherulesand regulations</w:t>
            </w:r>
            <w:r w:rsidRPr="00B309F1">
              <w:rPr>
                <w:rStyle w:val="Hyperlink7"/>
                <w:rFonts w:eastAsia="Arial Unicode MS"/>
                <w:color w:val="000000" w:themeColor="text1"/>
                <w:spacing w:val="-2"/>
                <w:sz w:val="18"/>
                <w:szCs w:val="18"/>
              </w:rPr>
              <w:t xml:space="preserve"> thereunder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Depositoryor</w:t>
            </w:r>
            <w:r w:rsidRPr="00B309F1">
              <w:rPr>
                <w:rStyle w:val="Hyperlink7"/>
                <w:rFonts w:eastAsia="Arial Unicode MS"/>
                <w:color w:val="000000" w:themeColor="text1"/>
                <w:spacing w:val="-2"/>
                <w:sz w:val="18"/>
                <w:szCs w:val="18"/>
              </w:rPr>
              <w:t xml:space="preserve"> Depositories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NSDLand/or </w:t>
            </w:r>
            <w:r w:rsidRPr="00B309F1">
              <w:rPr>
                <w:rStyle w:val="None"/>
                <w:color w:val="000000" w:themeColor="text1"/>
                <w:spacing w:val="-4"/>
                <w:sz w:val="18"/>
                <w:szCs w:val="18"/>
              </w:rPr>
              <w:t>CDSL</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DirectorIdentification</w:t>
            </w:r>
            <w:r w:rsidRPr="00B309F1">
              <w:rPr>
                <w:rStyle w:val="Hyperlink7"/>
                <w:rFonts w:eastAsia="Arial Unicode MS"/>
                <w:color w:val="000000" w:themeColor="text1"/>
                <w:spacing w:val="-2"/>
                <w:sz w:val="18"/>
                <w:szCs w:val="18"/>
              </w:rPr>
              <w:t xml:space="preserve"> Number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DP</w:t>
            </w:r>
            <w:r w:rsidRPr="00B309F1">
              <w:rPr>
                <w:rStyle w:val="None"/>
                <w:color w:val="000000" w:themeColor="text1"/>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DepositoryParticipant’sIdentification</w:t>
            </w:r>
            <w:r w:rsidRPr="00B309F1">
              <w:rPr>
                <w:rStyle w:val="Hyperlink7"/>
                <w:rFonts w:eastAsia="Arial Unicode MS"/>
                <w:color w:val="000000" w:themeColor="text1"/>
                <w:spacing w:val="-2"/>
                <w:sz w:val="18"/>
                <w:szCs w:val="18"/>
              </w:rPr>
              <w:t xml:space="preserve"> Number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DP/Depository</w:t>
            </w:r>
            <w:r w:rsidRPr="00B309F1">
              <w:rPr>
                <w:rStyle w:val="Hyperlink7"/>
                <w:rFonts w:eastAsia="Arial Unicode MS"/>
                <w:color w:val="000000" w:themeColor="text1"/>
                <w:spacing w:val="-2"/>
                <w:sz w:val="18"/>
                <w:szCs w:val="18"/>
              </w:rPr>
              <w:t>Participant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Adepositoryparticipantasdefinedunderthe</w:t>
            </w:r>
            <w:r w:rsidRPr="00B309F1">
              <w:rPr>
                <w:rStyle w:val="Hyperlink6"/>
                <w:rFonts w:eastAsia="Arial Unicode MS"/>
                <w:color w:val="000000" w:themeColor="text1"/>
                <w:sz w:val="18"/>
                <w:szCs w:val="18"/>
              </w:rPr>
              <w:t>Depositories</w:t>
            </w:r>
            <w:r w:rsidRPr="00B309F1">
              <w:rPr>
                <w:rStyle w:val="None"/>
                <w:color w:val="000000" w:themeColor="text1"/>
                <w:spacing w:val="-5"/>
                <w:sz w:val="18"/>
                <w:szCs w:val="18"/>
              </w:rPr>
              <w:t>Act</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7"/>
                <w:rFonts w:eastAsia="Arial Unicode MS"/>
                <w:color w:val="000000" w:themeColor="text1"/>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TheDepartmentforPromotionofIndustryandInternalTrade,MinistryofCommerceand Industry, Government of India</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None"/>
                <w:color w:val="000000" w:themeColor="text1"/>
                <w:spacing w:val="-4"/>
                <w:sz w:val="18"/>
                <w:szCs w:val="18"/>
              </w:rPr>
              <w:t>EBIT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Earningsbeforeinterestand</w:t>
            </w:r>
            <w:r w:rsidRPr="00B309F1">
              <w:rPr>
                <w:rStyle w:val="None"/>
                <w:color w:val="000000" w:themeColor="text1"/>
                <w:spacing w:val="-4"/>
                <w:sz w:val="18"/>
                <w:szCs w:val="18"/>
              </w:rPr>
              <w:t>taxes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Factories</w:t>
            </w:r>
            <w:r w:rsidRPr="00B309F1">
              <w:rPr>
                <w:rStyle w:val="None"/>
                <w:color w:val="000000" w:themeColor="text1"/>
                <w:spacing w:val="-5"/>
                <w:sz w:val="18"/>
                <w:szCs w:val="18"/>
              </w:rPr>
              <w:t xml:space="preserve"> 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FactoriesAct,</w:t>
            </w:r>
            <w:r w:rsidRPr="00B309F1">
              <w:rPr>
                <w:rStyle w:val="None"/>
                <w:color w:val="000000" w:themeColor="text1"/>
                <w:spacing w:val="-4"/>
                <w:sz w:val="18"/>
                <w:szCs w:val="18"/>
              </w:rPr>
              <w:t>1948</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Foreigndirect</w:t>
            </w:r>
            <w:r w:rsidRPr="00B309F1">
              <w:rPr>
                <w:rStyle w:val="Hyperlink7"/>
                <w:rFonts w:eastAsia="Arial Unicode MS"/>
                <w:color w:val="000000" w:themeColor="text1"/>
                <w:spacing w:val="-2"/>
                <w:sz w:val="18"/>
                <w:szCs w:val="18"/>
              </w:rPr>
              <w:t xml:space="preserve"> investment</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FEMA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ForeignExchange</w:t>
            </w:r>
            <w:r w:rsidRPr="00B309F1">
              <w:rPr>
                <w:rStyle w:val="Hyperlink6"/>
                <w:rFonts w:eastAsia="Arial Unicode MS"/>
                <w:color w:val="000000" w:themeColor="text1"/>
                <w:sz w:val="18"/>
                <w:szCs w:val="18"/>
              </w:rPr>
              <w:t>ManagementAct,1999,includingtherulesandregulations</w:t>
            </w:r>
            <w:r w:rsidRPr="00B309F1">
              <w:rPr>
                <w:rStyle w:val="Hyperlink7"/>
                <w:rFonts w:eastAsia="Arial Unicode MS"/>
                <w:color w:val="000000" w:themeColor="text1"/>
                <w:spacing w:val="-2"/>
                <w:sz w:val="18"/>
                <w:szCs w:val="18"/>
              </w:rPr>
              <w:t xml:space="preserve"> thereunder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FEMA</w:t>
            </w:r>
            <w:r w:rsidRPr="00B309F1">
              <w:rPr>
                <w:rStyle w:val="Hyperlink7"/>
                <w:rFonts w:eastAsia="Arial Unicode MS"/>
                <w:color w:val="000000" w:themeColor="text1"/>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ForeignExchangeManagement(Non-debtInstruments)Rules,</w:t>
            </w:r>
            <w:r w:rsidRPr="00B309F1">
              <w:rPr>
                <w:rStyle w:val="None"/>
                <w:color w:val="000000" w:themeColor="text1"/>
                <w:spacing w:val="-4"/>
                <w:sz w:val="18"/>
                <w:szCs w:val="18"/>
              </w:rPr>
              <w:t>2019</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Finance</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Act number 15 of 2024 dated August 16, 2024, to give effect to the financial proposals of the GovernmentofIndiafor</w:t>
            </w:r>
            <w:r w:rsidRPr="00B309F1">
              <w:rPr>
                <w:rStyle w:val="Hyperlink6"/>
                <w:rFonts w:eastAsia="Arial Unicode MS"/>
                <w:color w:val="000000" w:themeColor="text1"/>
                <w:sz w:val="18"/>
                <w:szCs w:val="18"/>
              </w:rPr>
              <w:t>thefinancialyear2024-25,whichreceivedtheassentofthePresidentof India on August 16, 2024</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Finance</w:t>
            </w:r>
            <w:r w:rsidRPr="00B309F1">
              <w:rPr>
                <w:rStyle w:val="None"/>
                <w:color w:val="000000" w:themeColor="text1"/>
                <w:spacing w:val="-4"/>
                <w:sz w:val="18"/>
                <w:szCs w:val="18"/>
              </w:rPr>
              <w:t>Bill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Billnumber14of2025datedFebruary1,2025,introducedintheLokSabha,togiveeffecttothe financial proposals of the Central Government for the financial year 2025-2</w:t>
            </w:r>
            <w:r w:rsidRPr="00B309F1">
              <w:rPr>
                <w:rStyle w:val="Hyperlink6"/>
                <w:rFonts w:eastAsia="Arial Unicode MS"/>
                <w:color w:val="000000" w:themeColor="text1"/>
                <w:sz w:val="18"/>
                <w:szCs w:val="18"/>
              </w:rPr>
              <w:t>026</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FinancialYear/</w:t>
            </w:r>
            <w:r w:rsidRPr="00B309F1">
              <w:rPr>
                <w:rStyle w:val="Hyperlink7"/>
                <w:rFonts w:eastAsia="Arial Unicode MS"/>
                <w:color w:val="000000" w:themeColor="text1"/>
                <w:spacing w:val="-2"/>
                <w:sz w:val="18"/>
                <w:szCs w:val="18"/>
              </w:rPr>
              <w:t>Fiscal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 xml:space="preserve">Periodoftwelvemonthsendingon March31ofthatparticularyear,unlessstated </w:t>
            </w:r>
            <w:r w:rsidRPr="00B309F1">
              <w:rPr>
                <w:rStyle w:val="Hyperlink7"/>
                <w:rFonts w:eastAsia="Arial Unicode MS"/>
                <w:color w:val="000000" w:themeColor="text1"/>
                <w:spacing w:val="-2"/>
                <w:sz w:val="18"/>
                <w:szCs w:val="18"/>
              </w:rPr>
              <w:t>otherwise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Aforeignportfolioinvestorwhohasbeen registeredpursuantto theSEBIFPI</w:t>
            </w:r>
            <w:r w:rsidRPr="00B309F1">
              <w:rPr>
                <w:rStyle w:val="Hyperlink7"/>
                <w:rFonts w:eastAsia="Arial Unicode MS"/>
                <w:color w:val="000000" w:themeColor="text1"/>
                <w:spacing w:val="-2"/>
                <w:sz w:val="18"/>
                <w:szCs w:val="18"/>
              </w:rPr>
              <w:t xml:space="preserve"> Regulations</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FugitiveEconomic</w:t>
            </w:r>
            <w:r w:rsidRPr="00B309F1">
              <w:rPr>
                <w:rStyle w:val="Hyperlink7"/>
                <w:rFonts w:eastAsia="Arial Unicode MS"/>
                <w:color w:val="000000" w:themeColor="text1"/>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Anindividualwhois declareda fugitive</w:t>
            </w:r>
            <w:r w:rsidRPr="00B309F1">
              <w:rPr>
                <w:rStyle w:val="Hyperlink6"/>
                <w:rFonts w:eastAsia="Arial Unicode MS"/>
                <w:color w:val="000000" w:themeColor="text1"/>
                <w:sz w:val="18"/>
                <w:szCs w:val="18"/>
              </w:rPr>
              <w:t>economic offenderunderSection 12oftheFugitive Economic Offenders Act, 2018</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Foreign Venture Capital Investors (as defined under the Securitiesand Exchange Board of India (Foreign Venture Capital Investor) Regulations, 2000) registered with SEBI</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GoI/</w:t>
            </w:r>
            <w:r w:rsidRPr="00B309F1">
              <w:rPr>
                <w:rStyle w:val="Hyperlink6"/>
                <w:rFonts w:eastAsia="Arial Unicode MS"/>
                <w:color w:val="000000" w:themeColor="text1"/>
                <w:sz w:val="18"/>
                <w:szCs w:val="18"/>
              </w:rPr>
              <w:t xml:space="preserve">Central </w:t>
            </w:r>
            <w:r w:rsidRPr="00B309F1">
              <w:rPr>
                <w:rStyle w:val="Hyperlink7"/>
                <w:rFonts w:eastAsia="Arial Unicode MS"/>
                <w:color w:val="000000" w:themeColor="text1"/>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 xml:space="preserve">Governmentof </w:t>
            </w:r>
            <w:r w:rsidRPr="00B309F1">
              <w:rPr>
                <w:rStyle w:val="Hyperlink7"/>
                <w:rFonts w:eastAsia="Arial Unicode MS"/>
                <w:color w:val="000000" w:themeColor="text1"/>
                <w:spacing w:val="-2"/>
                <w:sz w:val="18"/>
                <w:szCs w:val="18"/>
              </w:rPr>
              <w:t>India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GST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Goodsandservices</w:t>
            </w:r>
            <w:r w:rsidRPr="00B309F1">
              <w:rPr>
                <w:rStyle w:val="None"/>
                <w:color w:val="000000" w:themeColor="text1"/>
                <w:spacing w:val="-5"/>
                <w:sz w:val="18"/>
                <w:szCs w:val="18"/>
              </w:rPr>
              <w:t>tax</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Hinduundivided</w:t>
            </w:r>
            <w:r w:rsidRPr="00B309F1">
              <w:rPr>
                <w:rStyle w:val="Hyperlink7"/>
                <w:rFonts w:eastAsia="Arial Unicode MS"/>
                <w:color w:val="000000" w:themeColor="text1"/>
                <w:spacing w:val="-2"/>
                <w:sz w:val="18"/>
                <w:szCs w:val="18"/>
              </w:rPr>
              <w:t>family</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InternationalAutomotiveTask</w:t>
            </w:r>
            <w:r w:rsidRPr="00B309F1">
              <w:rPr>
                <w:rStyle w:val="Hyperlink7"/>
                <w:rFonts w:eastAsia="Arial Unicode MS"/>
                <w:color w:val="000000" w:themeColor="text1"/>
                <w:spacing w:val="-2"/>
                <w:sz w:val="18"/>
                <w:szCs w:val="18"/>
              </w:rPr>
              <w:t>Force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I.T.</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Income-taxAct, </w:t>
            </w:r>
            <w:r w:rsidRPr="00B309F1">
              <w:rPr>
                <w:rStyle w:val="None"/>
                <w:color w:val="000000" w:themeColor="text1"/>
                <w:spacing w:val="-4"/>
                <w:sz w:val="18"/>
                <w:szCs w:val="18"/>
              </w:rPr>
              <w:t>1961</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ICAI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TheInstituteofChartered Accountantsof</w:t>
            </w:r>
            <w:r w:rsidRPr="00B309F1">
              <w:rPr>
                <w:rStyle w:val="None"/>
                <w:color w:val="000000" w:themeColor="text1"/>
                <w:spacing w:val="-4"/>
                <w:sz w:val="18"/>
                <w:szCs w:val="18"/>
              </w:rPr>
              <w:t>India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IFRS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InternationalFinancialReporting</w:t>
            </w:r>
            <w:r w:rsidRPr="00B309F1">
              <w:rPr>
                <w:rStyle w:val="Hyperlink7"/>
                <w:rFonts w:eastAsia="Arial Unicode MS"/>
                <w:color w:val="000000" w:themeColor="text1"/>
                <w:spacing w:val="-2"/>
                <w:sz w:val="18"/>
                <w:szCs w:val="18"/>
              </w:rPr>
              <w:t>Standards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Ind</w:t>
            </w:r>
            <w:r w:rsidRPr="00B309F1">
              <w:rPr>
                <w:rStyle w:val="None"/>
                <w:color w:val="000000" w:themeColor="text1"/>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AccountingStandardsnotifiedunderSection133oftheCompaniesAct,2013readwiththe Companies (Indian Accounting Standards) Rules, 2015, as amended</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IndAS</w:t>
            </w:r>
            <w:r w:rsidRPr="00B309F1">
              <w:rPr>
                <w:rStyle w:val="None"/>
                <w:color w:val="000000" w:themeColor="text1"/>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 xml:space="preserve">Indian Accounting Standard 24, “Related Party Disclosures”, notified under Section 133 of the </w:t>
            </w:r>
            <w:r w:rsidRPr="00B309F1">
              <w:rPr>
                <w:rStyle w:val="Hyperlink6"/>
                <w:rFonts w:eastAsia="Arial Unicode MS"/>
                <w:color w:val="000000" w:themeColor="text1"/>
                <w:sz w:val="18"/>
                <w:szCs w:val="18"/>
              </w:rPr>
              <w:t>CompaniesActreadwithCompanies(IndianAccountingStandards)Rules,2015,as</w:t>
            </w:r>
            <w:r w:rsidRPr="00B309F1">
              <w:rPr>
                <w:rStyle w:val="Hyperlink7"/>
                <w:rFonts w:eastAsia="Arial Unicode MS"/>
                <w:color w:val="000000" w:themeColor="text1"/>
                <w:spacing w:val="-2"/>
                <w:sz w:val="18"/>
                <w:szCs w:val="18"/>
              </w:rPr>
              <w:t>amended</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fromtimeto</w:t>
            </w:r>
            <w:r w:rsidRPr="00B309F1">
              <w:rPr>
                <w:rStyle w:val="None"/>
                <w:color w:val="000000" w:themeColor="text1"/>
                <w:spacing w:val="-4"/>
                <w:sz w:val="18"/>
                <w:szCs w:val="18"/>
              </w:rPr>
              <w:t>time</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Indian</w:t>
            </w:r>
            <w:r w:rsidRPr="00B309F1">
              <w:rPr>
                <w:rStyle w:val="None"/>
                <w:color w:val="000000" w:themeColor="text1"/>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GenerallyAcceptedAccountingPrinciplesinIndia,being,accountingprinciplesgenerally acceptedinIndiaincludingtheaccountingstandardsspecifiedunderSection133</w:t>
            </w:r>
            <w:r w:rsidRPr="00B309F1">
              <w:rPr>
                <w:rStyle w:val="Hyperlink6"/>
                <w:rFonts w:eastAsia="Arial Unicode MS"/>
                <w:color w:val="000000" w:themeColor="text1"/>
                <w:sz w:val="18"/>
                <w:szCs w:val="18"/>
              </w:rPr>
              <w:t>of</w:t>
            </w:r>
            <w:r w:rsidRPr="00B309F1">
              <w:rPr>
                <w:rStyle w:val="None"/>
                <w:color w:val="000000" w:themeColor="text1"/>
                <w:spacing w:val="-5"/>
                <w:sz w:val="18"/>
                <w:szCs w:val="18"/>
              </w:rPr>
              <w:t>the</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CompaniesAct,2013readwithRule7oftheCompanies(Accounts)Rules,2014,as</w:t>
            </w:r>
            <w:r w:rsidRPr="00B309F1">
              <w:rPr>
                <w:rStyle w:val="Hyperlink7"/>
                <w:rFonts w:eastAsia="Arial Unicode MS"/>
                <w:color w:val="000000" w:themeColor="text1"/>
                <w:spacing w:val="-2"/>
                <w:sz w:val="18"/>
                <w:szCs w:val="18"/>
              </w:rPr>
              <w:t>amended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IPO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Initialpublic </w:t>
            </w:r>
            <w:r w:rsidRPr="00B309F1">
              <w:rPr>
                <w:rStyle w:val="None"/>
                <w:color w:val="000000" w:themeColor="text1"/>
                <w:spacing w:val="-4"/>
                <w:sz w:val="18"/>
                <w:szCs w:val="18"/>
              </w:rPr>
              <w:t>offer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InternationalOrganizationfor</w:t>
            </w:r>
            <w:r w:rsidRPr="00B309F1">
              <w:rPr>
                <w:rStyle w:val="Hyperlink7"/>
                <w:rFonts w:eastAsia="Arial Unicode MS"/>
                <w:color w:val="000000" w:themeColor="text1"/>
                <w:spacing w:val="-2"/>
                <w:sz w:val="18"/>
                <w:szCs w:val="18"/>
              </w:rPr>
              <w:t>Standards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IndianStandard</w:t>
            </w:r>
            <w:r w:rsidRPr="00B309F1">
              <w:rPr>
                <w:rStyle w:val="None"/>
                <w:color w:val="000000" w:themeColor="text1"/>
                <w:spacing w:val="-4"/>
                <w:sz w:val="18"/>
                <w:szCs w:val="18"/>
              </w:rPr>
              <w:t>Time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Information</w:t>
            </w:r>
            <w:r w:rsidRPr="00B309F1">
              <w:rPr>
                <w:rStyle w:val="Hyperlink7"/>
                <w:rFonts w:eastAsia="Arial Unicode MS"/>
                <w:color w:val="000000" w:themeColor="text1"/>
                <w:spacing w:val="-2"/>
                <w:sz w:val="18"/>
                <w:szCs w:val="18"/>
              </w:rPr>
              <w:t>technology</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pacing w:val="-5"/>
                <w:sz w:val="18"/>
                <w:szCs w:val="18"/>
              </w:rPr>
              <w:t>LEI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Legalentity </w:t>
            </w:r>
            <w:r w:rsidRPr="00B309F1">
              <w:rPr>
                <w:rStyle w:val="Hyperlink7"/>
                <w:rFonts w:eastAsia="Arial Unicode MS"/>
                <w:color w:val="000000" w:themeColor="text1"/>
                <w:spacing w:val="-2"/>
                <w:sz w:val="18"/>
                <w:szCs w:val="18"/>
              </w:rPr>
              <w:t>identifier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Marginalcostoffunds</w:t>
            </w:r>
            <w:r w:rsidRPr="00B309F1">
              <w:rPr>
                <w:rStyle w:val="Hyperlink6"/>
                <w:rFonts w:eastAsia="Arial Unicode MS"/>
                <w:color w:val="000000" w:themeColor="text1"/>
                <w:sz w:val="18"/>
                <w:szCs w:val="18"/>
              </w:rPr>
              <w:t>based lending</w:t>
            </w:r>
            <w:r w:rsidRPr="00B309F1">
              <w:rPr>
                <w:rStyle w:val="None"/>
                <w:color w:val="000000" w:themeColor="text1"/>
                <w:spacing w:val="-4"/>
                <w:sz w:val="18"/>
                <w:szCs w:val="18"/>
              </w:rPr>
              <w:t>rate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Mn/</w:t>
            </w:r>
            <w:r w:rsidRPr="00B309F1">
              <w:rPr>
                <w:rStyle w:val="None"/>
                <w:color w:val="000000" w:themeColor="text1"/>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Million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MT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Metric</w:t>
            </w:r>
            <w:r w:rsidRPr="00B309F1">
              <w:rPr>
                <w:rStyle w:val="None"/>
                <w:color w:val="000000" w:themeColor="text1"/>
                <w:spacing w:val="-5"/>
                <w:sz w:val="18"/>
                <w:szCs w:val="18"/>
              </w:rPr>
              <w:t>ton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N.A. or</w:t>
            </w:r>
            <w:r w:rsidRPr="00B309F1">
              <w:rPr>
                <w:rStyle w:val="None"/>
                <w:color w:val="000000" w:themeColor="text1"/>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Not</w:t>
            </w:r>
            <w:r w:rsidRPr="00B309F1">
              <w:rPr>
                <w:rStyle w:val="Hyperlink7"/>
                <w:rFonts w:eastAsia="Arial Unicode MS"/>
                <w:color w:val="000000" w:themeColor="text1"/>
                <w:spacing w:val="-2"/>
                <w:sz w:val="18"/>
                <w:szCs w:val="18"/>
              </w:rPr>
              <w:t xml:space="preserve"> applicable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7" w:lineRule="exact"/>
              <w:ind w:left="57"/>
              <w:rPr>
                <w:color w:val="000000" w:themeColor="text1"/>
              </w:rPr>
            </w:pPr>
            <w:r w:rsidRPr="00B309F1">
              <w:rPr>
                <w:rStyle w:val="None"/>
                <w:color w:val="000000" w:themeColor="text1"/>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7" w:lineRule="exact"/>
              <w:ind w:left="57"/>
              <w:rPr>
                <w:color w:val="000000" w:themeColor="text1"/>
              </w:rPr>
            </w:pPr>
            <w:r w:rsidRPr="00B309F1">
              <w:rPr>
                <w:rStyle w:val="Hyperlink6"/>
                <w:rFonts w:eastAsia="Arial Unicode MS"/>
                <w:color w:val="000000" w:themeColor="text1"/>
                <w:sz w:val="18"/>
                <w:szCs w:val="18"/>
              </w:rPr>
              <w:t>NationalAutomatedClearing</w:t>
            </w:r>
            <w:r w:rsidRPr="00B309F1">
              <w:rPr>
                <w:rStyle w:val="None"/>
                <w:color w:val="000000" w:themeColor="text1"/>
                <w:spacing w:val="-4"/>
                <w:sz w:val="18"/>
                <w:szCs w:val="18"/>
              </w:rPr>
              <w:t>House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NEFT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Nationalelectronicfund </w:t>
            </w:r>
            <w:r w:rsidRPr="00B309F1">
              <w:rPr>
                <w:rStyle w:val="Hyperlink7"/>
                <w:rFonts w:eastAsia="Arial Unicode MS"/>
                <w:color w:val="000000" w:themeColor="text1"/>
                <w:spacing w:val="-2"/>
                <w:sz w:val="18"/>
                <w:szCs w:val="18"/>
              </w:rPr>
              <w:t>transfer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Non-</w:t>
            </w:r>
            <w:r w:rsidRPr="00B309F1">
              <w:rPr>
                <w:rStyle w:val="Hyperlink7"/>
                <w:rFonts w:eastAsia="Arial Unicode MS"/>
                <w:color w:val="000000" w:themeColor="text1"/>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Aperson residentoutsideIndia,asdefinedunder</w:t>
            </w:r>
            <w:r w:rsidRPr="00B309F1">
              <w:rPr>
                <w:rStyle w:val="None"/>
                <w:color w:val="000000" w:themeColor="text1"/>
                <w:spacing w:val="-4"/>
                <w:sz w:val="18"/>
                <w:szCs w:val="18"/>
              </w:rPr>
              <w:t>FEMA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NPCI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NationalPaymentsCorporationof</w:t>
            </w:r>
            <w:r w:rsidRPr="00B309F1">
              <w:rPr>
                <w:rStyle w:val="None"/>
                <w:color w:val="000000" w:themeColor="text1"/>
                <w:spacing w:val="-4"/>
                <w:sz w:val="18"/>
                <w:szCs w:val="18"/>
              </w:rPr>
              <w:t>India</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NRE </w:t>
            </w:r>
            <w:r w:rsidRPr="00B309F1">
              <w:rPr>
                <w:rStyle w:val="Hyperlink7"/>
                <w:rFonts w:eastAsia="Arial Unicode MS"/>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Non-residentexternalaccountestablishedinaccordancewiththeForeignExchangeManagement (Deposit) Regulations, 2016</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2" w:type="dxa"/>
            </w:tcMar>
          </w:tcPr>
          <w:p w:rsidR="00BB050D" w:rsidRPr="00B309F1" w:rsidRDefault="00C175F3">
            <w:pPr>
              <w:pStyle w:val="TableParagraph"/>
              <w:spacing w:line="206" w:lineRule="exact"/>
              <w:ind w:left="57" w:right="52"/>
              <w:jc w:val="both"/>
              <w:rPr>
                <w:color w:val="000000" w:themeColor="text1"/>
              </w:rPr>
            </w:pPr>
            <w:r w:rsidRPr="00B309F1">
              <w:rPr>
                <w:rStyle w:val="Hyperlink6"/>
                <w:rFonts w:eastAsia="Arial Unicode MS"/>
                <w:color w:val="000000" w:themeColor="text1"/>
                <w:sz w:val="18"/>
                <w:szCs w:val="18"/>
              </w:rPr>
              <w:t>A person resident outside India who is a citizen of India as defined under the Foreign Exchange Management (Deposit) Regulations, 2016 or is an ‘Overseas Citizen of India’ cardholder within the meaning of section 7(A) of the Citizenship Act, 1955</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NRO</w:t>
            </w:r>
            <w:r w:rsidRPr="00B309F1">
              <w:rPr>
                <w:rStyle w:val="Hyperlink7"/>
                <w:rFonts w:eastAsia="Arial Unicode MS"/>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Non-residentordinaryaccountestablishedinaccordancewiththeForeignExchangeManagement (Deposit) Regulations, 2016</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NationalSecuritiesDepository</w:t>
            </w:r>
            <w:r w:rsidRPr="00B309F1">
              <w:rPr>
                <w:rStyle w:val="Hyperlink7"/>
                <w:rFonts w:eastAsia="Arial Unicode MS"/>
                <w:color w:val="000000" w:themeColor="text1"/>
                <w:spacing w:val="-2"/>
                <w:sz w:val="18"/>
                <w:szCs w:val="18"/>
              </w:rPr>
              <w:t xml:space="preserve"> Limited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NationalStockExchangeofIndia</w:t>
            </w:r>
            <w:r w:rsidRPr="00B309F1">
              <w:rPr>
                <w:rStyle w:val="Hyperlink7"/>
                <w:rFonts w:eastAsia="Arial Unicode MS"/>
                <w:color w:val="000000" w:themeColor="text1"/>
                <w:spacing w:val="-2"/>
                <w:sz w:val="18"/>
                <w:szCs w:val="18"/>
              </w:rPr>
              <w:t>Limited</w:t>
            </w:r>
          </w:p>
        </w:tc>
      </w:tr>
      <w:tr w:rsidR="00BB050D" w:rsidRPr="00B309F1">
        <w:trPr>
          <w:trHeight w:val="1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Acompany,partnership,societyorothercorporatebody</w:t>
            </w:r>
            <w:r w:rsidRPr="00B309F1">
              <w:rPr>
                <w:rStyle w:val="Hyperlink6"/>
                <w:rFonts w:eastAsia="Arial Unicode MS"/>
                <w:color w:val="000000" w:themeColor="text1"/>
                <w:sz w:val="18"/>
                <w:szCs w:val="18"/>
              </w:rPr>
              <w:t>owneddirectlyorindirectlytotheextent of at least 60% by NRIs including overseas trusts in which not less than 60% of the beneficial interest is irrevocablyheldbyNRIs directlyor indirectly andwhich was in existence onOctober 3,2003,andimmediatelybeforesuchd</w:t>
            </w:r>
            <w:r w:rsidRPr="00B309F1">
              <w:rPr>
                <w:rStyle w:val="Hyperlink6"/>
                <w:rFonts w:eastAsia="Arial Unicode MS"/>
                <w:color w:val="000000" w:themeColor="text1"/>
                <w:sz w:val="18"/>
                <w:szCs w:val="18"/>
              </w:rPr>
              <w:t>atehadtakenbenefitsunderthegeneralpermission</w:t>
            </w:r>
            <w:r w:rsidRPr="00B309F1">
              <w:rPr>
                <w:rStyle w:val="Hyperlink7"/>
                <w:rFonts w:eastAsia="Arial Unicode MS"/>
                <w:color w:val="000000" w:themeColor="text1"/>
                <w:spacing w:val="-2"/>
                <w:sz w:val="18"/>
                <w:szCs w:val="18"/>
              </w:rPr>
              <w:t>granted</w:t>
            </w:r>
          </w:p>
          <w:p w:rsidR="00BB050D" w:rsidRPr="00B309F1" w:rsidRDefault="00C175F3">
            <w:pPr>
              <w:pStyle w:val="TableParagraph"/>
              <w:spacing w:line="208" w:lineRule="exact"/>
              <w:ind w:left="57" w:right="43"/>
              <w:jc w:val="both"/>
              <w:rPr>
                <w:color w:val="000000" w:themeColor="text1"/>
              </w:rPr>
            </w:pPr>
            <w:r w:rsidRPr="00B309F1">
              <w:rPr>
                <w:rStyle w:val="Hyperlink6"/>
                <w:rFonts w:eastAsia="Arial Unicode MS"/>
                <w:color w:val="000000" w:themeColor="text1"/>
                <w:sz w:val="18"/>
                <w:szCs w:val="18"/>
              </w:rPr>
              <w:t>tooverseascorporatebodiesundertheFEMA.Overseascorporatebodiesarenotallowedtoinvest in the Offer</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208" w:lineRule="exact"/>
        <w:jc w:val="both"/>
        <w:rPr>
          <w:color w:val="000000" w:themeColor="text1"/>
        </w:rPr>
        <w:sectPr w:rsidR="00BB050D" w:rsidRPr="00B309F1">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OverseasCitizenof</w:t>
            </w:r>
            <w:r w:rsidRPr="00B309F1">
              <w:rPr>
                <w:rStyle w:val="None"/>
                <w:color w:val="000000" w:themeColor="text1"/>
                <w:spacing w:val="-4"/>
                <w:sz w:val="18"/>
                <w:szCs w:val="18"/>
              </w:rPr>
              <w:t>India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P/E </w:t>
            </w:r>
            <w:r w:rsidRPr="00B309F1">
              <w:rPr>
                <w:rStyle w:val="Hyperlink7"/>
                <w:rFonts w:eastAsia="Arial Unicode MS"/>
                <w:color w:val="000000" w:themeColor="text1"/>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Price/earnings</w:t>
            </w:r>
            <w:r w:rsidRPr="00B309F1">
              <w:rPr>
                <w:rStyle w:val="Hyperlink7"/>
                <w:rFonts w:eastAsia="Arial Unicode MS"/>
                <w:color w:val="000000" w:themeColor="text1"/>
                <w:spacing w:val="-2"/>
                <w:sz w:val="18"/>
                <w:szCs w:val="18"/>
              </w:rPr>
              <w:t xml:space="preserve"> ratio</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PAN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PermanentaccountnumberallottedundertheI.T. </w:t>
            </w:r>
            <w:r w:rsidRPr="00B309F1">
              <w:rPr>
                <w:rStyle w:val="None"/>
                <w:color w:val="000000" w:themeColor="text1"/>
                <w:spacing w:val="-5"/>
                <w:sz w:val="18"/>
                <w:szCs w:val="18"/>
              </w:rPr>
              <w:t>Act</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PAT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Profit after </w:t>
            </w:r>
            <w:r w:rsidRPr="00B309F1">
              <w:rPr>
                <w:rStyle w:val="None"/>
                <w:color w:val="000000" w:themeColor="text1"/>
                <w:spacing w:val="-5"/>
                <w:sz w:val="18"/>
                <w:szCs w:val="18"/>
              </w:rPr>
              <w:t>tax</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ReserveBankof </w:t>
            </w:r>
            <w:r w:rsidRPr="00B309F1">
              <w:rPr>
                <w:rStyle w:val="Hyperlink7"/>
                <w:rFonts w:eastAsia="Arial Unicode MS"/>
                <w:color w:val="000000" w:themeColor="text1"/>
                <w:spacing w:val="-2"/>
                <w:sz w:val="18"/>
                <w:szCs w:val="18"/>
              </w:rPr>
              <w:t>India</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Regulation</w:t>
            </w:r>
            <w:r w:rsidRPr="00B309F1">
              <w:rPr>
                <w:rStyle w:val="None"/>
                <w:color w:val="000000" w:themeColor="text1"/>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RegulationSundertheU.S.Securities</w:t>
            </w:r>
            <w:r w:rsidRPr="00B309F1">
              <w:rPr>
                <w:rStyle w:val="None"/>
                <w:color w:val="000000" w:themeColor="text1"/>
                <w:spacing w:val="-5"/>
                <w:sz w:val="18"/>
                <w:szCs w:val="18"/>
              </w:rPr>
              <w:t>Act</w:t>
            </w:r>
          </w:p>
        </w:tc>
      </w:tr>
      <w:tr w:rsidR="00BB050D" w:rsidRPr="00B309F1">
        <w:trPr>
          <w:trHeight w:val="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Rs./ Rupees/</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 </w:t>
            </w:r>
            <w:r w:rsidRPr="00B309F1">
              <w:rPr>
                <w:rStyle w:val="None"/>
                <w:color w:val="000000" w:themeColor="text1"/>
                <w:spacing w:val="-5"/>
                <w:sz w:val="18"/>
                <w:szCs w:val="18"/>
              </w:rPr>
              <w:t>INR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Indian</w:t>
            </w:r>
            <w:r w:rsidRPr="00B309F1">
              <w:rPr>
                <w:rStyle w:val="Hyperlink7"/>
                <w:rFonts w:eastAsia="Arial Unicode MS"/>
                <w:color w:val="000000" w:themeColor="text1"/>
                <w:spacing w:val="-2"/>
                <w:sz w:val="18"/>
                <w:szCs w:val="18"/>
              </w:rPr>
              <w:t xml:space="preserve"> Rupees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ReserveBankof </w:t>
            </w:r>
            <w:r w:rsidRPr="00B309F1">
              <w:rPr>
                <w:rStyle w:val="Hyperlink7"/>
                <w:rFonts w:eastAsia="Arial Unicode MS"/>
                <w:color w:val="000000" w:themeColor="text1"/>
                <w:spacing w:val="-2"/>
                <w:sz w:val="18"/>
                <w:szCs w:val="18"/>
              </w:rPr>
              <w:t>India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Realtimegross</w:t>
            </w:r>
            <w:r w:rsidRPr="00B309F1">
              <w:rPr>
                <w:rStyle w:val="Hyperlink7"/>
                <w:rFonts w:eastAsia="Arial Unicode MS"/>
                <w:color w:val="000000" w:themeColor="text1"/>
                <w:spacing w:val="-2"/>
                <w:sz w:val="18"/>
                <w:szCs w:val="18"/>
              </w:rPr>
              <w:t>settlement</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SCRA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SecuritiesContracts(Regulation)Act,</w:t>
            </w:r>
            <w:r w:rsidRPr="00B309F1">
              <w:rPr>
                <w:rStyle w:val="None"/>
                <w:color w:val="000000" w:themeColor="text1"/>
                <w:spacing w:val="-4"/>
                <w:sz w:val="18"/>
                <w:szCs w:val="18"/>
              </w:rPr>
              <w:t>1956</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4"/>
                <w:sz w:val="18"/>
                <w:szCs w:val="18"/>
              </w:rPr>
              <w:t>SCRR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SecuritiesContracts(Regulation)Rules,</w:t>
            </w:r>
            <w:r w:rsidRPr="00B309F1">
              <w:rPr>
                <w:rStyle w:val="None"/>
                <w:color w:val="000000" w:themeColor="text1"/>
                <w:spacing w:val="-4"/>
                <w:sz w:val="18"/>
                <w:szCs w:val="18"/>
              </w:rPr>
              <w:t>1957</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SecuritiesandExchangeBoard ofIndiaconstitutedundertheSEBI</w:t>
            </w:r>
            <w:r w:rsidRPr="00B309F1">
              <w:rPr>
                <w:rStyle w:val="None"/>
                <w:color w:val="000000" w:themeColor="text1"/>
                <w:spacing w:val="-5"/>
                <w:sz w:val="18"/>
                <w:szCs w:val="18"/>
              </w:rPr>
              <w:t>Act</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SEBI </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SecuritiesandExchangeBoard ofIndiaAct,</w:t>
            </w:r>
            <w:r w:rsidRPr="00B309F1">
              <w:rPr>
                <w:rStyle w:val="None"/>
                <w:color w:val="000000" w:themeColor="text1"/>
                <w:spacing w:val="-4"/>
                <w:sz w:val="18"/>
                <w:szCs w:val="18"/>
              </w:rPr>
              <w:t>1992</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SEBIAIF</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SecuritiesandExchangeBoard </w:t>
            </w:r>
            <w:r w:rsidRPr="00B309F1">
              <w:rPr>
                <w:rStyle w:val="Hyperlink6"/>
                <w:rFonts w:eastAsia="Arial Unicode MS"/>
                <w:color w:val="000000" w:themeColor="text1"/>
                <w:sz w:val="18"/>
                <w:szCs w:val="18"/>
              </w:rPr>
              <w:t>ofIndia(AlternativeInvestmentFunds)Regulations,</w:t>
            </w:r>
            <w:r w:rsidRPr="00B309F1">
              <w:rPr>
                <w:rStyle w:val="None"/>
                <w:color w:val="000000" w:themeColor="text1"/>
                <w:spacing w:val="-4"/>
                <w:sz w:val="18"/>
                <w:szCs w:val="18"/>
              </w:rPr>
              <w:t>2012</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SEBI BTI </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SecuritiesandExchangeBoardofIndia(Bankerstoan Issue)Regulations,</w:t>
            </w:r>
            <w:r w:rsidRPr="00B309F1">
              <w:rPr>
                <w:rStyle w:val="None"/>
                <w:color w:val="000000" w:themeColor="text1"/>
                <w:spacing w:val="-4"/>
                <w:sz w:val="18"/>
                <w:szCs w:val="18"/>
              </w:rPr>
              <w:t>1994</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SEBI FPI</w:t>
            </w:r>
            <w:r w:rsidRPr="00B309F1">
              <w:rPr>
                <w:rStyle w:val="Hyperlink7"/>
                <w:rFonts w:eastAsia="Arial Unicode MS"/>
                <w:color w:val="000000" w:themeColor="text1"/>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SecuritiesandExchangeBoardofIndia(ForeignPortfolioInvestors)Regulations,</w:t>
            </w:r>
            <w:r w:rsidRPr="00B309F1">
              <w:rPr>
                <w:rStyle w:val="None"/>
                <w:color w:val="000000" w:themeColor="text1"/>
                <w:spacing w:val="-4"/>
                <w:sz w:val="18"/>
                <w:szCs w:val="18"/>
              </w:rPr>
              <w:t>2019</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SEBI FVCI </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SecuritiesandExchangeBoard ofIndia(ForeignVentureCapitalInvestors)Regulations,</w:t>
            </w:r>
            <w:r w:rsidRPr="00B309F1">
              <w:rPr>
                <w:rStyle w:val="None"/>
                <w:color w:val="000000" w:themeColor="text1"/>
                <w:spacing w:val="-4"/>
                <w:sz w:val="18"/>
                <w:szCs w:val="18"/>
              </w:rPr>
              <w:t>2000</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SEBIICDRMaster </w:t>
            </w:r>
            <w:r w:rsidRPr="00B309F1">
              <w:rPr>
                <w:rStyle w:val="Hyperlink7"/>
                <w:rFonts w:eastAsia="Arial Unicode MS"/>
                <w:color w:val="000000" w:themeColor="text1"/>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line="206" w:lineRule="exact"/>
              <w:ind w:left="57" w:right="44"/>
              <w:rPr>
                <w:color w:val="000000" w:themeColor="text1"/>
              </w:rPr>
            </w:pPr>
            <w:r w:rsidRPr="00B309F1">
              <w:rPr>
                <w:rStyle w:val="Hyperlink6"/>
                <w:rFonts w:eastAsia="Arial Unicode MS"/>
                <w:color w:val="000000" w:themeColor="text1"/>
                <w:sz w:val="18"/>
                <w:szCs w:val="18"/>
              </w:rPr>
              <w:t>SEBIICDRMasterCircular-SEBImastercircularbearingreferenceSEBI/HO/CFD/PoD-1/P/CIR/2024/0154 dated November 11, 2024, as amended</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SEBI ICDR </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SecuritiesandExchangeBoardofIndia(IssueofCapitalandDisclosureRequirements) Regulations, 2018</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SEBIListing </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SecuritiesandExchangeBoardofIndia(ListingObligationsandDisclosureRequirements) Regulations, 2015</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SEBIMutualFunds</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SecuritiesandExchangeBoardofIndia(MutualFunds)Regulations,</w:t>
            </w:r>
            <w:r w:rsidRPr="00B309F1">
              <w:rPr>
                <w:rStyle w:val="None"/>
                <w:color w:val="000000" w:themeColor="text1"/>
                <w:spacing w:val="-4"/>
                <w:sz w:val="18"/>
                <w:szCs w:val="18"/>
              </w:rPr>
              <w:t>1996</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SEBIRTAMaster</w:t>
            </w:r>
            <w:r w:rsidRPr="00B309F1">
              <w:rPr>
                <w:rStyle w:val="Hyperlink7"/>
                <w:rFonts w:eastAsia="Arial Unicode MS"/>
                <w:color w:val="000000" w:themeColor="text1"/>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SEBImastercircularbearingnumberSEBI/HO/MIRSD/MIRSD-PoD/P/CIR/2025/91datedJune 23, 2025</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SEBI SBEB&amp;SE</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SecuritiesandExchangeBoardofIndia(ShareBased</w:t>
            </w:r>
            <w:r w:rsidRPr="00B309F1">
              <w:rPr>
                <w:rStyle w:val="Hyperlink6"/>
                <w:rFonts w:eastAsia="Arial Unicode MS"/>
                <w:color w:val="000000" w:themeColor="text1"/>
                <w:sz w:val="18"/>
                <w:szCs w:val="18"/>
              </w:rPr>
              <w:t>EmployeeBenefitsandSweat Equity) Regulations, 2021</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SEBITakeover</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SecuritiesandExchangeBoardofIndia(SubstantialAcquisitionofSharesandTakeovers) Regulations, 2011</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SEBIVCF</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Securities and Exchange Board of India (Venture Capital Fund) Re</w:t>
            </w:r>
            <w:r w:rsidRPr="00B309F1">
              <w:rPr>
                <w:rStyle w:val="Hyperlink6"/>
                <w:rFonts w:eastAsia="Arial Unicode MS"/>
                <w:color w:val="000000" w:themeColor="text1"/>
                <w:sz w:val="18"/>
                <w:szCs w:val="18"/>
              </w:rPr>
              <w:t>gulations, 1996 as repealed pursuant to SEBI AIF 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State</w:t>
            </w:r>
            <w:r w:rsidRPr="00B309F1">
              <w:rPr>
                <w:rStyle w:val="Hyperlink7"/>
                <w:rFonts w:eastAsia="Arial Unicode MS"/>
                <w:color w:val="000000" w:themeColor="text1"/>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Governmentof astate of</w:t>
            </w:r>
            <w:r w:rsidRPr="00B309F1">
              <w:rPr>
                <w:rStyle w:val="Hyperlink7"/>
                <w:rFonts w:eastAsia="Arial Unicode MS"/>
                <w:color w:val="000000" w:themeColor="text1"/>
                <w:spacing w:val="-2"/>
                <w:sz w:val="18"/>
                <w:szCs w:val="18"/>
              </w:rPr>
              <w:t xml:space="preserve"> India.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U.S.Securities</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UnitedStatesSecuritiesActof1933,as</w:t>
            </w:r>
            <w:r w:rsidRPr="00B309F1">
              <w:rPr>
                <w:rStyle w:val="Hyperlink7"/>
                <w:rFonts w:eastAsia="Arial Unicode MS"/>
                <w:color w:val="000000" w:themeColor="text1"/>
                <w:spacing w:val="-2"/>
                <w:sz w:val="18"/>
                <w:szCs w:val="18"/>
              </w:rPr>
              <w:t xml:space="preserve"> amended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US</w:t>
            </w:r>
            <w:r w:rsidRPr="00B309F1">
              <w:rPr>
                <w:rStyle w:val="None"/>
                <w:color w:val="000000" w:themeColor="text1"/>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GenerallyAcceptedAccountingPrinciplesintheUnitedStatesof</w:t>
            </w:r>
            <w:r w:rsidRPr="00B309F1">
              <w:rPr>
                <w:rStyle w:val="Hyperlink7"/>
                <w:rFonts w:eastAsia="Arial Unicode MS"/>
                <w:color w:val="000000" w:themeColor="text1"/>
                <w:spacing w:val="-2"/>
                <w:sz w:val="18"/>
                <w:szCs w:val="18"/>
              </w:rPr>
              <w:t>America.</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USA/United</w:t>
            </w:r>
            <w:r w:rsidRPr="00B309F1">
              <w:rPr>
                <w:rStyle w:val="Hyperlink6"/>
                <w:rFonts w:eastAsia="Arial Unicode MS"/>
                <w:color w:val="000000" w:themeColor="text1"/>
                <w:sz w:val="18"/>
                <w:szCs w:val="18"/>
              </w:rPr>
              <w:t xml:space="preserve">States/ U.S./ </w:t>
            </w:r>
            <w:r w:rsidRPr="00B309F1">
              <w:rPr>
                <w:rStyle w:val="None"/>
                <w:color w:val="000000" w:themeColor="text1"/>
                <w:spacing w:val="-5"/>
                <w:sz w:val="18"/>
                <w:szCs w:val="18"/>
              </w:rPr>
              <w:t>US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TheUnitedStatesof</w:t>
            </w:r>
            <w:r w:rsidRPr="00B309F1">
              <w:rPr>
                <w:rStyle w:val="Hyperlink7"/>
                <w:rFonts w:eastAsia="Arial Unicode MS"/>
                <w:color w:val="000000" w:themeColor="text1"/>
                <w:spacing w:val="-2"/>
                <w:sz w:val="18"/>
                <w:szCs w:val="18"/>
              </w:rPr>
              <w:t xml:space="preserve"> America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USD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UnitedStates</w:t>
            </w:r>
            <w:r w:rsidRPr="00B309F1">
              <w:rPr>
                <w:rStyle w:val="Hyperlink7"/>
                <w:rFonts w:eastAsia="Arial Unicode MS"/>
                <w:color w:val="000000" w:themeColor="text1"/>
                <w:spacing w:val="-2"/>
                <w:sz w:val="18"/>
                <w:szCs w:val="18"/>
              </w:rPr>
              <w:t xml:space="preserve"> Dollars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4"/>
                <w:sz w:val="18"/>
                <w:szCs w:val="18"/>
              </w:rPr>
              <w:t>VCFs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Venture capital funds as defined in, and registered with SEBI under, the SEBI VCF Regulations (</w:t>
            </w:r>
            <w:r w:rsidRPr="00B309F1">
              <w:rPr>
                <w:rStyle w:val="None"/>
                <w:i/>
                <w:iCs/>
                <w:color w:val="000000" w:themeColor="text1"/>
                <w:sz w:val="18"/>
                <w:szCs w:val="18"/>
              </w:rPr>
              <w:t>now repealed</w:t>
            </w:r>
            <w:r w:rsidRPr="00B309F1">
              <w:rPr>
                <w:rStyle w:val="Hyperlink6"/>
                <w:rFonts w:eastAsia="Arial Unicode MS"/>
                <w:color w:val="000000" w:themeColor="text1"/>
                <w:sz w:val="18"/>
                <w:szCs w:val="18"/>
              </w:rPr>
              <w:t>) or the SEBI AIF Regulations, as the case may be</w:t>
            </w:r>
          </w:p>
        </w:tc>
      </w:tr>
    </w:tbl>
    <w:p w:rsidR="00BB050D" w:rsidRPr="00B309F1" w:rsidRDefault="00BB050D">
      <w:pPr>
        <w:pStyle w:val="TableParagraph"/>
        <w:ind w:left="98" w:hanging="98"/>
        <w:rPr>
          <w:rStyle w:val="None"/>
          <w:color w:val="000000" w:themeColor="text1"/>
        </w:rPr>
      </w:pPr>
    </w:p>
    <w:p w:rsidR="00BB050D" w:rsidRPr="00B309F1" w:rsidRDefault="00BB050D">
      <w:pPr>
        <w:pStyle w:val="BodyText"/>
        <w:spacing w:before="43"/>
        <w:rPr>
          <w:rStyle w:val="None"/>
          <w:b/>
          <w:bCs/>
          <w:color w:val="000000" w:themeColor="text1"/>
        </w:rPr>
      </w:pPr>
    </w:p>
    <w:p w:rsidR="00BB050D" w:rsidRPr="00B309F1" w:rsidRDefault="00C175F3">
      <w:pPr>
        <w:pStyle w:val="Heading3"/>
        <w:spacing w:before="0"/>
        <w:ind w:left="87"/>
        <w:rPr>
          <w:color w:val="000000" w:themeColor="text1"/>
        </w:rPr>
      </w:pPr>
      <w:r w:rsidRPr="00B309F1">
        <w:rPr>
          <w:rStyle w:val="Hyperlink4"/>
          <w:color w:val="000000" w:themeColor="text1"/>
        </w:rPr>
        <w:t>Technical</w:t>
      </w:r>
      <w:r w:rsidRPr="00B309F1">
        <w:rPr>
          <w:rStyle w:val="Hyperlink4"/>
          <w:color w:val="000000" w:themeColor="text1"/>
        </w:rPr>
        <w:t>and</w:t>
      </w:r>
      <w:r w:rsidRPr="00B309F1">
        <w:rPr>
          <w:rStyle w:val="Hyperlink4"/>
          <w:color w:val="000000" w:themeColor="text1"/>
        </w:rPr>
        <w:t>Industry</w:t>
      </w:r>
      <w:r w:rsidRPr="00B309F1">
        <w:rPr>
          <w:rStyle w:val="Hyperlink4"/>
          <w:color w:val="000000" w:themeColor="text1"/>
        </w:rPr>
        <w:t>Related</w:t>
      </w:r>
      <w:r w:rsidRPr="00B309F1">
        <w:rPr>
          <w:rStyle w:val="None"/>
          <w:color w:val="000000" w:themeColor="text1"/>
        </w:rPr>
        <w:t>Terms</w:t>
      </w:r>
    </w:p>
    <w:p w:rsidR="00BB050D" w:rsidRPr="00B309F1" w:rsidRDefault="00BB050D">
      <w:pPr>
        <w:pStyle w:val="BodyText"/>
        <w:spacing w:before="4"/>
        <w:rPr>
          <w:rStyle w:val="None"/>
          <w:b/>
          <w:bCs/>
          <w:color w:val="000000" w:themeColor="text1"/>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977"/>
        <w:gridCol w:w="7091"/>
      </w:tblGrid>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4"/>
                <w:sz w:val="18"/>
                <w:szCs w:val="18"/>
              </w:rPr>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2"/>
                <w:sz w:val="18"/>
                <w:szCs w:val="18"/>
              </w:rPr>
              <w:t>Abbreviations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Two-</w:t>
            </w:r>
            <w:r w:rsidRPr="00B309F1">
              <w:rPr>
                <w:rStyle w:val="Hyperlink7"/>
                <w:rFonts w:eastAsia="Arial Unicode MS"/>
                <w:color w:val="000000" w:themeColor="text1"/>
                <w:spacing w:val="-2"/>
                <w:sz w:val="18"/>
                <w:szCs w:val="18"/>
              </w:rPr>
              <w:t>Wheelers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Three</w:t>
            </w:r>
            <w:r w:rsidRPr="00B309F1">
              <w:rPr>
                <w:rStyle w:val="Hyperlink7"/>
                <w:rFonts w:eastAsia="Arial Unicode MS"/>
                <w:color w:val="000000" w:themeColor="text1"/>
                <w:spacing w:val="-2"/>
                <w:sz w:val="18"/>
                <w:szCs w:val="18"/>
              </w:rPr>
              <w:t>Wheelers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Four</w:t>
            </w:r>
            <w:r w:rsidRPr="00B309F1">
              <w:rPr>
                <w:rStyle w:val="Hyperlink7"/>
                <w:rFonts w:eastAsia="Arial Unicode MS"/>
                <w:color w:val="000000" w:themeColor="text1"/>
                <w:spacing w:val="-2"/>
                <w:sz w:val="18"/>
                <w:szCs w:val="18"/>
              </w:rPr>
              <w:t xml:space="preserve"> Wheelers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AdvanceAuthorization</w:t>
            </w:r>
            <w:r w:rsidRPr="00B309F1">
              <w:rPr>
                <w:rStyle w:val="Hyperlink7"/>
                <w:rFonts w:eastAsia="Arial Unicode MS"/>
                <w:color w:val="000000" w:themeColor="text1"/>
                <w:spacing w:val="-2"/>
                <w:sz w:val="18"/>
                <w:szCs w:val="18"/>
              </w:rPr>
              <w:t xml:space="preserve"> Scheme</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AdvancedChemistry</w:t>
            </w:r>
            <w:r w:rsidRPr="00B309F1">
              <w:rPr>
                <w:rStyle w:val="None"/>
                <w:color w:val="000000" w:themeColor="text1"/>
                <w:spacing w:val="-4"/>
                <w:sz w:val="18"/>
                <w:szCs w:val="18"/>
              </w:rPr>
              <w:t>Cell</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Advanceddriver-assistance</w:t>
            </w:r>
            <w:r w:rsidRPr="00B309F1">
              <w:rPr>
                <w:rStyle w:val="Hyperlink7"/>
                <w:rFonts w:eastAsia="Arial Unicode MS"/>
                <w:color w:val="000000" w:themeColor="text1"/>
                <w:spacing w:val="-2"/>
                <w:sz w:val="18"/>
                <w:szCs w:val="18"/>
              </w:rPr>
              <w:t>systems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7"/>
                <w:rFonts w:eastAsia="Arial Unicode MS"/>
                <w:color w:val="000000" w:themeColor="text1"/>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AtalMissionforRejuvenationand Urban</w:t>
            </w:r>
            <w:r w:rsidRPr="00B309F1">
              <w:rPr>
                <w:rStyle w:val="Hyperlink7"/>
                <w:rFonts w:eastAsia="Arial Unicode MS"/>
                <w:color w:val="000000" w:themeColor="text1"/>
                <w:spacing w:val="-2"/>
                <w:sz w:val="18"/>
                <w:szCs w:val="18"/>
              </w:rPr>
              <w:t xml:space="preserve"> Transformation</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Basic</w:t>
            </w:r>
            <w:r w:rsidRPr="00B309F1">
              <w:rPr>
                <w:rStyle w:val="Hyperlink6"/>
                <w:rFonts w:eastAsia="Arial Unicode MS"/>
                <w:color w:val="000000" w:themeColor="text1"/>
                <w:sz w:val="18"/>
                <w:szCs w:val="18"/>
              </w:rPr>
              <w:t>Custom</w:t>
            </w:r>
            <w:r w:rsidRPr="00B309F1">
              <w:rPr>
                <w:rStyle w:val="None"/>
                <w:color w:val="000000" w:themeColor="text1"/>
                <w:spacing w:val="-4"/>
                <w:sz w:val="18"/>
                <w:szCs w:val="18"/>
              </w:rPr>
              <w:t>Duty</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BatteryEnergyStorage</w:t>
            </w:r>
            <w:r w:rsidRPr="00B309F1">
              <w:rPr>
                <w:rStyle w:val="Hyperlink7"/>
                <w:rFonts w:eastAsia="Arial Unicode MS"/>
                <w:color w:val="000000" w:themeColor="text1"/>
                <w:spacing w:val="-2"/>
                <w:sz w:val="18"/>
                <w:szCs w:val="18"/>
              </w:rPr>
              <w:t>System</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BureauofIndian </w:t>
            </w:r>
            <w:r w:rsidRPr="00B309F1">
              <w:rPr>
                <w:rStyle w:val="Hyperlink7"/>
                <w:rFonts w:eastAsia="Arial Unicode MS"/>
                <w:color w:val="000000" w:themeColor="text1"/>
                <w:spacing w:val="-2"/>
                <w:sz w:val="18"/>
                <w:szCs w:val="18"/>
              </w:rPr>
              <w:t>Standards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BrushlessDirect</w:t>
            </w:r>
            <w:r w:rsidRPr="00B309F1">
              <w:rPr>
                <w:rStyle w:val="Hyperlink7"/>
                <w:rFonts w:eastAsia="Arial Unicode MS"/>
                <w:color w:val="000000" w:themeColor="text1"/>
                <w:spacing w:val="-2"/>
                <w:sz w:val="18"/>
                <w:szCs w:val="18"/>
              </w:rPr>
              <w:t xml:space="preserve"> Current</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Bilateraltrade</w:t>
            </w:r>
            <w:r w:rsidRPr="00B309F1">
              <w:rPr>
                <w:rStyle w:val="Hyperlink7"/>
                <w:rFonts w:eastAsia="Arial Unicode MS"/>
                <w:color w:val="000000" w:themeColor="text1"/>
                <w:spacing w:val="-2"/>
                <w:sz w:val="18"/>
                <w:szCs w:val="18"/>
              </w:rPr>
              <w:t xml:space="preserve"> agreement</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Billion</w:t>
            </w:r>
            <w:r w:rsidRPr="00B309F1">
              <w:rPr>
                <w:rStyle w:val="None"/>
                <w:color w:val="000000" w:themeColor="text1"/>
                <w:spacing w:val="-4"/>
                <w:sz w:val="18"/>
                <w:szCs w:val="18"/>
              </w:rPr>
              <w:t>unit</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CentralElectricity </w:t>
            </w:r>
            <w:r w:rsidRPr="00B309F1">
              <w:rPr>
                <w:rStyle w:val="Hyperlink7"/>
                <w:rFonts w:eastAsia="Arial Unicode MS"/>
                <w:color w:val="000000" w:themeColor="text1"/>
                <w:spacing w:val="-2"/>
                <w:sz w:val="18"/>
                <w:szCs w:val="18"/>
              </w:rPr>
              <w:t>Authority</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CentralElectricityRegulatory</w:t>
            </w:r>
            <w:r w:rsidRPr="00B309F1">
              <w:rPr>
                <w:rStyle w:val="Hyperlink7"/>
                <w:rFonts w:eastAsia="Arial Unicode MS"/>
                <w:color w:val="000000" w:themeColor="text1"/>
                <w:spacing w:val="-2"/>
                <w:sz w:val="18"/>
                <w:szCs w:val="18"/>
              </w:rPr>
              <w:t>Commission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 xml:space="preserve">Circuit </w:t>
            </w:r>
            <w:r w:rsidRPr="00B309F1">
              <w:rPr>
                <w:rStyle w:val="Hyperlink7"/>
                <w:rFonts w:eastAsia="Arial Unicode MS"/>
                <w:color w:val="000000" w:themeColor="text1"/>
                <w:spacing w:val="-2"/>
                <w:sz w:val="18"/>
                <w:szCs w:val="18"/>
              </w:rPr>
              <w:t>Kilometers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CTC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ContinuousTransposed </w:t>
            </w:r>
            <w:r w:rsidRPr="00B309F1">
              <w:rPr>
                <w:rStyle w:val="Hyperlink7"/>
                <w:rFonts w:eastAsia="Arial Unicode MS"/>
                <w:color w:val="000000" w:themeColor="text1"/>
                <w:spacing w:val="-2"/>
                <w:sz w:val="18"/>
                <w:szCs w:val="18"/>
              </w:rPr>
              <w:t>Conductors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CapacityUtilization</w:t>
            </w:r>
            <w:r w:rsidRPr="00B309F1">
              <w:rPr>
                <w:rStyle w:val="Hyperlink7"/>
                <w:rFonts w:eastAsia="Arial Unicode MS"/>
                <w:color w:val="000000" w:themeColor="text1"/>
                <w:spacing w:val="-2"/>
                <w:sz w:val="18"/>
                <w:szCs w:val="18"/>
              </w:rPr>
              <w:t xml:space="preserve"> Factor</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7"/>
                <w:rFonts w:eastAsia="Arial Unicode MS"/>
                <w:color w:val="000000" w:themeColor="text1"/>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DeenDayalUpadhyayaGram</w:t>
            </w:r>
            <w:r w:rsidRPr="00B309F1">
              <w:rPr>
                <w:rStyle w:val="Hyperlink7"/>
                <w:rFonts w:eastAsia="Arial Unicode MS"/>
                <w:color w:val="000000" w:themeColor="text1"/>
                <w:spacing w:val="-2"/>
                <w:sz w:val="18"/>
                <w:szCs w:val="18"/>
              </w:rPr>
              <w:t>Jyoti</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DevelopmentFinance</w:t>
            </w:r>
            <w:r w:rsidRPr="00B309F1">
              <w:rPr>
                <w:rStyle w:val="Hyperlink7"/>
                <w:rFonts w:eastAsia="Arial Unicode MS"/>
                <w:color w:val="000000" w:themeColor="text1"/>
                <w:spacing w:val="-2"/>
                <w:sz w:val="18"/>
                <w:szCs w:val="18"/>
              </w:rPr>
              <w:t xml:space="preserve"> Institution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Duty-FreeImport</w:t>
            </w:r>
            <w:r w:rsidRPr="00B309F1">
              <w:rPr>
                <w:rStyle w:val="Hyperlink7"/>
                <w:rFonts w:eastAsia="Arial Unicode MS"/>
                <w:color w:val="000000" w:themeColor="text1"/>
                <w:spacing w:val="-2"/>
                <w:sz w:val="18"/>
                <w:szCs w:val="18"/>
              </w:rPr>
              <w:t>Authorisation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Diesel</w:t>
            </w:r>
            <w:r w:rsidRPr="00B309F1">
              <w:rPr>
                <w:rStyle w:val="Hyperlink7"/>
                <w:rFonts w:eastAsia="Arial Unicode MS"/>
                <w:color w:val="000000" w:themeColor="text1"/>
                <w:spacing w:val="-2"/>
                <w:sz w:val="18"/>
                <w:szCs w:val="18"/>
              </w:rPr>
              <w:t xml:space="preserve"> Generators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7"/>
                <w:rFonts w:eastAsia="Arial Unicode MS"/>
                <w:color w:val="000000" w:themeColor="text1"/>
                <w:spacing w:val="-2"/>
                <w:sz w:val="18"/>
                <w:szCs w:val="18"/>
              </w:rPr>
              <w:t>EBITDA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 xml:space="preserve">EarningsBeforeInterest,Taxes,Depreciation,and </w:t>
            </w:r>
            <w:r w:rsidRPr="00B309F1">
              <w:rPr>
                <w:rStyle w:val="Hyperlink7"/>
                <w:rFonts w:eastAsia="Arial Unicode MS"/>
                <w:color w:val="000000" w:themeColor="text1"/>
                <w:spacing w:val="-2"/>
                <w:sz w:val="18"/>
                <w:szCs w:val="18"/>
              </w:rPr>
              <w:t>Amortization.</w:t>
            </w:r>
          </w:p>
        </w:tc>
      </w:tr>
    </w:tbl>
    <w:p w:rsidR="00BB050D" w:rsidRPr="00B309F1" w:rsidRDefault="00BB050D">
      <w:pPr>
        <w:pStyle w:val="BodyText"/>
        <w:spacing w:before="4"/>
        <w:ind w:left="93" w:hanging="93"/>
        <w:rPr>
          <w:rStyle w:val="None"/>
          <w:b/>
          <w:bCs/>
          <w:color w:val="000000" w:themeColor="text1"/>
          <w:sz w:val="17"/>
          <w:szCs w:val="17"/>
        </w:rPr>
      </w:pPr>
    </w:p>
    <w:p w:rsidR="00BB050D" w:rsidRPr="00B309F1" w:rsidRDefault="00BB050D">
      <w:pPr>
        <w:pStyle w:val="TableParagraph"/>
        <w:spacing w:line="188" w:lineRule="exact"/>
        <w:rPr>
          <w:color w:val="000000" w:themeColor="text1"/>
        </w:rPr>
        <w:sectPr w:rsidR="00BB050D" w:rsidRPr="00B309F1">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977"/>
        <w:gridCol w:w="7091"/>
      </w:tblGrid>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4"/>
                <w:sz w:val="18"/>
                <w:szCs w:val="18"/>
              </w:rPr>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2"/>
                <w:sz w:val="18"/>
                <w:szCs w:val="18"/>
              </w:rPr>
              <w:t>Abbreviations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EducationManagementInformation</w:t>
            </w:r>
            <w:r w:rsidRPr="00B309F1">
              <w:rPr>
                <w:rStyle w:val="Hyperlink7"/>
                <w:rFonts w:eastAsia="Arial Unicode MS"/>
                <w:color w:val="000000" w:themeColor="text1"/>
                <w:spacing w:val="-2"/>
                <w:sz w:val="18"/>
                <w:szCs w:val="18"/>
              </w:rPr>
              <w:t>System</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ExportPromotionCapital</w:t>
            </w:r>
            <w:r w:rsidRPr="00B309F1">
              <w:rPr>
                <w:rStyle w:val="None"/>
                <w:color w:val="000000" w:themeColor="text1"/>
                <w:spacing w:val="-4"/>
                <w:sz w:val="18"/>
                <w:szCs w:val="18"/>
              </w:rPr>
              <w:t>Goods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EV</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Electric</w:t>
            </w:r>
            <w:r w:rsidRPr="00B309F1">
              <w:rPr>
                <w:rStyle w:val="Hyperlink7"/>
                <w:rFonts w:eastAsia="Arial Unicode MS"/>
                <w:color w:val="000000" w:themeColor="text1"/>
                <w:spacing w:val="-2"/>
                <w:sz w:val="18"/>
                <w:szCs w:val="18"/>
              </w:rPr>
              <w:t>Vehicles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FasterAdoptionandManufacturingofHybridandElectric</w:t>
            </w:r>
            <w:r w:rsidRPr="00B309F1">
              <w:rPr>
                <w:rStyle w:val="Hyperlink7"/>
                <w:rFonts w:eastAsia="Arial Unicode MS"/>
                <w:color w:val="000000" w:themeColor="text1"/>
                <w:spacing w:val="-2"/>
                <w:sz w:val="18"/>
                <w:szCs w:val="18"/>
              </w:rPr>
              <w:t xml:space="preserve"> Vehicles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Final </w:t>
            </w:r>
            <w:r w:rsidRPr="00B309F1">
              <w:rPr>
                <w:rStyle w:val="Hyperlink7"/>
                <w:rFonts w:eastAsia="Arial Unicode MS"/>
                <w:color w:val="000000" w:themeColor="text1"/>
                <w:spacing w:val="-2"/>
                <w:sz w:val="18"/>
                <w:szCs w:val="18"/>
              </w:rPr>
              <w:t>Estimates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Fractional</w:t>
            </w:r>
            <w:r w:rsidRPr="00B309F1">
              <w:rPr>
                <w:rStyle w:val="Hyperlink7"/>
                <w:rFonts w:eastAsia="Arial Unicode MS"/>
                <w:color w:val="000000" w:themeColor="text1"/>
                <w:spacing w:val="-2"/>
                <w:sz w:val="18"/>
                <w:szCs w:val="18"/>
              </w:rPr>
              <w:t>Horsepower</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FirstRevised</w:t>
            </w:r>
            <w:r w:rsidRPr="00B309F1">
              <w:rPr>
                <w:rStyle w:val="Hyperlink7"/>
                <w:rFonts w:eastAsia="Arial Unicode MS"/>
                <w:color w:val="000000" w:themeColor="text1"/>
                <w:spacing w:val="-2"/>
                <w:sz w:val="18"/>
                <w:szCs w:val="18"/>
              </w:rPr>
              <w:t>Estimates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FSA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FuelSupply</w:t>
            </w:r>
            <w:r w:rsidRPr="00B309F1">
              <w:rPr>
                <w:rStyle w:val="Hyperlink7"/>
                <w:rFonts w:eastAsia="Arial Unicode MS"/>
                <w:color w:val="000000" w:themeColor="text1"/>
                <w:spacing w:val="-2"/>
                <w:sz w:val="18"/>
                <w:szCs w:val="18"/>
              </w:rPr>
              <w:t>Agreements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FreeTrade</w:t>
            </w:r>
            <w:r w:rsidRPr="00B309F1">
              <w:rPr>
                <w:rStyle w:val="Hyperlink7"/>
                <w:rFonts w:eastAsia="Arial Unicode MS"/>
                <w:color w:val="000000" w:themeColor="text1"/>
                <w:spacing w:val="-2"/>
                <w:sz w:val="18"/>
                <w:szCs w:val="18"/>
              </w:rPr>
              <w:t>Agreements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GrossDomestic</w:t>
            </w:r>
            <w:r w:rsidRPr="00B309F1">
              <w:rPr>
                <w:rStyle w:val="Hyperlink7"/>
                <w:rFonts w:eastAsia="Arial Unicode MS"/>
                <w:color w:val="000000" w:themeColor="text1"/>
                <w:spacing w:val="-2"/>
                <w:sz w:val="18"/>
                <w:szCs w:val="18"/>
              </w:rPr>
              <w:t xml:space="preserve"> Product</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GrossNationalDisposable</w:t>
            </w:r>
            <w:r w:rsidRPr="00B309F1">
              <w:rPr>
                <w:rStyle w:val="Hyperlink7"/>
                <w:rFonts w:eastAsia="Arial Unicode MS"/>
                <w:color w:val="000000" w:themeColor="text1"/>
                <w:spacing w:val="-2"/>
                <w:sz w:val="18"/>
                <w:szCs w:val="18"/>
              </w:rPr>
              <w:t>Income</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GrossValue</w:t>
            </w:r>
            <w:r w:rsidRPr="00B309F1">
              <w:rPr>
                <w:rStyle w:val="Hyperlink7"/>
                <w:rFonts w:eastAsia="Arial Unicode MS"/>
                <w:color w:val="000000" w:themeColor="text1"/>
                <w:spacing w:val="-2"/>
                <w:sz w:val="18"/>
                <w:szCs w:val="18"/>
              </w:rPr>
              <w:t>Added</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7"/>
                <w:rFonts w:eastAsia="Arial Unicode MS"/>
                <w:color w:val="000000" w:themeColor="text1"/>
                <w:spacing w:val="-2"/>
                <w:sz w:val="18"/>
                <w:szCs w:val="18"/>
              </w:rPr>
              <w:t>Gigawatt</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GWH</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7"/>
                <w:rFonts w:eastAsia="Arial Unicode MS"/>
                <w:color w:val="000000" w:themeColor="text1"/>
                <w:spacing w:val="-2"/>
                <w:sz w:val="18"/>
                <w:szCs w:val="18"/>
              </w:rPr>
              <w:t>Gigawatt-</w:t>
            </w:r>
            <w:r w:rsidRPr="00B309F1">
              <w:rPr>
                <w:rStyle w:val="None"/>
                <w:color w:val="000000" w:themeColor="text1"/>
                <w:spacing w:val="-4"/>
                <w:sz w:val="18"/>
                <w:szCs w:val="18"/>
              </w:rPr>
              <w:t>Hour</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High </w:t>
            </w:r>
            <w:r w:rsidRPr="00B309F1">
              <w:rPr>
                <w:rStyle w:val="Hyperlink7"/>
                <w:rFonts w:eastAsia="Arial Unicode MS"/>
                <w:color w:val="000000" w:themeColor="text1"/>
                <w:spacing w:val="-2"/>
                <w:sz w:val="18"/>
                <w:szCs w:val="18"/>
              </w:rPr>
              <w:t>Tension</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Heating,</w:t>
            </w:r>
            <w:r w:rsidRPr="00B309F1">
              <w:rPr>
                <w:rStyle w:val="Hyperlink6"/>
                <w:rFonts w:eastAsia="Arial Unicode MS"/>
                <w:color w:val="000000" w:themeColor="text1"/>
                <w:sz w:val="18"/>
                <w:szCs w:val="18"/>
              </w:rPr>
              <w:t>Ventilation,andAir</w:t>
            </w:r>
            <w:r w:rsidRPr="00B309F1">
              <w:rPr>
                <w:rStyle w:val="Hyperlink7"/>
                <w:rFonts w:eastAsia="Arial Unicode MS"/>
                <w:color w:val="000000" w:themeColor="text1"/>
                <w:spacing w:val="-2"/>
                <w:sz w:val="18"/>
                <w:szCs w:val="18"/>
              </w:rPr>
              <w:t>Conditioning</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HighVoltageDirect</w:t>
            </w:r>
            <w:r w:rsidRPr="00B309F1">
              <w:rPr>
                <w:rStyle w:val="Hyperlink7"/>
                <w:rFonts w:eastAsia="Arial Unicode MS"/>
                <w:color w:val="000000" w:themeColor="text1"/>
                <w:spacing w:val="-2"/>
                <w:sz w:val="18"/>
                <w:szCs w:val="18"/>
              </w:rPr>
              <w:t>Current</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InternationalAutomotiveTask</w:t>
            </w:r>
            <w:r w:rsidRPr="00B309F1">
              <w:rPr>
                <w:rStyle w:val="Hyperlink7"/>
                <w:rFonts w:eastAsia="Arial Unicode MS"/>
                <w:color w:val="000000" w:themeColor="text1"/>
                <w:spacing w:val="-2"/>
                <w:sz w:val="18"/>
                <w:szCs w:val="18"/>
              </w:rPr>
              <w:t>Force</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InternalCombustion</w:t>
            </w:r>
            <w:r w:rsidRPr="00B309F1">
              <w:rPr>
                <w:rStyle w:val="Hyperlink7"/>
                <w:rFonts w:eastAsia="Arial Unicode MS"/>
                <w:color w:val="000000" w:themeColor="text1"/>
                <w:spacing w:val="-2"/>
                <w:sz w:val="18"/>
                <w:szCs w:val="18"/>
              </w:rPr>
              <w:t xml:space="preserve"> Engine</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InternationalEnergy</w:t>
            </w:r>
            <w:r w:rsidRPr="00B309F1">
              <w:rPr>
                <w:rStyle w:val="Hyperlink7"/>
                <w:rFonts w:eastAsia="Arial Unicode MS"/>
                <w:color w:val="000000" w:themeColor="text1"/>
                <w:spacing w:val="-2"/>
                <w:sz w:val="18"/>
                <w:szCs w:val="18"/>
              </w:rPr>
              <w:t xml:space="preserve"> Agency</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InternalandExtraBudgetary</w:t>
            </w:r>
            <w:r w:rsidRPr="00B309F1">
              <w:rPr>
                <w:rStyle w:val="Hyperlink7"/>
                <w:rFonts w:eastAsia="Arial Unicode MS"/>
                <w:color w:val="000000" w:themeColor="text1"/>
                <w:spacing w:val="-2"/>
                <w:sz w:val="18"/>
                <w:szCs w:val="18"/>
              </w:rPr>
              <w:t xml:space="preserve"> Resources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InternationalElectrotechnical</w:t>
            </w:r>
            <w:r w:rsidRPr="00B309F1">
              <w:rPr>
                <w:rStyle w:val="Hyperlink7"/>
                <w:rFonts w:eastAsia="Arial Unicode MS"/>
                <w:color w:val="000000" w:themeColor="text1"/>
                <w:spacing w:val="-2"/>
                <w:sz w:val="18"/>
                <w:szCs w:val="18"/>
              </w:rPr>
              <w:t>Commission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Indexof Industrial </w:t>
            </w:r>
            <w:r w:rsidRPr="00B309F1">
              <w:rPr>
                <w:rStyle w:val="Hyperlink7"/>
                <w:rFonts w:eastAsia="Arial Unicode MS"/>
                <w:color w:val="000000" w:themeColor="text1"/>
                <w:spacing w:val="-2"/>
                <w:sz w:val="18"/>
                <w:szCs w:val="18"/>
              </w:rPr>
              <w:t>Production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InternationalMonetary</w:t>
            </w:r>
            <w:r w:rsidRPr="00B309F1">
              <w:rPr>
                <w:rStyle w:val="None"/>
                <w:color w:val="000000" w:themeColor="text1"/>
                <w:spacing w:val="-4"/>
                <w:sz w:val="18"/>
                <w:szCs w:val="18"/>
              </w:rPr>
              <w:t>Fund</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IntegratedPowerDevelopment</w:t>
            </w:r>
            <w:r w:rsidRPr="00B309F1">
              <w:rPr>
                <w:rStyle w:val="Hyperlink7"/>
                <w:rFonts w:eastAsia="Arial Unicode MS"/>
                <w:color w:val="000000" w:themeColor="text1"/>
                <w:spacing w:val="-2"/>
                <w:sz w:val="18"/>
                <w:szCs w:val="18"/>
              </w:rPr>
              <w:t>Scheme</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Inter-StateTransmission</w:t>
            </w:r>
            <w:r w:rsidRPr="00B309F1">
              <w:rPr>
                <w:rStyle w:val="Hyperlink7"/>
                <w:rFonts w:eastAsia="Arial Unicode MS"/>
                <w:color w:val="000000" w:themeColor="text1"/>
                <w:spacing w:val="-2"/>
                <w:sz w:val="18"/>
                <w:szCs w:val="18"/>
              </w:rPr>
              <w:t>System</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7"/>
                <w:rFonts w:eastAsia="Arial Unicode MS"/>
                <w:color w:val="000000" w:themeColor="text1"/>
                <w:spacing w:val="-2"/>
                <w:sz w:val="18"/>
                <w:szCs w:val="18"/>
              </w:rPr>
              <w:t>Kilovolt</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LiquidPropane</w:t>
            </w:r>
            <w:r w:rsidRPr="00B309F1">
              <w:rPr>
                <w:rStyle w:val="None"/>
                <w:color w:val="000000" w:themeColor="text1"/>
                <w:spacing w:val="-5"/>
                <w:sz w:val="18"/>
                <w:szCs w:val="18"/>
              </w:rPr>
              <w:t>Gas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Low</w:t>
            </w:r>
            <w:r w:rsidRPr="00B309F1">
              <w:rPr>
                <w:rStyle w:val="Hyperlink7"/>
                <w:rFonts w:eastAsia="Arial Unicode MS"/>
                <w:color w:val="000000" w:themeColor="text1"/>
                <w:spacing w:val="-2"/>
                <w:sz w:val="18"/>
                <w:szCs w:val="18"/>
              </w:rPr>
              <w:t xml:space="preserve"> Tension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MinistryofStatisticsandProgramme</w:t>
            </w:r>
            <w:r w:rsidRPr="00B309F1">
              <w:rPr>
                <w:rStyle w:val="Hyperlink7"/>
                <w:rFonts w:eastAsia="Arial Unicode MS"/>
                <w:color w:val="000000" w:themeColor="text1"/>
                <w:spacing w:val="-2"/>
                <w:sz w:val="18"/>
                <w:szCs w:val="18"/>
              </w:rPr>
              <w:t>Implementation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Mega Volt-</w:t>
            </w:r>
            <w:r w:rsidRPr="00B309F1">
              <w:rPr>
                <w:rStyle w:val="Hyperlink7"/>
                <w:rFonts w:eastAsia="Arial Unicode MS"/>
                <w:color w:val="000000" w:themeColor="text1"/>
                <w:spacing w:val="-2"/>
                <w:sz w:val="18"/>
                <w:szCs w:val="18"/>
              </w:rPr>
              <w:t>Amperes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MW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7"/>
                <w:rFonts w:eastAsia="Arial Unicode MS"/>
                <w:color w:val="000000" w:themeColor="text1"/>
                <w:spacing w:val="-2"/>
                <w:sz w:val="18"/>
                <w:szCs w:val="18"/>
              </w:rPr>
              <w:t>Megawatt</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MWW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MagnetWinding</w:t>
            </w:r>
            <w:r w:rsidRPr="00B309F1">
              <w:rPr>
                <w:rStyle w:val="None"/>
                <w:color w:val="000000" w:themeColor="text1"/>
                <w:spacing w:val="-4"/>
                <w:sz w:val="18"/>
                <w:szCs w:val="18"/>
              </w:rPr>
              <w:t>Wires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7"/>
                <w:rFonts w:eastAsia="Arial Unicode MS"/>
                <w:color w:val="000000" w:themeColor="text1"/>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NationalElectricMobilityMission</w:t>
            </w:r>
            <w:r w:rsidRPr="00B309F1">
              <w:rPr>
                <w:rStyle w:val="None"/>
                <w:color w:val="000000" w:themeColor="text1"/>
                <w:spacing w:val="-4"/>
                <w:sz w:val="18"/>
                <w:szCs w:val="18"/>
              </w:rPr>
              <w:t>Plan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NationalElectricity</w:t>
            </w:r>
            <w:r w:rsidRPr="00B309F1">
              <w:rPr>
                <w:rStyle w:val="None"/>
                <w:color w:val="000000" w:themeColor="text1"/>
                <w:spacing w:val="-4"/>
                <w:sz w:val="18"/>
                <w:szCs w:val="18"/>
              </w:rPr>
              <w:t>Plan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NationalInfrastructure</w:t>
            </w:r>
            <w:r w:rsidRPr="00B309F1">
              <w:rPr>
                <w:rStyle w:val="Hyperlink7"/>
                <w:rFonts w:eastAsia="Arial Unicode MS"/>
                <w:color w:val="000000" w:themeColor="text1"/>
                <w:spacing w:val="-2"/>
                <w:sz w:val="18"/>
                <w:szCs w:val="18"/>
              </w:rPr>
              <w:t xml:space="preserve"> Pipeline</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NationalMonetization</w:t>
            </w:r>
            <w:r w:rsidRPr="00B309F1">
              <w:rPr>
                <w:rStyle w:val="Hyperlink7"/>
                <w:rFonts w:eastAsia="Arial Unicode MS"/>
                <w:color w:val="000000" w:themeColor="text1"/>
                <w:spacing w:val="-2"/>
                <w:sz w:val="18"/>
                <w:szCs w:val="18"/>
              </w:rPr>
              <w:t>Pipeline</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Originalequipment</w:t>
            </w:r>
            <w:r w:rsidRPr="00B309F1">
              <w:rPr>
                <w:rStyle w:val="Hyperlink7"/>
                <w:rFonts w:eastAsia="Arial Unicode MS"/>
                <w:color w:val="000000" w:themeColor="text1"/>
                <w:spacing w:val="-2"/>
                <w:sz w:val="18"/>
                <w:szCs w:val="18"/>
              </w:rPr>
              <w:t xml:space="preserve"> manufacturer</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OTG</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Oven,Toaster,</w:t>
            </w:r>
            <w:r w:rsidRPr="00B309F1">
              <w:rPr>
                <w:rStyle w:val="Hyperlink7"/>
                <w:rFonts w:eastAsia="Arial Unicode MS"/>
                <w:color w:val="000000" w:themeColor="text1"/>
                <w:spacing w:val="-2"/>
                <w:sz w:val="18"/>
                <w:szCs w:val="18"/>
              </w:rPr>
              <w:t>Grill</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PAT</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Profit After</w:t>
            </w:r>
            <w:r w:rsidRPr="00B309F1">
              <w:rPr>
                <w:rStyle w:val="None"/>
                <w:color w:val="000000" w:themeColor="text1"/>
                <w:spacing w:val="-5"/>
                <w:sz w:val="18"/>
                <w:szCs w:val="18"/>
              </w:rPr>
              <w:t>Tax</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PrivateFinalConsumption</w:t>
            </w:r>
            <w:r w:rsidRPr="00B309F1">
              <w:rPr>
                <w:rStyle w:val="Hyperlink7"/>
                <w:rFonts w:eastAsia="Arial Unicode MS"/>
                <w:color w:val="000000" w:themeColor="text1"/>
                <w:spacing w:val="-2"/>
                <w:sz w:val="18"/>
                <w:szCs w:val="18"/>
              </w:rPr>
              <w:t>Expenditure</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ProductionLinked</w:t>
            </w:r>
            <w:r w:rsidRPr="00B309F1">
              <w:rPr>
                <w:rStyle w:val="Hyperlink7"/>
                <w:rFonts w:eastAsia="Arial Unicode MS"/>
                <w:color w:val="000000" w:themeColor="text1"/>
                <w:spacing w:val="-2"/>
                <w:sz w:val="18"/>
                <w:szCs w:val="18"/>
              </w:rPr>
              <w:t xml:space="preserve"> Incentives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PMAY</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PradhanMantriAwas</w:t>
            </w:r>
            <w:r w:rsidRPr="00B309F1">
              <w:rPr>
                <w:rStyle w:val="Hyperlink7"/>
                <w:rFonts w:eastAsia="Arial Unicode MS"/>
                <w:color w:val="000000" w:themeColor="text1"/>
                <w:spacing w:val="-2"/>
                <w:sz w:val="18"/>
                <w:szCs w:val="18"/>
              </w:rPr>
              <w:t xml:space="preserve"> Yojana</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PM-</w:t>
            </w:r>
            <w:r w:rsidRPr="00B309F1">
              <w:rPr>
                <w:rStyle w:val="Hyperlink7"/>
                <w:rFonts w:eastAsia="Arial Unicode MS"/>
                <w:color w:val="000000" w:themeColor="text1"/>
                <w:spacing w:val="-2"/>
                <w:sz w:val="18"/>
                <w:szCs w:val="18"/>
              </w:rPr>
              <w:t>KUSUM</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PradhanMantriKisanUrjaSurakshaevamUtthaanMahabhiyan </w:t>
            </w:r>
            <w:r w:rsidRPr="00B309F1">
              <w:rPr>
                <w:rStyle w:val="Hyperlink7"/>
                <w:rFonts w:eastAsia="Arial Unicode MS"/>
                <w:color w:val="000000" w:themeColor="text1"/>
                <w:spacing w:val="-2"/>
                <w:sz w:val="18"/>
                <w:szCs w:val="18"/>
              </w:rPr>
              <w:t>Yojana</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Photo</w:t>
            </w:r>
            <w:r w:rsidRPr="00B309F1">
              <w:rPr>
                <w:rStyle w:val="Hyperlink7"/>
                <w:rFonts w:eastAsia="Arial Unicode MS"/>
                <w:color w:val="000000" w:themeColor="text1"/>
                <w:spacing w:val="-2"/>
                <w:sz w:val="18"/>
                <w:szCs w:val="18"/>
              </w:rPr>
              <w:t>Voltaic</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PrecisionWiresIndia</w:t>
            </w:r>
            <w:r w:rsidRPr="00B309F1">
              <w:rPr>
                <w:rStyle w:val="Hyperlink7"/>
                <w:rFonts w:eastAsia="Arial Unicode MS"/>
                <w:color w:val="000000" w:themeColor="text1"/>
                <w:spacing w:val="-2"/>
                <w:sz w:val="18"/>
                <w:szCs w:val="18"/>
              </w:rPr>
              <w:t>Limited</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Quick</w:t>
            </w:r>
            <w:r w:rsidRPr="00B309F1">
              <w:rPr>
                <w:rStyle w:val="Hyperlink6"/>
                <w:rFonts w:eastAsia="Arial Unicode MS"/>
                <w:color w:val="000000" w:themeColor="text1"/>
                <w:sz w:val="18"/>
                <w:szCs w:val="18"/>
              </w:rPr>
              <w:t>Service</w:t>
            </w:r>
            <w:r w:rsidRPr="00B309F1">
              <w:rPr>
                <w:rStyle w:val="Hyperlink7"/>
                <w:rFonts w:eastAsia="Arial Unicode MS"/>
                <w:color w:val="000000" w:themeColor="text1"/>
                <w:spacing w:val="-2"/>
                <w:sz w:val="18"/>
                <w:szCs w:val="18"/>
              </w:rPr>
              <w:t xml:space="preserve"> Restaurants</w:t>
            </w:r>
          </w:p>
        </w:tc>
      </w:tr>
      <w:tr w:rsidR="00BB050D" w:rsidRPr="00B309F1">
        <w:trPr>
          <w:trHeight w:val="200"/>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9" w:lineRule="exact"/>
              <w:ind w:left="108"/>
              <w:rPr>
                <w:color w:val="000000" w:themeColor="text1"/>
              </w:rPr>
            </w:pPr>
            <w:r w:rsidRPr="00B309F1">
              <w:rPr>
                <w:rStyle w:val="None"/>
                <w:color w:val="000000" w:themeColor="text1"/>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9" w:lineRule="exact"/>
              <w:ind w:left="107"/>
              <w:rPr>
                <w:color w:val="000000" w:themeColor="text1"/>
              </w:rPr>
            </w:pPr>
            <w:r w:rsidRPr="00B309F1">
              <w:rPr>
                <w:rStyle w:val="Hyperlink6"/>
                <w:rFonts w:eastAsia="Arial Unicode MS"/>
                <w:color w:val="000000" w:themeColor="text1"/>
                <w:sz w:val="18"/>
                <w:szCs w:val="18"/>
              </w:rPr>
              <w:t xml:space="preserve">ReserveBankof </w:t>
            </w:r>
            <w:r w:rsidRPr="00B309F1">
              <w:rPr>
                <w:rStyle w:val="Hyperlink7"/>
                <w:rFonts w:eastAsia="Arial Unicode MS"/>
                <w:color w:val="000000" w:themeColor="text1"/>
                <w:spacing w:val="-2"/>
                <w:sz w:val="18"/>
                <w:szCs w:val="18"/>
              </w:rPr>
              <w:t>India</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RevampedDistributionSector</w:t>
            </w:r>
            <w:r w:rsidRPr="00B309F1">
              <w:rPr>
                <w:rStyle w:val="Hyperlink7"/>
                <w:rFonts w:eastAsia="Arial Unicode MS"/>
                <w:color w:val="000000" w:themeColor="text1"/>
                <w:spacing w:val="-2"/>
                <w:sz w:val="18"/>
                <w:szCs w:val="18"/>
              </w:rPr>
              <w:t xml:space="preserve"> Scheme</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RenewableEnergy</w:t>
            </w:r>
            <w:r w:rsidRPr="00B309F1">
              <w:rPr>
                <w:rStyle w:val="Hyperlink7"/>
                <w:rFonts w:eastAsia="Arial Unicode MS"/>
                <w:color w:val="000000" w:themeColor="text1"/>
                <w:spacing w:val="-2"/>
                <w:sz w:val="18"/>
                <w:szCs w:val="18"/>
              </w:rPr>
              <w:t>Resources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Returnon Capital</w:t>
            </w:r>
            <w:r w:rsidRPr="00B309F1">
              <w:rPr>
                <w:rStyle w:val="Hyperlink7"/>
                <w:rFonts w:eastAsia="Arial Unicode MS"/>
                <w:color w:val="000000" w:themeColor="text1"/>
                <w:spacing w:val="-2"/>
                <w:sz w:val="18"/>
                <w:szCs w:val="18"/>
              </w:rPr>
              <w:t>Employed</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7"/>
                <w:rFonts w:eastAsia="Arial Unicode MS"/>
                <w:color w:val="000000" w:themeColor="text1"/>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RemissionofDutiesandTaxeson Exported </w:t>
            </w:r>
            <w:r w:rsidRPr="00B309F1">
              <w:rPr>
                <w:rStyle w:val="Hyperlink7"/>
                <w:rFonts w:eastAsia="Arial Unicode MS"/>
                <w:color w:val="000000" w:themeColor="text1"/>
                <w:spacing w:val="-2"/>
                <w:sz w:val="18"/>
                <w:szCs w:val="18"/>
              </w:rPr>
              <w:t>Products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Restrictionof Hazardous</w:t>
            </w:r>
            <w:r w:rsidRPr="00B309F1">
              <w:rPr>
                <w:rStyle w:val="Hyperlink7"/>
                <w:rFonts w:eastAsia="Arial Unicode MS"/>
                <w:color w:val="000000" w:themeColor="text1"/>
                <w:spacing w:val="-2"/>
                <w:sz w:val="18"/>
                <w:szCs w:val="18"/>
              </w:rPr>
              <w:t>Substances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Renewable</w:t>
            </w:r>
            <w:r w:rsidRPr="00B309F1">
              <w:rPr>
                <w:rStyle w:val="Hyperlink6"/>
                <w:rFonts w:eastAsia="Arial Unicode MS"/>
                <w:color w:val="000000" w:themeColor="text1"/>
                <w:sz w:val="18"/>
                <w:szCs w:val="18"/>
              </w:rPr>
              <w:t>Purchase</w:t>
            </w:r>
            <w:r w:rsidRPr="00B309F1">
              <w:rPr>
                <w:rStyle w:val="Hyperlink7"/>
                <w:rFonts w:eastAsia="Arial Unicode MS"/>
                <w:color w:val="000000" w:themeColor="text1"/>
                <w:spacing w:val="-2"/>
                <w:sz w:val="18"/>
                <w:szCs w:val="18"/>
              </w:rPr>
              <w:t>Obligations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 xml:space="preserve">Regionalrapidtransit </w:t>
            </w:r>
            <w:r w:rsidRPr="00B309F1">
              <w:rPr>
                <w:rStyle w:val="Hyperlink7"/>
                <w:rFonts w:eastAsia="Arial Unicode MS"/>
                <w:color w:val="000000" w:themeColor="text1"/>
                <w:spacing w:val="-2"/>
                <w:sz w:val="18"/>
                <w:szCs w:val="18"/>
              </w:rPr>
              <w:t>systems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SAE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SecondAdvance</w:t>
            </w:r>
            <w:r w:rsidRPr="00B309F1">
              <w:rPr>
                <w:rStyle w:val="Hyperlink7"/>
                <w:rFonts w:eastAsia="Arial Unicode MS"/>
                <w:color w:val="000000" w:themeColor="text1"/>
                <w:spacing w:val="-2"/>
                <w:sz w:val="18"/>
                <w:szCs w:val="18"/>
              </w:rPr>
              <w:t>Estimates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SolarEnergyCorporationofIndia</w:t>
            </w:r>
            <w:r w:rsidRPr="00B309F1">
              <w:rPr>
                <w:rStyle w:val="Hyperlink7"/>
                <w:rFonts w:eastAsia="Arial Unicode MS"/>
                <w:color w:val="000000" w:themeColor="text1"/>
                <w:spacing w:val="-2"/>
                <w:sz w:val="18"/>
                <w:szCs w:val="18"/>
              </w:rPr>
              <w:t xml:space="preserve"> Limited</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TradeInfrastructureforExport</w:t>
            </w:r>
            <w:r w:rsidRPr="00B309F1">
              <w:rPr>
                <w:rStyle w:val="Hyperlink7"/>
                <w:rFonts w:eastAsia="Arial Unicode MS"/>
                <w:color w:val="000000" w:themeColor="text1"/>
                <w:spacing w:val="-2"/>
                <w:sz w:val="18"/>
                <w:szCs w:val="18"/>
              </w:rPr>
              <w:t xml:space="preserve"> Scheme</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United</w:t>
            </w:r>
            <w:r w:rsidRPr="00B309F1">
              <w:rPr>
                <w:rStyle w:val="Hyperlink7"/>
                <w:rFonts w:eastAsia="Arial Unicode MS"/>
                <w:color w:val="000000" w:themeColor="text1"/>
                <w:spacing w:val="-2"/>
                <w:sz w:val="18"/>
                <w:szCs w:val="18"/>
              </w:rPr>
              <w:t xml:space="preserve"> Kingdom</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Underwriters</w:t>
            </w:r>
            <w:r w:rsidRPr="00B309F1">
              <w:rPr>
                <w:rStyle w:val="Hyperlink7"/>
                <w:rFonts w:eastAsia="Arial Unicode MS"/>
                <w:color w:val="000000" w:themeColor="text1"/>
                <w:spacing w:val="-2"/>
                <w:sz w:val="18"/>
                <w:szCs w:val="18"/>
              </w:rPr>
              <w:t>Laboratories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Wiresand</w:t>
            </w:r>
            <w:r w:rsidRPr="00B309F1">
              <w:rPr>
                <w:rStyle w:val="Hyperlink7"/>
                <w:rFonts w:eastAsia="Arial Unicode MS"/>
                <w:color w:val="000000" w:themeColor="text1"/>
                <w:spacing w:val="-2"/>
                <w:sz w:val="18"/>
                <w:szCs w:val="18"/>
              </w:rPr>
              <w:t>cables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WorldEconomic </w:t>
            </w:r>
            <w:r w:rsidRPr="00B309F1">
              <w:rPr>
                <w:rStyle w:val="Hyperlink7"/>
                <w:rFonts w:eastAsia="Arial Unicode MS"/>
                <w:color w:val="000000" w:themeColor="text1"/>
                <w:spacing w:val="-2"/>
                <w:sz w:val="18"/>
                <w:szCs w:val="18"/>
              </w:rPr>
              <w:t>Outlook</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7" w:lineRule="exact"/>
              <w:ind w:left="108"/>
              <w:rPr>
                <w:color w:val="000000" w:themeColor="text1"/>
              </w:rPr>
            </w:pPr>
            <w:r w:rsidRPr="00B309F1">
              <w:rPr>
                <w:rStyle w:val="Hyperlink7"/>
                <w:rFonts w:eastAsia="Arial Unicode MS"/>
                <w:color w:val="000000" w:themeColor="text1"/>
                <w:spacing w:val="-2"/>
                <w:sz w:val="18"/>
                <w:szCs w:val="18"/>
              </w:rPr>
              <w:t>Y-O-</w:t>
            </w:r>
            <w:r w:rsidRPr="00B309F1">
              <w:rPr>
                <w:rStyle w:val="None"/>
                <w:color w:val="000000" w:themeColor="text1"/>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7" w:lineRule="exact"/>
              <w:ind w:left="107"/>
              <w:rPr>
                <w:color w:val="000000" w:themeColor="text1"/>
              </w:rPr>
            </w:pPr>
            <w:r w:rsidRPr="00B309F1">
              <w:rPr>
                <w:rStyle w:val="Hyperlink6"/>
                <w:rFonts w:eastAsia="Arial Unicode MS"/>
                <w:color w:val="000000" w:themeColor="text1"/>
                <w:sz w:val="18"/>
                <w:szCs w:val="18"/>
              </w:rPr>
              <w:t>Year-on-year</w:t>
            </w:r>
            <w:r w:rsidRPr="00B309F1">
              <w:rPr>
                <w:rStyle w:val="Hyperlink7"/>
                <w:rFonts w:eastAsia="Arial Unicode MS"/>
                <w:color w:val="000000" w:themeColor="text1"/>
                <w:spacing w:val="-2"/>
                <w:sz w:val="18"/>
                <w:szCs w:val="18"/>
              </w:rPr>
              <w:t>Growth</w:t>
            </w:r>
          </w:p>
        </w:tc>
      </w:tr>
    </w:tbl>
    <w:p w:rsidR="00BB050D" w:rsidRPr="00B309F1" w:rsidRDefault="00BB050D">
      <w:pPr>
        <w:pStyle w:val="TableParagraph"/>
        <w:ind w:left="93" w:hanging="93"/>
        <w:rPr>
          <w:rStyle w:val="None"/>
          <w:color w:val="000000" w:themeColor="text1"/>
        </w:rPr>
      </w:pPr>
    </w:p>
    <w:p w:rsidR="00BB050D" w:rsidRPr="00B309F1" w:rsidRDefault="00BB050D">
      <w:pPr>
        <w:pStyle w:val="TableParagraph"/>
        <w:spacing w:line="187" w:lineRule="exact"/>
        <w:rPr>
          <w:color w:val="000000" w:themeColor="text1"/>
        </w:rPr>
        <w:sectPr w:rsidR="00BB050D" w:rsidRPr="00B309F1">
          <w:headerReference w:type="default" r:id="rId68"/>
          <w:footerReference w:type="default" r:id="rId69"/>
          <w:pgSz w:w="11920" w:h="16840"/>
          <w:pgMar w:top="1140" w:right="708" w:bottom="1120" w:left="992" w:header="0" w:footer="0" w:gutter="0"/>
          <w:cols w:space="720"/>
        </w:sectPr>
      </w:pPr>
    </w:p>
    <w:p w:rsidR="00BB050D" w:rsidRPr="00B309F1" w:rsidRDefault="00C175F3">
      <w:pPr>
        <w:pStyle w:val="Heading3"/>
        <w:spacing w:before="63"/>
        <w:ind w:left="87"/>
        <w:rPr>
          <w:color w:val="000000" w:themeColor="text1"/>
        </w:rPr>
      </w:pPr>
      <w:r w:rsidRPr="00B309F1">
        <w:rPr>
          <w:rStyle w:val="Hyperlink4"/>
          <w:color w:val="000000" w:themeColor="text1"/>
        </w:rPr>
        <w:t>Key</w:t>
      </w:r>
      <w:r w:rsidRPr="00B309F1">
        <w:rPr>
          <w:rStyle w:val="Hyperlink4"/>
          <w:color w:val="000000" w:themeColor="text1"/>
          <w:lang w:val="pt-PT"/>
        </w:rPr>
        <w:t>Financial</w:t>
      </w:r>
      <w:r w:rsidRPr="00B309F1">
        <w:rPr>
          <w:rStyle w:val="Hyperlink4"/>
          <w:color w:val="000000" w:themeColor="text1"/>
        </w:rPr>
        <w:t>and</w:t>
      </w:r>
      <w:r w:rsidRPr="00B309F1">
        <w:rPr>
          <w:rStyle w:val="Hyperlink4"/>
          <w:color w:val="000000" w:themeColor="text1"/>
        </w:rPr>
        <w:t>Operating</w:t>
      </w:r>
      <w:r w:rsidRPr="00B309F1">
        <w:rPr>
          <w:rStyle w:val="Hyperlink4"/>
          <w:color w:val="000000" w:themeColor="text1"/>
        </w:rPr>
        <w:t>Metrics</w:t>
      </w:r>
      <w:r w:rsidRPr="00B309F1">
        <w:rPr>
          <w:rStyle w:val="Hyperlink4"/>
          <w:color w:val="000000" w:themeColor="text1"/>
        </w:rPr>
        <w:t>used</w:t>
      </w:r>
      <w:r w:rsidRPr="00B309F1">
        <w:rPr>
          <w:rStyle w:val="Hyperlink4"/>
          <w:color w:val="000000" w:themeColor="text1"/>
        </w:rPr>
        <w:t>in</w:t>
      </w:r>
      <w:r w:rsidRPr="00B309F1">
        <w:rPr>
          <w:rStyle w:val="Hyperlink4"/>
          <w:color w:val="000000" w:themeColor="text1"/>
        </w:rPr>
        <w:t>thisRed</w:t>
      </w:r>
      <w:r w:rsidRPr="00B309F1">
        <w:rPr>
          <w:rStyle w:val="Hyperlink4"/>
          <w:color w:val="000000" w:themeColor="text1"/>
          <w:lang w:val="de-DE"/>
        </w:rPr>
        <w:t>Herring</w:t>
      </w:r>
      <w:r w:rsidRPr="00B309F1">
        <w:rPr>
          <w:rStyle w:val="Hyperlink5"/>
          <w:color w:val="000000" w:themeColor="text1"/>
        </w:rPr>
        <w:t>Prospectus</w:t>
      </w:r>
    </w:p>
    <w:p w:rsidR="00BB050D" w:rsidRPr="00B309F1" w:rsidRDefault="00BB050D">
      <w:pPr>
        <w:pStyle w:val="BodyText"/>
        <w:spacing w:before="3" w:after="1"/>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i/>
                <w:iCs/>
                <w:color w:val="000000" w:themeColor="text1"/>
                <w:sz w:val="18"/>
                <w:szCs w:val="18"/>
              </w:rPr>
              <w:t>A.Financial</w:t>
            </w:r>
            <w:r w:rsidRPr="00B309F1">
              <w:rPr>
                <w:rStyle w:val="None"/>
                <w:b/>
                <w:bCs/>
                <w:i/>
                <w:iCs/>
                <w:color w:val="000000" w:themeColor="text1"/>
                <w:spacing w:val="-2"/>
                <w:sz w:val="18"/>
                <w:szCs w:val="18"/>
              </w:rPr>
              <w:t>metrics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Profit After</w:t>
            </w:r>
            <w:r w:rsidRPr="00B309F1">
              <w:rPr>
                <w:rStyle w:val="None"/>
                <w:color w:val="000000" w:themeColor="text1"/>
                <w:spacing w:val="-5"/>
                <w:sz w:val="18"/>
                <w:szCs w:val="18"/>
              </w:rPr>
              <w:t>Tax</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Profitfortheyearisused by themanagementto track theoverall</w:t>
            </w:r>
            <w:r w:rsidRPr="00B309F1">
              <w:rPr>
                <w:rStyle w:val="Hyperlink6"/>
                <w:rFonts w:eastAsia="Arial Unicode MS"/>
                <w:color w:val="000000" w:themeColor="text1"/>
                <w:sz w:val="18"/>
                <w:szCs w:val="18"/>
              </w:rPr>
              <w:t>profitabilityofthe</w:t>
            </w:r>
            <w:r w:rsidRPr="00B309F1">
              <w:rPr>
                <w:rStyle w:val="Hyperlink7"/>
                <w:rFonts w:eastAsia="Arial Unicode MS"/>
                <w:color w:val="000000" w:themeColor="text1"/>
                <w:spacing w:val="-2"/>
                <w:sz w:val="18"/>
                <w:szCs w:val="18"/>
              </w:rPr>
              <w:t xml:space="preserve"> business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Revenue from </w:t>
            </w:r>
            <w:r w:rsidRPr="00B309F1">
              <w:rPr>
                <w:rStyle w:val="Hyperlink7"/>
                <w:rFonts w:eastAsia="Arial Unicode MS"/>
                <w:color w:val="000000" w:themeColor="text1"/>
                <w:spacing w:val="-2"/>
                <w:sz w:val="18"/>
                <w:szCs w:val="18"/>
              </w:rPr>
              <w:t>Operations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Revenuefromoperation meansrevenuefromoperating</w:t>
            </w:r>
            <w:r w:rsidRPr="00B309F1">
              <w:rPr>
                <w:rStyle w:val="Hyperlink7"/>
                <w:rFonts w:eastAsia="Arial Unicode MS"/>
                <w:color w:val="000000" w:themeColor="text1"/>
                <w:spacing w:val="-2"/>
                <w:sz w:val="18"/>
                <w:szCs w:val="18"/>
              </w:rPr>
              <w:t>activities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Total</w:t>
            </w:r>
            <w:r w:rsidRPr="00B309F1">
              <w:rPr>
                <w:rStyle w:val="Hyperlink7"/>
                <w:rFonts w:eastAsia="Arial Unicode MS"/>
                <w:color w:val="000000" w:themeColor="text1"/>
                <w:spacing w:val="-2"/>
                <w:sz w:val="18"/>
                <w:szCs w:val="18"/>
              </w:rPr>
              <w:t>Income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TotalIncomeiscalculated asthesumofrevenuefromoperationsandother</w:t>
            </w:r>
            <w:r w:rsidRPr="00B309F1">
              <w:rPr>
                <w:rStyle w:val="Hyperlink7"/>
                <w:rFonts w:eastAsia="Arial Unicode MS"/>
                <w:color w:val="000000" w:themeColor="text1"/>
                <w:spacing w:val="-2"/>
                <w:sz w:val="18"/>
                <w:szCs w:val="18"/>
              </w:rPr>
              <w:t xml:space="preserve"> income</w:t>
            </w:r>
          </w:p>
        </w:tc>
      </w:tr>
      <w:tr w:rsidR="00BB050D" w:rsidRPr="00B309F1">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i/>
                <w:iCs/>
                <w:color w:val="000000" w:themeColor="text1"/>
                <w:sz w:val="18"/>
                <w:szCs w:val="18"/>
              </w:rPr>
              <w:t xml:space="preserve">B.Non-GAAP </w:t>
            </w:r>
            <w:r w:rsidRPr="00B309F1">
              <w:rPr>
                <w:rStyle w:val="None"/>
                <w:b/>
                <w:bCs/>
                <w:i/>
                <w:iCs/>
                <w:color w:val="000000" w:themeColor="text1"/>
                <w:spacing w:val="-2"/>
                <w:sz w:val="18"/>
                <w:szCs w:val="18"/>
              </w:rPr>
              <w:t>Measures</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7"/>
                <w:rFonts w:eastAsia="Arial Unicode MS"/>
                <w:color w:val="000000" w:themeColor="text1"/>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EBITDAiscalculatedasprofitforthe</w:t>
            </w:r>
            <w:r w:rsidRPr="00B309F1">
              <w:rPr>
                <w:rStyle w:val="Hyperlink6"/>
                <w:rFonts w:eastAsia="Arial Unicode MS"/>
                <w:color w:val="000000" w:themeColor="text1"/>
                <w:sz w:val="18"/>
                <w:szCs w:val="18"/>
              </w:rPr>
              <w:t>periodminusotherincomeplusfinancecosts,depreciation and amortization and total tax expense</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EBITDACAGR(FY23-</w:t>
            </w:r>
            <w:r w:rsidRPr="00B309F1">
              <w:rPr>
                <w:rStyle w:val="None"/>
                <w:color w:val="000000" w:themeColor="text1"/>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EBITDACAGRprovidesinformation regardinggrowthin EBITDAovera</w:t>
            </w:r>
            <w:r w:rsidRPr="00B309F1">
              <w:rPr>
                <w:rStyle w:val="Hyperlink7"/>
                <w:rFonts w:eastAsia="Arial Unicode MS"/>
                <w:color w:val="000000" w:themeColor="text1"/>
                <w:spacing w:val="-2"/>
                <w:sz w:val="18"/>
                <w:szCs w:val="18"/>
              </w:rPr>
              <w:t>period</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EBITDA</w:t>
            </w:r>
            <w:r w:rsidRPr="00B309F1">
              <w:rPr>
                <w:rStyle w:val="Hyperlink7"/>
                <w:rFonts w:eastAsia="Arial Unicode MS"/>
                <w:color w:val="000000" w:themeColor="text1"/>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EBITDAMarginiscalculated asEBITDAdividedby revenuefrom</w:t>
            </w:r>
            <w:r w:rsidRPr="00B309F1">
              <w:rPr>
                <w:rStyle w:val="Hyperlink7"/>
                <w:rFonts w:eastAsia="Arial Unicode MS"/>
                <w:color w:val="000000" w:themeColor="text1"/>
                <w:spacing w:val="-2"/>
                <w:sz w:val="18"/>
                <w:szCs w:val="18"/>
              </w:rPr>
              <w:t xml:space="preserve"> operations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FixedAssetTurnover</w:t>
            </w:r>
            <w:r w:rsidRPr="00B309F1">
              <w:rPr>
                <w:rStyle w:val="None"/>
                <w:color w:val="000000" w:themeColor="text1"/>
                <w:spacing w:val="-4"/>
                <w:sz w:val="18"/>
                <w:szCs w:val="18"/>
              </w:rPr>
              <w:t>Ratio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Fixed Asset TurnoverRatio iscalculated asRevenuefromOperationsdividedby property, plant and equipment</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NetDebt/</w:t>
            </w:r>
            <w:r w:rsidRPr="00B309F1">
              <w:rPr>
                <w:rStyle w:val="Hyperlink7"/>
                <w:rFonts w:eastAsia="Arial Unicode MS"/>
                <w:color w:val="000000" w:themeColor="text1"/>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spacing w:line="206" w:lineRule="exact"/>
              <w:ind w:left="57" w:right="47"/>
              <w:jc w:val="both"/>
              <w:rPr>
                <w:color w:val="000000" w:themeColor="text1"/>
              </w:rPr>
            </w:pPr>
            <w:r w:rsidRPr="00B309F1">
              <w:rPr>
                <w:rStyle w:val="Hyperlink6"/>
                <w:rFonts w:eastAsia="Arial Unicode MS"/>
                <w:color w:val="000000" w:themeColor="text1"/>
                <w:sz w:val="18"/>
                <w:szCs w:val="18"/>
              </w:rPr>
              <w:t>Net Debt/ EBITDA is calculated as net debt divided by EBITDA. Net debt is calculated as the sumof</w:t>
            </w:r>
            <w:r w:rsidRPr="00B309F1">
              <w:rPr>
                <w:rStyle w:val="Hyperlink6"/>
                <w:rFonts w:eastAsia="Arial Unicode MS"/>
                <w:color w:val="000000" w:themeColor="text1"/>
                <w:sz w:val="18"/>
                <w:szCs w:val="18"/>
              </w:rPr>
              <w:t>long-termborrowingsandshort-termborrowingslesscashandcashequivalentsandother bank balances</w:t>
            </w:r>
          </w:p>
        </w:tc>
      </w:tr>
      <w:tr w:rsidR="00BB050D" w:rsidRPr="00B309F1">
        <w:trPr>
          <w:trHeight w:val="8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NetDebt/</w:t>
            </w:r>
            <w:r w:rsidRPr="00B309F1">
              <w:rPr>
                <w:rStyle w:val="Hyperlink7"/>
                <w:rFonts w:eastAsia="Arial Unicode MS"/>
                <w:color w:val="000000" w:themeColor="text1"/>
                <w:spacing w:val="-2"/>
                <w:sz w:val="18"/>
                <w:szCs w:val="18"/>
              </w:rPr>
              <w:t>Equity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NetDebt/Equityiscalculatedasnetdebtdividedbytotalequity.Netdebtiscalculatedasthe</w:t>
            </w:r>
            <w:r w:rsidRPr="00B309F1">
              <w:rPr>
                <w:rStyle w:val="None"/>
                <w:color w:val="000000" w:themeColor="text1"/>
                <w:spacing w:val="-5"/>
                <w:sz w:val="18"/>
                <w:szCs w:val="18"/>
              </w:rPr>
              <w:t>sum</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oflong-termborrowingsandshort-termborrowingslesscashandcash</w:t>
            </w:r>
            <w:r w:rsidRPr="00B309F1">
              <w:rPr>
                <w:rStyle w:val="Hyperlink6"/>
                <w:rFonts w:eastAsia="Arial Unicode MS"/>
                <w:color w:val="000000" w:themeColor="text1"/>
                <w:sz w:val="18"/>
                <w:szCs w:val="18"/>
              </w:rPr>
              <w:t>equivalentsandotherbank balances. Total equity is calculated as share capital plus reserves and surplus</w:t>
            </w:r>
          </w:p>
        </w:tc>
      </w:tr>
      <w:tr w:rsidR="00BB050D" w:rsidRPr="00B309F1">
        <w:trPr>
          <w:trHeight w:val="1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NetWorkingCapital </w:t>
            </w:r>
            <w:r w:rsidRPr="00B309F1">
              <w:rPr>
                <w:rStyle w:val="None"/>
                <w:color w:val="000000" w:themeColor="text1"/>
                <w:spacing w:val="-4"/>
                <w:sz w:val="18"/>
                <w:szCs w:val="18"/>
              </w:rPr>
              <w:t>Days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Working capital days is computed as inventory days plus trade receivable days minus trade payabledays. Inventorydaysiscalculated</w:t>
            </w:r>
            <w:r w:rsidRPr="00B309F1">
              <w:rPr>
                <w:rStyle w:val="Hyperlink6"/>
                <w:rFonts w:eastAsia="Arial Unicode MS"/>
                <w:color w:val="000000" w:themeColor="text1"/>
                <w:sz w:val="18"/>
                <w:szCs w:val="18"/>
              </w:rPr>
              <w:t xml:space="preserve"> as inventorydividedbycostofgoodssold (“</w:t>
            </w:r>
            <w:r w:rsidRPr="00B309F1">
              <w:rPr>
                <w:rStyle w:val="None"/>
                <w:b/>
                <w:bCs/>
                <w:color w:val="000000" w:themeColor="text1"/>
                <w:sz w:val="18"/>
                <w:szCs w:val="18"/>
              </w:rPr>
              <w:t>COGS</w:t>
            </w:r>
            <w:r w:rsidRPr="00B309F1">
              <w:rPr>
                <w:rStyle w:val="Hyperlink6"/>
                <w:rFonts w:eastAsia="Arial Unicode MS"/>
                <w:color w:val="000000" w:themeColor="text1"/>
                <w:sz w:val="18"/>
                <w:szCs w:val="18"/>
              </w:rPr>
              <w:t>”) fromoperationsmultipliedby365or91days.Tradereceivablesdaysiscalculatedas</w:t>
            </w:r>
            <w:r w:rsidRPr="00B309F1">
              <w:rPr>
                <w:rStyle w:val="Hyperlink7"/>
                <w:rFonts w:eastAsia="Arial Unicode MS"/>
                <w:color w:val="000000" w:themeColor="text1"/>
                <w:spacing w:val="-2"/>
                <w:sz w:val="18"/>
                <w:szCs w:val="18"/>
              </w:rPr>
              <w:t>trade</w:t>
            </w:r>
          </w:p>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receivablesdividedbyrevenuefromoperationsmultipliedby365or91days.Tradepayabledays is calculated as trade payable divided by COGS mu</w:t>
            </w:r>
            <w:r w:rsidRPr="00B309F1">
              <w:rPr>
                <w:rStyle w:val="Hyperlink6"/>
                <w:rFonts w:eastAsia="Arial Unicode MS"/>
                <w:color w:val="000000" w:themeColor="text1"/>
                <w:sz w:val="18"/>
                <w:szCs w:val="18"/>
              </w:rPr>
              <w:t>ltiplied by 365 or 91 days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PATCAGR(FY23 -</w:t>
            </w:r>
            <w:r w:rsidRPr="00B309F1">
              <w:rPr>
                <w:rStyle w:val="None"/>
                <w:color w:val="000000" w:themeColor="text1"/>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PATCAGRprovidesinformationregardinggrowthin PATovera</w:t>
            </w:r>
            <w:r w:rsidRPr="00B309F1">
              <w:rPr>
                <w:rStyle w:val="Hyperlink7"/>
                <w:rFonts w:eastAsia="Arial Unicode MS"/>
                <w:color w:val="000000" w:themeColor="text1"/>
                <w:spacing w:val="-2"/>
                <w:sz w:val="18"/>
                <w:szCs w:val="18"/>
              </w:rPr>
              <w:t>period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Profit AfterTax</w:t>
            </w:r>
            <w:r w:rsidRPr="00B309F1">
              <w:rPr>
                <w:rStyle w:val="Hyperlink7"/>
                <w:rFonts w:eastAsia="Arial Unicode MS"/>
                <w:color w:val="000000" w:themeColor="text1"/>
                <w:spacing w:val="-2"/>
                <w:sz w:val="18"/>
                <w:szCs w:val="18"/>
              </w:rPr>
              <w:t>Margin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PATMargin iscalculated asprofit fortheperioddividedby Total </w:t>
            </w:r>
            <w:r w:rsidRPr="00B309F1">
              <w:rPr>
                <w:rStyle w:val="Hyperlink7"/>
                <w:rFonts w:eastAsia="Arial Unicode MS"/>
                <w:color w:val="000000" w:themeColor="text1"/>
                <w:spacing w:val="-2"/>
                <w:sz w:val="18"/>
                <w:szCs w:val="18"/>
              </w:rPr>
              <w:t>Income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RevenueCAGR(FY23 -</w:t>
            </w:r>
            <w:r w:rsidRPr="00B309F1">
              <w:rPr>
                <w:rStyle w:val="None"/>
                <w:color w:val="000000" w:themeColor="text1"/>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RevenueCAGRprovidesinformation</w:t>
            </w:r>
            <w:r w:rsidRPr="00B309F1">
              <w:rPr>
                <w:rStyle w:val="Hyperlink6"/>
                <w:rFonts w:eastAsia="Arial Unicode MS"/>
                <w:color w:val="000000" w:themeColor="text1"/>
                <w:sz w:val="18"/>
                <w:szCs w:val="18"/>
              </w:rPr>
              <w:t>regardinggrowth in revenueovera</w:t>
            </w:r>
            <w:r w:rsidRPr="00B309F1">
              <w:rPr>
                <w:rStyle w:val="Hyperlink7"/>
                <w:rFonts w:eastAsia="Arial Unicode MS"/>
                <w:color w:val="000000" w:themeColor="text1"/>
                <w:spacing w:val="-2"/>
                <w:sz w:val="18"/>
                <w:szCs w:val="18"/>
              </w:rPr>
              <w:t xml:space="preserve"> period</w:t>
            </w:r>
          </w:p>
        </w:tc>
      </w:tr>
      <w:tr w:rsidR="00BB050D" w:rsidRPr="00B309F1">
        <w:trPr>
          <w:trHeight w:val="1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Return on Capital Employed is calculated as EBIT divided by capital employed. EBIT is calculated as profit before exceptional items and tax plus finance cost. Capital employed is calculated as tangible net worth</w:t>
            </w:r>
            <w:r w:rsidRPr="00B309F1">
              <w:rPr>
                <w:rStyle w:val="Hyperlink6"/>
                <w:rFonts w:eastAsia="Arial Unicode MS"/>
                <w:color w:val="000000" w:themeColor="text1"/>
                <w:sz w:val="18"/>
                <w:szCs w:val="18"/>
              </w:rPr>
              <w:t xml:space="preserve"> + net debt + deferred tax liability. Net debt is calculated as the sumoflong-termborrowingsandshort-termborrowingslesscashandcashequivalentsand</w:t>
            </w:r>
            <w:r w:rsidRPr="00B309F1">
              <w:rPr>
                <w:rStyle w:val="Hyperlink7"/>
                <w:rFonts w:eastAsia="Arial Unicode MS"/>
                <w:color w:val="000000" w:themeColor="text1"/>
                <w:spacing w:val="-2"/>
                <w:sz w:val="18"/>
                <w:szCs w:val="18"/>
              </w:rPr>
              <w:t xml:space="preserve"> other</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bank</w:t>
            </w:r>
            <w:r w:rsidRPr="00B309F1">
              <w:rPr>
                <w:rStyle w:val="Hyperlink7"/>
                <w:rFonts w:eastAsia="Arial Unicode MS"/>
                <w:color w:val="000000" w:themeColor="text1"/>
                <w:spacing w:val="-2"/>
                <w:sz w:val="18"/>
                <w:szCs w:val="18"/>
              </w:rPr>
              <w:t xml:space="preserve"> balances</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None"/>
                <w:color w:val="000000" w:themeColor="text1"/>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rPr>
                <w:color w:val="000000" w:themeColor="text1"/>
              </w:rPr>
            </w:pPr>
            <w:r w:rsidRPr="00B309F1">
              <w:rPr>
                <w:rStyle w:val="Hyperlink7"/>
                <w:rFonts w:eastAsia="Arial Unicode MS"/>
                <w:color w:val="000000" w:themeColor="text1"/>
                <w:spacing w:val="-2"/>
                <w:sz w:val="18"/>
                <w:szCs w:val="18"/>
              </w:rPr>
              <w:t>Return</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on</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Equity</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is</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calculated</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as</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PAT</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divided</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by</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Total</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 xml:space="preserve">Equity. </w:t>
            </w:r>
            <w:r w:rsidRPr="00B309F1">
              <w:rPr>
                <w:rStyle w:val="Hyperlink6"/>
                <w:rFonts w:eastAsia="Arial Unicode MS"/>
                <w:color w:val="000000" w:themeColor="text1"/>
                <w:sz w:val="18"/>
                <w:szCs w:val="18"/>
              </w:rPr>
              <w:t xml:space="preserve">Total Equity is </w:t>
            </w:r>
            <w:r w:rsidRPr="00B309F1">
              <w:rPr>
                <w:rStyle w:val="Hyperlink6"/>
                <w:rFonts w:eastAsia="Arial Unicode MS"/>
                <w:color w:val="000000" w:themeColor="text1"/>
                <w:sz w:val="18"/>
                <w:szCs w:val="18"/>
              </w:rPr>
              <w:t>calculated as share capital plus reserves and surplus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Y-o-Y Revenue</w:t>
            </w:r>
            <w:r w:rsidRPr="00B309F1">
              <w:rPr>
                <w:rStyle w:val="Hyperlink7"/>
                <w:rFonts w:eastAsia="Arial Unicode MS"/>
                <w:color w:val="000000" w:themeColor="text1"/>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Growth in Revenue from Operations provides information regarding the growth of the business over the respective years</w:t>
            </w:r>
          </w:p>
        </w:tc>
      </w:tr>
      <w:tr w:rsidR="00BB050D" w:rsidRPr="00B309F1">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None"/>
                <w:b/>
                <w:bCs/>
                <w:i/>
                <w:iCs/>
                <w:color w:val="000000" w:themeColor="text1"/>
                <w:sz w:val="18"/>
                <w:szCs w:val="18"/>
              </w:rPr>
              <w:t>C.Operational</w:t>
            </w:r>
            <w:r w:rsidRPr="00B309F1">
              <w:rPr>
                <w:rStyle w:val="None"/>
                <w:b/>
                <w:bCs/>
                <w:i/>
                <w:iCs/>
                <w:color w:val="000000" w:themeColor="text1"/>
                <w:spacing w:val="-2"/>
                <w:sz w:val="18"/>
                <w:szCs w:val="18"/>
              </w:rPr>
              <w:t>measures</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Magnetwindingwiressales</w:t>
            </w:r>
            <w:r w:rsidRPr="00B309F1">
              <w:rPr>
                <w:rStyle w:val="Hyperlink7"/>
                <w:rFonts w:eastAsia="Arial Unicode MS"/>
                <w:color w:val="000000" w:themeColor="text1"/>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Magnet</w:t>
            </w:r>
            <w:r w:rsidRPr="00B309F1">
              <w:rPr>
                <w:rStyle w:val="Hyperlink6"/>
                <w:rFonts w:eastAsia="Arial Unicode MS"/>
                <w:color w:val="000000" w:themeColor="text1"/>
                <w:sz w:val="18"/>
                <w:szCs w:val="18"/>
              </w:rPr>
              <w:t>windingwiressalesvolumeisusedbythemanagementtoassesstheoverallmarket demandforourCompany'sproductsandtoevaluatetheeffectivenessofsalesstrategiesacross</w:t>
            </w:r>
            <w:r w:rsidRPr="00B309F1">
              <w:rPr>
                <w:rStyle w:val="None"/>
                <w:color w:val="000000" w:themeColor="text1"/>
                <w:spacing w:val="-5"/>
                <w:sz w:val="18"/>
                <w:szCs w:val="18"/>
              </w:rPr>
              <w:t>the</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product</w:t>
            </w:r>
            <w:r w:rsidRPr="00B309F1">
              <w:rPr>
                <w:rStyle w:val="Hyperlink7"/>
                <w:rFonts w:eastAsia="Arial Unicode MS"/>
                <w:color w:val="000000" w:themeColor="text1"/>
                <w:spacing w:val="-2"/>
                <w:sz w:val="18"/>
                <w:szCs w:val="18"/>
              </w:rPr>
              <w:t xml:space="preserve"> category</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Production</w:t>
            </w:r>
            <w:r w:rsidRPr="00B309F1">
              <w:rPr>
                <w:rStyle w:val="Hyperlink7"/>
                <w:rFonts w:eastAsia="Arial Unicode MS"/>
                <w:color w:val="000000" w:themeColor="text1"/>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Productioncapacityindicatesthemaximumoutputthatcanbe</w:t>
            </w:r>
            <w:r w:rsidRPr="00B309F1">
              <w:rPr>
                <w:rStyle w:val="Hyperlink7"/>
                <w:rFonts w:eastAsia="Arial Unicode MS"/>
                <w:color w:val="000000" w:themeColor="text1"/>
                <w:spacing w:val="-2"/>
                <w:sz w:val="18"/>
                <w:szCs w:val="18"/>
              </w:rPr>
              <w:t>produced</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Revenue from </w:t>
            </w:r>
            <w:r w:rsidRPr="00B309F1">
              <w:rPr>
                <w:rStyle w:val="Hyperlink7"/>
                <w:rFonts w:eastAsia="Arial Unicode MS"/>
                <w:color w:val="000000" w:themeColor="text1"/>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Revenuefromexportsindicatestherevenuegeneratedoutsidethecountryofour </w:t>
            </w:r>
            <w:r w:rsidRPr="00B309F1">
              <w:rPr>
                <w:rStyle w:val="Hyperlink7"/>
                <w:rFonts w:eastAsia="Arial Unicode MS"/>
                <w:color w:val="000000" w:themeColor="text1"/>
                <w:spacing w:val="-2"/>
                <w:sz w:val="18"/>
                <w:szCs w:val="18"/>
              </w:rPr>
              <w:t>Company</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Volume</w:t>
            </w:r>
            <w:r w:rsidRPr="00B309F1">
              <w:rPr>
                <w:rStyle w:val="Hyperlink7"/>
                <w:rFonts w:eastAsia="Arial Unicode MS"/>
                <w:color w:val="000000" w:themeColor="text1"/>
                <w:spacing w:val="-2"/>
                <w:sz w:val="18"/>
                <w:szCs w:val="18"/>
              </w:rPr>
              <w:t>Growth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Growthinvolumesprovidesinformationregardingthegrowthinmarketdemandforour Company's products across various product categories over the </w:t>
            </w:r>
            <w:r w:rsidRPr="00B309F1">
              <w:rPr>
                <w:rStyle w:val="Hyperlink6"/>
                <w:rFonts w:eastAsia="Arial Unicode MS"/>
                <w:color w:val="000000" w:themeColor="text1"/>
                <w:sz w:val="18"/>
                <w:szCs w:val="18"/>
              </w:rPr>
              <w:t>respective years</w:t>
            </w:r>
          </w:p>
        </w:tc>
      </w:tr>
    </w:tbl>
    <w:p w:rsidR="00BB050D" w:rsidRPr="00B309F1" w:rsidRDefault="00BB050D">
      <w:pPr>
        <w:pStyle w:val="BodyText"/>
        <w:spacing w:before="3" w:after="1"/>
        <w:ind w:left="98" w:hanging="98"/>
        <w:rPr>
          <w:rStyle w:val="None"/>
          <w:b/>
          <w:bCs/>
          <w:color w:val="000000" w:themeColor="text1"/>
          <w:sz w:val="17"/>
          <w:szCs w:val="17"/>
        </w:rPr>
      </w:pPr>
    </w:p>
    <w:p w:rsidR="00BB050D" w:rsidRPr="00B309F1" w:rsidRDefault="00BB050D">
      <w:pPr>
        <w:pStyle w:val="TableParagraph"/>
        <w:spacing w:line="206" w:lineRule="exact"/>
        <w:rPr>
          <w:color w:val="000000" w:themeColor="text1"/>
        </w:rPr>
        <w:sectPr w:rsidR="00BB050D" w:rsidRPr="00B309F1">
          <w:headerReference w:type="default" r:id="rId70"/>
          <w:footerReference w:type="default" r:id="rId71"/>
          <w:pgSz w:w="11920" w:h="16840"/>
          <w:pgMar w:top="1100" w:right="708" w:bottom="1120" w:left="992" w:header="0" w:footer="0" w:gutter="0"/>
          <w:cols w:space="720"/>
        </w:sectPr>
      </w:pPr>
    </w:p>
    <w:p w:rsidR="00BB050D" w:rsidRPr="00B309F1" w:rsidRDefault="00C175F3">
      <w:pPr>
        <w:pStyle w:val="Heading2"/>
        <w:spacing w:before="80"/>
        <w:ind w:left="4351" w:hanging="4240"/>
        <w:jc w:val="left"/>
        <w:rPr>
          <w:color w:val="000000" w:themeColor="text1"/>
        </w:rPr>
      </w:pPr>
      <w:bookmarkStart w:id="1" w:name="_bookmark2"/>
      <w:bookmarkEnd w:id="1"/>
      <w:r w:rsidRPr="00B309F1">
        <w:rPr>
          <w:rStyle w:val="Hyperlink4"/>
          <w:color w:val="000000" w:themeColor="text1"/>
        </w:rPr>
        <w:t>C</w:t>
      </w:r>
      <w:r w:rsidRPr="00B309F1">
        <w:rPr>
          <w:rStyle w:val="Hyperlink4"/>
          <w:color w:val="000000" w:themeColor="text1"/>
          <w:lang w:val="de-DE"/>
        </w:rPr>
        <w:t>ERTAIN</w:t>
      </w:r>
      <w:r w:rsidRPr="00B309F1">
        <w:rPr>
          <w:rStyle w:val="Hyperlink4"/>
          <w:color w:val="000000" w:themeColor="text1"/>
        </w:rPr>
        <w:t>CONVENTIONS,</w:t>
      </w:r>
      <w:r w:rsidRPr="00B309F1">
        <w:rPr>
          <w:rStyle w:val="Hyperlink4"/>
          <w:color w:val="000000" w:themeColor="text1"/>
        </w:rPr>
        <w:t>USE</w:t>
      </w:r>
      <w:r w:rsidRPr="00B309F1">
        <w:rPr>
          <w:rStyle w:val="Hyperlink4"/>
          <w:color w:val="000000" w:themeColor="text1"/>
        </w:rPr>
        <w:t>OF</w:t>
      </w:r>
      <w:r w:rsidRPr="00B309F1">
        <w:rPr>
          <w:rStyle w:val="Hyperlink4"/>
          <w:color w:val="000000" w:themeColor="text1"/>
        </w:rPr>
        <w:t>FINANCIAL</w:t>
      </w:r>
      <w:r w:rsidRPr="00B309F1">
        <w:rPr>
          <w:rStyle w:val="Hyperlink4"/>
          <w:color w:val="000000" w:themeColor="text1"/>
        </w:rPr>
        <w:t>INFORMATIONAND</w:t>
      </w:r>
      <w:r w:rsidRPr="00B309F1">
        <w:rPr>
          <w:rStyle w:val="Hyperlink4"/>
          <w:color w:val="000000" w:themeColor="text1"/>
          <w:lang w:val="de-DE"/>
        </w:rPr>
        <w:t>MARKET</w:t>
      </w:r>
      <w:r w:rsidRPr="00B309F1">
        <w:rPr>
          <w:rStyle w:val="Hyperlink4"/>
          <w:color w:val="000000" w:themeColor="text1"/>
        </w:rPr>
        <w:t>DATA</w:t>
      </w:r>
      <w:r w:rsidRPr="00B309F1">
        <w:rPr>
          <w:rStyle w:val="Hyperlink4"/>
          <w:color w:val="000000" w:themeColor="text1"/>
        </w:rPr>
        <w:t>AND</w:t>
      </w:r>
      <w:r w:rsidRPr="00B309F1">
        <w:rPr>
          <w:rStyle w:val="Hyperlink4"/>
          <w:color w:val="000000" w:themeColor="text1"/>
          <w:lang w:val="de-DE"/>
        </w:rPr>
        <w:t>CURRENCY</w:t>
      </w:r>
      <w:r w:rsidRPr="00B309F1">
        <w:rPr>
          <w:rStyle w:val="Hyperlink4"/>
          <w:color w:val="000000" w:themeColor="text1"/>
        </w:rPr>
        <w:t xml:space="preserve">OF </w:t>
      </w:r>
      <w:r w:rsidRPr="00B309F1">
        <w:rPr>
          <w:rStyle w:val="Hyperlink5"/>
          <w:color w:val="000000" w:themeColor="text1"/>
        </w:rPr>
        <w:t>PRESENTATION</w:t>
      </w:r>
    </w:p>
    <w:p w:rsidR="00BB050D" w:rsidRPr="00B309F1" w:rsidRDefault="00C175F3">
      <w:pPr>
        <w:pStyle w:val="Heading3"/>
        <w:spacing w:before="203"/>
        <w:ind w:left="87"/>
        <w:jc w:val="both"/>
        <w:rPr>
          <w:color w:val="000000" w:themeColor="text1"/>
        </w:rPr>
      </w:pPr>
      <w:r w:rsidRPr="00B309F1">
        <w:rPr>
          <w:rStyle w:val="Hyperlink4"/>
          <w:color w:val="000000" w:themeColor="text1"/>
          <w:lang w:val="fr-FR"/>
        </w:rPr>
        <w:t>Certain</w:t>
      </w:r>
      <w:r w:rsidRPr="00B309F1">
        <w:rPr>
          <w:rStyle w:val="Hyperlink5"/>
          <w:color w:val="000000" w:themeColor="text1"/>
          <w:lang w:val="fr-FR"/>
        </w:rPr>
        <w:t>Conventions</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 xml:space="preserve">All references in this Red Herring Prospectus to “India” areto the Republic of India and its </w:t>
      </w:r>
      <w:r w:rsidRPr="00B309F1">
        <w:rPr>
          <w:rStyle w:val="Hyperlink4"/>
          <w:color w:val="000000" w:themeColor="text1"/>
        </w:rPr>
        <w:t xml:space="preserve">territories and possessions and all referenceshereintothe“Government”,“IndianGovernment”,“GoI”,“CentralGovernment”orthe“StateGovernment”areto the Government of India, central or state, as applicable. All references herein to the “US”, “USA”, the “U.S.” or </w:t>
      </w:r>
      <w:r w:rsidRPr="00B309F1">
        <w:rPr>
          <w:rStyle w:val="Hyperlink4"/>
          <w:color w:val="000000" w:themeColor="text1"/>
        </w:rPr>
        <w:t>the “United States”aretotheUnitedStatesofAmericaanditsterritoriesandpossessions.Allreferenceshereinto“EU”aretotheEuropean Union and its territories and possessions. All references herein to “Sweden” are to Sweden and its territories and possessions.</w:t>
      </w:r>
    </w:p>
    <w:p w:rsidR="00BB050D" w:rsidRPr="00B309F1" w:rsidRDefault="00C175F3">
      <w:pPr>
        <w:pStyle w:val="BodyText"/>
        <w:spacing w:before="199"/>
        <w:ind w:left="87" w:right="13"/>
        <w:jc w:val="both"/>
        <w:rPr>
          <w:color w:val="000000" w:themeColor="text1"/>
        </w:rPr>
      </w:pPr>
      <w:r w:rsidRPr="00B309F1">
        <w:rPr>
          <w:rStyle w:val="Hyperlink4"/>
          <w:color w:val="000000" w:themeColor="text1"/>
        </w:rPr>
        <w:t>Unless</w:t>
      </w:r>
      <w:r w:rsidRPr="00B309F1">
        <w:rPr>
          <w:rStyle w:val="Hyperlink4"/>
          <w:color w:val="000000" w:themeColor="text1"/>
        </w:rPr>
        <w:t xml:space="preserve"> indicated otherwise, all references to page numbers in this Red Herring Prospectus are to page numbers of this Red Herring Prospectus.</w:t>
      </w:r>
    </w:p>
    <w:p w:rsidR="00BB050D" w:rsidRPr="00B309F1" w:rsidRDefault="00C175F3">
      <w:pPr>
        <w:pStyle w:val="Heading3"/>
        <w:ind w:left="87"/>
        <w:jc w:val="both"/>
        <w:rPr>
          <w:color w:val="000000" w:themeColor="text1"/>
        </w:rPr>
      </w:pPr>
      <w:r w:rsidRPr="00B309F1">
        <w:rPr>
          <w:rStyle w:val="Hyperlink4"/>
          <w:color w:val="000000" w:themeColor="text1"/>
          <w:lang w:val="pt-PT"/>
        </w:rPr>
        <w:t>Financial</w:t>
      </w:r>
      <w:r w:rsidRPr="00B309F1">
        <w:rPr>
          <w:rStyle w:val="None"/>
          <w:color w:val="000000" w:themeColor="text1"/>
          <w:lang w:val="nl-NL"/>
        </w:rPr>
        <w:t>Data</w:t>
      </w:r>
    </w:p>
    <w:p w:rsidR="00BB050D" w:rsidRPr="00B309F1" w:rsidRDefault="00C175F3">
      <w:pPr>
        <w:pStyle w:val="BodyText"/>
        <w:spacing w:before="199"/>
        <w:ind w:left="87" w:right="8"/>
        <w:jc w:val="both"/>
        <w:rPr>
          <w:color w:val="000000" w:themeColor="text1"/>
        </w:rPr>
      </w:pPr>
      <w:r w:rsidRPr="00B309F1">
        <w:rPr>
          <w:rStyle w:val="Hyperlink4"/>
          <w:color w:val="000000" w:themeColor="text1"/>
        </w:rPr>
        <w:t>OurCompany’sfinancialyearcommencesonApril1oftheimmediatelyprecedingcalendaryearandendsonMarch31ofthat part</w:t>
      </w:r>
      <w:r w:rsidRPr="00B309F1">
        <w:rPr>
          <w:rStyle w:val="Hyperlink4"/>
          <w:color w:val="000000" w:themeColor="text1"/>
        </w:rPr>
        <w:t>icular calendar year and accordingly, all references to a particular financial year or fiscal are to the 12-month period commencing on April 1 of the immediately preceding calendar year and ending on March 31 of that particular calendar year. Unless the co</w:t>
      </w:r>
      <w:r w:rsidRPr="00B309F1">
        <w:rPr>
          <w:rStyle w:val="Hyperlink4"/>
          <w:color w:val="000000" w:themeColor="text1"/>
        </w:rPr>
        <w:t>ntext requires otherwise, all references to a year in this Red Herring Prospectus are to a calendar year and referencesto aFiscal/Fiscal Yearareto theyearended on March 31,ofthatcalendaryear.Certain other financialinformation pertaining to our Group Compan</w:t>
      </w:r>
      <w:r w:rsidRPr="00B309F1">
        <w:rPr>
          <w:rStyle w:val="Hyperlink4"/>
          <w:color w:val="000000" w:themeColor="text1"/>
        </w:rPr>
        <w:t>ies are derived from their respective audited financial statements.</w:t>
      </w:r>
    </w:p>
    <w:p w:rsidR="00BB050D" w:rsidRPr="00B309F1" w:rsidRDefault="00C175F3">
      <w:pPr>
        <w:pStyle w:val="BodyText"/>
        <w:spacing w:before="203"/>
        <w:ind w:left="87" w:right="6"/>
        <w:jc w:val="both"/>
        <w:rPr>
          <w:color w:val="000000" w:themeColor="text1"/>
        </w:rPr>
      </w:pPr>
      <w:r w:rsidRPr="00B309F1">
        <w:rPr>
          <w:rStyle w:val="Hyperlink4"/>
          <w:color w:val="000000" w:themeColor="text1"/>
        </w:rPr>
        <w:t xml:space="preserve">Unlessindicated otherwiseor thecontextrequiresotherwise, thefinancialinformation andfinancialratiosin this Red Herring Prospectus have been derived from the Restated Financial Statements. </w:t>
      </w:r>
      <w:r w:rsidRPr="00B309F1">
        <w:rPr>
          <w:rStyle w:val="Hyperlink4"/>
          <w:color w:val="000000" w:themeColor="text1"/>
        </w:rPr>
        <w:t>For further information, see “</w:t>
      </w:r>
      <w:r w:rsidRPr="00B309F1">
        <w:rPr>
          <w:rStyle w:val="None"/>
          <w:i/>
          <w:iCs/>
          <w:color w:val="000000" w:themeColor="text1"/>
        </w:rPr>
        <w:t>Restated Financial Statements</w:t>
      </w:r>
      <w:r w:rsidRPr="00B309F1">
        <w:rPr>
          <w:rStyle w:val="Hyperlink4"/>
          <w:color w:val="000000" w:themeColor="text1"/>
        </w:rPr>
        <w:t>” on page 280.</w:t>
      </w:r>
    </w:p>
    <w:p w:rsidR="00BB050D" w:rsidRPr="00B309F1" w:rsidRDefault="00C175F3">
      <w:pPr>
        <w:pStyle w:val="BodyText"/>
        <w:spacing w:before="198"/>
        <w:ind w:left="87" w:right="5"/>
        <w:jc w:val="both"/>
        <w:rPr>
          <w:color w:val="000000" w:themeColor="text1"/>
        </w:rPr>
      </w:pPr>
      <w:r w:rsidRPr="00B309F1">
        <w:rPr>
          <w:rStyle w:val="Hyperlink4"/>
          <w:color w:val="000000" w:themeColor="text1"/>
        </w:rPr>
        <w:t>TherestatedfinancialinformationofourCompanycomprisingtherestatedstatementsofassetsandliabilitiesasonandfor the three months period ended June 30, 2025 and for the years ended March 3</w:t>
      </w:r>
      <w:r w:rsidRPr="00B309F1">
        <w:rPr>
          <w:rStyle w:val="Hyperlink4"/>
          <w:color w:val="000000" w:themeColor="text1"/>
        </w:rPr>
        <w:t>1, 2025, March 31, 2024 and March 31, 2023, the restatedstatementsofprofitandloss(includingothercomprehensiveincome),therestatedstatementsofcashflow,therestated statements of changes in equity, the summary of material accounting policies and other explanat</w:t>
      </w:r>
      <w:r w:rsidRPr="00B309F1">
        <w:rPr>
          <w:rStyle w:val="Hyperlink4"/>
          <w:color w:val="000000" w:themeColor="text1"/>
        </w:rPr>
        <w:t>ory information and other financial information, including the annexures, notes and schedules thereto, for the three-months period ended June 30, 2025, andfortheyearsendedMarch31,2025,March31,2024andMarch31,2023Fiscals2025,2024and2023,preparedinterms of th</w:t>
      </w:r>
      <w:r w:rsidRPr="00B309F1">
        <w:rPr>
          <w:rStyle w:val="Hyperlink4"/>
          <w:color w:val="000000" w:themeColor="text1"/>
        </w:rPr>
        <w:t xml:space="preserve">e requirements of Section 26 of Part I of Chapter III of the Companies Act, SEBI ICDR Regulations, the Guidance Note onReportsinCompanyProspectuses(Revised2019)issuedbyICAI,asamendedfromtimetotimeandtheIndianAccounting Standards as specified under Section </w:t>
      </w:r>
      <w:r w:rsidRPr="00B309F1">
        <w:rPr>
          <w:rStyle w:val="Hyperlink4"/>
          <w:color w:val="000000" w:themeColor="text1"/>
        </w:rPr>
        <w:t>133 of the Act and other accounting principles generally accepted in India.</w:t>
      </w:r>
    </w:p>
    <w:p w:rsidR="00BB050D" w:rsidRPr="00B309F1" w:rsidRDefault="00BB050D">
      <w:pPr>
        <w:pStyle w:val="BodyText"/>
        <w:spacing w:before="2"/>
        <w:rPr>
          <w:color w:val="000000" w:themeColor="text1"/>
        </w:rPr>
      </w:pPr>
    </w:p>
    <w:p w:rsidR="00BB050D" w:rsidRPr="00B309F1" w:rsidRDefault="00C175F3">
      <w:pPr>
        <w:pStyle w:val="Body"/>
        <w:ind w:left="87" w:right="7"/>
        <w:jc w:val="both"/>
        <w:rPr>
          <w:rStyle w:val="None"/>
          <w:color w:val="000000" w:themeColor="text1"/>
          <w:sz w:val="20"/>
          <w:szCs w:val="20"/>
        </w:rPr>
      </w:pPr>
      <w:r w:rsidRPr="00B309F1">
        <w:rPr>
          <w:rStyle w:val="None"/>
          <w:color w:val="000000" w:themeColor="text1"/>
          <w:sz w:val="20"/>
          <w:szCs w:val="20"/>
        </w:rPr>
        <w:t>There are significant differences between Ind AS, Indian GAAP, US GAAP and IFRS. Our Company does not provide reconciliation of itsfinancial information to IFRS or US GAAP. Our Co</w:t>
      </w:r>
      <w:r w:rsidRPr="00B309F1">
        <w:rPr>
          <w:rStyle w:val="None"/>
          <w:color w:val="000000" w:themeColor="text1"/>
          <w:sz w:val="20"/>
          <w:szCs w:val="20"/>
        </w:rPr>
        <w:t>mpany has not attempted to explain those differences or</w:t>
      </w:r>
      <w:r w:rsidRPr="00B309F1">
        <w:rPr>
          <w:rStyle w:val="None"/>
          <w:color w:val="000000" w:themeColor="text1"/>
          <w:sz w:val="20"/>
          <w:szCs w:val="20"/>
          <w:lang w:val="pt-PT"/>
        </w:rPr>
        <w:t>quantify</w:t>
      </w:r>
      <w:r w:rsidRPr="00B309F1">
        <w:rPr>
          <w:rStyle w:val="None"/>
          <w:color w:val="000000" w:themeColor="text1"/>
          <w:sz w:val="20"/>
          <w:szCs w:val="20"/>
        </w:rPr>
        <w:t>theirimpact</w:t>
      </w:r>
      <w:r w:rsidRPr="00B309F1">
        <w:rPr>
          <w:rStyle w:val="None"/>
          <w:color w:val="000000" w:themeColor="text1"/>
          <w:sz w:val="20"/>
          <w:szCs w:val="20"/>
        </w:rPr>
        <w:t>on</w:t>
      </w:r>
      <w:r w:rsidRPr="00B309F1">
        <w:rPr>
          <w:rStyle w:val="None"/>
          <w:color w:val="000000" w:themeColor="text1"/>
          <w:sz w:val="20"/>
          <w:szCs w:val="20"/>
        </w:rPr>
        <w:t>the</w:t>
      </w:r>
      <w:r w:rsidRPr="00B309F1">
        <w:rPr>
          <w:rStyle w:val="None"/>
          <w:color w:val="000000" w:themeColor="text1"/>
          <w:sz w:val="20"/>
          <w:szCs w:val="20"/>
          <w:lang w:val="pt-PT"/>
        </w:rPr>
        <w:t>financial</w:t>
      </w:r>
      <w:r w:rsidRPr="00B309F1">
        <w:rPr>
          <w:rStyle w:val="None"/>
          <w:color w:val="000000" w:themeColor="text1"/>
          <w:sz w:val="20"/>
          <w:szCs w:val="20"/>
          <w:lang w:val="nl-NL"/>
        </w:rPr>
        <w:t>data</w:t>
      </w:r>
      <w:r w:rsidRPr="00B309F1">
        <w:rPr>
          <w:rStyle w:val="None"/>
          <w:color w:val="000000" w:themeColor="text1"/>
          <w:sz w:val="20"/>
          <w:szCs w:val="20"/>
        </w:rPr>
        <w:t>included</w:t>
      </w:r>
      <w:r w:rsidRPr="00B309F1">
        <w:rPr>
          <w:rStyle w:val="None"/>
          <w:color w:val="000000" w:themeColor="text1"/>
          <w:sz w:val="20"/>
          <w:szCs w:val="20"/>
        </w:rPr>
        <w:t>in</w:t>
      </w:r>
      <w:r w:rsidRPr="00B309F1">
        <w:rPr>
          <w:rStyle w:val="None"/>
          <w:color w:val="000000" w:themeColor="text1"/>
          <w:sz w:val="20"/>
          <w:szCs w:val="20"/>
        </w:rPr>
        <w:t>thisRed</w:t>
      </w:r>
      <w:r w:rsidRPr="00B309F1">
        <w:rPr>
          <w:rStyle w:val="None"/>
          <w:color w:val="000000" w:themeColor="text1"/>
          <w:sz w:val="20"/>
          <w:szCs w:val="20"/>
          <w:lang w:val="de-DE"/>
        </w:rPr>
        <w:t>Herring</w:t>
      </w:r>
      <w:r w:rsidRPr="00B309F1">
        <w:rPr>
          <w:rStyle w:val="None"/>
          <w:color w:val="000000" w:themeColor="text1"/>
          <w:sz w:val="20"/>
          <w:szCs w:val="20"/>
        </w:rPr>
        <w:t>Prospectus</w:t>
      </w:r>
      <w:r w:rsidRPr="00B309F1">
        <w:rPr>
          <w:rStyle w:val="None"/>
          <w:color w:val="000000" w:themeColor="text1"/>
          <w:sz w:val="20"/>
          <w:szCs w:val="20"/>
        </w:rPr>
        <w:t>anditis</w:t>
      </w:r>
      <w:r w:rsidRPr="00B309F1">
        <w:rPr>
          <w:rStyle w:val="None"/>
          <w:color w:val="000000" w:themeColor="text1"/>
          <w:sz w:val="20"/>
          <w:szCs w:val="20"/>
          <w:lang w:val="nl-NL"/>
        </w:rPr>
        <w:t>urged</w:t>
      </w:r>
      <w:r w:rsidRPr="00B309F1">
        <w:rPr>
          <w:rStyle w:val="None"/>
          <w:color w:val="000000" w:themeColor="text1"/>
          <w:sz w:val="20"/>
          <w:szCs w:val="20"/>
        </w:rPr>
        <w:t>thatyou</w:t>
      </w:r>
      <w:r w:rsidRPr="00B309F1">
        <w:rPr>
          <w:rStyle w:val="None"/>
          <w:color w:val="000000" w:themeColor="text1"/>
          <w:sz w:val="20"/>
          <w:szCs w:val="20"/>
          <w:lang w:val="it-IT"/>
        </w:rPr>
        <w:t>consult</w:t>
      </w:r>
      <w:r w:rsidRPr="00B309F1">
        <w:rPr>
          <w:rStyle w:val="None"/>
          <w:color w:val="000000" w:themeColor="text1"/>
          <w:sz w:val="20"/>
          <w:szCs w:val="20"/>
        </w:rPr>
        <w:t>yourown advisors regarding such differences and their impact on our Company</w:t>
      </w:r>
      <w:r w:rsidRPr="00B309F1">
        <w:rPr>
          <w:rStyle w:val="None"/>
          <w:color w:val="000000" w:themeColor="text1"/>
          <w:sz w:val="20"/>
          <w:szCs w:val="20"/>
          <w:rtl/>
        </w:rPr>
        <w:t>’</w:t>
      </w:r>
      <w:r w:rsidRPr="00B309F1">
        <w:rPr>
          <w:rStyle w:val="None"/>
          <w:color w:val="000000" w:themeColor="text1"/>
          <w:sz w:val="20"/>
          <w:szCs w:val="20"/>
        </w:rPr>
        <w:t>s financial data. For detail</w:t>
      </w:r>
      <w:r w:rsidRPr="00B309F1">
        <w:rPr>
          <w:rStyle w:val="None"/>
          <w:color w:val="000000" w:themeColor="text1"/>
          <w:sz w:val="20"/>
          <w:szCs w:val="20"/>
        </w:rPr>
        <w:t>s in connection with risks involvingdifferencesbetween</w:t>
      </w:r>
      <w:r w:rsidRPr="00B309F1">
        <w:rPr>
          <w:rStyle w:val="None"/>
          <w:color w:val="000000" w:themeColor="text1"/>
          <w:sz w:val="20"/>
          <w:szCs w:val="20"/>
        </w:rPr>
        <w:t>IndAS,U.S.</w:t>
      </w:r>
      <w:r w:rsidRPr="00B309F1">
        <w:rPr>
          <w:rStyle w:val="None"/>
          <w:color w:val="000000" w:themeColor="text1"/>
          <w:sz w:val="20"/>
          <w:szCs w:val="20"/>
        </w:rPr>
        <w:t>GAAP</w:t>
      </w:r>
      <w:r w:rsidRPr="00B309F1">
        <w:rPr>
          <w:rStyle w:val="None"/>
          <w:color w:val="000000" w:themeColor="text1"/>
          <w:sz w:val="20"/>
          <w:szCs w:val="20"/>
        </w:rPr>
        <w:t>and</w:t>
      </w:r>
      <w:r w:rsidRPr="00B309F1">
        <w:rPr>
          <w:rStyle w:val="None"/>
          <w:color w:val="000000" w:themeColor="text1"/>
          <w:sz w:val="20"/>
          <w:szCs w:val="20"/>
          <w:lang w:val="de-DE"/>
        </w:rPr>
        <w:t>IFRS,</w:t>
      </w:r>
      <w:r w:rsidRPr="00B309F1">
        <w:rPr>
          <w:rStyle w:val="None"/>
          <w:color w:val="000000" w:themeColor="text1"/>
          <w:sz w:val="20"/>
          <w:szCs w:val="20"/>
        </w:rPr>
        <w:t xml:space="preserve">see </w:t>
      </w:r>
      <w:r w:rsidRPr="00B309F1">
        <w:rPr>
          <w:rStyle w:val="None"/>
          <w:color w:val="000000" w:themeColor="text1"/>
          <w:sz w:val="20"/>
          <w:szCs w:val="20"/>
          <w:rtl/>
          <w:lang w:val="ar-SA"/>
        </w:rPr>
        <w:t>“</w:t>
      </w:r>
      <w:r w:rsidRPr="00B309F1">
        <w:rPr>
          <w:rStyle w:val="None"/>
          <w:i/>
          <w:iCs/>
          <w:color w:val="000000" w:themeColor="text1"/>
          <w:sz w:val="20"/>
          <w:szCs w:val="20"/>
          <w:lang w:val="da-DK"/>
        </w:rPr>
        <w:t>RiskFactors</w:t>
      </w:r>
      <w:r w:rsidRPr="00B309F1">
        <w:rPr>
          <w:rStyle w:val="None"/>
          <w:i/>
          <w:iCs/>
          <w:color w:val="000000" w:themeColor="text1"/>
          <w:sz w:val="20"/>
          <w:szCs w:val="20"/>
        </w:rPr>
        <w:t>–</w:t>
      </w:r>
      <w:r w:rsidRPr="00B309F1">
        <w:rPr>
          <w:rStyle w:val="None"/>
          <w:i/>
          <w:iCs/>
          <w:color w:val="000000" w:themeColor="text1"/>
          <w:sz w:val="20"/>
          <w:szCs w:val="20"/>
          <w:lang w:val="it-IT"/>
        </w:rPr>
        <w:t>Significant</w:t>
      </w:r>
      <w:r w:rsidRPr="00B309F1">
        <w:rPr>
          <w:rStyle w:val="None"/>
          <w:i/>
          <w:iCs/>
          <w:color w:val="000000" w:themeColor="text1"/>
          <w:sz w:val="20"/>
          <w:szCs w:val="20"/>
        </w:rPr>
        <w:t>differences</w:t>
      </w:r>
      <w:r w:rsidRPr="00B309F1">
        <w:rPr>
          <w:rStyle w:val="None"/>
          <w:i/>
          <w:iCs/>
          <w:color w:val="000000" w:themeColor="text1"/>
          <w:sz w:val="20"/>
          <w:szCs w:val="20"/>
          <w:lang w:val="pt-PT"/>
        </w:rPr>
        <w:t>exist</w:t>
      </w:r>
      <w:r w:rsidRPr="00B309F1">
        <w:rPr>
          <w:rStyle w:val="None"/>
          <w:i/>
          <w:iCs/>
          <w:color w:val="000000" w:themeColor="text1"/>
          <w:sz w:val="20"/>
          <w:szCs w:val="20"/>
        </w:rPr>
        <w:t>betweenIndian accounting</w:t>
      </w:r>
      <w:r w:rsidRPr="00B309F1">
        <w:rPr>
          <w:rStyle w:val="None"/>
          <w:i/>
          <w:iCs/>
          <w:color w:val="000000" w:themeColor="text1"/>
          <w:sz w:val="20"/>
          <w:szCs w:val="20"/>
        </w:rPr>
        <w:t>standard(</w:t>
      </w:r>
      <w:r w:rsidRPr="00B309F1">
        <w:rPr>
          <w:rStyle w:val="None"/>
          <w:i/>
          <w:iCs/>
          <w:color w:val="000000" w:themeColor="text1"/>
          <w:sz w:val="20"/>
          <w:szCs w:val="20"/>
          <w:rtl/>
          <w:lang w:val="ar-SA"/>
        </w:rPr>
        <w:t>“</w:t>
      </w:r>
      <w:r w:rsidRPr="00B309F1">
        <w:rPr>
          <w:rStyle w:val="None"/>
          <w:i/>
          <w:iCs/>
          <w:color w:val="000000" w:themeColor="text1"/>
          <w:sz w:val="20"/>
          <w:szCs w:val="20"/>
        </w:rPr>
        <w:t>IndAS”)and</w:t>
      </w:r>
      <w:r w:rsidRPr="00B309F1">
        <w:rPr>
          <w:rStyle w:val="None"/>
          <w:i/>
          <w:iCs/>
          <w:color w:val="000000" w:themeColor="text1"/>
          <w:sz w:val="20"/>
          <w:szCs w:val="20"/>
        </w:rPr>
        <w:t>otheraccounting</w:t>
      </w:r>
      <w:r w:rsidRPr="00B309F1">
        <w:rPr>
          <w:rStyle w:val="None"/>
          <w:i/>
          <w:iCs/>
          <w:color w:val="000000" w:themeColor="text1"/>
          <w:sz w:val="20"/>
          <w:szCs w:val="20"/>
          <w:lang w:val="fr-FR"/>
        </w:rPr>
        <w:t>principles,</w:t>
      </w:r>
      <w:r w:rsidRPr="00B309F1">
        <w:rPr>
          <w:rStyle w:val="None"/>
          <w:i/>
          <w:iCs/>
          <w:color w:val="000000" w:themeColor="text1"/>
          <w:sz w:val="20"/>
          <w:szCs w:val="20"/>
          <w:lang w:val="de-DE"/>
        </w:rPr>
        <w:t>such</w:t>
      </w:r>
      <w:r w:rsidRPr="00B309F1">
        <w:rPr>
          <w:rStyle w:val="None"/>
          <w:i/>
          <w:iCs/>
          <w:color w:val="000000" w:themeColor="text1"/>
          <w:sz w:val="20"/>
          <w:szCs w:val="20"/>
        </w:rPr>
        <w:t>as</w:t>
      </w:r>
      <w:r w:rsidRPr="00B309F1">
        <w:rPr>
          <w:rStyle w:val="None"/>
          <w:i/>
          <w:iCs/>
          <w:color w:val="000000" w:themeColor="text1"/>
          <w:sz w:val="20"/>
          <w:szCs w:val="20"/>
          <w:lang w:val="fr-FR"/>
        </w:rPr>
        <w:t>international</w:t>
      </w:r>
      <w:r w:rsidRPr="00B309F1">
        <w:rPr>
          <w:rStyle w:val="None"/>
          <w:i/>
          <w:iCs/>
          <w:color w:val="000000" w:themeColor="text1"/>
          <w:sz w:val="20"/>
          <w:szCs w:val="20"/>
          <w:lang w:val="pt-PT"/>
        </w:rPr>
        <w:t>financial</w:t>
      </w:r>
      <w:r w:rsidRPr="00B309F1">
        <w:rPr>
          <w:rStyle w:val="None"/>
          <w:i/>
          <w:iCs/>
          <w:color w:val="000000" w:themeColor="text1"/>
          <w:sz w:val="20"/>
          <w:szCs w:val="20"/>
        </w:rPr>
        <w:t>reportingstandards</w:t>
      </w:r>
      <w:r w:rsidRPr="00B309F1">
        <w:rPr>
          <w:rStyle w:val="None"/>
          <w:i/>
          <w:iCs/>
          <w:color w:val="000000" w:themeColor="text1"/>
          <w:sz w:val="20"/>
          <w:szCs w:val="20"/>
        </w:rPr>
        <w:t>(</w:t>
      </w:r>
      <w:r w:rsidRPr="00B309F1">
        <w:rPr>
          <w:rStyle w:val="None"/>
          <w:i/>
          <w:iCs/>
          <w:color w:val="000000" w:themeColor="text1"/>
          <w:sz w:val="20"/>
          <w:szCs w:val="20"/>
          <w:rtl/>
          <w:lang w:val="ar-SA"/>
        </w:rPr>
        <w:t>“</w:t>
      </w:r>
      <w:r w:rsidRPr="00B309F1">
        <w:rPr>
          <w:rStyle w:val="None"/>
          <w:i/>
          <w:iCs/>
          <w:color w:val="000000" w:themeColor="text1"/>
          <w:sz w:val="20"/>
          <w:szCs w:val="20"/>
          <w:lang w:val="de-DE"/>
        </w:rPr>
        <w:t>IFRS</w:t>
      </w:r>
      <w:r w:rsidRPr="00B309F1">
        <w:rPr>
          <w:rStyle w:val="None"/>
          <w:i/>
          <w:iCs/>
          <w:color w:val="000000" w:themeColor="text1"/>
          <w:sz w:val="20"/>
          <w:szCs w:val="20"/>
        </w:rPr>
        <w:t>”</w:t>
      </w:r>
      <w:r w:rsidRPr="00B309F1">
        <w:rPr>
          <w:rStyle w:val="None"/>
          <w:i/>
          <w:iCs/>
          <w:color w:val="000000" w:themeColor="text1"/>
          <w:sz w:val="20"/>
          <w:szCs w:val="20"/>
        </w:rPr>
        <w:t>) andUnited</w:t>
      </w:r>
      <w:r w:rsidRPr="00B309F1">
        <w:rPr>
          <w:rStyle w:val="None"/>
          <w:i/>
          <w:iCs/>
          <w:color w:val="000000" w:themeColor="text1"/>
          <w:sz w:val="20"/>
          <w:szCs w:val="20"/>
        </w:rPr>
        <w:t>Statesgenerallyacceptedaccounting</w:t>
      </w:r>
      <w:r w:rsidRPr="00B309F1">
        <w:rPr>
          <w:rStyle w:val="None"/>
          <w:i/>
          <w:iCs/>
          <w:color w:val="000000" w:themeColor="text1"/>
          <w:sz w:val="20"/>
          <w:szCs w:val="20"/>
          <w:lang w:val="fr-FR"/>
        </w:rPr>
        <w:t>principles</w:t>
      </w:r>
      <w:r w:rsidRPr="00B309F1">
        <w:rPr>
          <w:rStyle w:val="None"/>
          <w:i/>
          <w:iCs/>
          <w:color w:val="000000" w:themeColor="text1"/>
          <w:sz w:val="20"/>
          <w:szCs w:val="20"/>
        </w:rPr>
        <w:t>(</w:t>
      </w:r>
      <w:r w:rsidRPr="00B309F1">
        <w:rPr>
          <w:rStyle w:val="None"/>
          <w:i/>
          <w:iCs/>
          <w:color w:val="000000" w:themeColor="text1"/>
          <w:sz w:val="20"/>
          <w:szCs w:val="20"/>
          <w:rtl/>
          <w:lang w:val="ar-SA"/>
        </w:rPr>
        <w:t>“</w:t>
      </w:r>
      <w:r w:rsidRPr="00B309F1">
        <w:rPr>
          <w:rStyle w:val="None"/>
          <w:i/>
          <w:iCs/>
          <w:color w:val="000000" w:themeColor="text1"/>
          <w:sz w:val="20"/>
          <w:szCs w:val="20"/>
        </w:rPr>
        <w:t>U.S.</w:t>
      </w:r>
      <w:r w:rsidRPr="00B309F1">
        <w:rPr>
          <w:rStyle w:val="None"/>
          <w:i/>
          <w:iCs/>
          <w:color w:val="000000" w:themeColor="text1"/>
          <w:sz w:val="20"/>
          <w:szCs w:val="20"/>
        </w:rPr>
        <w:t>GAAP</w:t>
      </w:r>
      <w:r w:rsidRPr="00B309F1">
        <w:rPr>
          <w:rStyle w:val="None"/>
          <w:i/>
          <w:iCs/>
          <w:color w:val="000000" w:themeColor="text1"/>
          <w:sz w:val="20"/>
          <w:szCs w:val="20"/>
        </w:rPr>
        <w:t>”),</w:t>
      </w:r>
      <w:r w:rsidRPr="00B309F1">
        <w:rPr>
          <w:rStyle w:val="None"/>
          <w:i/>
          <w:iCs/>
          <w:color w:val="000000" w:themeColor="text1"/>
          <w:sz w:val="20"/>
          <w:szCs w:val="20"/>
        </w:rPr>
        <w:t>which</w:t>
      </w:r>
      <w:r w:rsidRPr="00B309F1">
        <w:rPr>
          <w:rStyle w:val="None"/>
          <w:i/>
          <w:iCs/>
          <w:color w:val="000000" w:themeColor="text1"/>
          <w:sz w:val="20"/>
          <w:szCs w:val="20"/>
        </w:rPr>
        <w:t>maybe</w:t>
      </w:r>
      <w:r w:rsidRPr="00B309F1">
        <w:rPr>
          <w:rStyle w:val="None"/>
          <w:i/>
          <w:iCs/>
          <w:color w:val="000000" w:themeColor="text1"/>
          <w:sz w:val="20"/>
          <w:szCs w:val="20"/>
          <w:lang w:val="it-IT"/>
        </w:rPr>
        <w:t>material</w:t>
      </w:r>
      <w:r w:rsidRPr="00B309F1">
        <w:rPr>
          <w:rStyle w:val="None"/>
          <w:i/>
          <w:iCs/>
          <w:color w:val="000000" w:themeColor="text1"/>
          <w:sz w:val="20"/>
          <w:szCs w:val="20"/>
        </w:rPr>
        <w:t>toinvestors</w:t>
      </w:r>
      <w:r w:rsidRPr="00B309F1">
        <w:rPr>
          <w:rStyle w:val="None"/>
          <w:i/>
          <w:iCs/>
          <w:color w:val="000000" w:themeColor="text1"/>
          <w:sz w:val="20"/>
          <w:szCs w:val="20"/>
          <w:rtl/>
        </w:rPr>
        <w:t xml:space="preserve">’ </w:t>
      </w:r>
      <w:r w:rsidRPr="00B309F1">
        <w:rPr>
          <w:rStyle w:val="None"/>
          <w:i/>
          <w:iCs/>
          <w:color w:val="000000" w:themeColor="text1"/>
          <w:sz w:val="20"/>
          <w:szCs w:val="20"/>
        </w:rPr>
        <w:t>assessments of our financial condition.</w:t>
      </w:r>
      <w:r w:rsidRPr="00B309F1">
        <w:rPr>
          <w:rStyle w:val="None"/>
          <w:i/>
          <w:iCs/>
          <w:color w:val="000000" w:themeColor="text1"/>
          <w:sz w:val="20"/>
          <w:szCs w:val="20"/>
        </w:rPr>
        <w:t xml:space="preserve">” </w:t>
      </w:r>
      <w:r w:rsidRPr="00B309F1">
        <w:rPr>
          <w:rStyle w:val="None"/>
          <w:color w:val="000000" w:themeColor="text1"/>
          <w:sz w:val="20"/>
          <w:szCs w:val="20"/>
        </w:rPr>
        <w:t>page 60. The degree to which the financial information included in this Red Herring Prospectus will provide meaningful informati</w:t>
      </w:r>
      <w:r w:rsidRPr="00B309F1">
        <w:rPr>
          <w:rStyle w:val="None"/>
          <w:color w:val="000000" w:themeColor="text1"/>
          <w:sz w:val="20"/>
          <w:szCs w:val="20"/>
        </w:rPr>
        <w:t>on is entirely dependent on the reader</w:t>
      </w:r>
      <w:r w:rsidRPr="00B309F1">
        <w:rPr>
          <w:rStyle w:val="None"/>
          <w:color w:val="000000" w:themeColor="text1"/>
          <w:sz w:val="20"/>
          <w:szCs w:val="20"/>
          <w:rtl/>
        </w:rPr>
        <w:t>’</w:t>
      </w:r>
      <w:r w:rsidRPr="00B309F1">
        <w:rPr>
          <w:rStyle w:val="None"/>
          <w:color w:val="000000" w:themeColor="text1"/>
          <w:sz w:val="20"/>
          <w:szCs w:val="20"/>
        </w:rPr>
        <w:t>s level of familiarity with Indian accounting policies and practices, the Companies Act, 2013 and the SEBI ICDR Regulations. Any reliance by persons not familiar with Indian accounting policies and practices on the fi</w:t>
      </w:r>
      <w:r w:rsidRPr="00B309F1">
        <w:rPr>
          <w:rStyle w:val="None"/>
          <w:color w:val="000000" w:themeColor="text1"/>
          <w:sz w:val="20"/>
          <w:szCs w:val="20"/>
        </w:rPr>
        <w:t>nancial disclosures presented in this Red Herring Prospectus should accordingly be limited. Further, any</w:t>
      </w:r>
      <w:r w:rsidRPr="00B309F1">
        <w:rPr>
          <w:rStyle w:val="None"/>
          <w:color w:val="000000" w:themeColor="text1"/>
          <w:sz w:val="20"/>
          <w:szCs w:val="20"/>
          <w:lang w:val="fr-FR"/>
        </w:rPr>
        <w:t>figures</w:t>
      </w:r>
      <w:r w:rsidRPr="00B309F1">
        <w:rPr>
          <w:rStyle w:val="None"/>
          <w:color w:val="000000" w:themeColor="text1"/>
          <w:sz w:val="20"/>
          <w:szCs w:val="20"/>
        </w:rPr>
        <w:t>sourcedfrom third-partyindustry sources</w:t>
      </w:r>
      <w:r w:rsidRPr="00B309F1">
        <w:rPr>
          <w:rStyle w:val="None"/>
          <w:color w:val="000000" w:themeColor="text1"/>
          <w:sz w:val="20"/>
          <w:szCs w:val="20"/>
        </w:rPr>
        <w:t>maybe</w:t>
      </w:r>
      <w:r w:rsidRPr="00B309F1">
        <w:rPr>
          <w:rStyle w:val="None"/>
          <w:color w:val="000000" w:themeColor="text1"/>
          <w:sz w:val="20"/>
          <w:szCs w:val="20"/>
        </w:rPr>
        <w:t>roundedoff</w:t>
      </w:r>
      <w:r w:rsidRPr="00B309F1">
        <w:rPr>
          <w:rStyle w:val="None"/>
          <w:color w:val="000000" w:themeColor="text1"/>
          <w:sz w:val="20"/>
          <w:szCs w:val="20"/>
        </w:rPr>
        <w:t>to</w:t>
      </w:r>
      <w:r w:rsidRPr="00B309F1">
        <w:rPr>
          <w:rStyle w:val="None"/>
          <w:color w:val="000000" w:themeColor="text1"/>
          <w:sz w:val="20"/>
          <w:szCs w:val="20"/>
        </w:rPr>
        <w:t>otherthan</w:t>
      </w:r>
      <w:r w:rsidRPr="00B309F1">
        <w:rPr>
          <w:rStyle w:val="None"/>
          <w:color w:val="000000" w:themeColor="text1"/>
          <w:sz w:val="20"/>
          <w:szCs w:val="20"/>
        </w:rPr>
        <w:t>twodecimal</w:t>
      </w:r>
      <w:r w:rsidRPr="00B309F1">
        <w:rPr>
          <w:rStyle w:val="None"/>
          <w:color w:val="000000" w:themeColor="text1"/>
          <w:sz w:val="20"/>
          <w:szCs w:val="20"/>
        </w:rPr>
        <w:t>pointsto conform to their respective sources.</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 xml:space="preserve">In this Red Herring </w:t>
      </w:r>
      <w:r w:rsidRPr="00B309F1">
        <w:rPr>
          <w:rStyle w:val="Hyperlink4"/>
          <w:color w:val="000000" w:themeColor="text1"/>
        </w:rPr>
        <w:t>Prospectus, any discrepancies in any table between the total and the sums of the amounts listed are due to roundingoff.Allfiguresindecimalshavebeenroundedofftotheseconddecimalandallpercentagefigureshavebeenrounded off to two decimal places. In certain inst</w:t>
      </w:r>
      <w:r w:rsidRPr="00B309F1">
        <w:rPr>
          <w:rStyle w:val="Hyperlink4"/>
          <w:color w:val="000000" w:themeColor="text1"/>
        </w:rPr>
        <w:t>ances, discrepancies in any table between the sums of the amounts listed in the table and totals are due to rounding off.</w:t>
      </w:r>
    </w:p>
    <w:p w:rsidR="00BB050D" w:rsidRPr="00B309F1" w:rsidRDefault="00C175F3">
      <w:pPr>
        <w:pStyle w:val="BodyText"/>
        <w:spacing w:before="199"/>
        <w:ind w:left="87" w:right="6"/>
        <w:jc w:val="both"/>
        <w:rPr>
          <w:color w:val="000000" w:themeColor="text1"/>
        </w:rPr>
      </w:pPr>
      <w:r w:rsidRPr="00B309F1">
        <w:rPr>
          <w:rStyle w:val="Hyperlink4"/>
          <w:color w:val="000000" w:themeColor="text1"/>
        </w:rPr>
        <w:t>Further,anyfiguressourcedfromthirdpartyindustrysourcesmayberoundedofftootherthantotheseconddecimaltoconform to their respective source</w:t>
      </w:r>
      <w:r w:rsidRPr="00B309F1">
        <w:rPr>
          <w:rStyle w:val="Hyperlink4"/>
          <w:color w:val="000000" w:themeColor="text1"/>
        </w:rPr>
        <w:t>s.</w:t>
      </w:r>
    </w:p>
    <w:p w:rsidR="00BB050D" w:rsidRPr="00B309F1" w:rsidRDefault="00C175F3">
      <w:pPr>
        <w:pStyle w:val="Body"/>
        <w:spacing w:before="200"/>
        <w:ind w:left="87" w:right="6"/>
        <w:jc w:val="both"/>
        <w:rPr>
          <w:rStyle w:val="None"/>
          <w:color w:val="000000" w:themeColor="text1"/>
          <w:sz w:val="20"/>
          <w:szCs w:val="20"/>
        </w:rPr>
      </w:pPr>
      <w:r w:rsidRPr="00B309F1">
        <w:rPr>
          <w:rStyle w:val="None"/>
          <w:color w:val="000000" w:themeColor="text1"/>
          <w:sz w:val="20"/>
          <w:szCs w:val="20"/>
        </w:rPr>
        <w:t xml:space="preserve">Any percentage amounts, as set forth in </w:t>
      </w:r>
      <w:r w:rsidRPr="00B309F1">
        <w:rPr>
          <w:rStyle w:val="None"/>
          <w:color w:val="000000" w:themeColor="text1"/>
          <w:sz w:val="20"/>
          <w:szCs w:val="20"/>
          <w:rtl/>
          <w:lang w:val="ar-SA"/>
        </w:rPr>
        <w:t>“</w:t>
      </w:r>
      <w:r w:rsidRPr="00B309F1">
        <w:rPr>
          <w:rStyle w:val="None"/>
          <w:i/>
          <w:iCs/>
          <w:color w:val="000000" w:themeColor="text1"/>
          <w:sz w:val="20"/>
          <w:szCs w:val="20"/>
          <w:lang w:val="da-DK"/>
        </w:rPr>
        <w:t>Risk Factors</w:t>
      </w:r>
      <w:r w:rsidRPr="00B309F1">
        <w:rPr>
          <w:rStyle w:val="None"/>
          <w:color w:val="000000" w:themeColor="text1"/>
          <w:sz w:val="20"/>
          <w:szCs w:val="20"/>
        </w:rPr>
        <w:t xml:space="preserve">”, </w:t>
      </w:r>
      <w:r w:rsidRPr="00B309F1">
        <w:rPr>
          <w:rStyle w:val="None"/>
          <w:color w:val="000000" w:themeColor="text1"/>
          <w:sz w:val="20"/>
          <w:szCs w:val="20"/>
          <w:rtl/>
          <w:lang w:val="ar-SA"/>
        </w:rPr>
        <w:t>“</w:t>
      </w:r>
      <w:r w:rsidRPr="00B309F1">
        <w:rPr>
          <w:rStyle w:val="None"/>
          <w:i/>
          <w:iCs/>
          <w:color w:val="000000" w:themeColor="text1"/>
          <w:sz w:val="20"/>
          <w:szCs w:val="20"/>
        </w:rPr>
        <w:t>Our Business</w:t>
      </w:r>
      <w:r w:rsidRPr="00B309F1">
        <w:rPr>
          <w:rStyle w:val="None"/>
          <w:color w:val="000000" w:themeColor="text1"/>
          <w:sz w:val="20"/>
          <w:szCs w:val="20"/>
        </w:rPr>
        <w:t xml:space="preserve">” </w:t>
      </w:r>
      <w:r w:rsidRPr="00B309F1">
        <w:rPr>
          <w:rStyle w:val="None"/>
          <w:color w:val="000000" w:themeColor="text1"/>
          <w:sz w:val="20"/>
          <w:szCs w:val="20"/>
        </w:rPr>
        <w:t xml:space="preserve">and </w:t>
      </w:r>
      <w:r w:rsidRPr="00B309F1">
        <w:rPr>
          <w:rStyle w:val="None"/>
          <w:color w:val="000000" w:themeColor="text1"/>
          <w:sz w:val="20"/>
          <w:szCs w:val="20"/>
          <w:rtl/>
          <w:lang w:val="ar-SA"/>
        </w:rPr>
        <w:t>“</w:t>
      </w:r>
      <w:r w:rsidRPr="00B309F1">
        <w:rPr>
          <w:rStyle w:val="None"/>
          <w:i/>
          <w:iCs/>
          <w:color w:val="000000" w:themeColor="text1"/>
          <w:sz w:val="20"/>
          <w:szCs w:val="20"/>
          <w:lang w:val="fr-FR"/>
        </w:rPr>
        <w:t>Management</w:t>
      </w:r>
      <w:r w:rsidRPr="00B309F1">
        <w:rPr>
          <w:rStyle w:val="None"/>
          <w:i/>
          <w:iCs/>
          <w:color w:val="000000" w:themeColor="text1"/>
          <w:sz w:val="20"/>
          <w:szCs w:val="20"/>
          <w:rtl/>
        </w:rPr>
        <w:t>’</w:t>
      </w:r>
      <w:r w:rsidRPr="00B309F1">
        <w:rPr>
          <w:rStyle w:val="None"/>
          <w:i/>
          <w:iCs/>
          <w:color w:val="000000" w:themeColor="text1"/>
          <w:sz w:val="20"/>
          <w:szCs w:val="20"/>
        </w:rPr>
        <w:t>s Discussion and Analysis of Financial Position and Results of Operations</w:t>
      </w:r>
      <w:r w:rsidRPr="00B309F1">
        <w:rPr>
          <w:rStyle w:val="None"/>
          <w:color w:val="000000" w:themeColor="text1"/>
          <w:sz w:val="20"/>
          <w:szCs w:val="20"/>
        </w:rPr>
        <w:t xml:space="preserve">” </w:t>
      </w:r>
      <w:r w:rsidRPr="00B309F1">
        <w:rPr>
          <w:rStyle w:val="None"/>
          <w:color w:val="000000" w:themeColor="text1"/>
          <w:sz w:val="20"/>
          <w:szCs w:val="20"/>
        </w:rPr>
        <w:t>on pages 28, 211 and 356, respectively, and elsewhere in this Red Herring Prospectus, unles</w:t>
      </w:r>
      <w:r w:rsidRPr="00B309F1">
        <w:rPr>
          <w:rStyle w:val="None"/>
          <w:color w:val="000000" w:themeColor="text1"/>
          <w:sz w:val="20"/>
          <w:szCs w:val="20"/>
        </w:rPr>
        <w:t>s otherwise stated or context requires otherwise, have been derived from Restated Financial Statements or non-GAAP financial measures as described below.</w:t>
      </w:r>
    </w:p>
    <w:p w:rsidR="00BB050D" w:rsidRPr="00B309F1" w:rsidRDefault="00BB050D">
      <w:pPr>
        <w:pStyle w:val="Body"/>
        <w:jc w:val="both"/>
        <w:rPr>
          <w:color w:val="000000" w:themeColor="text1"/>
        </w:rPr>
        <w:sectPr w:rsidR="00BB050D" w:rsidRPr="00B309F1">
          <w:headerReference w:type="default" r:id="rId72"/>
          <w:footerReference w:type="default" r:id="rId73"/>
          <w:pgSz w:w="11920" w:h="16840"/>
          <w:pgMar w:top="1080" w:right="708" w:bottom="1120" w:left="992" w:header="0" w:footer="0" w:gutter="0"/>
          <w:cols w:space="720"/>
        </w:sectPr>
      </w:pPr>
    </w:p>
    <w:p w:rsidR="00BB050D" w:rsidRPr="00B309F1" w:rsidRDefault="00C175F3">
      <w:pPr>
        <w:pStyle w:val="Heading3"/>
        <w:spacing w:before="63"/>
        <w:ind w:left="87"/>
        <w:jc w:val="both"/>
        <w:rPr>
          <w:color w:val="000000" w:themeColor="text1"/>
        </w:rPr>
      </w:pPr>
      <w:r w:rsidRPr="00B309F1">
        <w:rPr>
          <w:rStyle w:val="Hyperlink4"/>
          <w:color w:val="000000" w:themeColor="text1"/>
          <w:lang w:val="it-IT"/>
        </w:rPr>
        <w:t>Non-GAAP</w:t>
      </w:r>
      <w:r w:rsidRPr="00B309F1">
        <w:rPr>
          <w:rStyle w:val="Hyperlink4"/>
          <w:color w:val="000000" w:themeColor="text1"/>
          <w:lang w:val="pt-PT"/>
        </w:rPr>
        <w:t>Financial</w:t>
      </w:r>
      <w:r w:rsidRPr="00B309F1">
        <w:rPr>
          <w:rStyle w:val="Hyperlink5"/>
          <w:color w:val="000000" w:themeColor="text1"/>
        </w:rPr>
        <w:t>Measures</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CertainmeasuresincludedinthisRedHerring</w:t>
      </w:r>
      <w:r w:rsidRPr="00B309F1">
        <w:rPr>
          <w:rStyle w:val="Hyperlink4"/>
          <w:color w:val="000000" w:themeColor="text1"/>
        </w:rPr>
        <w:t xml:space="preserve">Prospectus,forinstanceEBITDA,EBITDAMargin,NetDebt,ReturnonCapital Employed, Return on Equity, and other non- GAAP measures (the </w:t>
      </w:r>
      <w:r w:rsidRPr="00B309F1">
        <w:rPr>
          <w:rStyle w:val="None"/>
          <w:b/>
          <w:bCs/>
          <w:color w:val="000000" w:themeColor="text1"/>
        </w:rPr>
        <w:t>“Non-GAAP Measures’’</w:t>
      </w:r>
      <w:r w:rsidRPr="00B309F1">
        <w:rPr>
          <w:rStyle w:val="Hyperlink4"/>
          <w:color w:val="000000" w:themeColor="text1"/>
        </w:rPr>
        <w:t xml:space="preserve">), presented in this Red Herring Prospectus are supplemental measures of our performance and liquidity that </w:t>
      </w:r>
      <w:r w:rsidRPr="00B309F1">
        <w:rPr>
          <w:rStyle w:val="Hyperlink4"/>
          <w:color w:val="000000" w:themeColor="text1"/>
        </w:rPr>
        <w:t>are not required by, or presented in accordance withIndAS,IFRSorUSGAAP.Furthermore,theseNon-GAAPMeasuresarenotameasurementofourfinancialperformance or liquidity under Indian GAAP, IFRS or US GAAP and should not be considered as an alternative to net profit</w:t>
      </w:r>
      <w:r w:rsidRPr="00B309F1">
        <w:rPr>
          <w:rStyle w:val="Hyperlink4"/>
          <w:color w:val="000000" w:themeColor="text1"/>
        </w:rPr>
        <w:t>/loss, revenue fromoperationsoranyotherperformancemeasuresderivedinaccordancewithIndAS,IFRSorUSGAAPorasanalternative to cash flow from operations or as a measure of our liquidity. Further, these Non-GAAP Measures and other statistical and other information</w:t>
      </w:r>
      <w:r w:rsidRPr="00B309F1">
        <w:rPr>
          <w:rStyle w:val="Hyperlink4"/>
          <w:color w:val="000000" w:themeColor="text1"/>
        </w:rPr>
        <w:t xml:space="preserve"> relating to operations and financial performance should not be considered in isolation or construed as an alternativetocashflows,profit/(loss)fortheyears/periodoranyothermeasureoffinancialperformanceorasanindicatorof ouroperatingperformance,liquidity,prof</w:t>
      </w:r>
      <w:r w:rsidRPr="00B309F1">
        <w:rPr>
          <w:rStyle w:val="Hyperlink4"/>
          <w:color w:val="000000" w:themeColor="text1"/>
        </w:rPr>
        <w:t>itabilityorcashflowsgeneratedbyoperating,investingorfinancingactivitiesderived in accordance with Ind AS, Indian GAAP, IFRS or US GAAP. In addition, these Non-GAAP Measures and other statistical and other information relating to operations and financial pe</w:t>
      </w:r>
      <w:r w:rsidRPr="00B309F1">
        <w:rPr>
          <w:rStyle w:val="Hyperlink4"/>
          <w:color w:val="000000" w:themeColor="text1"/>
        </w:rPr>
        <w:t>rformance, are not standardised terms and may not be computed onthebasisofanystandardmethodologythatisapplicableacrosstheindustryandtherefore,maynotbecomparabletofinancial measures of similar nomenclature that may be computed and presented by other compani</w:t>
      </w:r>
      <w:r w:rsidRPr="00B309F1">
        <w:rPr>
          <w:rStyle w:val="Hyperlink4"/>
          <w:color w:val="000000" w:themeColor="text1"/>
        </w:rPr>
        <w:t>es and are not measures of operating performance or liquidity defined by Ind AS and may not be comparable to similarly titled measures presented by other companies.Further,theymayhavelimitedutilityasacomparativemeasure.AlthoughsuchNon-GAAPfinancialmeasures</w:t>
      </w:r>
      <w:r w:rsidRPr="00B309F1">
        <w:rPr>
          <w:rStyle w:val="Hyperlink4"/>
          <w:color w:val="000000" w:themeColor="text1"/>
        </w:rPr>
        <w:t>are not a measure of performance calculated in accordance with applicable accounting standards, our Company’s management believesthattheyareusefultoaninvestorinevaluatingusastheyarewidelyusedmeasurestoevaluateacompany’soperating performance. For further in</w:t>
      </w:r>
      <w:r w:rsidRPr="00B309F1">
        <w:rPr>
          <w:rStyle w:val="Hyperlink4"/>
          <w:color w:val="000000" w:themeColor="text1"/>
        </w:rPr>
        <w:t>formation, see “</w:t>
      </w:r>
      <w:r w:rsidRPr="00B309F1">
        <w:rPr>
          <w:rStyle w:val="None"/>
          <w:i/>
          <w:iCs/>
          <w:color w:val="000000" w:themeColor="text1"/>
        </w:rPr>
        <w:t>Management’s Discussion and Analysis of Financial Position and Results of Operations – Non-GAAP Measures – EBITDA (excluding other income) and Adjusted EBITDA</w:t>
      </w:r>
      <w:r w:rsidRPr="00B309F1">
        <w:rPr>
          <w:rStyle w:val="Hyperlink4"/>
          <w:color w:val="000000" w:themeColor="text1"/>
        </w:rPr>
        <w:t>” on page 380.</w:t>
      </w:r>
    </w:p>
    <w:p w:rsidR="00BB050D" w:rsidRPr="00B309F1" w:rsidRDefault="00C175F3">
      <w:pPr>
        <w:pStyle w:val="Heading3"/>
        <w:spacing w:before="201"/>
        <w:ind w:left="87"/>
        <w:jc w:val="both"/>
        <w:rPr>
          <w:color w:val="000000" w:themeColor="text1"/>
        </w:rPr>
      </w:pPr>
      <w:r w:rsidRPr="00B309F1">
        <w:rPr>
          <w:rStyle w:val="Hyperlink4"/>
          <w:color w:val="000000" w:themeColor="text1"/>
        </w:rPr>
        <w:t>Industry</w:t>
      </w:r>
      <w:r w:rsidRPr="00B309F1">
        <w:rPr>
          <w:rStyle w:val="Hyperlink4"/>
          <w:color w:val="000000" w:themeColor="text1"/>
        </w:rPr>
        <w:t>andMarket</w:t>
      </w:r>
      <w:r w:rsidRPr="00B309F1">
        <w:rPr>
          <w:rStyle w:val="None"/>
          <w:color w:val="000000" w:themeColor="text1"/>
          <w:lang w:val="nl-NL"/>
        </w:rPr>
        <w:t>Data</w:t>
      </w:r>
    </w:p>
    <w:p w:rsidR="00BB050D" w:rsidRPr="00B309F1" w:rsidRDefault="00C175F3">
      <w:pPr>
        <w:pStyle w:val="BodyText"/>
        <w:spacing w:before="199"/>
        <w:ind w:left="87" w:right="4"/>
        <w:jc w:val="both"/>
        <w:rPr>
          <w:color w:val="000000" w:themeColor="text1"/>
        </w:rPr>
      </w:pPr>
      <w:r w:rsidRPr="00B309F1">
        <w:rPr>
          <w:rStyle w:val="Hyperlink4"/>
          <w:color w:val="000000" w:themeColor="text1"/>
        </w:rPr>
        <w:t xml:space="preserve">Unless stated otherwise, industry and market </w:t>
      </w:r>
      <w:r w:rsidRPr="00B309F1">
        <w:rPr>
          <w:rStyle w:val="Hyperlink4"/>
          <w:color w:val="000000" w:themeColor="text1"/>
        </w:rPr>
        <w:t>data used in this Red Herring Prospectus has been obtained or derived from the report titled “</w:t>
      </w:r>
      <w:r w:rsidRPr="00B309F1">
        <w:rPr>
          <w:rStyle w:val="None"/>
          <w:i/>
          <w:iCs/>
          <w:color w:val="000000" w:themeColor="text1"/>
        </w:rPr>
        <w:t>Industry Research Report on Magnet Winding Wires Market in India</w:t>
      </w:r>
      <w:r w:rsidRPr="00B309F1">
        <w:rPr>
          <w:rStyle w:val="Hyperlink4"/>
          <w:color w:val="000000" w:themeColor="text1"/>
        </w:rPr>
        <w:t>” dated November 26, 2025 (“</w:t>
      </w:r>
      <w:r w:rsidRPr="00B309F1">
        <w:rPr>
          <w:rStyle w:val="None"/>
          <w:b/>
          <w:bCs/>
          <w:color w:val="000000" w:themeColor="text1"/>
        </w:rPr>
        <w:t>CARE Report</w:t>
      </w:r>
      <w:r w:rsidRPr="00B309F1">
        <w:rPr>
          <w:rStyle w:val="Hyperlink4"/>
          <w:color w:val="000000" w:themeColor="text1"/>
        </w:rPr>
        <w:t>”), prepared by CARE Analytics and Advisory Private Limited</w:t>
      </w:r>
      <w:r w:rsidRPr="00B309F1">
        <w:rPr>
          <w:rStyle w:val="Hyperlink4"/>
          <w:color w:val="000000" w:themeColor="text1"/>
        </w:rPr>
        <w:t xml:space="preserve"> (“</w:t>
      </w:r>
      <w:r w:rsidRPr="00B309F1">
        <w:rPr>
          <w:rStyle w:val="None"/>
          <w:b/>
          <w:bCs/>
          <w:color w:val="000000" w:themeColor="text1"/>
        </w:rPr>
        <w:t>CareEdge Research</w:t>
      </w:r>
      <w:r w:rsidRPr="00B309F1">
        <w:rPr>
          <w:rStyle w:val="Hyperlink4"/>
          <w:color w:val="000000" w:themeColor="text1"/>
        </w:rPr>
        <w:t>”), which has been prepared exclusively for the purpose of understanding the industry in connection with the Offer and commissioned and paid for by our Company, pursuant to the engagement letter dated December 2, 2024. The CARE Report i</w:t>
      </w:r>
      <w:r w:rsidRPr="00B309F1">
        <w:rPr>
          <w:rStyle w:val="Hyperlink4"/>
          <w:color w:val="000000" w:themeColor="text1"/>
        </w:rPr>
        <w:t xml:space="preserve">s available on the website of our Company at the following weblink: </w:t>
      </w:r>
      <w:hyperlink r:id="rId74" w:history="1">
        <w:r w:rsidRPr="00B309F1">
          <w:rPr>
            <w:rStyle w:val="Hyperlink4"/>
            <w:color w:val="000000" w:themeColor="text1"/>
          </w:rPr>
          <w:t>https://kshinternational.com/investor-relations/industry-report/</w:t>
        </w:r>
      </w:hyperlink>
      <w:r w:rsidRPr="00B309F1">
        <w:rPr>
          <w:rStyle w:val="Hyperlink4"/>
          <w:color w:val="000000" w:themeColor="text1"/>
        </w:rPr>
        <w:t>. Further, CareEdge Research, pursuant to th</w:t>
      </w:r>
      <w:r w:rsidRPr="00B309F1">
        <w:rPr>
          <w:rStyle w:val="Hyperlink4"/>
          <w:color w:val="000000" w:themeColor="text1"/>
        </w:rPr>
        <w:t>eir consent letter dated November 26, 2025 (“</w:t>
      </w:r>
      <w:r w:rsidRPr="00B309F1">
        <w:rPr>
          <w:rStyle w:val="None"/>
          <w:b/>
          <w:bCs/>
          <w:color w:val="000000" w:themeColor="text1"/>
        </w:rPr>
        <w:t>Letter</w:t>
      </w:r>
      <w:r w:rsidRPr="00B309F1">
        <w:rPr>
          <w:rStyle w:val="Hyperlink4"/>
          <w:color w:val="000000" w:themeColor="text1"/>
        </w:rPr>
        <w:t>”) has accorded their no objection and consent to usetheCAREReport.CareEdgeResearch,pursuanttotheirLetter,hasalsoconfirmedthatitisanindependentagencyandhas noconflictofinterestissuingtheCAREReport,andconfi</w:t>
      </w:r>
      <w:r w:rsidRPr="00B309F1">
        <w:rPr>
          <w:rStyle w:val="Hyperlink4"/>
          <w:color w:val="000000" w:themeColor="text1"/>
        </w:rPr>
        <w:t>rmedthatitisnotrelated,eitherdirectlyorindirectly,toourCompany, our Directors, our Promoters (including the Promoter Selling Shareholders), our Key Managerial Personnel, our Senior Management, our Group Companies or the Book Running Lead Managers.</w:t>
      </w:r>
    </w:p>
    <w:p w:rsidR="00BB050D" w:rsidRPr="00B309F1" w:rsidRDefault="00C175F3">
      <w:pPr>
        <w:pStyle w:val="BodyText"/>
        <w:spacing w:before="159"/>
        <w:ind w:left="87" w:right="6"/>
        <w:jc w:val="both"/>
        <w:rPr>
          <w:color w:val="000000" w:themeColor="text1"/>
        </w:rPr>
      </w:pPr>
      <w:r w:rsidRPr="00B309F1">
        <w:rPr>
          <w:rStyle w:val="Hyperlink4"/>
          <w:color w:val="000000" w:themeColor="text1"/>
        </w:rPr>
        <w:t>Industry</w:t>
      </w:r>
      <w:r w:rsidRPr="00B309F1">
        <w:rPr>
          <w:rStyle w:val="Hyperlink4"/>
          <w:color w:val="000000" w:themeColor="text1"/>
        </w:rPr>
        <w:t xml:space="preserve"> publications generally state that the information contained in such publications has been obtained from publicly available documents from various sources believed to be reliable but accuracy, completeness relevance of such information shall be subject to </w:t>
      </w:r>
      <w:r w:rsidRPr="00B309F1">
        <w:rPr>
          <w:rStyle w:val="Hyperlink4"/>
          <w:color w:val="000000" w:themeColor="text1"/>
        </w:rPr>
        <w:t>the disclaimers, context and underlying assumptions of such sources. The data used in these sources may havebeenreclassifiedbyusforthepurposesofpresentationandmayalsonotbecomparable.Theexcerptsofthe CAREReport aredisclosed in this Red Herring Prospectusand</w:t>
      </w:r>
      <w:r w:rsidRPr="00B309F1">
        <w:rPr>
          <w:rStyle w:val="Hyperlink4"/>
          <w:color w:val="000000" w:themeColor="text1"/>
        </w:rPr>
        <w:t xml:space="preserve"> therearenoparts,information,data(which may berelevantfortheproposed Offer), left out or changed in any manner. The extent to which the industry and market data presented in this Red Herring Prospectus is meaningful and depends upon the reader’s familiarit</w:t>
      </w:r>
      <w:r w:rsidRPr="00B309F1">
        <w:rPr>
          <w:rStyle w:val="Hyperlink4"/>
          <w:color w:val="000000" w:themeColor="text1"/>
        </w:rPr>
        <w:t>y with, and understanding of, the methodologies used in compiling such information. There are no standard data gathering methodologies in the industry in which our Company conducts business and methodologies, and assumptions may vary widely among different</w:t>
      </w:r>
      <w:r w:rsidRPr="00B309F1">
        <w:rPr>
          <w:rStyle w:val="Hyperlink4"/>
          <w:color w:val="000000" w:themeColor="text1"/>
        </w:rPr>
        <w:t xml:space="preserve"> market and industry sources. Such informationinvolvesrisks,uncertaintiesandnumerousassumptionsandissubjecttochangebasedonvariousfactors,including thosediscussedin</w:t>
      </w:r>
      <w:r w:rsidRPr="00B309F1">
        <w:rPr>
          <w:rStyle w:val="None"/>
          <w:i/>
          <w:iCs/>
          <w:color w:val="000000" w:themeColor="text1"/>
        </w:rPr>
        <w:t>“RiskFactors–CertainsectionsofthisRedHerringProspectuscontaininformationfromtheCAREReport whi</w:t>
      </w:r>
      <w:r w:rsidRPr="00B309F1">
        <w:rPr>
          <w:rStyle w:val="None"/>
          <w:i/>
          <w:iCs/>
          <w:color w:val="000000" w:themeColor="text1"/>
        </w:rPr>
        <w:t xml:space="preserve">ch has been commissioned by us and any reliance on such information for making an investment decision in this Offer is subject to inherent risks.” </w:t>
      </w:r>
      <w:r w:rsidRPr="00B309F1">
        <w:rPr>
          <w:rStyle w:val="Hyperlink4"/>
          <w:color w:val="000000" w:themeColor="text1"/>
        </w:rPr>
        <w:t xml:space="preserve">on page 40. Accordingly, no investment decision should be solely made on the basis of such </w:t>
      </w:r>
      <w:r w:rsidRPr="00B309F1">
        <w:rPr>
          <w:rStyle w:val="Hyperlink5"/>
          <w:color w:val="000000" w:themeColor="text1"/>
        </w:rPr>
        <w:t>information.</w:t>
      </w:r>
    </w:p>
    <w:p w:rsidR="00BB050D" w:rsidRPr="00B309F1" w:rsidRDefault="00C175F3">
      <w:pPr>
        <w:pStyle w:val="BodyText"/>
        <w:spacing w:before="201"/>
        <w:ind w:left="87" w:right="9"/>
        <w:jc w:val="both"/>
        <w:rPr>
          <w:color w:val="000000" w:themeColor="text1"/>
        </w:rPr>
      </w:pPr>
      <w:r w:rsidRPr="00B309F1">
        <w:rPr>
          <w:rStyle w:val="Hyperlink4"/>
          <w:color w:val="000000" w:themeColor="text1"/>
        </w:rPr>
        <w:t>Inacc</w:t>
      </w:r>
      <w:r w:rsidRPr="00B309F1">
        <w:rPr>
          <w:rStyle w:val="Hyperlink4"/>
          <w:color w:val="000000" w:themeColor="text1"/>
        </w:rPr>
        <w:t>ordancewiththedisclosurerequirementsundertheSEBIICDRRegulations</w:t>
      </w:r>
      <w:r w:rsidRPr="00B309F1">
        <w:rPr>
          <w:rStyle w:val="None"/>
          <w:i/>
          <w:iCs/>
          <w:color w:val="000000" w:themeColor="text1"/>
        </w:rPr>
        <w:t>,</w:t>
      </w:r>
      <w:r w:rsidRPr="00B309F1">
        <w:rPr>
          <w:rStyle w:val="Hyperlink4"/>
          <w:color w:val="000000" w:themeColor="text1"/>
        </w:rPr>
        <w:t>thesectiontitled</w:t>
      </w:r>
      <w:r w:rsidRPr="00B309F1">
        <w:rPr>
          <w:rStyle w:val="None"/>
          <w:i/>
          <w:iCs/>
          <w:color w:val="000000" w:themeColor="text1"/>
        </w:rPr>
        <w:t xml:space="preserve">“BasisfortheOfferPrice” </w:t>
      </w:r>
      <w:r w:rsidRPr="00B309F1">
        <w:rPr>
          <w:rStyle w:val="Hyperlink4"/>
          <w:color w:val="000000" w:themeColor="text1"/>
        </w:rPr>
        <w:t>onpage124includesinformationrelatingtoourlistedpeergroupcompanies.Suchinformationhasbeenderivedfrompublicly available sourcesspecified therein,but their</w:t>
      </w:r>
      <w:r w:rsidRPr="00B309F1">
        <w:rPr>
          <w:rStyle w:val="Hyperlink4"/>
          <w:color w:val="000000" w:themeColor="text1"/>
        </w:rPr>
        <w:t xml:space="preserve"> accuracy,completenessandunderlyingassumptionsarenotguaranteed,andtheir reliability cannot be assured. Accordingly, no investment decisions should be based solely on such information.</w:t>
      </w:r>
    </w:p>
    <w:p w:rsidR="00BB050D" w:rsidRPr="00B309F1" w:rsidRDefault="00C175F3">
      <w:pPr>
        <w:pStyle w:val="BodyText"/>
        <w:spacing w:before="201"/>
        <w:ind w:left="87" w:right="20"/>
        <w:jc w:val="both"/>
        <w:rPr>
          <w:color w:val="000000" w:themeColor="text1"/>
        </w:rPr>
      </w:pPr>
      <w:r w:rsidRPr="00B309F1">
        <w:rPr>
          <w:rStyle w:val="Hyperlink4"/>
          <w:color w:val="000000" w:themeColor="text1"/>
        </w:rPr>
        <w:t>The extent to which the industry and industry data used in this Red Herr</w:t>
      </w:r>
      <w:r w:rsidRPr="00B309F1">
        <w:rPr>
          <w:rStyle w:val="Hyperlink4"/>
          <w:color w:val="000000" w:themeColor="text1"/>
        </w:rPr>
        <w:t>ing Prospectus ismeaningful dependson the reader’s familiarity with and understanding of the methodologies used in compiling such data. There are no standard data gathering methodologies in the industry in which the business of our Company is conducted, an</w:t>
      </w:r>
      <w:r w:rsidRPr="00B309F1">
        <w:rPr>
          <w:rStyle w:val="Hyperlink4"/>
          <w:color w:val="000000" w:themeColor="text1"/>
        </w:rPr>
        <w:t>d methodologies and assumptions may vary widely among different industry sources.</w:t>
      </w:r>
    </w:p>
    <w:p w:rsidR="00BB050D" w:rsidRPr="00B309F1" w:rsidRDefault="00BB050D">
      <w:pPr>
        <w:pStyle w:val="BodyText"/>
        <w:jc w:val="both"/>
        <w:rPr>
          <w:color w:val="000000" w:themeColor="text1"/>
        </w:rPr>
        <w:sectPr w:rsidR="00BB050D" w:rsidRPr="00B309F1">
          <w:headerReference w:type="default" r:id="rId75"/>
          <w:footerReference w:type="default" r:id="rId76"/>
          <w:pgSz w:w="11920" w:h="16840"/>
          <w:pgMar w:top="1100" w:right="708" w:bottom="1120" w:left="992" w:header="0" w:footer="0" w:gutter="0"/>
          <w:cols w:space="720"/>
        </w:sectPr>
      </w:pPr>
    </w:p>
    <w:p w:rsidR="00BB050D" w:rsidRPr="00B309F1" w:rsidRDefault="00C175F3">
      <w:pPr>
        <w:pStyle w:val="Heading3"/>
        <w:spacing w:before="63"/>
        <w:ind w:left="87"/>
        <w:rPr>
          <w:color w:val="000000" w:themeColor="text1"/>
        </w:rPr>
      </w:pPr>
      <w:r w:rsidRPr="00B309F1">
        <w:rPr>
          <w:rStyle w:val="Hyperlink4"/>
          <w:color w:val="000000" w:themeColor="text1"/>
        </w:rPr>
        <w:t>Currency</w:t>
      </w:r>
      <w:r w:rsidRPr="00B309F1">
        <w:rPr>
          <w:rStyle w:val="Hyperlink4"/>
          <w:color w:val="000000" w:themeColor="text1"/>
        </w:rPr>
        <w:t>and</w:t>
      </w:r>
      <w:r w:rsidRPr="00B309F1">
        <w:rPr>
          <w:rStyle w:val="Hyperlink4"/>
          <w:color w:val="000000" w:themeColor="text1"/>
        </w:rPr>
        <w:t>Unitsof</w:t>
      </w:r>
      <w:r w:rsidRPr="00B309F1">
        <w:rPr>
          <w:rStyle w:val="Hyperlink5"/>
          <w:color w:val="000000" w:themeColor="text1"/>
        </w:rPr>
        <w:t>Presentation</w:t>
      </w:r>
    </w:p>
    <w:p w:rsidR="00BB050D" w:rsidRPr="00B309F1" w:rsidRDefault="00C175F3">
      <w:pPr>
        <w:pStyle w:val="BodyText"/>
        <w:spacing w:before="200"/>
        <w:ind w:left="87"/>
        <w:rPr>
          <w:color w:val="000000" w:themeColor="text1"/>
        </w:rPr>
      </w:pPr>
      <w:r w:rsidRPr="00B309F1">
        <w:rPr>
          <w:rStyle w:val="Hyperlink4"/>
          <w:color w:val="000000" w:themeColor="text1"/>
        </w:rPr>
        <w:t>Allreferences</w:t>
      </w:r>
      <w:r w:rsidRPr="00B309F1">
        <w:rPr>
          <w:rStyle w:val="None"/>
          <w:color w:val="000000" w:themeColor="text1"/>
        </w:rPr>
        <w:t>to:</w:t>
      </w:r>
    </w:p>
    <w:p w:rsidR="00BB050D" w:rsidRPr="00B309F1" w:rsidRDefault="00C175F3">
      <w:pPr>
        <w:pStyle w:val="ListParagraph"/>
        <w:numPr>
          <w:ilvl w:val="0"/>
          <w:numId w:val="4"/>
        </w:numPr>
        <w:spacing w:before="199"/>
        <w:rPr>
          <w:color w:val="000000" w:themeColor="text1"/>
          <w:sz w:val="20"/>
          <w:szCs w:val="20"/>
        </w:rPr>
      </w:pPr>
      <w:r w:rsidRPr="00B309F1">
        <w:rPr>
          <w:rStyle w:val="Hyperlink4"/>
          <w:color w:val="000000" w:themeColor="text1"/>
          <w:sz w:val="20"/>
          <w:szCs w:val="20"/>
        </w:rPr>
        <w:t>“Rupees”or“INR”or“</w:t>
      </w:r>
      <w:r w:rsidRPr="00B309F1">
        <w:rPr>
          <w:rStyle w:val="Hyperlink4"/>
          <w:rFonts w:ascii="Arial Unicode MS" w:hAnsi="Arial Unicode MS"/>
          <w:color w:val="000000" w:themeColor="text1"/>
          <w:sz w:val="20"/>
          <w:szCs w:val="20"/>
        </w:rPr>
        <w:t>₹</w:t>
      </w:r>
      <w:r w:rsidRPr="00B309F1">
        <w:rPr>
          <w:rStyle w:val="Hyperlink4"/>
          <w:color w:val="000000" w:themeColor="text1"/>
          <w:sz w:val="20"/>
          <w:szCs w:val="20"/>
        </w:rPr>
        <w:t>”or“Rs.”aretoIndianRupees,theofficialcurrencyoftheRepublicof</w:t>
      </w:r>
      <w:r w:rsidRPr="00B309F1">
        <w:rPr>
          <w:rStyle w:val="Hyperlink5"/>
          <w:color w:val="000000" w:themeColor="text1"/>
          <w:sz w:val="20"/>
          <w:szCs w:val="20"/>
        </w:rPr>
        <w:t>India;</w:t>
      </w:r>
    </w:p>
    <w:p w:rsidR="00BB050D" w:rsidRPr="00B309F1" w:rsidRDefault="00C175F3">
      <w:pPr>
        <w:pStyle w:val="ListParagraph"/>
        <w:numPr>
          <w:ilvl w:val="0"/>
          <w:numId w:val="4"/>
        </w:numPr>
        <w:spacing w:before="199"/>
        <w:rPr>
          <w:color w:val="000000" w:themeColor="text1"/>
          <w:sz w:val="20"/>
          <w:szCs w:val="20"/>
        </w:rPr>
      </w:pPr>
      <w:r w:rsidRPr="00B309F1">
        <w:rPr>
          <w:rStyle w:val="Hyperlink4"/>
          <w:color w:val="000000" w:themeColor="text1"/>
          <w:sz w:val="20"/>
          <w:szCs w:val="20"/>
        </w:rPr>
        <w:t>“U.S$</w:t>
      </w:r>
      <w:r w:rsidRPr="00B309F1">
        <w:rPr>
          <w:rStyle w:val="Hyperlink4"/>
          <w:color w:val="000000" w:themeColor="text1"/>
          <w:sz w:val="20"/>
          <w:szCs w:val="20"/>
        </w:rPr>
        <w:t>”,“U.S.Dollar”,“USD”aretoUnitedStatesDollars,theofficialcurrencyoftheUnitedStatesof</w:t>
      </w:r>
      <w:r w:rsidRPr="00B309F1">
        <w:rPr>
          <w:rStyle w:val="Hyperlink5"/>
          <w:color w:val="000000" w:themeColor="text1"/>
          <w:sz w:val="20"/>
          <w:szCs w:val="20"/>
        </w:rPr>
        <w:t>America;</w:t>
      </w:r>
    </w:p>
    <w:p w:rsidR="00BB050D" w:rsidRPr="00B309F1" w:rsidRDefault="00C175F3">
      <w:pPr>
        <w:pStyle w:val="ListParagraph"/>
        <w:numPr>
          <w:ilvl w:val="0"/>
          <w:numId w:val="4"/>
        </w:numPr>
        <w:spacing w:before="199"/>
        <w:rPr>
          <w:color w:val="000000" w:themeColor="text1"/>
          <w:sz w:val="20"/>
          <w:szCs w:val="20"/>
        </w:rPr>
      </w:pPr>
      <w:r w:rsidRPr="00B309F1">
        <w:rPr>
          <w:rStyle w:val="Hyperlink4"/>
          <w:color w:val="000000" w:themeColor="text1"/>
          <w:sz w:val="20"/>
          <w:szCs w:val="20"/>
        </w:rPr>
        <w:t>‘EUR’,‘Euro’and‘€’aretotheofficialcurrencyoftheEuropeanUnion;</w:t>
      </w:r>
      <w:r w:rsidRPr="00B309F1">
        <w:rPr>
          <w:rStyle w:val="None"/>
          <w:color w:val="000000" w:themeColor="text1"/>
          <w:spacing w:val="-5"/>
          <w:sz w:val="20"/>
          <w:szCs w:val="20"/>
        </w:rPr>
        <w:t>and</w:t>
      </w:r>
    </w:p>
    <w:p w:rsidR="00BB050D" w:rsidRPr="00B309F1" w:rsidRDefault="00C175F3">
      <w:pPr>
        <w:pStyle w:val="ListParagraph"/>
        <w:numPr>
          <w:ilvl w:val="0"/>
          <w:numId w:val="4"/>
        </w:numPr>
        <w:spacing w:before="199"/>
        <w:rPr>
          <w:color w:val="000000" w:themeColor="text1"/>
          <w:sz w:val="20"/>
          <w:szCs w:val="20"/>
        </w:rPr>
      </w:pPr>
      <w:r w:rsidRPr="00B309F1">
        <w:rPr>
          <w:rStyle w:val="Hyperlink4"/>
          <w:color w:val="000000" w:themeColor="text1"/>
          <w:sz w:val="20"/>
          <w:szCs w:val="20"/>
        </w:rPr>
        <w:t>“SEK”aretoSwedishKrona,theofficialcurrencyof</w:t>
      </w:r>
      <w:r w:rsidRPr="00B309F1">
        <w:rPr>
          <w:rStyle w:val="Hyperlink5"/>
          <w:color w:val="000000" w:themeColor="text1"/>
          <w:sz w:val="20"/>
          <w:szCs w:val="20"/>
        </w:rPr>
        <w:t>Sweden.</w:t>
      </w:r>
    </w:p>
    <w:p w:rsidR="00BB050D" w:rsidRPr="00B309F1" w:rsidRDefault="00C175F3">
      <w:pPr>
        <w:pStyle w:val="BodyText"/>
        <w:spacing w:before="199"/>
        <w:ind w:left="87" w:right="9"/>
        <w:jc w:val="both"/>
        <w:rPr>
          <w:color w:val="000000" w:themeColor="text1"/>
        </w:rPr>
      </w:pPr>
      <w:r w:rsidRPr="00B309F1">
        <w:rPr>
          <w:rStyle w:val="Hyperlink4"/>
          <w:color w:val="000000" w:themeColor="text1"/>
        </w:rPr>
        <w:t>All the figures in this Red Herring Prospectus,</w:t>
      </w:r>
      <w:r w:rsidRPr="00B309F1">
        <w:rPr>
          <w:rStyle w:val="Hyperlink4"/>
          <w:color w:val="000000" w:themeColor="text1"/>
        </w:rPr>
        <w:t xml:space="preserve"> except for figures derived from the CARE Report (which are in million or billion),havebeenpresentedinmillionorinwholenumberswherethenumbershavebeentoosmalltopresentinmillionunless stated otherwise. One million represents 1,000,000 and one billion represen</w:t>
      </w:r>
      <w:r w:rsidRPr="00B309F1">
        <w:rPr>
          <w:rStyle w:val="Hyperlink4"/>
          <w:color w:val="000000" w:themeColor="text1"/>
        </w:rPr>
        <w:t>ts 1,000,000,000 and one trillion represents 1,000,000,000,000.Incertaininstances,(i)thesumorpercentagechangeofsuchnumbersmaynotconformexactlytothetotal figure given, and (ii) the sum of the figures in a column or row in certain tables may not conform exac</w:t>
      </w:r>
      <w:r w:rsidRPr="00B309F1">
        <w:rPr>
          <w:rStyle w:val="Hyperlink4"/>
          <w:color w:val="000000" w:themeColor="text1"/>
        </w:rPr>
        <w:t>tly to the total figure given for thatcolumn orrow.However, figures sourced from third-party industry sourcesmay beexpressed in denominations otherthanmillionormayberoundedofftootherthantwodecimalpointsintherespectivesources,andsuchfigureshavebeen expresse</w:t>
      </w:r>
      <w:r w:rsidRPr="00B309F1">
        <w:rPr>
          <w:rStyle w:val="Hyperlink4"/>
          <w:color w:val="000000" w:themeColor="text1"/>
        </w:rPr>
        <w:t>d in thisRed HerringProspectusin such denominationsor rounded-off to suchnumber of decimalpointsas provided in such respective sources.</w:t>
      </w:r>
    </w:p>
    <w:p w:rsidR="00BB050D" w:rsidRPr="00B309F1" w:rsidRDefault="00C175F3">
      <w:pPr>
        <w:pStyle w:val="Heading3"/>
        <w:spacing w:before="201"/>
        <w:ind w:left="87"/>
        <w:rPr>
          <w:color w:val="000000" w:themeColor="text1"/>
        </w:rPr>
      </w:pPr>
      <w:r w:rsidRPr="00B309F1">
        <w:rPr>
          <w:rStyle w:val="None"/>
          <w:color w:val="000000" w:themeColor="text1"/>
        </w:rPr>
        <w:t>Time</w:t>
      </w:r>
    </w:p>
    <w:p w:rsidR="00BB050D" w:rsidRPr="00B309F1" w:rsidRDefault="00C175F3">
      <w:pPr>
        <w:pStyle w:val="BodyText"/>
        <w:spacing w:before="200"/>
        <w:ind w:left="87"/>
        <w:jc w:val="both"/>
        <w:rPr>
          <w:color w:val="000000" w:themeColor="text1"/>
        </w:rPr>
      </w:pPr>
      <w:r w:rsidRPr="00B309F1">
        <w:rPr>
          <w:rStyle w:val="Hyperlink4"/>
          <w:color w:val="000000" w:themeColor="text1"/>
        </w:rPr>
        <w:t>AllreferencestotimeinthisRedHerringProspectusaretoIndianStandard</w:t>
      </w:r>
      <w:r w:rsidRPr="00B309F1">
        <w:rPr>
          <w:rStyle w:val="Hyperlink5"/>
          <w:color w:val="000000" w:themeColor="text1"/>
        </w:rPr>
        <w:t>Time.</w:t>
      </w:r>
    </w:p>
    <w:p w:rsidR="00BB050D" w:rsidRPr="00B309F1" w:rsidRDefault="00C175F3">
      <w:pPr>
        <w:pStyle w:val="Heading3"/>
        <w:spacing w:before="202"/>
        <w:ind w:left="87"/>
        <w:jc w:val="both"/>
        <w:rPr>
          <w:color w:val="000000" w:themeColor="text1"/>
        </w:rPr>
      </w:pPr>
      <w:r w:rsidRPr="00B309F1">
        <w:rPr>
          <w:rStyle w:val="Hyperlink4"/>
          <w:color w:val="000000" w:themeColor="text1"/>
        </w:rPr>
        <w:t>Exchange</w:t>
      </w:r>
      <w:r w:rsidRPr="00B309F1">
        <w:rPr>
          <w:rStyle w:val="Hyperlink5"/>
          <w:color w:val="000000" w:themeColor="text1"/>
        </w:rPr>
        <w:t>Rates</w:t>
      </w:r>
    </w:p>
    <w:p w:rsidR="00BB050D" w:rsidRPr="00B309F1" w:rsidRDefault="00C175F3">
      <w:pPr>
        <w:pStyle w:val="BodyText"/>
        <w:spacing w:before="200"/>
        <w:ind w:left="87" w:right="20"/>
        <w:jc w:val="both"/>
        <w:rPr>
          <w:color w:val="000000" w:themeColor="text1"/>
        </w:rPr>
      </w:pPr>
      <w:r w:rsidRPr="00B309F1">
        <w:rPr>
          <w:rStyle w:val="Hyperlink4"/>
          <w:color w:val="000000" w:themeColor="text1"/>
        </w:rPr>
        <w:t>This Red Herring Prospectus may</w:t>
      </w:r>
      <w:r w:rsidRPr="00B309F1">
        <w:rPr>
          <w:rStyle w:val="Hyperlink4"/>
          <w:color w:val="000000" w:themeColor="text1"/>
        </w:rPr>
        <w:t xml:space="preserve"> contain conversions of certain other currency amounts into Indian Rupees that have been presented solely to comply with the requirements of the SEBI ICDR Regulations. These conversions should not be construed asarepresentationthatsuchcurrencyamountscouldh</w:t>
      </w:r>
      <w:r w:rsidRPr="00B309F1">
        <w:rPr>
          <w:rStyle w:val="Hyperlink4"/>
          <w:color w:val="000000" w:themeColor="text1"/>
        </w:rPr>
        <w:t>avebeen,orcanbeconvertedintoIndianRupees,atanyparticularrate, or at all.</w:t>
      </w:r>
    </w:p>
    <w:p w:rsidR="00BB050D" w:rsidRPr="00B309F1" w:rsidRDefault="00C175F3">
      <w:pPr>
        <w:pStyle w:val="BodyText"/>
        <w:spacing w:before="198"/>
        <w:ind w:left="87" w:right="5"/>
        <w:jc w:val="both"/>
        <w:rPr>
          <w:color w:val="000000" w:themeColor="text1"/>
        </w:rPr>
      </w:pPr>
      <w:r w:rsidRPr="00B309F1">
        <w:rPr>
          <w:rStyle w:val="Hyperlink4"/>
          <w:color w:val="000000" w:themeColor="text1"/>
        </w:rPr>
        <w:t xml:space="preserve">The following table sets forth, for the periods indicated, information with respect to the exchange rate between the </w:t>
      </w:r>
      <w:r w:rsidRPr="00B309F1">
        <w:rPr>
          <w:rStyle w:val="Hyperlink4"/>
          <w:rFonts w:ascii="Arial Unicode MS" w:hAnsi="Arial Unicode MS"/>
          <w:color w:val="000000" w:themeColor="text1"/>
        </w:rPr>
        <w:t>₹</w:t>
      </w:r>
      <w:r w:rsidRPr="00B309F1">
        <w:rPr>
          <w:rStyle w:val="Hyperlink4"/>
          <w:color w:val="000000" w:themeColor="text1"/>
        </w:rPr>
        <w:t>and the respective foreign currencies:</w:t>
      </w:r>
    </w:p>
    <w:p w:rsidR="00BB050D" w:rsidRPr="00B309F1" w:rsidRDefault="00C175F3">
      <w:pPr>
        <w:pStyle w:val="Body"/>
        <w:spacing w:before="200" w:after="2"/>
        <w:ind w:right="5"/>
        <w:jc w:val="right"/>
        <w:rPr>
          <w:rStyle w:val="None"/>
          <w:i/>
          <w:iCs/>
          <w:color w:val="000000" w:themeColor="text1"/>
          <w:sz w:val="18"/>
          <w:szCs w:val="18"/>
        </w:rPr>
      </w:pPr>
      <w:r w:rsidRPr="00B309F1">
        <w:rPr>
          <w:rStyle w:val="None"/>
          <w:i/>
          <w:iCs/>
          <w:color w:val="000000" w:themeColor="text1"/>
          <w:sz w:val="18"/>
          <w:szCs w:val="18"/>
          <w:lang w:val="it-IT"/>
        </w:rPr>
        <w:t>(in</w:t>
      </w:r>
      <w:r w:rsidRPr="00B309F1">
        <w:rPr>
          <w:rStyle w:val="None"/>
          <w:rFonts w:ascii="Arial Unicode MS" w:hAnsi="Arial Unicode MS"/>
          <w:color w:val="000000" w:themeColor="text1"/>
          <w:spacing w:val="-5"/>
          <w:sz w:val="18"/>
          <w:szCs w:val="18"/>
        </w:rPr>
        <w:t>₹</w:t>
      </w:r>
      <w:r w:rsidRPr="00B309F1">
        <w:rPr>
          <w:rStyle w:val="None"/>
          <w:i/>
          <w:iCs/>
          <w:color w:val="000000" w:themeColor="text1"/>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244"/>
        <w:gridCol w:w="2216"/>
        <w:gridCol w:w="2213"/>
        <w:gridCol w:w="2213"/>
        <w:gridCol w:w="2213"/>
      </w:tblGrid>
      <w:tr w:rsidR="00BB050D" w:rsidRPr="00B309F1">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rsidR="00BB050D" w:rsidRPr="00B309F1" w:rsidRDefault="00C175F3">
            <w:pPr>
              <w:pStyle w:val="TableParagraph"/>
              <w:spacing w:before="107"/>
              <w:ind w:left="252"/>
              <w:rPr>
                <w:color w:val="000000" w:themeColor="text1"/>
              </w:rPr>
            </w:pPr>
            <w:r w:rsidRPr="00B309F1">
              <w:rPr>
                <w:rStyle w:val="None"/>
                <w:b/>
                <w:bCs/>
                <w:color w:val="000000" w:themeColor="text1"/>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z w:val="18"/>
                <w:szCs w:val="18"/>
              </w:rPr>
              <w:t>As</w:t>
            </w:r>
            <w:r w:rsidRPr="00B309F1">
              <w:rPr>
                <w:rStyle w:val="None"/>
                <w:b/>
                <w:bCs/>
                <w:color w:val="000000" w:themeColor="text1"/>
                <w:spacing w:val="-5"/>
                <w:sz w:val="18"/>
                <w:szCs w:val="18"/>
              </w:rPr>
              <w:t>at</w:t>
            </w:r>
          </w:p>
        </w:tc>
      </w:tr>
      <w:tr w:rsidR="00BB050D" w:rsidRPr="00B309F1">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rsidR="00BB050D" w:rsidRPr="00B309F1" w:rsidRDefault="00C175F3">
            <w:pPr>
              <w:pStyle w:val="TableParagraph"/>
              <w:spacing w:line="186" w:lineRule="exact"/>
              <w:ind w:left="582"/>
              <w:rPr>
                <w:color w:val="000000" w:themeColor="text1"/>
              </w:rPr>
            </w:pPr>
            <w:r w:rsidRPr="00B309F1">
              <w:rPr>
                <w:rStyle w:val="None"/>
                <w:b/>
                <w:bCs/>
                <w:color w:val="000000" w:themeColor="text1"/>
                <w:sz w:val="18"/>
                <w:szCs w:val="18"/>
              </w:rPr>
              <w:t>June</w:t>
            </w:r>
            <w:r w:rsidRPr="00B309F1">
              <w:rPr>
                <w:rStyle w:val="None"/>
                <w:b/>
                <w:bCs/>
                <w:color w:val="000000" w:themeColor="text1"/>
                <w:sz w:val="18"/>
                <w:szCs w:val="18"/>
              </w:rPr>
              <w:t xml:space="preserve">30, </w:t>
            </w:r>
            <w:r w:rsidRPr="00B309F1">
              <w:rPr>
                <w:rStyle w:val="None"/>
                <w:b/>
                <w:bCs/>
                <w:color w:val="000000" w:themeColor="text1"/>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rsidR="00BB050D" w:rsidRPr="00B309F1" w:rsidRDefault="00C175F3">
            <w:pPr>
              <w:pStyle w:val="TableParagraph"/>
              <w:spacing w:line="186" w:lineRule="exact"/>
              <w:ind w:left="508"/>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rsidR="00BB050D" w:rsidRPr="00B309F1" w:rsidRDefault="00C175F3">
            <w:pPr>
              <w:pStyle w:val="TableParagraph"/>
              <w:spacing w:line="186" w:lineRule="exact"/>
              <w:ind w:left="508"/>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2024</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rsidR="00BB050D" w:rsidRPr="00B309F1" w:rsidRDefault="00C175F3">
            <w:pPr>
              <w:pStyle w:val="TableParagraph"/>
              <w:spacing w:line="186" w:lineRule="exact"/>
              <w:ind w:left="508"/>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2023</w:t>
            </w:r>
          </w:p>
        </w:tc>
      </w:tr>
      <w:tr w:rsidR="00BB050D" w:rsidRPr="00B309F1">
        <w:trPr>
          <w:trHeight w:val="198"/>
        </w:trPr>
        <w:tc>
          <w:tcPr>
            <w:tcW w:w="1244"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Hyperlink6"/>
                <w:rFonts w:eastAsia="Arial Unicode MS"/>
                <w:color w:val="000000" w:themeColor="text1"/>
                <w:sz w:val="18"/>
                <w:szCs w:val="18"/>
              </w:rPr>
              <w:t>1</w:t>
            </w:r>
            <w:r w:rsidRPr="00B309F1">
              <w:rPr>
                <w:rStyle w:val="None"/>
                <w:color w:val="000000" w:themeColor="text1"/>
                <w:spacing w:val="-5"/>
                <w:sz w:val="18"/>
                <w:szCs w:val="18"/>
              </w:rPr>
              <w:t>USD</w:t>
            </w:r>
          </w:p>
        </w:tc>
        <w:tc>
          <w:tcPr>
            <w:tcW w:w="2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before="2" w:line="186" w:lineRule="exact"/>
              <w:ind w:right="98"/>
              <w:jc w:val="right"/>
              <w:rPr>
                <w:color w:val="000000" w:themeColor="text1"/>
              </w:rPr>
            </w:pPr>
            <w:r w:rsidRPr="00B309F1">
              <w:rPr>
                <w:rStyle w:val="Hyperlink7"/>
                <w:rFonts w:eastAsia="Arial Unicode MS"/>
                <w:color w:val="000000" w:themeColor="text1"/>
                <w:spacing w:val="-2"/>
                <w:sz w:val="18"/>
                <w:szCs w:val="18"/>
              </w:rPr>
              <w:t>85.54</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before="2" w:line="186" w:lineRule="exact"/>
              <w:ind w:right="95"/>
              <w:jc w:val="right"/>
              <w:rPr>
                <w:color w:val="000000" w:themeColor="text1"/>
              </w:rPr>
            </w:pPr>
            <w:r w:rsidRPr="00B309F1">
              <w:rPr>
                <w:rStyle w:val="Hyperlink7"/>
                <w:rFonts w:eastAsia="Arial Unicode MS"/>
                <w:color w:val="000000" w:themeColor="text1"/>
                <w:spacing w:val="-2"/>
                <w:sz w:val="18"/>
                <w:szCs w:val="18"/>
              </w:rPr>
              <w:t>85.58</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right="95"/>
              <w:jc w:val="right"/>
              <w:rPr>
                <w:color w:val="000000" w:themeColor="text1"/>
              </w:rPr>
            </w:pPr>
            <w:r w:rsidRPr="00B309F1">
              <w:rPr>
                <w:rStyle w:val="Hyperlink7"/>
                <w:rFonts w:eastAsia="Arial Unicode MS"/>
                <w:color w:val="000000" w:themeColor="text1"/>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right="95"/>
              <w:jc w:val="right"/>
              <w:rPr>
                <w:color w:val="000000" w:themeColor="text1"/>
              </w:rPr>
            </w:pPr>
            <w:r w:rsidRPr="00B309F1">
              <w:rPr>
                <w:rStyle w:val="Hyperlink7"/>
                <w:rFonts w:eastAsia="Arial Unicode MS"/>
                <w:color w:val="000000" w:themeColor="text1"/>
                <w:spacing w:val="-2"/>
                <w:sz w:val="18"/>
                <w:szCs w:val="18"/>
              </w:rPr>
              <w:t>82.22</w:t>
            </w:r>
          </w:p>
        </w:tc>
      </w:tr>
      <w:tr w:rsidR="00BB050D" w:rsidRPr="00B309F1">
        <w:trPr>
          <w:trHeight w:val="198"/>
        </w:trPr>
        <w:tc>
          <w:tcPr>
            <w:tcW w:w="1244"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1</w:t>
            </w:r>
            <w:r w:rsidRPr="00B309F1">
              <w:rPr>
                <w:rStyle w:val="None"/>
                <w:color w:val="000000" w:themeColor="text1"/>
                <w:spacing w:val="-5"/>
                <w:sz w:val="18"/>
                <w:szCs w:val="18"/>
              </w:rPr>
              <w:t>EUR</w:t>
            </w:r>
          </w:p>
        </w:tc>
        <w:tc>
          <w:tcPr>
            <w:tcW w:w="2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186" w:lineRule="exact"/>
              <w:ind w:right="98"/>
              <w:jc w:val="right"/>
              <w:rPr>
                <w:color w:val="000000" w:themeColor="text1"/>
              </w:rPr>
            </w:pPr>
            <w:r w:rsidRPr="00B309F1">
              <w:rPr>
                <w:rStyle w:val="Hyperlink7"/>
                <w:rFonts w:eastAsia="Arial Unicode MS"/>
                <w:color w:val="000000" w:themeColor="text1"/>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89.61</w:t>
            </w:r>
          </w:p>
        </w:tc>
      </w:tr>
      <w:tr w:rsidR="00BB050D" w:rsidRPr="00B309F1">
        <w:trPr>
          <w:trHeight w:val="199"/>
        </w:trPr>
        <w:tc>
          <w:tcPr>
            <w:tcW w:w="1244"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6"/>
                <w:rFonts w:eastAsia="Arial Unicode MS"/>
                <w:color w:val="000000" w:themeColor="text1"/>
                <w:sz w:val="18"/>
                <w:szCs w:val="18"/>
              </w:rPr>
              <w:t>1</w:t>
            </w:r>
            <w:r w:rsidRPr="00B309F1">
              <w:rPr>
                <w:rStyle w:val="None"/>
                <w:color w:val="000000" w:themeColor="text1"/>
                <w:spacing w:val="-5"/>
                <w:sz w:val="18"/>
                <w:szCs w:val="18"/>
              </w:rPr>
              <w:t>SEK</w:t>
            </w:r>
          </w:p>
        </w:tc>
        <w:tc>
          <w:tcPr>
            <w:tcW w:w="2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188" w:lineRule="exact"/>
              <w:ind w:right="98"/>
              <w:jc w:val="right"/>
              <w:rPr>
                <w:color w:val="000000" w:themeColor="text1"/>
              </w:rPr>
            </w:pPr>
            <w:r w:rsidRPr="00B309F1">
              <w:rPr>
                <w:rStyle w:val="None"/>
                <w:color w:val="000000" w:themeColor="text1"/>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8" w:lineRule="exact"/>
              <w:ind w:right="95"/>
              <w:jc w:val="right"/>
              <w:rPr>
                <w:color w:val="000000" w:themeColor="text1"/>
              </w:rPr>
            </w:pPr>
            <w:r w:rsidRPr="00B309F1">
              <w:rPr>
                <w:rStyle w:val="None"/>
                <w:color w:val="000000" w:themeColor="text1"/>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right="95"/>
              <w:jc w:val="right"/>
              <w:rPr>
                <w:color w:val="000000" w:themeColor="text1"/>
              </w:rPr>
            </w:pPr>
            <w:r w:rsidRPr="00B309F1">
              <w:rPr>
                <w:rStyle w:val="None"/>
                <w:color w:val="000000" w:themeColor="text1"/>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right="95"/>
              <w:jc w:val="right"/>
              <w:rPr>
                <w:color w:val="000000" w:themeColor="text1"/>
              </w:rPr>
            </w:pPr>
            <w:r w:rsidRPr="00B309F1">
              <w:rPr>
                <w:rStyle w:val="None"/>
                <w:color w:val="000000" w:themeColor="text1"/>
                <w:spacing w:val="-4"/>
                <w:sz w:val="18"/>
                <w:szCs w:val="18"/>
              </w:rPr>
              <w:t>7.91</w:t>
            </w:r>
          </w:p>
        </w:tc>
      </w:tr>
    </w:tbl>
    <w:p w:rsidR="00BB050D" w:rsidRPr="00B309F1" w:rsidRDefault="00BB050D">
      <w:pPr>
        <w:pStyle w:val="Body"/>
        <w:spacing w:before="200" w:after="2"/>
        <w:ind w:left="98" w:hanging="98"/>
        <w:rPr>
          <w:rStyle w:val="None"/>
          <w:i/>
          <w:iCs/>
          <w:color w:val="000000" w:themeColor="text1"/>
          <w:sz w:val="18"/>
          <w:szCs w:val="18"/>
        </w:rPr>
      </w:pPr>
    </w:p>
    <w:p w:rsidR="00BB050D" w:rsidRPr="00B309F1" w:rsidRDefault="00C175F3">
      <w:pPr>
        <w:pStyle w:val="Body"/>
        <w:spacing w:before="1"/>
        <w:ind w:left="87" w:right="3907"/>
        <w:rPr>
          <w:rStyle w:val="Hyperlink8"/>
          <w:rFonts w:eastAsia="Arial Unicode MS"/>
          <w:color w:val="000000" w:themeColor="text1"/>
        </w:rPr>
      </w:pPr>
      <w:r w:rsidRPr="00B309F1">
        <w:rPr>
          <w:rStyle w:val="None"/>
          <w:i/>
          <w:iCs/>
          <w:color w:val="000000" w:themeColor="text1"/>
          <w:sz w:val="16"/>
          <w:szCs w:val="16"/>
        </w:rPr>
        <w:t>Source:</w:t>
      </w:r>
      <w:r w:rsidRPr="00B309F1">
        <w:rPr>
          <w:rStyle w:val="None"/>
          <w:i/>
          <w:iCs/>
          <w:color w:val="000000" w:themeColor="text1"/>
          <w:sz w:val="16"/>
          <w:szCs w:val="16"/>
          <w:lang w:val="da-DK"/>
        </w:rPr>
        <w:t>FBIL</w:t>
      </w:r>
      <w:r w:rsidRPr="00B309F1">
        <w:rPr>
          <w:rStyle w:val="None"/>
          <w:i/>
          <w:iCs/>
          <w:color w:val="000000" w:themeColor="text1"/>
          <w:sz w:val="16"/>
          <w:szCs w:val="16"/>
        </w:rPr>
        <w:t>ReferenceRate</w:t>
      </w:r>
      <w:r w:rsidRPr="00B309F1">
        <w:rPr>
          <w:rStyle w:val="None"/>
          <w:i/>
          <w:iCs/>
          <w:color w:val="000000" w:themeColor="text1"/>
          <w:sz w:val="16"/>
          <w:szCs w:val="16"/>
        </w:rPr>
        <w:t>as</w:t>
      </w:r>
      <w:r w:rsidRPr="00B309F1">
        <w:rPr>
          <w:rStyle w:val="None"/>
          <w:i/>
          <w:iCs/>
          <w:color w:val="000000" w:themeColor="text1"/>
          <w:sz w:val="16"/>
          <w:szCs w:val="16"/>
        </w:rPr>
        <w:t>available</w:t>
      </w:r>
      <w:r w:rsidRPr="00B309F1">
        <w:rPr>
          <w:rStyle w:val="None"/>
          <w:i/>
          <w:iCs/>
          <w:color w:val="000000" w:themeColor="text1"/>
          <w:sz w:val="16"/>
          <w:szCs w:val="16"/>
        </w:rPr>
        <w:t>on</w:t>
      </w:r>
      <w:hyperlink r:id="rId77" w:history="1">
        <w:r w:rsidRPr="00B309F1">
          <w:rPr>
            <w:rStyle w:val="Hyperlink8"/>
            <w:rFonts w:eastAsia="Arial Unicode MS"/>
            <w:color w:val="000000" w:themeColor="text1"/>
          </w:rPr>
          <w:t>www.fbil.org.in</w:t>
        </w:r>
      </w:hyperlink>
      <w:r w:rsidRPr="00B309F1">
        <w:rPr>
          <w:rStyle w:val="Hyperlink8"/>
          <w:rFonts w:eastAsia="Arial Unicode MS"/>
          <w:color w:val="000000" w:themeColor="text1"/>
        </w:rPr>
        <w:t>.and</w:t>
      </w:r>
      <w:hyperlink r:id="rId78" w:history="1">
        <w:r w:rsidRPr="00B309F1">
          <w:rPr>
            <w:rStyle w:val="Hyperlink8"/>
            <w:rFonts w:eastAsia="Arial Unicode MS"/>
            <w:color w:val="000000" w:themeColor="text1"/>
          </w:rPr>
          <w:t>www.oanda.com/bvi-en/</w:t>
        </w:r>
      </w:hyperlink>
      <w:r w:rsidRPr="00B309F1">
        <w:rPr>
          <w:rStyle w:val="None"/>
          <w:i/>
          <w:iCs/>
          <w:color w:val="000000" w:themeColor="text1"/>
          <w:spacing w:val="-2"/>
          <w:sz w:val="16"/>
          <w:szCs w:val="16"/>
          <w:lang w:val="de-DE"/>
        </w:rPr>
        <w:t>Notes:</w:t>
      </w:r>
    </w:p>
    <w:p w:rsidR="00BB050D" w:rsidRPr="00B309F1" w:rsidRDefault="00C175F3">
      <w:pPr>
        <w:pStyle w:val="ListParagraph"/>
        <w:numPr>
          <w:ilvl w:val="0"/>
          <w:numId w:val="6"/>
        </w:numPr>
        <w:spacing w:before="1" w:line="183" w:lineRule="exact"/>
        <w:rPr>
          <w:i/>
          <w:iCs/>
          <w:color w:val="000000" w:themeColor="text1"/>
          <w:sz w:val="16"/>
          <w:szCs w:val="16"/>
        </w:rPr>
      </w:pPr>
      <w:r w:rsidRPr="00B309F1">
        <w:rPr>
          <w:rStyle w:val="Hyperlink4"/>
          <w:i/>
          <w:iCs/>
          <w:color w:val="000000" w:themeColor="text1"/>
          <w:sz w:val="16"/>
          <w:szCs w:val="16"/>
        </w:rPr>
        <w:t>Theexchangeratesareroundedofftotwodecimal</w:t>
      </w:r>
      <w:r w:rsidRPr="00B309F1">
        <w:rPr>
          <w:rStyle w:val="None"/>
          <w:i/>
          <w:iCs/>
          <w:color w:val="000000" w:themeColor="text1"/>
          <w:spacing w:val="-2"/>
          <w:sz w:val="16"/>
          <w:szCs w:val="16"/>
        </w:rPr>
        <w:t>places.</w:t>
      </w:r>
    </w:p>
    <w:p w:rsidR="00BB050D" w:rsidRPr="00B309F1" w:rsidRDefault="00C175F3">
      <w:pPr>
        <w:pStyle w:val="ListParagraph"/>
        <w:numPr>
          <w:ilvl w:val="0"/>
          <w:numId w:val="6"/>
        </w:numPr>
        <w:spacing w:before="0" w:line="183" w:lineRule="exact"/>
        <w:rPr>
          <w:i/>
          <w:iCs/>
          <w:color w:val="000000" w:themeColor="text1"/>
          <w:sz w:val="16"/>
          <w:szCs w:val="16"/>
        </w:rPr>
      </w:pPr>
      <w:r w:rsidRPr="00B309F1">
        <w:rPr>
          <w:rStyle w:val="Hyperlink4"/>
          <w:i/>
          <w:iCs/>
          <w:color w:val="000000" w:themeColor="text1"/>
          <w:sz w:val="16"/>
          <w:szCs w:val="16"/>
        </w:rPr>
        <w:t>Intheeventthatanyoftheaforementioneddateisapublicholiday,thepreviouscalendardaynotbeingapublicholidayhasbeen</w:t>
      </w:r>
      <w:r w:rsidRPr="00B309F1">
        <w:rPr>
          <w:rStyle w:val="None"/>
          <w:i/>
          <w:iCs/>
          <w:color w:val="000000" w:themeColor="text1"/>
          <w:spacing w:val="-2"/>
          <w:sz w:val="16"/>
          <w:szCs w:val="16"/>
        </w:rPr>
        <w:t>considered.</w:t>
      </w:r>
    </w:p>
    <w:p w:rsidR="00BB050D" w:rsidRPr="00B309F1" w:rsidRDefault="00BB050D">
      <w:pPr>
        <w:pStyle w:val="ListParagraph"/>
        <w:spacing w:line="183" w:lineRule="exact"/>
        <w:rPr>
          <w:color w:val="000000" w:themeColor="text1"/>
        </w:rPr>
        <w:sectPr w:rsidR="00BB050D" w:rsidRPr="00B309F1">
          <w:headerReference w:type="default" r:id="rId79"/>
          <w:footerReference w:type="default" r:id="rId80"/>
          <w:pgSz w:w="11920" w:h="16840"/>
          <w:pgMar w:top="1100" w:right="708" w:bottom="1120" w:left="992" w:header="0" w:footer="0" w:gutter="0"/>
          <w:cols w:space="720"/>
        </w:sectPr>
      </w:pPr>
    </w:p>
    <w:p w:rsidR="00BB050D" w:rsidRPr="00B309F1" w:rsidRDefault="00C175F3">
      <w:pPr>
        <w:pStyle w:val="Heading2"/>
        <w:spacing w:before="63"/>
        <w:ind w:right="2549"/>
        <w:rPr>
          <w:color w:val="000000" w:themeColor="text1"/>
        </w:rPr>
      </w:pPr>
      <w:bookmarkStart w:id="2" w:name="_bookmark3"/>
      <w:bookmarkEnd w:id="2"/>
      <w:r w:rsidRPr="00B309F1">
        <w:rPr>
          <w:rStyle w:val="Hyperlink5"/>
          <w:color w:val="000000" w:themeColor="text1"/>
        </w:rPr>
        <w:t>F</w:t>
      </w:r>
      <w:r w:rsidRPr="00B309F1">
        <w:rPr>
          <w:rStyle w:val="Hyperlink5"/>
          <w:color w:val="000000" w:themeColor="text1"/>
        </w:rPr>
        <w:t>ORWARD-LOOKINGSTATEMENTS</w:t>
      </w:r>
    </w:p>
    <w:p w:rsidR="00BB050D" w:rsidRPr="00B309F1" w:rsidRDefault="00C175F3">
      <w:pPr>
        <w:pStyle w:val="BodyText"/>
        <w:spacing w:before="200"/>
        <w:ind w:left="87" w:right="5"/>
        <w:jc w:val="both"/>
        <w:rPr>
          <w:color w:val="000000" w:themeColor="text1"/>
        </w:rPr>
      </w:pPr>
      <w:r w:rsidRPr="00B309F1">
        <w:rPr>
          <w:rStyle w:val="Hyperlink4"/>
          <w:color w:val="000000" w:themeColor="text1"/>
        </w:rPr>
        <w:t>This Red Herring Prospectus contains certain statements which are not statements of historical fact and may be described as “forward-lookingstatements”.Theseforward-lookingstatementsincludestatementswhichcangene</w:t>
      </w:r>
      <w:r w:rsidRPr="00B309F1">
        <w:rPr>
          <w:rStyle w:val="Hyperlink4"/>
          <w:color w:val="000000" w:themeColor="text1"/>
        </w:rPr>
        <w:t>rallybeidentifiedbywords or phrases such as “</w:t>
      </w:r>
      <w:r w:rsidRPr="00B309F1">
        <w:rPr>
          <w:rStyle w:val="None"/>
          <w:i/>
          <w:iCs/>
          <w:color w:val="000000" w:themeColor="text1"/>
        </w:rPr>
        <w:t>aim</w:t>
      </w:r>
      <w:r w:rsidRPr="00B309F1">
        <w:rPr>
          <w:rStyle w:val="Hyperlink4"/>
          <w:color w:val="000000" w:themeColor="text1"/>
        </w:rPr>
        <w:t>”, “</w:t>
      </w:r>
      <w:r w:rsidRPr="00B309F1">
        <w:rPr>
          <w:rStyle w:val="None"/>
          <w:i/>
          <w:iCs/>
          <w:color w:val="000000" w:themeColor="text1"/>
        </w:rPr>
        <w:t>anticipate</w:t>
      </w:r>
      <w:r w:rsidRPr="00B309F1">
        <w:rPr>
          <w:rStyle w:val="Hyperlink4"/>
          <w:color w:val="000000" w:themeColor="text1"/>
        </w:rPr>
        <w:t>”, “</w:t>
      </w:r>
      <w:r w:rsidRPr="00B309F1">
        <w:rPr>
          <w:rStyle w:val="None"/>
          <w:i/>
          <w:iCs/>
          <w:color w:val="000000" w:themeColor="text1"/>
        </w:rPr>
        <w:t>are likely</w:t>
      </w:r>
      <w:r w:rsidRPr="00B309F1">
        <w:rPr>
          <w:rStyle w:val="Hyperlink4"/>
          <w:color w:val="000000" w:themeColor="text1"/>
        </w:rPr>
        <w:t>”, “</w:t>
      </w:r>
      <w:r w:rsidRPr="00B309F1">
        <w:rPr>
          <w:rStyle w:val="None"/>
          <w:i/>
          <w:iCs/>
          <w:color w:val="000000" w:themeColor="text1"/>
        </w:rPr>
        <w:t>believe</w:t>
      </w:r>
      <w:r w:rsidRPr="00B309F1">
        <w:rPr>
          <w:rStyle w:val="Hyperlink4"/>
          <w:color w:val="000000" w:themeColor="text1"/>
        </w:rPr>
        <w:t>”, “</w:t>
      </w:r>
      <w:r w:rsidRPr="00B309F1">
        <w:rPr>
          <w:rStyle w:val="None"/>
          <w:i/>
          <w:iCs/>
          <w:color w:val="000000" w:themeColor="text1"/>
        </w:rPr>
        <w:t>continue</w:t>
      </w:r>
      <w:r w:rsidRPr="00B309F1">
        <w:rPr>
          <w:rStyle w:val="Hyperlink4"/>
          <w:color w:val="000000" w:themeColor="text1"/>
        </w:rPr>
        <w:t>”, “</w:t>
      </w:r>
      <w:r w:rsidRPr="00B309F1">
        <w:rPr>
          <w:rStyle w:val="None"/>
          <w:i/>
          <w:iCs/>
          <w:color w:val="000000" w:themeColor="text1"/>
        </w:rPr>
        <w:t>can</w:t>
      </w:r>
      <w:r w:rsidRPr="00B309F1">
        <w:rPr>
          <w:rStyle w:val="Hyperlink4"/>
          <w:color w:val="000000" w:themeColor="text1"/>
        </w:rPr>
        <w:t>”, “</w:t>
      </w:r>
      <w:r w:rsidRPr="00B309F1">
        <w:rPr>
          <w:rStyle w:val="None"/>
          <w:i/>
          <w:iCs/>
          <w:color w:val="000000" w:themeColor="text1"/>
        </w:rPr>
        <w:t>could</w:t>
      </w:r>
      <w:r w:rsidRPr="00B309F1">
        <w:rPr>
          <w:rStyle w:val="Hyperlink4"/>
          <w:color w:val="000000" w:themeColor="text1"/>
        </w:rPr>
        <w:t>”, “</w:t>
      </w:r>
      <w:r w:rsidRPr="00B309F1">
        <w:rPr>
          <w:rStyle w:val="None"/>
          <w:i/>
          <w:iCs/>
          <w:color w:val="000000" w:themeColor="text1"/>
        </w:rPr>
        <w:t>expect</w:t>
      </w:r>
      <w:r w:rsidRPr="00B309F1">
        <w:rPr>
          <w:rStyle w:val="Hyperlink4"/>
          <w:color w:val="000000" w:themeColor="text1"/>
        </w:rPr>
        <w:t>”, “</w:t>
      </w:r>
      <w:r w:rsidRPr="00B309F1">
        <w:rPr>
          <w:rStyle w:val="None"/>
          <w:i/>
          <w:iCs/>
          <w:color w:val="000000" w:themeColor="text1"/>
        </w:rPr>
        <w:t>estimate</w:t>
      </w:r>
      <w:r w:rsidRPr="00B309F1">
        <w:rPr>
          <w:rStyle w:val="Hyperlink4"/>
          <w:color w:val="000000" w:themeColor="text1"/>
        </w:rPr>
        <w:t>”, “</w:t>
      </w:r>
      <w:r w:rsidRPr="00B309F1">
        <w:rPr>
          <w:rStyle w:val="None"/>
          <w:i/>
          <w:iCs/>
          <w:color w:val="000000" w:themeColor="text1"/>
        </w:rPr>
        <w:t>intend</w:t>
      </w:r>
      <w:r w:rsidRPr="00B309F1">
        <w:rPr>
          <w:rStyle w:val="Hyperlink4"/>
          <w:color w:val="000000" w:themeColor="text1"/>
        </w:rPr>
        <w:t>”, “</w:t>
      </w:r>
      <w:r w:rsidRPr="00B309F1">
        <w:rPr>
          <w:rStyle w:val="None"/>
          <w:i/>
          <w:iCs/>
          <w:color w:val="000000" w:themeColor="text1"/>
        </w:rPr>
        <w:t>may</w:t>
      </w:r>
      <w:r w:rsidRPr="00B309F1">
        <w:rPr>
          <w:rStyle w:val="Hyperlink4"/>
          <w:color w:val="000000" w:themeColor="text1"/>
        </w:rPr>
        <w:t>”, “</w:t>
      </w:r>
      <w:r w:rsidRPr="00B309F1">
        <w:rPr>
          <w:rStyle w:val="None"/>
          <w:i/>
          <w:iCs/>
          <w:color w:val="000000" w:themeColor="text1"/>
        </w:rPr>
        <w:t>likely</w:t>
      </w:r>
      <w:r w:rsidRPr="00B309F1">
        <w:rPr>
          <w:rStyle w:val="Hyperlink4"/>
          <w:color w:val="000000" w:themeColor="text1"/>
        </w:rPr>
        <w:t>”, “</w:t>
      </w:r>
      <w:r w:rsidRPr="00B309F1">
        <w:rPr>
          <w:rStyle w:val="None"/>
          <w:i/>
          <w:iCs/>
          <w:color w:val="000000" w:themeColor="text1"/>
        </w:rPr>
        <w:t>objective</w:t>
      </w:r>
      <w:r w:rsidRPr="00B309F1">
        <w:rPr>
          <w:rStyle w:val="Hyperlink4"/>
          <w:color w:val="000000" w:themeColor="text1"/>
        </w:rPr>
        <w:t>”, “</w:t>
      </w:r>
      <w:r w:rsidRPr="00B309F1">
        <w:rPr>
          <w:rStyle w:val="None"/>
          <w:i/>
          <w:iCs/>
          <w:color w:val="000000" w:themeColor="text1"/>
        </w:rPr>
        <w:t>plan</w:t>
      </w:r>
      <w:r w:rsidRPr="00B309F1">
        <w:rPr>
          <w:rStyle w:val="Hyperlink4"/>
          <w:color w:val="000000" w:themeColor="text1"/>
        </w:rPr>
        <w:t>”, “</w:t>
      </w:r>
      <w:r w:rsidRPr="00B309F1">
        <w:rPr>
          <w:rStyle w:val="None"/>
          <w:i/>
          <w:iCs/>
          <w:color w:val="000000" w:themeColor="text1"/>
        </w:rPr>
        <w:t>project</w:t>
      </w:r>
      <w:r w:rsidRPr="00B309F1">
        <w:rPr>
          <w:rStyle w:val="Hyperlink4"/>
          <w:color w:val="000000" w:themeColor="text1"/>
        </w:rPr>
        <w:t>”, “</w:t>
      </w:r>
      <w:r w:rsidRPr="00B309F1">
        <w:rPr>
          <w:rStyle w:val="None"/>
          <w:i/>
          <w:iCs/>
          <w:color w:val="000000" w:themeColor="text1"/>
        </w:rPr>
        <w:t>propose</w:t>
      </w:r>
      <w:r w:rsidRPr="00B309F1">
        <w:rPr>
          <w:rStyle w:val="Hyperlink4"/>
          <w:color w:val="000000" w:themeColor="text1"/>
        </w:rPr>
        <w:t>”, “</w:t>
      </w:r>
      <w:r w:rsidRPr="00B309F1">
        <w:rPr>
          <w:rStyle w:val="None"/>
          <w:i/>
          <w:iCs/>
          <w:color w:val="000000" w:themeColor="text1"/>
        </w:rPr>
        <w:t>will continue</w:t>
      </w:r>
      <w:r w:rsidRPr="00B309F1">
        <w:rPr>
          <w:rStyle w:val="Hyperlink4"/>
          <w:color w:val="000000" w:themeColor="text1"/>
        </w:rPr>
        <w:t>”, “</w:t>
      </w:r>
      <w:r w:rsidRPr="00B309F1">
        <w:rPr>
          <w:rStyle w:val="None"/>
          <w:i/>
          <w:iCs/>
          <w:color w:val="000000" w:themeColor="text1"/>
        </w:rPr>
        <w:t>seek to</w:t>
      </w:r>
      <w:r w:rsidRPr="00B309F1">
        <w:rPr>
          <w:rStyle w:val="Hyperlink4"/>
          <w:color w:val="000000" w:themeColor="text1"/>
        </w:rPr>
        <w:t>”, “</w:t>
      </w:r>
      <w:r w:rsidRPr="00B309F1">
        <w:rPr>
          <w:rStyle w:val="None"/>
          <w:i/>
          <w:iCs/>
          <w:color w:val="000000" w:themeColor="text1"/>
        </w:rPr>
        <w:t>shall</w:t>
      </w:r>
      <w:r w:rsidRPr="00B309F1">
        <w:rPr>
          <w:rStyle w:val="Hyperlink4"/>
          <w:color w:val="000000" w:themeColor="text1"/>
        </w:rPr>
        <w:t>”, “</w:t>
      </w:r>
      <w:r w:rsidRPr="00B309F1">
        <w:rPr>
          <w:rStyle w:val="None"/>
          <w:i/>
          <w:iCs/>
          <w:color w:val="000000" w:themeColor="text1"/>
        </w:rPr>
        <w:t>should</w:t>
      </w:r>
      <w:r w:rsidRPr="00B309F1">
        <w:rPr>
          <w:rStyle w:val="Hyperlink4"/>
          <w:color w:val="000000" w:themeColor="text1"/>
        </w:rPr>
        <w:t>”</w:t>
      </w:r>
      <w:r w:rsidRPr="00B309F1">
        <w:rPr>
          <w:rStyle w:val="Hyperlink4"/>
          <w:color w:val="000000" w:themeColor="text1"/>
        </w:rPr>
        <w:t>, “</w:t>
      </w:r>
      <w:r w:rsidRPr="00B309F1">
        <w:rPr>
          <w:rStyle w:val="None"/>
          <w:i/>
          <w:iCs/>
          <w:color w:val="000000" w:themeColor="text1"/>
        </w:rPr>
        <w:t>will achieve</w:t>
      </w:r>
      <w:r w:rsidRPr="00B309F1">
        <w:rPr>
          <w:rStyle w:val="Hyperlink4"/>
          <w:color w:val="000000" w:themeColor="text1"/>
        </w:rPr>
        <w:t>”, “</w:t>
      </w:r>
      <w:r w:rsidRPr="00B309F1">
        <w:rPr>
          <w:rStyle w:val="None"/>
          <w:i/>
          <w:iCs/>
          <w:color w:val="000000" w:themeColor="text1"/>
        </w:rPr>
        <w:t>will likely</w:t>
      </w:r>
      <w:r w:rsidRPr="00B309F1">
        <w:rPr>
          <w:rStyle w:val="Hyperlink4"/>
          <w:color w:val="000000" w:themeColor="text1"/>
        </w:rPr>
        <w:t>”, “</w:t>
      </w:r>
      <w:r w:rsidRPr="00B309F1">
        <w:rPr>
          <w:rStyle w:val="None"/>
          <w:i/>
          <w:iCs/>
          <w:color w:val="000000" w:themeColor="text1"/>
        </w:rPr>
        <w:t>willpursue</w:t>
      </w:r>
      <w:r w:rsidRPr="00B309F1">
        <w:rPr>
          <w:rStyle w:val="Hyperlink4"/>
          <w:color w:val="000000" w:themeColor="text1"/>
        </w:rPr>
        <w:t>”orotherwordsorphrasesofsimilarimport.Similarly,statementsthatdescribethestrategies,objectives, plansorgoalsofourCompanyarealsoforward-lookingstatements.Allstatementsregardingourexpectedfinancialconditions, resul</w:t>
      </w:r>
      <w:r w:rsidRPr="00B309F1">
        <w:rPr>
          <w:rStyle w:val="Hyperlink4"/>
          <w:color w:val="000000" w:themeColor="text1"/>
        </w:rPr>
        <w:t>ts of operations, business plans and prospects are forward-looking statements. These forward-looking statements include statementsastoourbusinessstrategy,plans,revenue,andprofitability(including,withoutlimitation,anyfinancialoroperating projectionsorforeca</w:t>
      </w:r>
      <w:r w:rsidRPr="00B309F1">
        <w:rPr>
          <w:rStyle w:val="Hyperlink4"/>
          <w:color w:val="000000" w:themeColor="text1"/>
        </w:rPr>
        <w:t>sts)andothermattersdiscussedinthisRedHerringProspectusthatarenothistoricalfacts.However,these are not the exclusive means of identifying forward-looking statements.</w:t>
      </w:r>
    </w:p>
    <w:p w:rsidR="00BB050D" w:rsidRPr="00B309F1" w:rsidRDefault="00C175F3">
      <w:pPr>
        <w:pStyle w:val="BodyText"/>
        <w:spacing w:before="198"/>
        <w:ind w:left="87" w:right="7"/>
        <w:jc w:val="both"/>
        <w:rPr>
          <w:color w:val="000000" w:themeColor="text1"/>
        </w:rPr>
      </w:pPr>
      <w:r w:rsidRPr="00B309F1">
        <w:rPr>
          <w:rStyle w:val="Hyperlink4"/>
          <w:color w:val="000000" w:themeColor="text1"/>
        </w:rPr>
        <w:t>These forward-looking statements are based on our current plans, estimates and expectations</w:t>
      </w:r>
      <w:r w:rsidRPr="00B309F1">
        <w:rPr>
          <w:rStyle w:val="Hyperlink4"/>
          <w:color w:val="000000" w:themeColor="text1"/>
        </w:rPr>
        <w:t xml:space="preserve"> and actual results may differ materially from those suggested by such forward-looking statements. All forward-looking statements are subject to risks, uncertainties, and assumptions about us that could cause actual results to differ materially from those </w:t>
      </w:r>
      <w:r w:rsidRPr="00B309F1">
        <w:rPr>
          <w:rStyle w:val="Hyperlink4"/>
          <w:color w:val="000000" w:themeColor="text1"/>
        </w:rPr>
        <w:t>contemplated by the relevantforward-looking statement. Thismay bedueto risksoruncertaintiesassociated withourexpectationswith respectto, but not limited to, regulatory changes pertaining to the industries we cater and our ability to respond to them, our ab</w:t>
      </w:r>
      <w:r w:rsidRPr="00B309F1">
        <w:rPr>
          <w:rStyle w:val="Hyperlink4"/>
          <w:color w:val="000000" w:themeColor="text1"/>
        </w:rPr>
        <w:t>ility to successfullyimplementourstrategies,ourgrowthandexpansion,technologicalchanges,ourexposuretomarketrisks,general economic and political conditions in India and globally, which have an impact on our business activities or investments, the monetary an</w:t>
      </w:r>
      <w:r w:rsidRPr="00B309F1">
        <w:rPr>
          <w:rStyle w:val="Hyperlink4"/>
          <w:color w:val="000000" w:themeColor="text1"/>
        </w:rPr>
        <w:t>d fiscal policies of India, inflation, deflation, unanticipated turbulence in interest rates, foreign exchange rates, equitypricesorotherratesorprices,theperformanceofthefinancialmarketsinIndiaandglobally,changesindomesticlaws, regulations and taxes, chang</w:t>
      </w:r>
      <w:r w:rsidRPr="00B309F1">
        <w:rPr>
          <w:rStyle w:val="Hyperlink4"/>
          <w:color w:val="000000" w:themeColor="text1"/>
        </w:rPr>
        <w:t>es in competition in our industry and incidence of any natural calamities and/or acts of violence.</w:t>
      </w:r>
    </w:p>
    <w:p w:rsidR="00BB050D" w:rsidRPr="00B309F1" w:rsidRDefault="00C175F3">
      <w:pPr>
        <w:pStyle w:val="BodyText"/>
        <w:spacing w:before="202"/>
        <w:ind w:left="87" w:right="6"/>
        <w:jc w:val="both"/>
        <w:rPr>
          <w:color w:val="000000" w:themeColor="text1"/>
        </w:rPr>
      </w:pPr>
      <w:r w:rsidRPr="00B309F1">
        <w:rPr>
          <w:rStyle w:val="Hyperlink4"/>
          <w:color w:val="000000" w:themeColor="text1"/>
        </w:rPr>
        <w:t>Certainimportantfactors that could cause actual results to differ materially from our expectations include, but are not limited to, the following:</w:t>
      </w:r>
    </w:p>
    <w:p w:rsidR="00BB050D" w:rsidRPr="00B309F1" w:rsidRDefault="00C175F3">
      <w:pPr>
        <w:pStyle w:val="ListParagraph"/>
        <w:numPr>
          <w:ilvl w:val="1"/>
          <w:numId w:val="8"/>
        </w:numPr>
        <w:rPr>
          <w:color w:val="000000" w:themeColor="text1"/>
          <w:sz w:val="20"/>
          <w:szCs w:val="20"/>
        </w:rPr>
      </w:pPr>
      <w:r w:rsidRPr="00B309F1">
        <w:rPr>
          <w:rStyle w:val="Hyperlink4"/>
          <w:color w:val="000000" w:themeColor="text1"/>
          <w:sz w:val="20"/>
          <w:szCs w:val="20"/>
        </w:rPr>
        <w:t>Relianceon</w:t>
      </w:r>
      <w:r w:rsidRPr="00B309F1">
        <w:rPr>
          <w:rStyle w:val="Hyperlink4"/>
          <w:color w:val="000000" w:themeColor="text1"/>
          <w:sz w:val="20"/>
          <w:szCs w:val="20"/>
        </w:rPr>
        <w:t>ourkey</w:t>
      </w:r>
      <w:r w:rsidRPr="00B309F1">
        <w:rPr>
          <w:rStyle w:val="Hyperlink5"/>
          <w:color w:val="000000" w:themeColor="text1"/>
          <w:sz w:val="20"/>
          <w:szCs w:val="20"/>
        </w:rPr>
        <w:t xml:space="preserve"> customers;</w:t>
      </w:r>
    </w:p>
    <w:p w:rsidR="00BB050D" w:rsidRPr="00B309F1" w:rsidRDefault="00C175F3">
      <w:pPr>
        <w:pStyle w:val="ListParagraph"/>
        <w:numPr>
          <w:ilvl w:val="1"/>
          <w:numId w:val="8"/>
        </w:numPr>
        <w:spacing w:before="199"/>
        <w:rPr>
          <w:color w:val="000000" w:themeColor="text1"/>
          <w:sz w:val="20"/>
          <w:szCs w:val="20"/>
        </w:rPr>
      </w:pPr>
      <w:r w:rsidRPr="00B309F1">
        <w:rPr>
          <w:rStyle w:val="Hyperlink4"/>
          <w:color w:val="000000" w:themeColor="text1"/>
          <w:sz w:val="20"/>
          <w:szCs w:val="20"/>
        </w:rPr>
        <w:t>Relianceonourkey</w:t>
      </w:r>
      <w:r w:rsidRPr="00B309F1">
        <w:rPr>
          <w:rStyle w:val="Hyperlink5"/>
          <w:color w:val="000000" w:themeColor="text1"/>
          <w:sz w:val="20"/>
          <w:szCs w:val="20"/>
        </w:rPr>
        <w:t xml:space="preserve"> suppliers;</w:t>
      </w:r>
    </w:p>
    <w:p w:rsidR="00BB050D" w:rsidRPr="00B309F1" w:rsidRDefault="00C175F3">
      <w:pPr>
        <w:pStyle w:val="ListParagraph"/>
        <w:numPr>
          <w:ilvl w:val="1"/>
          <w:numId w:val="8"/>
        </w:numPr>
        <w:spacing w:before="199"/>
        <w:ind w:right="15"/>
        <w:rPr>
          <w:color w:val="000000" w:themeColor="text1"/>
          <w:sz w:val="20"/>
          <w:szCs w:val="20"/>
        </w:rPr>
      </w:pPr>
      <w:r w:rsidRPr="00B309F1">
        <w:rPr>
          <w:rStyle w:val="Hyperlink4"/>
          <w:color w:val="000000" w:themeColor="text1"/>
          <w:sz w:val="20"/>
          <w:szCs w:val="20"/>
        </w:rPr>
        <w:t xml:space="preserve">Priceandavailabilityofprimaryrawmaterialsi.e.copperandaluminium,andinsulatingmaterialssuchasenameland </w:t>
      </w:r>
      <w:r w:rsidRPr="00B309F1">
        <w:rPr>
          <w:rStyle w:val="Hyperlink5"/>
          <w:color w:val="000000" w:themeColor="text1"/>
          <w:sz w:val="20"/>
          <w:szCs w:val="20"/>
        </w:rPr>
        <w:t>paper;</w:t>
      </w:r>
    </w:p>
    <w:p w:rsidR="00BB050D" w:rsidRPr="00B309F1" w:rsidRDefault="00C175F3">
      <w:pPr>
        <w:pStyle w:val="ListParagraph"/>
        <w:numPr>
          <w:ilvl w:val="1"/>
          <w:numId w:val="8"/>
        </w:numPr>
        <w:rPr>
          <w:color w:val="000000" w:themeColor="text1"/>
          <w:sz w:val="20"/>
          <w:szCs w:val="20"/>
        </w:rPr>
      </w:pPr>
      <w:r w:rsidRPr="00B309F1">
        <w:rPr>
          <w:rStyle w:val="Hyperlink4"/>
          <w:color w:val="000000" w:themeColor="text1"/>
          <w:sz w:val="20"/>
          <w:szCs w:val="20"/>
        </w:rPr>
        <w:t>Relianceonthepowersector(generation,transmissionanddistribution)</w:t>
      </w:r>
      <w:r w:rsidRPr="00B309F1">
        <w:rPr>
          <w:rStyle w:val="Hyperlink5"/>
          <w:color w:val="000000" w:themeColor="text1"/>
          <w:sz w:val="20"/>
          <w:szCs w:val="20"/>
        </w:rPr>
        <w:t>industry;</w:t>
      </w:r>
    </w:p>
    <w:p w:rsidR="00BB050D" w:rsidRPr="00B309F1" w:rsidRDefault="00C175F3">
      <w:pPr>
        <w:pStyle w:val="ListParagraph"/>
        <w:numPr>
          <w:ilvl w:val="1"/>
          <w:numId w:val="8"/>
        </w:numPr>
        <w:spacing w:before="199"/>
        <w:rPr>
          <w:color w:val="000000" w:themeColor="text1"/>
          <w:sz w:val="20"/>
          <w:szCs w:val="20"/>
        </w:rPr>
      </w:pPr>
      <w:r w:rsidRPr="00B309F1">
        <w:rPr>
          <w:rStyle w:val="Hyperlink4"/>
          <w:color w:val="000000" w:themeColor="text1"/>
          <w:sz w:val="20"/>
          <w:szCs w:val="20"/>
        </w:rPr>
        <w:t>Relianceonthesaleofourkeypr</w:t>
      </w:r>
      <w:r w:rsidRPr="00B309F1">
        <w:rPr>
          <w:rStyle w:val="Hyperlink4"/>
          <w:color w:val="000000" w:themeColor="text1"/>
          <w:sz w:val="20"/>
          <w:szCs w:val="20"/>
        </w:rPr>
        <w:t>oductsegmenti.e.,specializedmagnetwinding</w:t>
      </w:r>
      <w:r w:rsidRPr="00B309F1">
        <w:rPr>
          <w:rStyle w:val="Hyperlink5"/>
          <w:color w:val="000000" w:themeColor="text1"/>
          <w:sz w:val="20"/>
          <w:szCs w:val="20"/>
        </w:rPr>
        <w:t>wires;</w:t>
      </w:r>
    </w:p>
    <w:p w:rsidR="00BB050D" w:rsidRPr="00B309F1" w:rsidRDefault="00C175F3">
      <w:pPr>
        <w:pStyle w:val="ListParagraph"/>
        <w:numPr>
          <w:ilvl w:val="1"/>
          <w:numId w:val="8"/>
        </w:numPr>
        <w:spacing w:before="199"/>
        <w:ind w:right="8"/>
        <w:rPr>
          <w:color w:val="000000" w:themeColor="text1"/>
          <w:sz w:val="20"/>
          <w:szCs w:val="20"/>
        </w:rPr>
      </w:pPr>
      <w:r w:rsidRPr="00B309F1">
        <w:rPr>
          <w:rStyle w:val="Hyperlink4"/>
          <w:color w:val="000000" w:themeColor="text1"/>
          <w:sz w:val="20"/>
          <w:szCs w:val="20"/>
        </w:rPr>
        <w:t>Delayinorinabilityofthevendorstoprovidetheequipment inatimelymannerinrelationto thecapitalexpenditure to be incurred for certain of our proposed objects of the Offer;</w:t>
      </w:r>
    </w:p>
    <w:p w:rsidR="00BB050D" w:rsidRPr="00B309F1" w:rsidRDefault="00C175F3">
      <w:pPr>
        <w:pStyle w:val="ListParagraph"/>
        <w:numPr>
          <w:ilvl w:val="1"/>
          <w:numId w:val="8"/>
        </w:numPr>
        <w:spacing w:before="199"/>
        <w:rPr>
          <w:color w:val="000000" w:themeColor="text1"/>
          <w:sz w:val="20"/>
          <w:szCs w:val="20"/>
        </w:rPr>
      </w:pPr>
      <w:r w:rsidRPr="00B309F1">
        <w:rPr>
          <w:rStyle w:val="Hyperlink4"/>
          <w:color w:val="000000" w:themeColor="text1"/>
          <w:sz w:val="20"/>
          <w:szCs w:val="20"/>
        </w:rPr>
        <w:t>Anyunscheduled,unplannedorprolongeddisrup</w:t>
      </w:r>
      <w:r w:rsidRPr="00B309F1">
        <w:rPr>
          <w:rStyle w:val="Hyperlink4"/>
          <w:color w:val="000000" w:themeColor="text1"/>
          <w:sz w:val="20"/>
          <w:szCs w:val="20"/>
        </w:rPr>
        <w:t>tion,slowdownorshutdownofourmanufacturing</w:t>
      </w:r>
      <w:r w:rsidRPr="00B309F1">
        <w:rPr>
          <w:rStyle w:val="Hyperlink5"/>
          <w:color w:val="000000" w:themeColor="text1"/>
          <w:sz w:val="20"/>
          <w:szCs w:val="20"/>
        </w:rPr>
        <w:t>facilities;</w:t>
      </w:r>
    </w:p>
    <w:p w:rsidR="00BB050D" w:rsidRPr="00B309F1" w:rsidRDefault="00C175F3">
      <w:pPr>
        <w:pStyle w:val="ListParagraph"/>
        <w:numPr>
          <w:ilvl w:val="1"/>
          <w:numId w:val="8"/>
        </w:numPr>
        <w:spacing w:before="201"/>
        <w:rPr>
          <w:color w:val="000000" w:themeColor="text1"/>
          <w:sz w:val="20"/>
          <w:szCs w:val="20"/>
        </w:rPr>
      </w:pPr>
      <w:r w:rsidRPr="00B309F1">
        <w:rPr>
          <w:rStyle w:val="Hyperlink4"/>
          <w:color w:val="000000" w:themeColor="text1"/>
          <w:sz w:val="20"/>
          <w:szCs w:val="20"/>
        </w:rPr>
        <w:t>AnydelaysorcostoverrunsinthecompletionoftheconstructionoftheSupa</w:t>
      </w:r>
      <w:r w:rsidRPr="00B309F1">
        <w:rPr>
          <w:rStyle w:val="Hyperlink5"/>
          <w:color w:val="000000" w:themeColor="text1"/>
          <w:sz w:val="20"/>
          <w:szCs w:val="20"/>
        </w:rPr>
        <w:t>Facility;</w:t>
      </w:r>
    </w:p>
    <w:p w:rsidR="00BB050D" w:rsidRPr="00B309F1" w:rsidRDefault="00C175F3">
      <w:pPr>
        <w:pStyle w:val="ListParagraph"/>
        <w:numPr>
          <w:ilvl w:val="1"/>
          <w:numId w:val="8"/>
        </w:numPr>
        <w:spacing w:before="199"/>
        <w:ind w:right="21"/>
        <w:rPr>
          <w:color w:val="000000" w:themeColor="text1"/>
          <w:sz w:val="20"/>
          <w:szCs w:val="20"/>
        </w:rPr>
      </w:pPr>
      <w:r w:rsidRPr="00B309F1">
        <w:rPr>
          <w:rStyle w:val="Hyperlink4"/>
          <w:color w:val="000000" w:themeColor="text1"/>
          <w:sz w:val="20"/>
          <w:szCs w:val="20"/>
        </w:rPr>
        <w:t>Product defect issues or failure by us or our raw materials suppliers to comply with the strict quality standards and requirement</w:t>
      </w:r>
      <w:r w:rsidRPr="00B309F1">
        <w:rPr>
          <w:rStyle w:val="Hyperlink4"/>
          <w:color w:val="000000" w:themeColor="text1"/>
          <w:sz w:val="20"/>
          <w:szCs w:val="20"/>
        </w:rPr>
        <w:t>s applicable to our business operations; and</w:t>
      </w:r>
    </w:p>
    <w:p w:rsidR="00BB050D" w:rsidRPr="00B309F1" w:rsidRDefault="00C175F3">
      <w:pPr>
        <w:pStyle w:val="ListParagraph"/>
        <w:numPr>
          <w:ilvl w:val="1"/>
          <w:numId w:val="8"/>
        </w:numPr>
        <w:ind w:right="13"/>
        <w:rPr>
          <w:color w:val="000000" w:themeColor="text1"/>
          <w:sz w:val="20"/>
          <w:szCs w:val="20"/>
        </w:rPr>
      </w:pPr>
      <w:r w:rsidRPr="00B309F1">
        <w:rPr>
          <w:rStyle w:val="Hyperlink4"/>
          <w:color w:val="000000" w:themeColor="text1"/>
          <w:sz w:val="20"/>
          <w:szCs w:val="20"/>
        </w:rPr>
        <w:t>Relianceonexportsandanychangeinlaw,regulationsandpoliciesofforeignjurisdictionswherewesellourproducts or plan to sell our products.</w:t>
      </w:r>
    </w:p>
    <w:p w:rsidR="00BB050D" w:rsidRPr="00B309F1" w:rsidRDefault="00C175F3">
      <w:pPr>
        <w:pStyle w:val="BodyText"/>
        <w:spacing w:before="197"/>
        <w:ind w:left="87" w:right="6"/>
        <w:jc w:val="both"/>
        <w:rPr>
          <w:color w:val="000000" w:themeColor="text1"/>
        </w:rPr>
      </w:pPr>
      <w:r w:rsidRPr="00B309F1">
        <w:rPr>
          <w:rStyle w:val="Hyperlink4"/>
          <w:color w:val="000000" w:themeColor="text1"/>
        </w:rPr>
        <w:t>For further details of factors that could cause our actual results to differ fr</w:t>
      </w:r>
      <w:r w:rsidRPr="00B309F1">
        <w:rPr>
          <w:rStyle w:val="Hyperlink4"/>
          <w:color w:val="000000" w:themeColor="text1"/>
        </w:rPr>
        <w:t>om the expectations, see “</w:t>
      </w:r>
      <w:r w:rsidRPr="00B309F1">
        <w:rPr>
          <w:rStyle w:val="None"/>
          <w:i/>
          <w:iCs/>
          <w:color w:val="000000" w:themeColor="text1"/>
        </w:rPr>
        <w:t>Risk Factors</w:t>
      </w:r>
      <w:r w:rsidRPr="00B309F1">
        <w:rPr>
          <w:rStyle w:val="Hyperlink4"/>
          <w:color w:val="000000" w:themeColor="text1"/>
        </w:rPr>
        <w:t>”, “</w:t>
      </w:r>
      <w:r w:rsidRPr="00B309F1">
        <w:rPr>
          <w:rStyle w:val="None"/>
          <w:i/>
          <w:iCs/>
          <w:color w:val="000000" w:themeColor="text1"/>
        </w:rPr>
        <w:t>Our Business</w:t>
      </w:r>
      <w:r w:rsidRPr="00B309F1">
        <w:rPr>
          <w:rStyle w:val="Hyperlink4"/>
          <w:color w:val="000000" w:themeColor="text1"/>
        </w:rPr>
        <w:t>”and“</w:t>
      </w:r>
      <w:r w:rsidRPr="00B309F1">
        <w:rPr>
          <w:rStyle w:val="None"/>
          <w:i/>
          <w:iCs/>
          <w:color w:val="000000" w:themeColor="text1"/>
        </w:rPr>
        <w:t>Management’sDiscussionandAnalysisofFinancialPositionandResultsofOperations</w:t>
      </w:r>
      <w:r w:rsidRPr="00B309F1">
        <w:rPr>
          <w:rStyle w:val="Hyperlink4"/>
          <w:color w:val="000000" w:themeColor="text1"/>
        </w:rPr>
        <w:t>”onpages28,211and 356,respectively.Bytheirnature,certainmarketriskdisclosuresareonlyestimatesandcouldbemateriallydifferentf</w:t>
      </w:r>
      <w:r w:rsidRPr="00B309F1">
        <w:rPr>
          <w:rStyle w:val="Hyperlink4"/>
          <w:color w:val="000000" w:themeColor="text1"/>
        </w:rPr>
        <w:t xml:space="preserve">romwhat actually occurs in the future. As a result, actual future gains or losses could materially be different from those that have been estimated. Forward-looking statements reflect our current views as of the date of this Red Herring Prospectus and are </w:t>
      </w:r>
      <w:r w:rsidRPr="00B309F1">
        <w:rPr>
          <w:rStyle w:val="Hyperlink4"/>
          <w:color w:val="000000" w:themeColor="text1"/>
        </w:rPr>
        <w:t>not a guarantee of future performance. These statements are based on our management’s belief and assumptions, which in turn are based on currently available information. Although we believe that the assumptions on which such statements are based are reason</w:t>
      </w:r>
      <w:r w:rsidRPr="00B309F1">
        <w:rPr>
          <w:rStyle w:val="Hyperlink4"/>
          <w:color w:val="000000" w:themeColor="text1"/>
        </w:rPr>
        <w:t xml:space="preserve">able, any such assumptions as well as statements based on them could prove to be inaccurate and the forward-looking statements based on these assumptions could be incorrect. Neither our Company, our Directors, the Promoter Selling Shareholders, BRLMs, nor </w:t>
      </w:r>
      <w:r w:rsidRPr="00B309F1">
        <w:rPr>
          <w:rStyle w:val="Hyperlink4"/>
          <w:color w:val="000000" w:themeColor="text1"/>
        </w:rPr>
        <w:t xml:space="preserve">the Syndicate Members or any of their respective affiliates have any obligation to update or otherwisereviseanystatementsreflectingcircumstancesarisingafterthedatehereofortoreflecttheoccurrenceofunderlying events, even if the underlying assumptions do not </w:t>
      </w:r>
      <w:r w:rsidRPr="00B309F1">
        <w:rPr>
          <w:rStyle w:val="Hyperlink4"/>
          <w:color w:val="000000" w:themeColor="text1"/>
        </w:rPr>
        <w:t>come to fruition.</w:t>
      </w:r>
    </w:p>
    <w:p w:rsidR="00BB050D" w:rsidRPr="00B309F1" w:rsidRDefault="00BB050D">
      <w:pPr>
        <w:pStyle w:val="BodyText"/>
        <w:jc w:val="both"/>
        <w:rPr>
          <w:color w:val="000000" w:themeColor="text1"/>
        </w:rPr>
        <w:sectPr w:rsidR="00BB050D" w:rsidRPr="00B309F1">
          <w:headerReference w:type="default" r:id="rId81"/>
          <w:footerReference w:type="default" r:id="rId82"/>
          <w:pgSz w:w="11920" w:h="16840"/>
          <w:pgMar w:top="1100" w:right="708" w:bottom="1120" w:left="992" w:header="0" w:footer="0" w:gutter="0"/>
          <w:cols w:space="720"/>
        </w:sectPr>
      </w:pPr>
    </w:p>
    <w:p w:rsidR="00BB050D" w:rsidRPr="00B309F1" w:rsidRDefault="00C175F3">
      <w:pPr>
        <w:pStyle w:val="BodyText"/>
        <w:spacing w:before="80"/>
        <w:ind w:left="87" w:right="7"/>
        <w:jc w:val="both"/>
        <w:rPr>
          <w:color w:val="000000" w:themeColor="text1"/>
        </w:rPr>
      </w:pPr>
      <w:r w:rsidRPr="00B309F1">
        <w:rPr>
          <w:rStyle w:val="Hyperlink4"/>
          <w:color w:val="000000" w:themeColor="text1"/>
        </w:rPr>
        <w:t>In accordance with the SEBI ICDR Regulations, our Company will ensure that investors in India are informed of material developmentspertainingtoourCompanyfromthedateof thisRedHerringProspectusuntilthetime</w:t>
      </w:r>
      <w:r w:rsidRPr="00B309F1">
        <w:rPr>
          <w:rStyle w:val="Hyperlink4"/>
          <w:color w:val="000000" w:themeColor="text1"/>
        </w:rPr>
        <w:t>ofthegrantoflistingand trading permissions by the Stock Exchanges for the Offer. In accordance with the requirements of the SEBI and as prescribed under the applicable law, our Promoter Selling Shareholders, in respect of statements made by them in this Re</w:t>
      </w:r>
      <w:r w:rsidRPr="00B309F1">
        <w:rPr>
          <w:rStyle w:val="Hyperlink4"/>
          <w:color w:val="000000" w:themeColor="text1"/>
        </w:rPr>
        <w:t>d Herring Prospectus, severally and not jointly, shall ensure (through our Company and the Book Running Lead Managers) that the Bidders are informed of material developments in relation to statements specifically confirmed or undertaken by them in this Red</w:t>
      </w:r>
      <w:r w:rsidRPr="00B309F1">
        <w:rPr>
          <w:rStyle w:val="Hyperlink4"/>
          <w:color w:val="000000" w:themeColor="text1"/>
        </w:rPr>
        <w:t xml:space="preserve">HerringProspectusandtheProspectusuntilthetimeofthegrantoflistingandtradingpermissionbytheStockExchanges for the Offer, with respect to their Offered Shares. Only the statements and undertakings which are specifically confirmed or undertaken by each of the </w:t>
      </w:r>
      <w:r w:rsidRPr="00B309F1">
        <w:rPr>
          <w:rStyle w:val="Hyperlink4"/>
          <w:color w:val="000000" w:themeColor="text1"/>
        </w:rPr>
        <w:t>Promoter Selling Shareholders about or in relation to themselves as Promoter Selling Shareholders and their respective portion of the Offered Shares, in this Red Herring Prospectus shall be deemed to be statements and undertakings made by such Promoter Sel</w:t>
      </w:r>
      <w:r w:rsidRPr="00B309F1">
        <w:rPr>
          <w:rStyle w:val="Hyperlink4"/>
          <w:color w:val="000000" w:themeColor="text1"/>
        </w:rPr>
        <w:t>ling Shareholder.</w:t>
      </w:r>
    </w:p>
    <w:p w:rsidR="00BB050D" w:rsidRPr="00B309F1" w:rsidRDefault="00BB050D">
      <w:pPr>
        <w:pStyle w:val="BodyText"/>
        <w:jc w:val="both"/>
        <w:rPr>
          <w:color w:val="000000" w:themeColor="text1"/>
        </w:rPr>
        <w:sectPr w:rsidR="00BB050D" w:rsidRPr="00B309F1">
          <w:headerReference w:type="default" r:id="rId83"/>
          <w:footerReference w:type="default" r:id="rId84"/>
          <w:pgSz w:w="11920" w:h="16840"/>
          <w:pgMar w:top="1080" w:right="708" w:bottom="1120" w:left="992" w:header="0" w:footer="0" w:gutter="0"/>
          <w:cols w:space="720"/>
        </w:sectPr>
      </w:pPr>
    </w:p>
    <w:p w:rsidR="00BB050D" w:rsidRPr="00B309F1" w:rsidRDefault="00C175F3">
      <w:pPr>
        <w:pStyle w:val="Heading2"/>
        <w:spacing w:before="63"/>
        <w:ind w:right="2548"/>
        <w:rPr>
          <w:color w:val="000000" w:themeColor="text1"/>
        </w:rPr>
      </w:pPr>
      <w:bookmarkStart w:id="3" w:name="_bookmark4"/>
      <w:bookmarkEnd w:id="3"/>
      <w:r w:rsidRPr="00B309F1">
        <w:rPr>
          <w:rStyle w:val="Hyperlink4"/>
          <w:color w:val="000000" w:themeColor="text1"/>
        </w:rPr>
        <w:t>S</w:t>
      </w:r>
      <w:r w:rsidRPr="00B309F1">
        <w:rPr>
          <w:rStyle w:val="Hyperlink4"/>
          <w:color w:val="000000" w:themeColor="text1"/>
        </w:rPr>
        <w:t>UMMARYOF</w:t>
      </w:r>
      <w:r w:rsidRPr="00B309F1">
        <w:rPr>
          <w:rStyle w:val="Hyperlink4"/>
          <w:color w:val="000000" w:themeColor="text1"/>
          <w:lang w:val="de-DE"/>
        </w:rPr>
        <w:t>THEOFFER</w:t>
      </w:r>
      <w:r w:rsidRPr="00B309F1">
        <w:rPr>
          <w:rStyle w:val="Hyperlink5"/>
          <w:color w:val="000000" w:themeColor="text1"/>
          <w:lang w:val="es-ES_tradnl"/>
        </w:rPr>
        <w:t>DOCUMENT</w:t>
      </w:r>
    </w:p>
    <w:p w:rsidR="00BB050D" w:rsidRPr="00B309F1" w:rsidRDefault="00C175F3">
      <w:pPr>
        <w:pStyle w:val="Body"/>
        <w:spacing w:before="200"/>
        <w:ind w:left="87" w:right="4"/>
        <w:jc w:val="both"/>
        <w:rPr>
          <w:rStyle w:val="None"/>
          <w:i/>
          <w:iCs/>
          <w:color w:val="000000" w:themeColor="text1"/>
          <w:sz w:val="20"/>
          <w:szCs w:val="20"/>
        </w:rPr>
      </w:pPr>
      <w:r w:rsidRPr="00B309F1">
        <w:rPr>
          <w:rStyle w:val="None"/>
          <w:i/>
          <w:iCs/>
          <w:color w:val="000000" w:themeColor="text1"/>
          <w:sz w:val="20"/>
          <w:szCs w:val="20"/>
        </w:rPr>
        <w:t>This section is a general summary of certain disclosures included in this Red Herring Prospectus and is not exhaustive, nor does</w:t>
      </w:r>
      <w:r w:rsidRPr="00B309F1">
        <w:rPr>
          <w:rStyle w:val="None"/>
          <w:i/>
          <w:iCs/>
          <w:color w:val="000000" w:themeColor="text1"/>
          <w:sz w:val="20"/>
          <w:szCs w:val="20"/>
        </w:rPr>
        <w:t>it</w:t>
      </w:r>
      <w:r w:rsidRPr="00B309F1">
        <w:rPr>
          <w:rStyle w:val="None"/>
          <w:i/>
          <w:iCs/>
          <w:color w:val="000000" w:themeColor="text1"/>
          <w:sz w:val="20"/>
          <w:szCs w:val="20"/>
        </w:rPr>
        <w:t>purport</w:t>
      </w:r>
      <w:r w:rsidRPr="00B309F1">
        <w:rPr>
          <w:rStyle w:val="None"/>
          <w:i/>
          <w:iCs/>
          <w:color w:val="000000" w:themeColor="text1"/>
          <w:sz w:val="20"/>
          <w:szCs w:val="20"/>
        </w:rPr>
        <w:t>to</w:t>
      </w:r>
      <w:r w:rsidRPr="00B309F1">
        <w:rPr>
          <w:rStyle w:val="None"/>
          <w:i/>
          <w:iCs/>
          <w:color w:val="000000" w:themeColor="text1"/>
          <w:sz w:val="20"/>
          <w:szCs w:val="20"/>
          <w:lang w:val="fr-FR"/>
        </w:rPr>
        <w:t>contain</w:t>
      </w:r>
      <w:r w:rsidRPr="00B309F1">
        <w:rPr>
          <w:rStyle w:val="None"/>
          <w:i/>
          <w:iCs/>
          <w:color w:val="000000" w:themeColor="text1"/>
          <w:sz w:val="20"/>
          <w:szCs w:val="20"/>
        </w:rPr>
        <w:t>a</w:t>
      </w:r>
      <w:r w:rsidRPr="00B309F1">
        <w:rPr>
          <w:rStyle w:val="None"/>
          <w:i/>
          <w:iCs/>
          <w:color w:val="000000" w:themeColor="text1"/>
          <w:sz w:val="20"/>
          <w:szCs w:val="20"/>
        </w:rPr>
        <w:t>summaryof</w:t>
      </w:r>
      <w:r w:rsidRPr="00B309F1">
        <w:rPr>
          <w:rStyle w:val="None"/>
          <w:i/>
          <w:iCs/>
          <w:color w:val="000000" w:themeColor="text1"/>
          <w:sz w:val="20"/>
          <w:szCs w:val="20"/>
        </w:rPr>
        <w:t>all</w:t>
      </w:r>
      <w:r w:rsidRPr="00B309F1">
        <w:rPr>
          <w:rStyle w:val="None"/>
          <w:i/>
          <w:iCs/>
          <w:color w:val="000000" w:themeColor="text1"/>
          <w:sz w:val="20"/>
          <w:szCs w:val="20"/>
        </w:rPr>
        <w:t>thedisclosuresin t</w:t>
      </w:r>
      <w:r w:rsidRPr="00B309F1">
        <w:rPr>
          <w:rStyle w:val="None"/>
          <w:i/>
          <w:iCs/>
          <w:color w:val="000000" w:themeColor="text1"/>
          <w:sz w:val="20"/>
          <w:szCs w:val="20"/>
        </w:rPr>
        <w:t>hisRed</w:t>
      </w:r>
      <w:r w:rsidRPr="00B309F1">
        <w:rPr>
          <w:rStyle w:val="None"/>
          <w:i/>
          <w:iCs/>
          <w:color w:val="000000" w:themeColor="text1"/>
          <w:sz w:val="20"/>
          <w:szCs w:val="20"/>
          <w:lang w:val="de-DE"/>
        </w:rPr>
        <w:t>Herring</w:t>
      </w:r>
      <w:r w:rsidRPr="00B309F1">
        <w:rPr>
          <w:rStyle w:val="None"/>
          <w:i/>
          <w:iCs/>
          <w:color w:val="000000" w:themeColor="text1"/>
          <w:sz w:val="20"/>
          <w:szCs w:val="20"/>
        </w:rPr>
        <w:t>Prospectus</w:t>
      </w:r>
      <w:r w:rsidRPr="00B309F1">
        <w:rPr>
          <w:rStyle w:val="None"/>
          <w:i/>
          <w:iCs/>
          <w:color w:val="000000" w:themeColor="text1"/>
          <w:sz w:val="20"/>
          <w:szCs w:val="20"/>
        </w:rPr>
        <w:t>orall</w:t>
      </w:r>
      <w:r w:rsidRPr="00B309F1">
        <w:rPr>
          <w:rStyle w:val="None"/>
          <w:i/>
          <w:iCs/>
          <w:color w:val="000000" w:themeColor="text1"/>
          <w:sz w:val="20"/>
          <w:szCs w:val="20"/>
        </w:rPr>
        <w:t>details</w:t>
      </w:r>
      <w:r w:rsidRPr="00B309F1">
        <w:rPr>
          <w:rStyle w:val="None"/>
          <w:i/>
          <w:iCs/>
          <w:color w:val="000000" w:themeColor="text1"/>
          <w:sz w:val="20"/>
          <w:szCs w:val="20"/>
          <w:lang w:val="pt-PT"/>
        </w:rPr>
        <w:t>relevant</w:t>
      </w:r>
      <w:r w:rsidRPr="00B309F1">
        <w:rPr>
          <w:rStyle w:val="None"/>
          <w:i/>
          <w:iCs/>
          <w:color w:val="000000" w:themeColor="text1"/>
          <w:sz w:val="20"/>
          <w:szCs w:val="20"/>
        </w:rPr>
        <w:t>to</w:t>
      </w:r>
      <w:r w:rsidRPr="00B309F1">
        <w:rPr>
          <w:rStyle w:val="None"/>
          <w:i/>
          <w:iCs/>
          <w:color w:val="000000" w:themeColor="text1"/>
          <w:sz w:val="20"/>
          <w:szCs w:val="20"/>
        </w:rPr>
        <w:t>prospective investors. This summary should be read in conjunction with, and is qualified in its entirety by, the more detailed information appearing elsewhere in this Red Herring Prospectus, including the sectio</w:t>
      </w:r>
      <w:r w:rsidRPr="00B309F1">
        <w:rPr>
          <w:rStyle w:val="None"/>
          <w:i/>
          <w:iCs/>
          <w:color w:val="000000" w:themeColor="text1"/>
          <w:sz w:val="20"/>
          <w:szCs w:val="20"/>
        </w:rPr>
        <w:t xml:space="preserve">ns </w:t>
      </w:r>
      <w:r w:rsidRPr="00B309F1">
        <w:rPr>
          <w:rStyle w:val="None"/>
          <w:i/>
          <w:iCs/>
          <w:color w:val="000000" w:themeColor="text1"/>
          <w:sz w:val="20"/>
          <w:szCs w:val="20"/>
          <w:rtl/>
          <w:lang w:val="ar-SA"/>
        </w:rPr>
        <w:t>“</w:t>
      </w:r>
      <w:r w:rsidRPr="00B309F1">
        <w:rPr>
          <w:rStyle w:val="None"/>
          <w:i/>
          <w:iCs/>
          <w:color w:val="000000" w:themeColor="text1"/>
          <w:sz w:val="20"/>
          <w:szCs w:val="20"/>
          <w:lang w:val="da-DK"/>
        </w:rPr>
        <w:t>Risk Factors</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Our Business</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Industry Overview</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lang w:val="de-DE"/>
        </w:rPr>
        <w:t>Capital Structure</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The Offer</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Restated Financial Statements</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Objects of the Offer</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lang w:val="fr-FR"/>
        </w:rPr>
        <w:t>Management</w:t>
      </w:r>
      <w:r w:rsidRPr="00B309F1">
        <w:rPr>
          <w:rStyle w:val="None"/>
          <w:i/>
          <w:iCs/>
          <w:color w:val="000000" w:themeColor="text1"/>
          <w:sz w:val="20"/>
          <w:szCs w:val="20"/>
          <w:rtl/>
        </w:rPr>
        <w:t>’</w:t>
      </w:r>
      <w:r w:rsidRPr="00B309F1">
        <w:rPr>
          <w:rStyle w:val="None"/>
          <w:i/>
          <w:iCs/>
          <w:color w:val="000000" w:themeColor="text1"/>
          <w:sz w:val="20"/>
          <w:szCs w:val="20"/>
        </w:rPr>
        <w:t>s Discussion and Analysis of Financial Position and Results of Operations</w:t>
      </w:r>
      <w:r w:rsidRPr="00B309F1">
        <w:rPr>
          <w:rStyle w:val="None"/>
          <w:i/>
          <w:iCs/>
          <w:color w:val="000000" w:themeColor="text1"/>
          <w:sz w:val="20"/>
          <w:szCs w:val="20"/>
        </w:rPr>
        <w:t xml:space="preserve">” </w:t>
      </w:r>
      <w:r w:rsidRPr="00B309F1">
        <w:rPr>
          <w:rStyle w:val="None"/>
          <w:i/>
          <w:iCs/>
          <w:color w:val="000000" w:themeColor="text1"/>
          <w:sz w:val="20"/>
          <w:szCs w:val="20"/>
        </w:rPr>
        <w:t xml:space="preserve">and </w:t>
      </w:r>
      <w:r w:rsidRPr="00B309F1">
        <w:rPr>
          <w:rStyle w:val="None"/>
          <w:i/>
          <w:iCs/>
          <w:color w:val="000000" w:themeColor="text1"/>
          <w:sz w:val="20"/>
          <w:szCs w:val="20"/>
          <w:rtl/>
          <w:lang w:val="ar-SA"/>
        </w:rPr>
        <w:t>“</w:t>
      </w:r>
      <w:r w:rsidRPr="00B309F1">
        <w:rPr>
          <w:rStyle w:val="None"/>
          <w:i/>
          <w:iCs/>
          <w:color w:val="000000" w:themeColor="text1"/>
          <w:sz w:val="20"/>
          <w:szCs w:val="20"/>
        </w:rPr>
        <w:t xml:space="preserve">Outstanding </w:t>
      </w:r>
      <w:r w:rsidRPr="00B309F1">
        <w:rPr>
          <w:rStyle w:val="None"/>
          <w:i/>
          <w:iCs/>
          <w:color w:val="000000" w:themeColor="text1"/>
          <w:sz w:val="20"/>
          <w:szCs w:val="20"/>
        </w:rPr>
        <w:t>Litigation and Material Developments</w:t>
      </w:r>
      <w:r w:rsidRPr="00B309F1">
        <w:rPr>
          <w:rStyle w:val="None"/>
          <w:i/>
          <w:iCs/>
          <w:color w:val="000000" w:themeColor="text1"/>
          <w:sz w:val="20"/>
          <w:szCs w:val="20"/>
        </w:rPr>
        <w:t xml:space="preserve">” </w:t>
      </w:r>
      <w:r w:rsidRPr="00B309F1">
        <w:rPr>
          <w:rStyle w:val="None"/>
          <w:i/>
          <w:iCs/>
          <w:color w:val="000000" w:themeColor="text1"/>
          <w:sz w:val="20"/>
          <w:szCs w:val="20"/>
        </w:rPr>
        <w:t>on pages 28, 211, 137, 84, 67, 280, 106, 356, 388, respectively of this Red Herring Prospectus.</w:t>
      </w:r>
    </w:p>
    <w:p w:rsidR="00BB050D" w:rsidRPr="00B309F1" w:rsidRDefault="00C175F3">
      <w:pPr>
        <w:pStyle w:val="Heading3"/>
        <w:spacing w:before="199"/>
        <w:ind w:left="87"/>
        <w:jc w:val="both"/>
        <w:rPr>
          <w:color w:val="000000" w:themeColor="text1"/>
        </w:rPr>
      </w:pPr>
      <w:r w:rsidRPr="00B309F1">
        <w:rPr>
          <w:rStyle w:val="Hyperlink4"/>
          <w:color w:val="000000" w:themeColor="text1"/>
        </w:rPr>
        <w:t>Primarybusinessof</w:t>
      </w:r>
      <w:r w:rsidRPr="00B309F1">
        <w:rPr>
          <w:rStyle w:val="Hyperlink4"/>
          <w:color w:val="000000" w:themeColor="text1"/>
          <w:lang w:val="fr-FR"/>
        </w:rPr>
        <w:t>our</w:t>
      </w:r>
      <w:r w:rsidRPr="00B309F1">
        <w:rPr>
          <w:rStyle w:val="Hyperlink5"/>
          <w:color w:val="000000" w:themeColor="text1"/>
        </w:rPr>
        <w:t>Company</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WearethethirdlargestmanufacturerofmagnetwindingwiresinIndiaintermsofproductioncapacityinFiscal</w:t>
      </w:r>
      <w:r w:rsidRPr="00B309F1">
        <w:rPr>
          <w:rStyle w:val="Hyperlink4"/>
          <w:color w:val="000000" w:themeColor="text1"/>
        </w:rPr>
        <w:t>2025(</w:t>
      </w:r>
      <w:r w:rsidRPr="00B309F1">
        <w:rPr>
          <w:rStyle w:val="None"/>
          <w:i/>
          <w:iCs/>
          <w:color w:val="000000" w:themeColor="text1"/>
        </w:rPr>
        <w:t>Source: CAREReport</w:t>
      </w:r>
      <w:r w:rsidRPr="00B309F1">
        <w:rPr>
          <w:rStyle w:val="Hyperlink4"/>
          <w:color w:val="000000" w:themeColor="text1"/>
        </w:rPr>
        <w:t>).WearealsothelargestexporterofmagnetwindingwiresfromIndiaintermsofexportrevenuesinFiscal2025 (</w:t>
      </w:r>
      <w:r w:rsidRPr="00B309F1">
        <w:rPr>
          <w:rStyle w:val="None"/>
          <w:i/>
          <w:iCs/>
          <w:color w:val="000000" w:themeColor="text1"/>
        </w:rPr>
        <w:t>Source: CARE Report</w:t>
      </w:r>
      <w:r w:rsidRPr="00B309F1">
        <w:rPr>
          <w:rStyle w:val="Hyperlink4"/>
          <w:color w:val="000000" w:themeColor="text1"/>
        </w:rPr>
        <w:t>). Ourkey products include round enamelled copper/ aluminium magnet winding wires, paper insulted rectangular copper/ a</w:t>
      </w:r>
      <w:r w:rsidRPr="00B309F1">
        <w:rPr>
          <w:rStyle w:val="Hyperlink4"/>
          <w:color w:val="000000" w:themeColor="text1"/>
        </w:rPr>
        <w:t>luminium magnet winding wires, continuously transposed conductors, rectangular enamelled copper/ aluminum magnet winding wires and bunched paper insulated copper magnet winding wires. Our products are critical components of capital goods such as transforme</w:t>
      </w:r>
      <w:r w:rsidRPr="00B309F1">
        <w:rPr>
          <w:rStyle w:val="Hyperlink4"/>
          <w:color w:val="000000" w:themeColor="text1"/>
        </w:rPr>
        <w:t>rs, motors, alternators and generators.</w:t>
      </w:r>
    </w:p>
    <w:p w:rsidR="00BB050D" w:rsidRPr="00B309F1" w:rsidRDefault="00C175F3">
      <w:pPr>
        <w:pStyle w:val="Body"/>
        <w:spacing w:before="200"/>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rPr>
        <w:t>Our</w:t>
      </w:r>
      <w:r w:rsidRPr="00B309F1">
        <w:rPr>
          <w:rStyle w:val="None"/>
          <w:i/>
          <w:iCs/>
          <w:color w:val="000000" w:themeColor="text1"/>
          <w:sz w:val="20"/>
          <w:szCs w:val="20"/>
        </w:rPr>
        <w:t>Business”</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 xml:space="preserve"> 211.</w:t>
      </w:r>
    </w:p>
    <w:p w:rsidR="00BB050D" w:rsidRPr="00B309F1" w:rsidRDefault="00BB050D">
      <w:pPr>
        <w:pStyle w:val="BodyText"/>
        <w:spacing w:before="10"/>
        <w:rPr>
          <w:color w:val="000000" w:themeColor="text1"/>
        </w:rPr>
      </w:pPr>
    </w:p>
    <w:p w:rsidR="00BB050D" w:rsidRPr="00B309F1" w:rsidRDefault="00C175F3">
      <w:pPr>
        <w:pStyle w:val="Heading3"/>
        <w:spacing w:before="0"/>
        <w:ind w:left="87"/>
        <w:jc w:val="both"/>
        <w:rPr>
          <w:color w:val="000000" w:themeColor="text1"/>
        </w:rPr>
      </w:pPr>
      <w:r w:rsidRPr="00B309F1">
        <w:rPr>
          <w:rStyle w:val="Hyperlink4"/>
          <w:color w:val="000000" w:themeColor="text1"/>
        </w:rPr>
        <w:t>Summaryofindustry</w:t>
      </w:r>
      <w:r w:rsidRPr="00B309F1">
        <w:rPr>
          <w:rStyle w:val="Hyperlink4"/>
          <w:color w:val="000000" w:themeColor="text1"/>
        </w:rPr>
        <w:t>in</w:t>
      </w:r>
      <w:r w:rsidRPr="00B309F1">
        <w:rPr>
          <w:rStyle w:val="Hyperlink4"/>
          <w:color w:val="000000" w:themeColor="text1"/>
        </w:rPr>
        <w:t>which</w:t>
      </w:r>
      <w:r w:rsidRPr="00B309F1">
        <w:rPr>
          <w:rStyle w:val="Hyperlink4"/>
          <w:color w:val="000000" w:themeColor="text1"/>
          <w:lang w:val="fr-FR"/>
        </w:rPr>
        <w:t>our</w:t>
      </w:r>
      <w:r w:rsidRPr="00B309F1">
        <w:rPr>
          <w:rStyle w:val="Hyperlink4"/>
          <w:color w:val="000000" w:themeColor="text1"/>
        </w:rPr>
        <w:t>Company</w:t>
      </w:r>
      <w:r w:rsidRPr="00B309F1">
        <w:rPr>
          <w:rStyle w:val="Hyperlink5"/>
          <w:color w:val="000000" w:themeColor="text1"/>
        </w:rPr>
        <w:t>operates</w:t>
      </w:r>
    </w:p>
    <w:p w:rsidR="00BB050D" w:rsidRPr="00B309F1" w:rsidRDefault="00C175F3">
      <w:pPr>
        <w:pStyle w:val="BodyText"/>
        <w:spacing w:before="200"/>
        <w:ind w:left="87" w:right="5"/>
        <w:jc w:val="both"/>
        <w:rPr>
          <w:color w:val="000000" w:themeColor="text1"/>
        </w:rPr>
      </w:pPr>
      <w:r w:rsidRPr="00B309F1">
        <w:rPr>
          <w:rStyle w:val="Hyperlink4"/>
          <w:color w:val="000000" w:themeColor="text1"/>
        </w:rPr>
        <w:t>As per the CARE Report, the electric wires and cables market in India is experiencing robust growth, fueled by a confluence of</w:t>
      </w:r>
      <w:r w:rsidRPr="00B309F1">
        <w:rPr>
          <w:rStyle w:val="Hyperlink4"/>
          <w:color w:val="000000" w:themeColor="text1"/>
        </w:rPr>
        <w:t xml:space="preserve"> factors that are reshaping the industrial and technological landscape of the nation. Electric wires and cables play a pivotal role in supporting various industries, including electrical equipment, telecommunications, motor vehicles, and construction. Indi</w:t>
      </w:r>
      <w:r w:rsidRPr="00B309F1">
        <w:rPr>
          <w:rStyle w:val="Hyperlink4"/>
          <w:color w:val="000000" w:themeColor="text1"/>
        </w:rPr>
        <w:t>a'selectricwiresand cablesmarketwasvalued atUSD19.68billion in CY24,reflecting aCAGRof6.08%from CY19 to CY24. The market is projected to reach USD 29.85 billion by CY28, expanding at a CAGR of 10.98% from CY24 to CY28.</w:t>
      </w:r>
    </w:p>
    <w:p w:rsidR="00BB050D" w:rsidRPr="00B309F1" w:rsidRDefault="00C175F3">
      <w:pPr>
        <w:pStyle w:val="Body"/>
        <w:spacing w:before="201"/>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Industry</w:t>
      </w:r>
      <w:r w:rsidRPr="00B309F1">
        <w:rPr>
          <w:rStyle w:val="None"/>
          <w:i/>
          <w:iCs/>
          <w:color w:val="000000" w:themeColor="text1"/>
          <w:sz w:val="20"/>
          <w:szCs w:val="20"/>
          <w:lang w:val="nl-NL"/>
        </w:rPr>
        <w:t>Overvie</w:t>
      </w:r>
      <w:r w:rsidRPr="00B309F1">
        <w:rPr>
          <w:rStyle w:val="None"/>
          <w:i/>
          <w:iCs/>
          <w:color w:val="000000" w:themeColor="text1"/>
          <w:sz w:val="20"/>
          <w:szCs w:val="20"/>
          <w:lang w:val="nl-NL"/>
        </w:rPr>
        <w:t>w</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137.</w:t>
      </w:r>
    </w:p>
    <w:p w:rsidR="00BB050D" w:rsidRPr="00B309F1" w:rsidRDefault="00BB050D">
      <w:pPr>
        <w:pStyle w:val="BodyText"/>
        <w:spacing w:before="11"/>
        <w:rPr>
          <w:color w:val="000000" w:themeColor="text1"/>
        </w:rPr>
      </w:pPr>
    </w:p>
    <w:p w:rsidR="00BB050D" w:rsidRPr="00B309F1" w:rsidRDefault="00C175F3">
      <w:pPr>
        <w:pStyle w:val="Heading3"/>
        <w:spacing w:before="0"/>
        <w:ind w:left="87"/>
        <w:jc w:val="both"/>
        <w:rPr>
          <w:color w:val="000000" w:themeColor="text1"/>
        </w:rPr>
      </w:pPr>
      <w:r w:rsidRPr="00B309F1">
        <w:rPr>
          <w:rStyle w:val="Hyperlink4"/>
          <w:color w:val="000000" w:themeColor="text1"/>
        </w:rPr>
        <w:t>Our</w:t>
      </w:r>
      <w:r w:rsidRPr="00B309F1">
        <w:rPr>
          <w:rStyle w:val="Hyperlink5"/>
          <w:color w:val="000000" w:themeColor="text1"/>
        </w:rPr>
        <w:t>Promoters</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 xml:space="preserve">Kushal Subbayya Hegde, Pushpa Kushal Hegde, Rajesh Kushal Hegde, Rohit Kushal Hegde, Rakhi Girija Shetty, Dhaulagiri FamilyTrust,EverestFamilyTrust,MakaluFamilyTrust,BroadFamilyTrust,AnnapurnaFamilyTrust,KanchenjungaFamily Trust </w:t>
      </w:r>
      <w:r w:rsidRPr="00B309F1">
        <w:rPr>
          <w:rStyle w:val="Hyperlink4"/>
          <w:color w:val="000000" w:themeColor="text1"/>
        </w:rPr>
        <w:t>and Waterloo Industrial Park VI Private Limited are the Promoters of our Company.</w:t>
      </w:r>
    </w:p>
    <w:p w:rsidR="00BB050D" w:rsidRPr="00B309F1" w:rsidRDefault="00C175F3">
      <w:pPr>
        <w:pStyle w:val="Body"/>
        <w:spacing w:before="200"/>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OurPromoters</w:t>
      </w:r>
      <w:r w:rsidRPr="00B309F1">
        <w:rPr>
          <w:rStyle w:val="None"/>
          <w:i/>
          <w:iCs/>
          <w:color w:val="000000" w:themeColor="text1"/>
          <w:sz w:val="20"/>
          <w:szCs w:val="20"/>
        </w:rPr>
        <w:t>andPromoter</w:t>
      </w:r>
      <w:r w:rsidRPr="00B309F1">
        <w:rPr>
          <w:rStyle w:val="None"/>
          <w:i/>
          <w:iCs/>
          <w:color w:val="000000" w:themeColor="text1"/>
          <w:sz w:val="20"/>
          <w:szCs w:val="20"/>
          <w:lang w:val="fr-FR"/>
        </w:rPr>
        <w:t>Group</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269.</w:t>
      </w:r>
    </w:p>
    <w:p w:rsidR="00BB050D" w:rsidRPr="00B309F1" w:rsidRDefault="00C175F3">
      <w:pPr>
        <w:pStyle w:val="Heading3"/>
        <w:ind w:left="87"/>
        <w:jc w:val="both"/>
        <w:rPr>
          <w:color w:val="000000" w:themeColor="text1"/>
        </w:rPr>
      </w:pPr>
      <w:r w:rsidRPr="00B309F1">
        <w:rPr>
          <w:rStyle w:val="Hyperlink4"/>
          <w:color w:val="000000" w:themeColor="text1"/>
        </w:rPr>
        <w:t>The</w:t>
      </w:r>
      <w:r w:rsidRPr="00B309F1">
        <w:rPr>
          <w:rStyle w:val="Hyperlink5"/>
          <w:color w:val="000000" w:themeColor="text1"/>
        </w:rPr>
        <w:t>Offer</w:t>
      </w:r>
    </w:p>
    <w:p w:rsidR="00BB050D" w:rsidRPr="00B309F1" w:rsidRDefault="00C175F3">
      <w:pPr>
        <w:pStyle w:val="BodyText"/>
        <w:spacing w:before="199"/>
        <w:ind w:left="87"/>
        <w:jc w:val="both"/>
        <w:rPr>
          <w:color w:val="000000" w:themeColor="text1"/>
        </w:rPr>
      </w:pPr>
      <w:r w:rsidRPr="00B309F1">
        <w:rPr>
          <w:rStyle w:val="Hyperlink4"/>
          <w:color w:val="000000" w:themeColor="text1"/>
        </w:rPr>
        <w:t>Thefollowingtablesummarizesthedetailsofthe</w:t>
      </w:r>
      <w:r w:rsidRPr="00B309F1">
        <w:rPr>
          <w:rStyle w:val="Hyperlink5"/>
          <w:color w:val="000000" w:themeColor="text1"/>
        </w:rPr>
        <w:t>Offer:</w:t>
      </w:r>
    </w:p>
    <w:p w:rsidR="00BB050D" w:rsidRPr="00B309F1" w:rsidRDefault="00BB050D">
      <w:pPr>
        <w:pStyle w:val="BodyText"/>
        <w:spacing w:before="4"/>
        <w:rPr>
          <w:rStyle w:val="Hyperlink4"/>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101"/>
        <w:gridCol w:w="8119"/>
      </w:tblGrid>
      <w:tr w:rsidR="00BB050D" w:rsidRPr="00B309F1">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pacing w:val="-2"/>
                <w:sz w:val="18"/>
                <w:szCs w:val="18"/>
              </w:rPr>
              <w:t>Offer</w:t>
            </w:r>
            <w:r w:rsidRPr="00B309F1">
              <w:rPr>
                <w:rStyle w:val="None"/>
                <w:color w:val="000000" w:themeColor="text1"/>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5eachfor</w:t>
            </w:r>
            <w:r w:rsidRPr="00B309F1">
              <w:rPr>
                <w:rStyle w:val="Hyperlink6"/>
                <w:rFonts w:eastAsia="Arial Unicode MS"/>
                <w:color w:val="000000" w:themeColor="text1"/>
                <w:sz w:val="18"/>
                <w:szCs w:val="18"/>
              </w:rPr>
              <w:t>cashatpriceof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[●]perEquityShare(includingapremium of [●] per Equity Share),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7,100.00 million</w:t>
            </w:r>
          </w:p>
        </w:tc>
      </w:tr>
      <w:tr w:rsidR="00BB050D" w:rsidRPr="00B309F1">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i/>
                <w:iCs/>
                <w:color w:val="000000" w:themeColor="text1"/>
                <w:sz w:val="18"/>
                <w:szCs w:val="18"/>
              </w:rPr>
              <w:t xml:space="preserve">Of </w:t>
            </w:r>
            <w:r w:rsidRPr="00B309F1">
              <w:rPr>
                <w:rStyle w:val="None"/>
                <w:b/>
                <w:bCs/>
                <w:i/>
                <w:iCs/>
                <w:color w:val="000000" w:themeColor="text1"/>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z w:val="18"/>
                <w:szCs w:val="18"/>
              </w:rPr>
              <w:t>Fresh</w:t>
            </w:r>
            <w:r w:rsidRPr="00B309F1">
              <w:rPr>
                <w:rStyle w:val="None"/>
                <w:b/>
                <w:bCs/>
                <w:color w:val="000000" w:themeColor="text1"/>
                <w:spacing w:val="-2"/>
                <w:sz w:val="18"/>
                <w:szCs w:val="18"/>
              </w:rPr>
              <w:t>Issue</w:t>
            </w:r>
            <w:r w:rsidRPr="00B309F1">
              <w:rPr>
                <w:rStyle w:val="None"/>
                <w:color w:val="000000" w:themeColor="text1"/>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Upto[●] 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 aggregatingupto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4,200.00</w:t>
            </w:r>
            <w:r w:rsidRPr="00B309F1">
              <w:rPr>
                <w:rStyle w:val="Hyperlink7"/>
                <w:rFonts w:eastAsia="Arial Unicode MS"/>
                <w:color w:val="000000" w:themeColor="text1"/>
                <w:spacing w:val="-2"/>
                <w:sz w:val="18"/>
                <w:szCs w:val="18"/>
              </w:rPr>
              <w:t>million</w:t>
            </w:r>
          </w:p>
        </w:tc>
      </w:tr>
      <w:tr w:rsidR="00BB050D" w:rsidRPr="00B309F1">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Offerfor</w:t>
            </w:r>
            <w:r w:rsidRPr="00B309F1">
              <w:rPr>
                <w:rStyle w:val="None"/>
                <w:b/>
                <w:bCs/>
                <w:color w:val="000000" w:themeColor="text1"/>
                <w:spacing w:val="-2"/>
                <w:sz w:val="18"/>
                <w:szCs w:val="18"/>
              </w:rPr>
              <w:t>Sale</w:t>
            </w:r>
            <w:r w:rsidRPr="00B309F1">
              <w:rPr>
                <w:rStyle w:val="None"/>
                <w:color w:val="000000" w:themeColor="text1"/>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Upto[●] EquitySharesof face</w:t>
            </w:r>
            <w:r w:rsidRPr="00B309F1">
              <w:rPr>
                <w:rStyle w:val="Hyperlink6"/>
                <w:rFonts w:eastAsia="Arial Unicode MS"/>
                <w:color w:val="000000" w:themeColor="text1"/>
                <w:sz w:val="18"/>
                <w:szCs w:val="18"/>
              </w:rPr>
              <w:t>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 aggregatingupto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w:t>
            </w:r>
            <w:r w:rsidRPr="00B309F1">
              <w:rPr>
                <w:rStyle w:val="Hyperlink7"/>
                <w:rFonts w:eastAsia="Arial Unicode MS"/>
                <w:color w:val="000000" w:themeColor="text1"/>
                <w:spacing w:val="-2"/>
                <w:sz w:val="18"/>
                <w:szCs w:val="18"/>
              </w:rPr>
              <w:t>million</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C175F3">
      <w:pPr>
        <w:pStyle w:val="ListParagraph"/>
        <w:numPr>
          <w:ilvl w:val="0"/>
          <w:numId w:val="10"/>
        </w:numPr>
        <w:spacing w:before="4"/>
        <w:ind w:right="9"/>
        <w:jc w:val="both"/>
        <w:rPr>
          <w:i/>
          <w:iCs/>
          <w:color w:val="000000" w:themeColor="text1"/>
          <w:sz w:val="16"/>
          <w:szCs w:val="16"/>
        </w:rPr>
      </w:pPr>
      <w:r w:rsidRPr="00B309F1">
        <w:rPr>
          <w:rStyle w:val="Hyperlink4"/>
          <w:i/>
          <w:iCs/>
          <w:color w:val="000000" w:themeColor="text1"/>
          <w:sz w:val="16"/>
          <w:szCs w:val="16"/>
        </w:rPr>
        <w:t xml:space="preserve">The Offer has been authorized pursuant to the resolution passed by our Board dated May 6, 2025 and the Fresh Issue has been authorized by ourShareholders pursuant to a special resolution passed on May 6, </w:t>
      </w:r>
      <w:r w:rsidRPr="00B309F1">
        <w:rPr>
          <w:rStyle w:val="Hyperlink4"/>
          <w:i/>
          <w:iCs/>
          <w:color w:val="000000" w:themeColor="text1"/>
          <w:sz w:val="16"/>
          <w:szCs w:val="16"/>
        </w:rPr>
        <w:t>2025.</w:t>
      </w:r>
    </w:p>
    <w:p w:rsidR="00BB050D" w:rsidRPr="00B309F1" w:rsidRDefault="00C175F3">
      <w:pPr>
        <w:pStyle w:val="ListParagraph"/>
        <w:numPr>
          <w:ilvl w:val="0"/>
          <w:numId w:val="10"/>
        </w:numPr>
        <w:spacing w:before="0"/>
        <w:ind w:right="8"/>
        <w:jc w:val="both"/>
        <w:rPr>
          <w:i/>
          <w:iCs/>
          <w:color w:val="000000" w:themeColor="text1"/>
          <w:sz w:val="16"/>
          <w:szCs w:val="16"/>
        </w:rPr>
      </w:pPr>
      <w:r w:rsidRPr="00B309F1">
        <w:rPr>
          <w:rStyle w:val="Hyperlink4"/>
          <w:i/>
          <w:iCs/>
          <w:color w:val="000000" w:themeColor="text1"/>
          <w:sz w:val="16"/>
          <w:szCs w:val="16"/>
        </w:rPr>
        <w:t>EachofthePromoterSellingShareholders,severallyandnotjointly,confirmsthatitsportionoftheOfferedSharesareeligibleforbeingofferedforsalein terms of Regulation 8 of the SEBI ICDR Regulations. Each Promoter Selling Shareholder has, severally and not joint</w:t>
      </w:r>
      <w:r w:rsidRPr="00B309F1">
        <w:rPr>
          <w:rStyle w:val="Hyperlink4"/>
          <w:i/>
          <w:iCs/>
          <w:color w:val="000000" w:themeColor="text1"/>
          <w:sz w:val="16"/>
          <w:szCs w:val="16"/>
        </w:rPr>
        <w:t>ly, consented to the sale of itsportionoftheOfferedSharesintheOfferforSale.ForfurtherdetailsontheauthorisationofthePromoterSellingShareholdersinrelationtotheOfferedShares, see “Other Regulatory and Statutory Disclosures – Authority for the Offer” on page 3</w:t>
      </w:r>
      <w:r w:rsidRPr="00B309F1">
        <w:rPr>
          <w:rStyle w:val="Hyperlink4"/>
          <w:i/>
          <w:iCs/>
          <w:color w:val="000000" w:themeColor="text1"/>
          <w:sz w:val="16"/>
          <w:szCs w:val="16"/>
        </w:rPr>
        <w:t>98.</w:t>
      </w:r>
    </w:p>
    <w:p w:rsidR="00BB050D" w:rsidRPr="00B309F1" w:rsidRDefault="00C175F3">
      <w:pPr>
        <w:pStyle w:val="BodyText"/>
        <w:spacing w:before="183"/>
        <w:ind w:left="87" w:right="8"/>
        <w:jc w:val="both"/>
        <w:rPr>
          <w:color w:val="000000" w:themeColor="text1"/>
        </w:rPr>
      </w:pPr>
      <w:r w:rsidRPr="00B309F1">
        <w:rPr>
          <w:rStyle w:val="Hyperlink4"/>
          <w:color w:val="000000" w:themeColor="text1"/>
        </w:rPr>
        <w:t>The Offer shall constitute [●]% of the post-Offer paid-up equity share capital of our Company. For further details, see “</w:t>
      </w:r>
      <w:r w:rsidRPr="00B309F1">
        <w:rPr>
          <w:rStyle w:val="None"/>
          <w:i/>
          <w:iCs/>
          <w:color w:val="000000" w:themeColor="text1"/>
        </w:rPr>
        <w:t>The Offer</w:t>
      </w:r>
      <w:r w:rsidRPr="00B309F1">
        <w:rPr>
          <w:rStyle w:val="Hyperlink4"/>
          <w:color w:val="000000" w:themeColor="text1"/>
        </w:rPr>
        <w:t>” and “</w:t>
      </w:r>
      <w:r w:rsidRPr="00B309F1">
        <w:rPr>
          <w:rStyle w:val="None"/>
          <w:i/>
          <w:iCs/>
          <w:color w:val="000000" w:themeColor="text1"/>
        </w:rPr>
        <w:t>Offer Structure</w:t>
      </w:r>
      <w:r w:rsidRPr="00B309F1">
        <w:rPr>
          <w:rStyle w:val="Hyperlink4"/>
          <w:color w:val="000000" w:themeColor="text1"/>
        </w:rPr>
        <w:t>” on pages 67 and 417, respectively.</w:t>
      </w:r>
    </w:p>
    <w:p w:rsidR="00BB050D" w:rsidRPr="00B309F1" w:rsidRDefault="00C175F3">
      <w:pPr>
        <w:pStyle w:val="Heading3"/>
        <w:spacing w:before="201"/>
        <w:ind w:left="87"/>
        <w:jc w:val="both"/>
        <w:rPr>
          <w:color w:val="000000" w:themeColor="text1"/>
        </w:rPr>
      </w:pPr>
      <w:r w:rsidRPr="00B309F1">
        <w:rPr>
          <w:rStyle w:val="Hyperlink4"/>
          <w:color w:val="000000" w:themeColor="text1"/>
        </w:rPr>
        <w:t>Objectsofthe</w:t>
      </w:r>
      <w:r w:rsidRPr="00B309F1">
        <w:rPr>
          <w:rStyle w:val="None"/>
          <w:color w:val="000000" w:themeColor="text1"/>
        </w:rPr>
        <w:t>Offer</w:t>
      </w:r>
    </w:p>
    <w:p w:rsidR="00BB050D" w:rsidRPr="00B309F1" w:rsidRDefault="00C175F3">
      <w:pPr>
        <w:pStyle w:val="BodyText"/>
        <w:spacing w:before="199"/>
        <w:ind w:left="87"/>
        <w:jc w:val="both"/>
        <w:rPr>
          <w:color w:val="000000" w:themeColor="text1"/>
        </w:rPr>
      </w:pPr>
      <w:r w:rsidRPr="00B309F1">
        <w:rPr>
          <w:rStyle w:val="Hyperlink4"/>
          <w:color w:val="000000" w:themeColor="text1"/>
        </w:rPr>
        <w:t>TheNetProceedsareproposedtobeutilisedtowards</w:t>
      </w:r>
      <w:r w:rsidRPr="00B309F1">
        <w:rPr>
          <w:rStyle w:val="Hyperlink4"/>
          <w:color w:val="000000" w:themeColor="text1"/>
        </w:rPr>
        <w:t>thefollowing</w:t>
      </w:r>
      <w:r w:rsidRPr="00B309F1">
        <w:rPr>
          <w:rStyle w:val="Hyperlink5"/>
          <w:color w:val="000000" w:themeColor="text1"/>
        </w:rPr>
        <w:t>Objects:</w:t>
      </w:r>
    </w:p>
    <w:p w:rsidR="00BB050D" w:rsidRPr="00B309F1" w:rsidRDefault="00BB050D">
      <w:pPr>
        <w:pStyle w:val="BodyText"/>
        <w:jc w:val="both"/>
        <w:rPr>
          <w:color w:val="000000" w:themeColor="text1"/>
        </w:rPr>
        <w:sectPr w:rsidR="00BB050D" w:rsidRPr="00B309F1">
          <w:headerReference w:type="default" r:id="rId85"/>
          <w:footerReference w:type="default" r:id="rId86"/>
          <w:pgSz w:w="11920" w:h="16840"/>
          <w:pgMar w:top="1100" w:right="708" w:bottom="1120" w:left="992" w:header="0" w:footer="0" w:gutter="0"/>
          <w:cols w:space="720"/>
        </w:sectPr>
      </w:pPr>
    </w:p>
    <w:p w:rsidR="00BB050D" w:rsidRPr="00B309F1" w:rsidRDefault="00C175F3">
      <w:pPr>
        <w:pStyle w:val="Body"/>
        <w:spacing w:before="82"/>
        <w:ind w:right="6"/>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7953"/>
        <w:gridCol w:w="2146"/>
      </w:tblGrid>
      <w:tr w:rsidR="00BB050D" w:rsidRPr="00B309F1">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rsidR="00BB050D" w:rsidRPr="00B309F1" w:rsidRDefault="00C175F3">
            <w:pPr>
              <w:pStyle w:val="TableParagraph"/>
              <w:spacing w:line="186" w:lineRule="exact"/>
              <w:ind w:left="345"/>
              <w:rPr>
                <w:color w:val="000000" w:themeColor="text1"/>
              </w:rPr>
            </w:pPr>
            <w:r w:rsidRPr="00B309F1">
              <w:rPr>
                <w:rStyle w:val="None"/>
                <w:b/>
                <w:bCs/>
                <w:color w:val="000000" w:themeColor="text1"/>
                <w:sz w:val="18"/>
                <w:szCs w:val="18"/>
              </w:rPr>
              <w:t>Estimated</w:t>
            </w:r>
            <w:r w:rsidRPr="00B309F1">
              <w:rPr>
                <w:rStyle w:val="None"/>
                <w:b/>
                <w:bCs/>
                <w:color w:val="000000" w:themeColor="text1"/>
                <w:spacing w:val="-2"/>
                <w:sz w:val="18"/>
                <w:szCs w:val="18"/>
              </w:rPr>
              <w:t>Amount</w:t>
            </w:r>
          </w:p>
        </w:tc>
      </w:tr>
      <w:tr w:rsidR="00BB050D" w:rsidRPr="00B309F1">
        <w:trPr>
          <w:trHeight w:val="423"/>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Prepayment and/orrepayment,infullor inpart,of allor a portionof certain outstandingborrowings availed by our Company</w:t>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105"/>
              <w:ind w:right="45"/>
              <w:jc w:val="right"/>
              <w:rPr>
                <w:color w:val="000000" w:themeColor="text1"/>
              </w:rPr>
            </w:pPr>
            <w:r w:rsidRPr="00B309F1">
              <w:rPr>
                <w:rStyle w:val="Hyperlink7"/>
                <w:rFonts w:eastAsia="Arial Unicode MS"/>
                <w:color w:val="000000" w:themeColor="text1"/>
                <w:spacing w:val="-2"/>
                <w:sz w:val="18"/>
                <w:szCs w:val="18"/>
              </w:rPr>
              <w:t>2,259.77</w:t>
            </w:r>
          </w:p>
        </w:tc>
      </w:tr>
      <w:tr w:rsidR="00BB050D" w:rsidRPr="00B309F1">
        <w:trPr>
          <w:trHeight w:val="725"/>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rStyle w:val="None"/>
                <w:color w:val="000000" w:themeColor="text1"/>
                <w:sz w:val="18"/>
                <w:szCs w:val="18"/>
              </w:rPr>
            </w:pPr>
            <w:r w:rsidRPr="00B309F1">
              <w:rPr>
                <w:rStyle w:val="Hyperlink6"/>
                <w:rFonts w:eastAsia="Arial Unicode MS"/>
                <w:color w:val="000000" w:themeColor="text1"/>
                <w:sz w:val="18"/>
                <w:szCs w:val="18"/>
              </w:rPr>
              <w:t>Fundingthecapitalexpenditure</w:t>
            </w:r>
            <w:r w:rsidRPr="00B309F1">
              <w:rPr>
                <w:rStyle w:val="Hyperlink6"/>
                <w:rFonts w:eastAsia="Arial Unicode MS"/>
                <w:color w:val="000000" w:themeColor="text1"/>
                <w:sz w:val="18"/>
                <w:szCs w:val="18"/>
              </w:rPr>
              <w:t xml:space="preserve">requirementsofourCompany </w:t>
            </w:r>
            <w:r w:rsidRPr="00B309F1">
              <w:rPr>
                <w:rStyle w:val="Hyperlink7"/>
                <w:rFonts w:eastAsia="Arial Unicode MS"/>
                <w:color w:val="000000" w:themeColor="text1"/>
                <w:spacing w:val="-2"/>
                <w:sz w:val="18"/>
                <w:szCs w:val="18"/>
              </w:rPr>
              <w:t>towards:</w:t>
            </w:r>
          </w:p>
          <w:p w:rsidR="00BB050D" w:rsidRPr="00B309F1" w:rsidRDefault="00C175F3">
            <w:pPr>
              <w:pStyle w:val="TableParagraph"/>
              <w:numPr>
                <w:ilvl w:val="0"/>
                <w:numId w:val="11"/>
              </w:numPr>
              <w:spacing w:before="119"/>
              <w:rPr>
                <w:color w:val="000000" w:themeColor="text1"/>
                <w:sz w:val="18"/>
                <w:szCs w:val="18"/>
              </w:rPr>
            </w:pPr>
            <w:r w:rsidRPr="00B309F1">
              <w:rPr>
                <w:rStyle w:val="Hyperlink6"/>
                <w:rFonts w:eastAsia="Arial Unicode MS"/>
                <w:color w:val="000000" w:themeColor="text1"/>
                <w:sz w:val="18"/>
                <w:szCs w:val="18"/>
              </w:rPr>
              <w:t>purchasingand settingupofnewmachinery forexpansionatourSupa</w:t>
            </w:r>
            <w:r w:rsidRPr="00B309F1">
              <w:rPr>
                <w:rStyle w:val="Hyperlink7"/>
                <w:rFonts w:eastAsia="Arial Unicode MS"/>
                <w:color w:val="000000" w:themeColor="text1"/>
                <w:spacing w:val="-2"/>
                <w:sz w:val="18"/>
                <w:szCs w:val="18"/>
              </w:rPr>
              <w:t>Facility</w:t>
            </w:r>
          </w:p>
          <w:p w:rsidR="00BB050D" w:rsidRPr="00B309F1" w:rsidRDefault="00C175F3">
            <w:pPr>
              <w:pStyle w:val="TableParagraph"/>
              <w:numPr>
                <w:ilvl w:val="0"/>
                <w:numId w:val="12"/>
              </w:numPr>
              <w:spacing w:before="2" w:line="186" w:lineRule="exact"/>
              <w:rPr>
                <w:color w:val="000000" w:themeColor="text1"/>
                <w:sz w:val="18"/>
                <w:szCs w:val="18"/>
              </w:rPr>
            </w:pPr>
            <w:r w:rsidRPr="00B309F1">
              <w:rPr>
                <w:rStyle w:val="Hyperlink6"/>
                <w:rFonts w:eastAsia="Arial Unicode MS"/>
                <w:color w:val="000000" w:themeColor="text1"/>
                <w:sz w:val="18"/>
                <w:szCs w:val="18"/>
              </w:rPr>
              <w:t xml:space="preserve">purchasingand settingupofnewmachinery atUnit2in Chakan,Punein </w:t>
            </w:r>
            <w:r w:rsidRPr="00B309F1">
              <w:rPr>
                <w:rStyle w:val="Hyperlink7"/>
                <w:rFonts w:eastAsia="Arial Unicode MS"/>
                <w:color w:val="000000" w:themeColor="text1"/>
                <w:spacing w:val="-2"/>
                <w:sz w:val="18"/>
                <w:szCs w:val="18"/>
              </w:rPr>
              <w:t>Maharashtra</w:t>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pStyle w:val="TableParagraph"/>
              <w:spacing w:before="57"/>
              <w:rPr>
                <w:rStyle w:val="None"/>
                <w:i/>
                <w:iCs/>
                <w:color w:val="000000" w:themeColor="text1"/>
                <w:sz w:val="18"/>
                <w:szCs w:val="18"/>
              </w:rPr>
            </w:pPr>
          </w:p>
          <w:p w:rsidR="00BB050D" w:rsidRPr="00B309F1" w:rsidRDefault="00C175F3">
            <w:pPr>
              <w:pStyle w:val="TableParagraph"/>
              <w:spacing w:before="1"/>
              <w:ind w:right="44"/>
              <w:jc w:val="right"/>
              <w:rPr>
                <w:color w:val="000000" w:themeColor="text1"/>
              </w:rPr>
            </w:pPr>
            <w:r w:rsidRPr="00B309F1">
              <w:rPr>
                <w:rStyle w:val="Hyperlink7"/>
                <w:rFonts w:eastAsia="Arial Unicode MS"/>
                <w:color w:val="000000" w:themeColor="text1"/>
                <w:spacing w:val="-2"/>
                <w:sz w:val="18"/>
                <w:szCs w:val="18"/>
              </w:rPr>
              <w:t>870.17</w:t>
            </w:r>
          </w:p>
        </w:tc>
      </w:tr>
      <w:tr w:rsidR="00BB050D" w:rsidRPr="00B309F1">
        <w:trPr>
          <w:trHeight w:val="420"/>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FundingthecapitalexpenditurerequirementsofourCompanytowardspurchasing</w:t>
            </w:r>
            <w:r w:rsidRPr="00B309F1">
              <w:rPr>
                <w:rStyle w:val="Hyperlink6"/>
                <w:rFonts w:eastAsia="Arial Unicode MS"/>
                <w:color w:val="000000" w:themeColor="text1"/>
                <w:sz w:val="18"/>
                <w:szCs w:val="18"/>
              </w:rPr>
              <w:t>andsettingupofarooftop solar power plant for power generation at our Supa Facility</w:t>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103"/>
              <w:ind w:right="44"/>
              <w:jc w:val="right"/>
              <w:rPr>
                <w:color w:val="000000" w:themeColor="text1"/>
              </w:rPr>
            </w:pPr>
            <w:r w:rsidRPr="00B309F1">
              <w:rPr>
                <w:rStyle w:val="Hyperlink7"/>
                <w:rFonts w:eastAsia="Arial Unicode MS"/>
                <w:color w:val="000000" w:themeColor="text1"/>
                <w:spacing w:val="-2"/>
                <w:sz w:val="18"/>
                <w:szCs w:val="18"/>
              </w:rPr>
              <w:t>88.28</w:t>
            </w:r>
          </w:p>
        </w:tc>
      </w:tr>
      <w:tr w:rsidR="00BB050D" w:rsidRPr="00B309F1">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Generalcorporate</w:t>
            </w:r>
            <w:r w:rsidRPr="00B309F1">
              <w:rPr>
                <w:rStyle w:val="Hyperlink7"/>
                <w:rFonts w:eastAsia="Arial Unicode MS"/>
                <w:color w:val="000000" w:themeColor="text1"/>
                <w:spacing w:val="-2"/>
                <w:sz w:val="18"/>
                <w:szCs w:val="18"/>
              </w:rPr>
              <w:t>purposes</w:t>
            </w:r>
            <w:r w:rsidRPr="00B309F1">
              <w:rPr>
                <w:rStyle w:val="None"/>
                <w:color w:val="000000" w:themeColor="text1"/>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Net</w:t>
            </w:r>
            <w:r w:rsidRPr="00B309F1">
              <w:rPr>
                <w:rStyle w:val="None"/>
                <w:b/>
                <w:bCs/>
                <w:color w:val="000000" w:themeColor="text1"/>
                <w:spacing w:val="-2"/>
                <w:sz w:val="18"/>
                <w:szCs w:val="18"/>
              </w:rPr>
              <w:t xml:space="preserve"> Proceeds</w:t>
            </w:r>
            <w:r w:rsidRPr="00B309F1">
              <w:rPr>
                <w:rStyle w:val="None"/>
                <w:color w:val="000000" w:themeColor="text1"/>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5"/>
                <w:sz w:val="18"/>
                <w:szCs w:val="18"/>
              </w:rPr>
              <w:t>[●]</w:t>
            </w:r>
          </w:p>
        </w:tc>
      </w:tr>
    </w:tbl>
    <w:p w:rsidR="00BB050D" w:rsidRPr="00B309F1" w:rsidRDefault="00BB050D">
      <w:pPr>
        <w:pStyle w:val="Body"/>
        <w:spacing w:before="82"/>
        <w:ind w:left="98" w:hanging="98"/>
        <w:rPr>
          <w:rStyle w:val="None"/>
          <w:i/>
          <w:iCs/>
          <w:color w:val="000000" w:themeColor="text1"/>
          <w:sz w:val="18"/>
          <w:szCs w:val="18"/>
        </w:rPr>
      </w:pPr>
    </w:p>
    <w:p w:rsidR="00BB050D" w:rsidRPr="00B309F1" w:rsidRDefault="00C175F3">
      <w:pPr>
        <w:pStyle w:val="Body"/>
        <w:spacing w:line="244" w:lineRule="auto"/>
        <w:ind w:left="371" w:hanging="284"/>
        <w:rPr>
          <w:rStyle w:val="Hyperlink8"/>
          <w:rFonts w:eastAsia="Arial Unicode MS"/>
          <w:color w:val="000000" w:themeColor="text1"/>
        </w:rPr>
      </w:pPr>
      <w:r w:rsidRPr="00B309F1">
        <w:rPr>
          <w:rStyle w:val="None"/>
          <w:color w:val="000000" w:themeColor="text1"/>
          <w:position w:val="12"/>
          <w:sz w:val="12"/>
          <w:szCs w:val="12"/>
        </w:rPr>
        <w:t>(1)</w:t>
      </w:r>
      <w:r w:rsidRPr="00B309F1">
        <w:rPr>
          <w:rStyle w:val="Hyperlink8"/>
          <w:rFonts w:eastAsia="Arial Unicode MS"/>
          <w:color w:val="000000" w:themeColor="text1"/>
        </w:rPr>
        <w:t>Tobe</w:t>
      </w:r>
      <w:r w:rsidRPr="00B309F1">
        <w:rPr>
          <w:rStyle w:val="Hyperlink8"/>
          <w:rFonts w:eastAsia="Arial Unicode MS"/>
          <w:color w:val="000000" w:themeColor="text1"/>
        </w:rPr>
        <w:t>finalised</w:t>
      </w:r>
      <w:r w:rsidRPr="00B309F1">
        <w:rPr>
          <w:rStyle w:val="Hyperlink8"/>
          <w:rFonts w:eastAsia="Arial Unicode MS"/>
          <w:color w:val="000000" w:themeColor="text1"/>
          <w:lang w:val="es-ES_tradnl"/>
        </w:rPr>
        <w:t>upon</w:t>
      </w:r>
      <w:r w:rsidRPr="00B309F1">
        <w:rPr>
          <w:rStyle w:val="Hyperlink8"/>
          <w:rFonts w:eastAsia="Arial Unicode MS"/>
          <w:color w:val="000000" w:themeColor="text1"/>
        </w:rPr>
        <w:t>determinationoftheOfferPrice</w:t>
      </w:r>
      <w:r w:rsidRPr="00B309F1">
        <w:rPr>
          <w:rStyle w:val="Hyperlink8"/>
          <w:rFonts w:eastAsia="Arial Unicode MS"/>
          <w:color w:val="000000" w:themeColor="text1"/>
        </w:rPr>
        <w:t>and</w:t>
      </w:r>
      <w:r w:rsidRPr="00B309F1">
        <w:rPr>
          <w:rStyle w:val="Hyperlink8"/>
          <w:rFonts w:eastAsia="Arial Unicode MS"/>
          <w:color w:val="000000" w:themeColor="text1"/>
        </w:rPr>
        <w:t>updated</w:t>
      </w:r>
      <w:r w:rsidRPr="00B309F1">
        <w:rPr>
          <w:rStyle w:val="Hyperlink8"/>
          <w:rFonts w:eastAsia="Arial Unicode MS"/>
          <w:color w:val="000000" w:themeColor="text1"/>
        </w:rPr>
        <w:t>in</w:t>
      </w:r>
      <w:r w:rsidRPr="00B309F1">
        <w:rPr>
          <w:rStyle w:val="Hyperlink8"/>
          <w:rFonts w:eastAsia="Arial Unicode MS"/>
          <w:color w:val="000000" w:themeColor="text1"/>
        </w:rPr>
        <w:t>theProspectus</w:t>
      </w:r>
      <w:r w:rsidRPr="00B309F1">
        <w:rPr>
          <w:rStyle w:val="Hyperlink8"/>
          <w:rFonts w:eastAsia="Arial Unicode MS"/>
          <w:color w:val="000000" w:themeColor="text1"/>
          <w:lang w:val="it-IT"/>
        </w:rPr>
        <w:t>prior</w:t>
      </w:r>
      <w:r w:rsidRPr="00B309F1">
        <w:rPr>
          <w:rStyle w:val="Hyperlink8"/>
          <w:rFonts w:eastAsia="Arial Unicode MS"/>
          <w:color w:val="000000" w:themeColor="text1"/>
        </w:rPr>
        <w:t>to</w:t>
      </w:r>
      <w:r w:rsidRPr="00B309F1">
        <w:rPr>
          <w:rStyle w:val="Hyperlink8"/>
          <w:rFonts w:eastAsia="Arial Unicode MS"/>
          <w:color w:val="000000" w:themeColor="text1"/>
        </w:rPr>
        <w:t>filingwiththe</w:t>
      </w:r>
      <w:r w:rsidRPr="00B309F1">
        <w:rPr>
          <w:rStyle w:val="Hyperlink8"/>
          <w:rFonts w:eastAsia="Arial Unicode MS"/>
          <w:color w:val="000000" w:themeColor="text1"/>
          <w:lang w:val="it-IT"/>
        </w:rPr>
        <w:t>RoC.</w:t>
      </w:r>
      <w:r w:rsidRPr="00B309F1">
        <w:rPr>
          <w:rStyle w:val="Hyperlink8"/>
          <w:rFonts w:eastAsia="Arial Unicode MS"/>
          <w:color w:val="000000" w:themeColor="text1"/>
        </w:rPr>
        <w:t>Theamount</w:t>
      </w:r>
      <w:r w:rsidRPr="00B309F1">
        <w:rPr>
          <w:rStyle w:val="Hyperlink8"/>
          <w:rFonts w:eastAsia="Arial Unicode MS"/>
          <w:color w:val="000000" w:themeColor="text1"/>
        </w:rPr>
        <w:t>utilisedfor</w:t>
      </w:r>
      <w:r w:rsidRPr="00B309F1">
        <w:rPr>
          <w:rStyle w:val="Hyperlink8"/>
          <w:rFonts w:eastAsia="Arial Unicode MS"/>
          <w:color w:val="000000" w:themeColor="text1"/>
        </w:rPr>
        <w:t>general</w:t>
      </w:r>
      <w:r w:rsidRPr="00B309F1">
        <w:rPr>
          <w:rStyle w:val="Hyperlink8"/>
          <w:rFonts w:eastAsia="Arial Unicode MS"/>
          <w:color w:val="000000" w:themeColor="text1"/>
          <w:lang w:val="it-IT"/>
        </w:rPr>
        <w:t>corporate</w:t>
      </w:r>
      <w:r w:rsidRPr="00B309F1">
        <w:rPr>
          <w:rStyle w:val="Hyperlink8"/>
          <w:rFonts w:eastAsia="Arial Unicode MS"/>
          <w:color w:val="000000" w:themeColor="text1"/>
        </w:rPr>
        <w:t>purposes shall not exceed 25% of the Gross Proceeds.</w:t>
      </w:r>
    </w:p>
    <w:p w:rsidR="00BB050D" w:rsidRPr="00B309F1" w:rsidRDefault="00C175F3">
      <w:pPr>
        <w:pStyle w:val="Body"/>
        <w:spacing w:before="176"/>
        <w:ind w:left="87"/>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w:t>
      </w:r>
      <w:r w:rsidRPr="00B309F1">
        <w:rPr>
          <w:rStyle w:val="None"/>
          <w:color w:val="000000" w:themeColor="text1"/>
          <w:sz w:val="20"/>
          <w:szCs w:val="20"/>
          <w:lang w:val="fr-FR"/>
        </w:rPr>
        <w:t>information,</w:t>
      </w:r>
      <w:r w:rsidRPr="00B309F1">
        <w:rPr>
          <w:rStyle w:val="None"/>
          <w:color w:val="000000" w:themeColor="text1"/>
          <w:sz w:val="20"/>
          <w:szCs w:val="20"/>
        </w:rPr>
        <w:t xml:space="preserve">see </w:t>
      </w:r>
      <w:r w:rsidRPr="00B309F1">
        <w:rPr>
          <w:rStyle w:val="None"/>
          <w:color w:val="000000" w:themeColor="text1"/>
          <w:sz w:val="20"/>
          <w:szCs w:val="20"/>
          <w:rtl/>
          <w:lang w:val="ar-SA"/>
        </w:rPr>
        <w:t>“</w:t>
      </w:r>
      <w:r w:rsidRPr="00B309F1">
        <w:rPr>
          <w:rStyle w:val="None"/>
          <w:i/>
          <w:iCs/>
          <w:color w:val="000000" w:themeColor="text1"/>
          <w:sz w:val="20"/>
          <w:szCs w:val="20"/>
        </w:rPr>
        <w:t>ObjectsoftheOffer</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106.</w:t>
      </w:r>
    </w:p>
    <w:p w:rsidR="00BB050D" w:rsidRPr="00B309F1" w:rsidRDefault="00C175F3">
      <w:pPr>
        <w:pStyle w:val="Heading3"/>
        <w:ind w:left="87"/>
        <w:rPr>
          <w:color w:val="000000" w:themeColor="text1"/>
        </w:rPr>
      </w:pPr>
      <w:r w:rsidRPr="00B309F1">
        <w:rPr>
          <w:rStyle w:val="Hyperlink4"/>
          <w:color w:val="000000" w:themeColor="text1"/>
          <w:lang w:val="it-IT"/>
        </w:rPr>
        <w:t>Aggregate</w:t>
      </w:r>
      <w:r w:rsidRPr="00B309F1">
        <w:rPr>
          <w:rStyle w:val="Hyperlink4"/>
          <w:color w:val="000000" w:themeColor="text1"/>
        </w:rPr>
        <w:t>pre-Offer</w:t>
      </w:r>
      <w:r w:rsidRPr="00B309F1">
        <w:rPr>
          <w:rStyle w:val="Hyperlink4"/>
          <w:color w:val="000000" w:themeColor="text1"/>
        </w:rPr>
        <w:t>and</w:t>
      </w:r>
      <w:r w:rsidRPr="00B309F1">
        <w:rPr>
          <w:rStyle w:val="Hyperlink4"/>
          <w:color w:val="000000" w:themeColor="text1"/>
          <w:lang w:val="nl-NL"/>
        </w:rPr>
        <w:t>post-Offer</w:t>
      </w:r>
      <w:r w:rsidRPr="00B309F1">
        <w:rPr>
          <w:rStyle w:val="Hyperlink4"/>
          <w:color w:val="000000" w:themeColor="text1"/>
        </w:rPr>
        <w:t>shareholdingof</w:t>
      </w:r>
      <w:r w:rsidRPr="00B309F1">
        <w:rPr>
          <w:rStyle w:val="Hyperlink4"/>
          <w:color w:val="000000" w:themeColor="text1"/>
          <w:lang w:val="fr-FR"/>
        </w:rPr>
        <w:t>our</w:t>
      </w:r>
      <w:r w:rsidRPr="00B309F1">
        <w:rPr>
          <w:rStyle w:val="Hyperlink4"/>
          <w:color w:val="000000" w:themeColor="text1"/>
        </w:rPr>
        <w:t>Promoters,themembersof</w:t>
      </w:r>
      <w:r w:rsidRPr="00B309F1">
        <w:rPr>
          <w:rStyle w:val="Hyperlink4"/>
          <w:color w:val="000000" w:themeColor="text1"/>
          <w:lang w:val="fr-FR"/>
        </w:rPr>
        <w:t>our</w:t>
      </w:r>
      <w:r w:rsidRPr="00B309F1">
        <w:rPr>
          <w:rStyle w:val="Hyperlink4"/>
          <w:color w:val="000000" w:themeColor="text1"/>
        </w:rPr>
        <w:t>Promoter</w:t>
      </w:r>
      <w:r w:rsidRPr="00B309F1">
        <w:rPr>
          <w:rStyle w:val="Hyperlink4"/>
          <w:color w:val="000000" w:themeColor="text1"/>
        </w:rPr>
        <w:t xml:space="preserve">Group,thePromoter Selling Shareholders </w:t>
      </w:r>
      <w:r w:rsidRPr="00B309F1">
        <w:rPr>
          <w:rStyle w:val="Hyperlink4"/>
          <w:color w:val="000000" w:themeColor="text1"/>
        </w:rPr>
        <w:t>of our Company</w:t>
      </w:r>
    </w:p>
    <w:p w:rsidR="00BB050D" w:rsidRPr="00B309F1" w:rsidRDefault="00C175F3">
      <w:pPr>
        <w:pStyle w:val="BodyText"/>
        <w:spacing w:before="200"/>
        <w:ind w:left="87"/>
        <w:rPr>
          <w:color w:val="000000" w:themeColor="text1"/>
        </w:rPr>
      </w:pPr>
      <w:r w:rsidRPr="00B309F1">
        <w:rPr>
          <w:rStyle w:val="Hyperlink4"/>
          <w:color w:val="000000" w:themeColor="text1"/>
        </w:rPr>
        <w:t>The aggregate pre-Offer and post-Offer shareholding of our Promoters, the members of our Promoter Groupand PromoterSelling Shareholders as on the date of this Red Herring Prospectus is set out below:</w:t>
      </w:r>
    </w:p>
    <w:p w:rsidR="00BB050D" w:rsidRPr="00B309F1" w:rsidRDefault="00BB050D">
      <w:pPr>
        <w:pStyle w:val="BodyText"/>
        <w:spacing w:before="4"/>
        <w:rPr>
          <w:rStyle w:val="Hyperlink4"/>
          <w:color w:val="000000" w:themeColor="text1"/>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94"/>
        <w:gridCol w:w="2261"/>
        <w:gridCol w:w="2059"/>
        <w:gridCol w:w="1663"/>
        <w:gridCol w:w="1860"/>
        <w:gridCol w:w="1860"/>
      </w:tblGrid>
      <w:tr w:rsidR="00BB050D" w:rsidRPr="00B309F1">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Hyperlink6"/>
                <w:rFonts w:eastAsia="Arial Unicode MS"/>
                <w:color w:val="000000" w:themeColor="text1"/>
                <w:sz w:val="18"/>
                <w:szCs w:val="18"/>
              </w:rPr>
            </w:pPr>
          </w:p>
          <w:p w:rsidR="00BB050D" w:rsidRPr="00B309F1" w:rsidRDefault="00C175F3">
            <w:pPr>
              <w:pStyle w:val="TableParagraph"/>
              <w:spacing w:line="207" w:lineRule="exact"/>
              <w:ind w:left="122"/>
              <w:rPr>
                <w:rStyle w:val="None"/>
                <w:b/>
                <w:bCs/>
                <w:color w:val="000000" w:themeColor="text1"/>
                <w:sz w:val="18"/>
                <w:szCs w:val="18"/>
              </w:rPr>
            </w:pPr>
            <w:r w:rsidRPr="00B309F1">
              <w:rPr>
                <w:rStyle w:val="None"/>
                <w:b/>
                <w:bCs/>
                <w:color w:val="000000" w:themeColor="text1"/>
                <w:spacing w:val="-5"/>
                <w:sz w:val="18"/>
                <w:szCs w:val="18"/>
              </w:rPr>
              <w:t>S.</w:t>
            </w:r>
          </w:p>
          <w:p w:rsidR="00BB050D" w:rsidRPr="00B309F1" w:rsidRDefault="00C175F3">
            <w:pPr>
              <w:pStyle w:val="TableParagraph"/>
              <w:spacing w:line="207" w:lineRule="exact"/>
              <w:ind w:left="62"/>
              <w:rPr>
                <w:color w:val="000000" w:themeColor="text1"/>
              </w:rPr>
            </w:pPr>
            <w:r w:rsidRPr="00B309F1">
              <w:rPr>
                <w:rStyle w:val="None"/>
                <w:b/>
                <w:bCs/>
                <w:color w:val="000000" w:themeColor="text1"/>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109"/>
              <w:rPr>
                <w:rStyle w:val="Hyperlink6"/>
                <w:rFonts w:eastAsia="Arial Unicode MS"/>
                <w:color w:val="000000" w:themeColor="text1"/>
                <w:sz w:val="18"/>
                <w:szCs w:val="18"/>
              </w:rPr>
            </w:pPr>
          </w:p>
          <w:p w:rsidR="00BB050D" w:rsidRPr="00B309F1" w:rsidRDefault="00C175F3">
            <w:pPr>
              <w:pStyle w:val="TableParagraph"/>
              <w:ind w:left="167"/>
              <w:rPr>
                <w:color w:val="000000" w:themeColor="text1"/>
              </w:rPr>
            </w:pPr>
            <w:r w:rsidRPr="00B309F1">
              <w:rPr>
                <w:rStyle w:val="None"/>
                <w:b/>
                <w:bCs/>
                <w:color w:val="000000" w:themeColor="text1"/>
                <w:sz w:val="18"/>
                <w:szCs w:val="18"/>
              </w:rPr>
              <w:t xml:space="preserve">Nameofthe </w:t>
            </w:r>
            <w:r w:rsidRPr="00B309F1">
              <w:rPr>
                <w:rStyle w:val="None"/>
                <w:b/>
                <w:bCs/>
                <w:color w:val="000000" w:themeColor="text1"/>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rsidR="00BB050D" w:rsidRPr="00B309F1" w:rsidRDefault="00C175F3">
            <w:pPr>
              <w:pStyle w:val="TableParagraph"/>
              <w:spacing w:before="2" w:line="186" w:lineRule="exact"/>
              <w:ind w:left="708"/>
              <w:rPr>
                <w:color w:val="000000" w:themeColor="text1"/>
              </w:rPr>
            </w:pPr>
            <w:r w:rsidRPr="00B309F1">
              <w:rPr>
                <w:rStyle w:val="None"/>
                <w:b/>
                <w:bCs/>
                <w:color w:val="000000" w:themeColor="text1"/>
                <w:sz w:val="18"/>
                <w:szCs w:val="18"/>
              </w:rPr>
              <w:t>Pre-Offer</w:t>
            </w:r>
            <w:r w:rsidRPr="00B309F1">
              <w:rPr>
                <w:rStyle w:val="None"/>
                <w:b/>
                <w:bCs/>
                <w:color w:val="000000" w:themeColor="text1"/>
                <w:sz w:val="18"/>
                <w:szCs w:val="18"/>
              </w:rPr>
              <w:t>equity share</w:t>
            </w:r>
            <w:r w:rsidRPr="00B309F1">
              <w:rPr>
                <w:rStyle w:val="None"/>
                <w:b/>
                <w:bCs/>
                <w:color w:val="000000" w:themeColor="text1"/>
                <w:spacing w:val="-2"/>
                <w:sz w:val="18"/>
                <w:szCs w:val="18"/>
              </w:rPr>
              <w:t xml:space="preserv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rsidR="00BB050D" w:rsidRPr="00B309F1" w:rsidRDefault="00C175F3">
            <w:pPr>
              <w:pStyle w:val="TableParagraph"/>
              <w:spacing w:before="2" w:line="186" w:lineRule="exact"/>
              <w:ind w:left="644"/>
              <w:rPr>
                <w:color w:val="000000" w:themeColor="text1"/>
              </w:rPr>
            </w:pPr>
            <w:r w:rsidRPr="00B309F1">
              <w:rPr>
                <w:rStyle w:val="None"/>
                <w:b/>
                <w:bCs/>
                <w:color w:val="000000" w:themeColor="text1"/>
                <w:sz w:val="18"/>
                <w:szCs w:val="18"/>
              </w:rPr>
              <w:t>Post-Offerequityshare</w:t>
            </w:r>
            <w:r w:rsidRPr="00B309F1">
              <w:rPr>
                <w:rStyle w:val="None"/>
                <w:b/>
                <w:bCs/>
                <w:color w:val="000000" w:themeColor="text1"/>
                <w:spacing w:val="-2"/>
                <w:sz w:val="18"/>
                <w:szCs w:val="18"/>
              </w:rPr>
              <w:t xml:space="preserve"> capital</w:t>
            </w:r>
            <w:r w:rsidRPr="00B309F1">
              <w:rPr>
                <w:rStyle w:val="None"/>
                <w:b/>
                <w:bCs/>
                <w:color w:val="000000" w:themeColor="text1"/>
                <w:spacing w:val="-2"/>
                <w:sz w:val="18"/>
                <w:szCs w:val="18"/>
                <w:vertAlign w:val="superscript"/>
              </w:rPr>
              <w:t>^</w:t>
            </w:r>
          </w:p>
        </w:tc>
      </w:tr>
      <w:tr w:rsidR="00BB050D" w:rsidRPr="00B309F1">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rsidR="00BB050D" w:rsidRPr="00B309F1" w:rsidRDefault="00C175F3">
            <w:pPr>
              <w:pStyle w:val="TableParagraph"/>
              <w:spacing w:before="103"/>
              <w:ind w:left="240" w:right="18" w:hanging="106"/>
              <w:rPr>
                <w:color w:val="000000" w:themeColor="text1"/>
              </w:rPr>
            </w:pPr>
            <w:r w:rsidRPr="00B309F1">
              <w:rPr>
                <w:rStyle w:val="None"/>
                <w:b/>
                <w:bCs/>
                <w:color w:val="000000" w:themeColor="text1"/>
                <w:sz w:val="18"/>
                <w:szCs w:val="18"/>
              </w:rPr>
              <w:t xml:space="preserve">No.ofEquitySharesof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rsidR="00BB050D" w:rsidRPr="00B309F1" w:rsidRDefault="00C175F3">
            <w:pPr>
              <w:pStyle w:val="TableParagraph"/>
              <w:spacing w:line="206" w:lineRule="exact"/>
              <w:ind w:left="97" w:right="86"/>
              <w:jc w:val="center"/>
              <w:rPr>
                <w:color w:val="000000" w:themeColor="text1"/>
              </w:rPr>
            </w:pPr>
            <w:r w:rsidRPr="00B309F1">
              <w:rPr>
                <w:rStyle w:val="None"/>
                <w:b/>
                <w:bCs/>
                <w:color w:val="000000" w:themeColor="text1"/>
                <w:sz w:val="18"/>
                <w:szCs w:val="18"/>
              </w:rPr>
              <w:t xml:space="preserve">%ofpaid-up EquityShare </w:t>
            </w:r>
            <w:r w:rsidRPr="00B309F1">
              <w:rPr>
                <w:rStyle w:val="None"/>
                <w:b/>
                <w:bCs/>
                <w:color w:val="000000" w:themeColor="text1"/>
                <w:spacing w:val="-2"/>
                <w:sz w:val="18"/>
                <w:szCs w:val="18"/>
              </w:rPr>
              <w:t>capital</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rsidR="00BB050D" w:rsidRPr="00B309F1" w:rsidRDefault="00C175F3">
            <w:pPr>
              <w:pStyle w:val="TableParagraph"/>
              <w:spacing w:line="206" w:lineRule="exact"/>
              <w:ind w:left="98" w:right="85"/>
              <w:jc w:val="center"/>
              <w:rPr>
                <w:color w:val="000000" w:themeColor="text1"/>
              </w:rPr>
            </w:pPr>
            <w:r w:rsidRPr="00B309F1">
              <w:rPr>
                <w:rStyle w:val="None"/>
                <w:b/>
                <w:bCs/>
                <w:color w:val="000000" w:themeColor="text1"/>
                <w:sz w:val="18"/>
                <w:szCs w:val="18"/>
              </w:rPr>
              <w:t xml:space="preserve">No.ofEquityShares of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5 </w:t>
            </w:r>
            <w:r w:rsidRPr="00B309F1">
              <w:rPr>
                <w:rStyle w:val="None"/>
                <w:b/>
                <w:bCs/>
                <w:color w:val="000000" w:themeColor="text1"/>
                <w:spacing w:val="-4"/>
                <w:sz w:val="18"/>
                <w:szCs w:val="18"/>
              </w:rPr>
              <w:t>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rsidR="00BB050D" w:rsidRPr="00B309F1" w:rsidRDefault="00C175F3">
            <w:pPr>
              <w:pStyle w:val="TableParagraph"/>
              <w:ind w:left="423" w:hanging="286"/>
              <w:rPr>
                <w:color w:val="000000" w:themeColor="text1"/>
              </w:rPr>
            </w:pPr>
            <w:r w:rsidRPr="00B309F1">
              <w:rPr>
                <w:rStyle w:val="None"/>
                <w:b/>
                <w:bCs/>
                <w:color w:val="000000" w:themeColor="text1"/>
                <w:sz w:val="18"/>
                <w:szCs w:val="18"/>
              </w:rPr>
              <w:t>%ofpaid-upEquity Share capital</w:t>
            </w:r>
          </w:p>
        </w:tc>
      </w:tr>
      <w:tr w:rsidR="00BB050D" w:rsidRPr="00B309F1">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1.</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KushalSubbayya</w:t>
            </w:r>
            <w:r w:rsidRPr="00B309F1">
              <w:rPr>
                <w:rStyle w:val="None"/>
                <w:color w:val="000000" w:themeColor="text1"/>
                <w:spacing w:val="-2"/>
                <w:sz w:val="18"/>
                <w:szCs w:val="18"/>
              </w:rPr>
              <w:t>Hegde</w:t>
            </w:r>
            <w:r w:rsidRPr="00B309F1">
              <w:rPr>
                <w:rStyle w:val="None"/>
                <w:color w:val="000000" w:themeColor="text1"/>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before="2" w:line="186" w:lineRule="exact"/>
              <w:ind w:right="128"/>
              <w:jc w:val="center"/>
              <w:rPr>
                <w:color w:val="000000" w:themeColor="text1"/>
              </w:rPr>
            </w:pPr>
            <w:r w:rsidRPr="00B309F1">
              <w:rPr>
                <w:rStyle w:val="None"/>
                <w:color w:val="000000" w:themeColor="text1"/>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 xml:space="preserve">PushpaKushal </w:t>
            </w:r>
            <w:r w:rsidRPr="00B309F1">
              <w:rPr>
                <w:rStyle w:val="None"/>
                <w:color w:val="000000" w:themeColor="text1"/>
                <w:spacing w:val="-2"/>
                <w:sz w:val="18"/>
                <w:szCs w:val="18"/>
              </w:rPr>
              <w:t>Hegde</w:t>
            </w:r>
            <w:r w:rsidRPr="00B309F1">
              <w:rPr>
                <w:rStyle w:val="None"/>
                <w:color w:val="000000" w:themeColor="text1"/>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RajeshKushal</w:t>
            </w:r>
            <w:r w:rsidRPr="00B309F1">
              <w:rPr>
                <w:rStyle w:val="None"/>
                <w:color w:val="000000" w:themeColor="text1"/>
                <w:spacing w:val="-2"/>
                <w:sz w:val="18"/>
                <w:szCs w:val="18"/>
              </w:rPr>
              <w:t xml:space="preserve"> Hegde</w:t>
            </w:r>
            <w:r w:rsidRPr="00B309F1">
              <w:rPr>
                <w:rStyle w:val="None"/>
                <w:color w:val="000000" w:themeColor="text1"/>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8" w:lineRule="exact"/>
              <w:ind w:right="128"/>
              <w:jc w:val="center"/>
              <w:rPr>
                <w:color w:val="000000" w:themeColor="text1"/>
              </w:rPr>
            </w:pPr>
            <w:r w:rsidRPr="00B309F1">
              <w:rPr>
                <w:rStyle w:val="None"/>
                <w:color w:val="000000" w:themeColor="text1"/>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 xml:space="preserve">RohitKushal </w:t>
            </w:r>
            <w:r w:rsidRPr="00B309F1">
              <w:rPr>
                <w:rStyle w:val="None"/>
                <w:color w:val="000000" w:themeColor="text1"/>
                <w:spacing w:val="-2"/>
                <w:sz w:val="18"/>
                <w:szCs w:val="18"/>
              </w:rPr>
              <w:t>Hegde</w:t>
            </w:r>
            <w:r w:rsidRPr="00B309F1">
              <w:rPr>
                <w:rStyle w:val="None"/>
                <w:color w:val="000000" w:themeColor="text1"/>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RakhiGirija</w:t>
            </w:r>
            <w:r w:rsidRPr="00B309F1">
              <w:rPr>
                <w:rStyle w:val="Hyperlink7"/>
                <w:rFonts w:eastAsia="Arial Unicode MS"/>
                <w:color w:val="000000" w:themeColor="text1"/>
                <w:spacing w:val="-2"/>
                <w:sz w:val="18"/>
                <w:szCs w:val="18"/>
              </w:rPr>
              <w:t>Shetty</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200"/>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9" w:lineRule="exact"/>
              <w:ind w:right="128"/>
              <w:jc w:val="center"/>
              <w:rPr>
                <w:color w:val="000000" w:themeColor="text1"/>
              </w:rPr>
            </w:pPr>
            <w:r w:rsidRPr="00B309F1">
              <w:rPr>
                <w:rStyle w:val="None"/>
                <w:color w:val="000000" w:themeColor="text1"/>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9" w:lineRule="exact"/>
              <w:ind w:left="57"/>
              <w:rPr>
                <w:color w:val="000000" w:themeColor="text1"/>
              </w:rPr>
            </w:pPr>
            <w:r w:rsidRPr="00B309F1">
              <w:rPr>
                <w:rStyle w:val="Hyperlink6"/>
                <w:rFonts w:eastAsia="Arial Unicode MS"/>
                <w:color w:val="000000" w:themeColor="text1"/>
                <w:sz w:val="18"/>
                <w:szCs w:val="18"/>
              </w:rPr>
              <w:t xml:space="preserve">DhaulagiriFamily </w:t>
            </w:r>
            <w:r w:rsidRPr="00B309F1">
              <w:rPr>
                <w:rStyle w:val="None"/>
                <w:color w:val="000000" w:themeColor="text1"/>
                <w:spacing w:val="-4"/>
                <w:sz w:val="18"/>
                <w:szCs w:val="18"/>
              </w:rPr>
              <w:t>Trust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9"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9"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9"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9"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Everest</w:t>
            </w:r>
            <w:r w:rsidRPr="00B309F1">
              <w:rPr>
                <w:rStyle w:val="Hyperlink6"/>
                <w:rFonts w:eastAsia="Arial Unicode MS"/>
                <w:color w:val="000000" w:themeColor="text1"/>
                <w:sz w:val="18"/>
                <w:szCs w:val="18"/>
              </w:rPr>
              <w:t>Family</w:t>
            </w:r>
            <w:r w:rsidRPr="00B309F1">
              <w:rPr>
                <w:rStyle w:val="Hyperlink7"/>
                <w:rFonts w:eastAsia="Arial Unicode MS"/>
                <w:color w:val="000000" w:themeColor="text1"/>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8.</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MakaluFamily</w:t>
            </w:r>
            <w:r w:rsidRPr="00B309F1">
              <w:rPr>
                <w:rStyle w:val="Hyperlink7"/>
                <w:rFonts w:eastAsia="Arial Unicode MS"/>
                <w:color w:val="000000" w:themeColor="text1"/>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before="2" w:line="186" w:lineRule="exact"/>
              <w:ind w:right="128"/>
              <w:jc w:val="center"/>
              <w:rPr>
                <w:color w:val="000000" w:themeColor="text1"/>
              </w:rPr>
            </w:pPr>
            <w:r w:rsidRPr="00B309F1">
              <w:rPr>
                <w:rStyle w:val="None"/>
                <w:color w:val="000000" w:themeColor="text1"/>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BroadFamily</w:t>
            </w:r>
            <w:r w:rsidRPr="00B309F1">
              <w:rPr>
                <w:rStyle w:val="Hyperlink7"/>
                <w:rFonts w:eastAsia="Arial Unicode MS"/>
                <w:color w:val="000000" w:themeColor="text1"/>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center"/>
              <w:rPr>
                <w:color w:val="000000" w:themeColor="text1"/>
              </w:rPr>
            </w:pPr>
            <w:r w:rsidRPr="00B309F1">
              <w:rPr>
                <w:rStyle w:val="None"/>
                <w:color w:val="000000" w:themeColor="text1"/>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AnnapurnaFamily</w:t>
            </w:r>
            <w:r w:rsidRPr="00B309F1">
              <w:rPr>
                <w:rStyle w:val="Hyperlink7"/>
                <w:rFonts w:eastAsia="Arial Unicode MS"/>
                <w:color w:val="000000" w:themeColor="text1"/>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center"/>
              <w:rPr>
                <w:color w:val="000000" w:themeColor="text1"/>
              </w:rPr>
            </w:pPr>
            <w:r w:rsidRPr="00B309F1">
              <w:rPr>
                <w:rStyle w:val="None"/>
                <w:color w:val="000000" w:themeColor="text1"/>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KanchenjungaFamily</w:t>
            </w:r>
            <w:r w:rsidRPr="00B309F1">
              <w:rPr>
                <w:rStyle w:val="Hyperlink7"/>
                <w:rFonts w:eastAsia="Arial Unicode MS"/>
                <w:color w:val="000000" w:themeColor="text1"/>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26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 xml:space="preserve">Promoter </w:t>
            </w:r>
            <w:r w:rsidRPr="00B309F1">
              <w:rPr>
                <w:rStyle w:val="None"/>
                <w:b/>
                <w:bCs/>
                <w:color w:val="000000" w:themeColor="text1"/>
                <w:spacing w:val="-2"/>
                <w:sz w:val="18"/>
                <w:szCs w:val="18"/>
              </w:rPr>
              <w:t>Group</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before="2" w:line="186" w:lineRule="exact"/>
              <w:ind w:right="37"/>
              <w:jc w:val="center"/>
              <w:rPr>
                <w:color w:val="000000" w:themeColor="text1"/>
              </w:rPr>
            </w:pPr>
            <w:r w:rsidRPr="00B309F1">
              <w:rPr>
                <w:rStyle w:val="None"/>
                <w:color w:val="000000" w:themeColor="text1"/>
                <w:spacing w:val="-5"/>
                <w:sz w:val="18"/>
                <w:szCs w:val="18"/>
              </w:rPr>
              <w:t>12.</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MaithiliRajesh</w:t>
            </w:r>
            <w:r w:rsidRPr="00B309F1">
              <w:rPr>
                <w:rStyle w:val="Hyperlink7"/>
                <w:rFonts w:eastAsia="Arial Unicode MS"/>
                <w:color w:val="000000" w:themeColor="text1"/>
                <w:spacing w:val="-2"/>
                <w:sz w:val="18"/>
                <w:szCs w:val="18"/>
              </w:rPr>
              <w:t>Hegde</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center"/>
              <w:rPr>
                <w:color w:val="000000" w:themeColor="text1"/>
              </w:rPr>
            </w:pPr>
            <w:r w:rsidRPr="00B309F1">
              <w:rPr>
                <w:rStyle w:val="None"/>
                <w:color w:val="000000" w:themeColor="text1"/>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Katyayani</w:t>
            </w:r>
            <w:r w:rsidRPr="00B309F1">
              <w:rPr>
                <w:rStyle w:val="Hyperlink7"/>
                <w:rFonts w:eastAsia="Arial Unicode MS"/>
                <w:color w:val="000000" w:themeColor="text1"/>
                <w:spacing w:val="-2"/>
                <w:sz w:val="18"/>
                <w:szCs w:val="18"/>
              </w:rPr>
              <w:t>Balasubramanian</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26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b/>
                <w:bCs/>
                <w:color w:val="000000" w:themeColor="text1"/>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b/>
                <w:bCs/>
                <w:color w:val="000000" w:themeColor="text1"/>
                <w:spacing w:val="-2"/>
                <w:sz w:val="18"/>
                <w:szCs w:val="18"/>
              </w:rPr>
              <w:t>0.00</w:t>
            </w:r>
            <w:r w:rsidRPr="00B309F1">
              <w:rPr>
                <w:rStyle w:val="None"/>
                <w:b/>
                <w:bCs/>
                <w:color w:val="000000" w:themeColor="text1"/>
                <w:spacing w:val="-2"/>
                <w:sz w:val="18"/>
                <w:szCs w:val="18"/>
                <w:vertAlign w:val="superscript"/>
              </w:rPr>
              <w:t>**</w:t>
            </w:r>
            <w:r w:rsidRPr="00B309F1">
              <w:rPr>
                <w:rStyle w:val="None"/>
                <w:b/>
                <w:bC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26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 xml:space="preserve">Total (A+ </w:t>
            </w:r>
            <w:r w:rsidRPr="00B309F1">
              <w:rPr>
                <w:rStyle w:val="None"/>
                <w:b/>
                <w:bCs/>
                <w:color w:val="000000" w:themeColor="text1"/>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C175F3">
      <w:pPr>
        <w:pStyle w:val="Body"/>
        <w:spacing w:before="10"/>
        <w:ind w:left="87"/>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Also,the</w:t>
      </w:r>
      <w:r w:rsidRPr="00B309F1">
        <w:rPr>
          <w:rStyle w:val="None"/>
          <w:i/>
          <w:iCs/>
          <w:color w:val="000000" w:themeColor="text1"/>
          <w:sz w:val="16"/>
          <w:szCs w:val="16"/>
        </w:rPr>
        <w:t>Promoter</w:t>
      </w:r>
      <w:r w:rsidRPr="00B309F1">
        <w:rPr>
          <w:rStyle w:val="None"/>
          <w:i/>
          <w:iCs/>
          <w:color w:val="000000" w:themeColor="text1"/>
          <w:sz w:val="16"/>
          <w:szCs w:val="16"/>
        </w:rPr>
        <w:t>Selling</w:t>
      </w:r>
      <w:r w:rsidRPr="00B309F1">
        <w:rPr>
          <w:rStyle w:val="None"/>
          <w:i/>
          <w:iCs/>
          <w:color w:val="000000" w:themeColor="text1"/>
          <w:spacing w:val="-2"/>
          <w:sz w:val="16"/>
          <w:szCs w:val="16"/>
        </w:rPr>
        <w:t>Shareholder.</w:t>
      </w:r>
    </w:p>
    <w:p w:rsidR="00BB050D" w:rsidRPr="00B309F1" w:rsidRDefault="00C175F3">
      <w:pPr>
        <w:pStyle w:val="Body"/>
        <w:spacing w:before="1" w:line="183" w:lineRule="exact"/>
        <w:ind w:left="87"/>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Thenumber</w:t>
      </w:r>
      <w:r w:rsidRPr="00B309F1">
        <w:rPr>
          <w:rStyle w:val="None"/>
          <w:i/>
          <w:iCs/>
          <w:color w:val="000000" w:themeColor="text1"/>
          <w:sz w:val="16"/>
          <w:szCs w:val="16"/>
        </w:rPr>
        <w:t>is</w:t>
      </w:r>
      <w:r w:rsidRPr="00B309F1">
        <w:rPr>
          <w:rStyle w:val="None"/>
          <w:i/>
          <w:iCs/>
          <w:color w:val="000000" w:themeColor="text1"/>
          <w:sz w:val="16"/>
          <w:szCs w:val="16"/>
          <w:lang w:val="it-IT"/>
        </w:rPr>
        <w:t>negligible</w:t>
      </w:r>
      <w:r w:rsidRPr="00B309F1">
        <w:rPr>
          <w:rStyle w:val="None"/>
          <w:i/>
          <w:iCs/>
          <w:color w:val="000000" w:themeColor="text1"/>
          <w:sz w:val="16"/>
          <w:szCs w:val="16"/>
        </w:rPr>
        <w:t>and</w:t>
      </w:r>
      <w:r w:rsidRPr="00B309F1">
        <w:rPr>
          <w:rStyle w:val="None"/>
          <w:i/>
          <w:iCs/>
          <w:color w:val="000000" w:themeColor="text1"/>
          <w:sz w:val="16"/>
          <w:szCs w:val="16"/>
        </w:rPr>
        <w:t>belowthe</w:t>
      </w:r>
      <w:r w:rsidRPr="00B309F1">
        <w:rPr>
          <w:rStyle w:val="None"/>
          <w:i/>
          <w:iCs/>
          <w:color w:val="000000" w:themeColor="text1"/>
          <w:sz w:val="16"/>
          <w:szCs w:val="16"/>
        </w:rPr>
        <w:t>roundingoffnormsadopted</w:t>
      </w:r>
      <w:r w:rsidRPr="00B309F1">
        <w:rPr>
          <w:rStyle w:val="None"/>
          <w:i/>
          <w:iCs/>
          <w:color w:val="000000" w:themeColor="text1"/>
          <w:sz w:val="16"/>
          <w:szCs w:val="16"/>
        </w:rPr>
        <w:t>by</w:t>
      </w:r>
      <w:r w:rsidRPr="00B309F1">
        <w:rPr>
          <w:rStyle w:val="None"/>
          <w:i/>
          <w:iCs/>
          <w:color w:val="000000" w:themeColor="text1"/>
          <w:sz w:val="16"/>
          <w:szCs w:val="16"/>
          <w:lang w:val="fr-FR"/>
        </w:rPr>
        <w:t>our</w:t>
      </w:r>
      <w:r w:rsidRPr="00B309F1">
        <w:rPr>
          <w:rStyle w:val="None"/>
          <w:i/>
          <w:iCs/>
          <w:color w:val="000000" w:themeColor="text1"/>
          <w:spacing w:val="-2"/>
          <w:sz w:val="16"/>
          <w:szCs w:val="16"/>
        </w:rPr>
        <w:t>Company.</w:t>
      </w:r>
    </w:p>
    <w:p w:rsidR="00BB050D" w:rsidRPr="00B309F1" w:rsidRDefault="00C175F3">
      <w:pPr>
        <w:pStyle w:val="Body"/>
        <w:spacing w:line="183" w:lineRule="exact"/>
        <w:ind w:left="87"/>
        <w:rPr>
          <w:rStyle w:val="Hyperlink8"/>
          <w:rFonts w:eastAsia="Arial Unicode MS"/>
          <w:color w:val="000000" w:themeColor="text1"/>
        </w:rPr>
      </w:pPr>
      <w:r w:rsidRPr="00B309F1">
        <w:rPr>
          <w:rStyle w:val="None"/>
          <w:b/>
          <w:bCs/>
          <w:color w:val="000000" w:themeColor="text1"/>
          <w:sz w:val="16"/>
          <w:szCs w:val="16"/>
          <w:vertAlign w:val="superscript"/>
        </w:rPr>
        <w:t>^</w:t>
      </w:r>
      <w:r w:rsidRPr="00B309F1">
        <w:rPr>
          <w:rStyle w:val="None"/>
          <w:i/>
          <w:iCs/>
          <w:color w:val="000000" w:themeColor="text1"/>
          <w:sz w:val="16"/>
          <w:szCs w:val="16"/>
        </w:rPr>
        <w:t>Subject</w:t>
      </w:r>
      <w:r w:rsidRPr="00B309F1">
        <w:rPr>
          <w:rStyle w:val="None"/>
          <w:i/>
          <w:iCs/>
          <w:color w:val="000000" w:themeColor="text1"/>
          <w:sz w:val="16"/>
          <w:szCs w:val="16"/>
        </w:rPr>
        <w:t>to</w:t>
      </w:r>
      <w:r w:rsidRPr="00B309F1">
        <w:rPr>
          <w:rStyle w:val="None"/>
          <w:i/>
          <w:iCs/>
          <w:color w:val="000000" w:themeColor="text1"/>
          <w:sz w:val="16"/>
          <w:szCs w:val="16"/>
        </w:rPr>
        <w:t>completionoftheOffer</w:t>
      </w:r>
      <w:r w:rsidRPr="00B309F1">
        <w:rPr>
          <w:rStyle w:val="None"/>
          <w:i/>
          <w:iCs/>
          <w:color w:val="000000" w:themeColor="text1"/>
          <w:sz w:val="16"/>
          <w:szCs w:val="16"/>
        </w:rPr>
        <w:t>and</w:t>
      </w:r>
      <w:r w:rsidRPr="00B309F1">
        <w:rPr>
          <w:rStyle w:val="None"/>
          <w:i/>
          <w:iCs/>
          <w:color w:val="000000" w:themeColor="text1"/>
          <w:sz w:val="16"/>
          <w:szCs w:val="16"/>
          <w:lang w:val="fr-FR"/>
        </w:rPr>
        <w:t>finalisation</w:t>
      </w:r>
      <w:r w:rsidRPr="00B309F1">
        <w:rPr>
          <w:rStyle w:val="None"/>
          <w:i/>
          <w:iCs/>
          <w:color w:val="000000" w:themeColor="text1"/>
          <w:sz w:val="16"/>
          <w:szCs w:val="16"/>
        </w:rPr>
        <w:t>ofthe</w:t>
      </w:r>
      <w:r w:rsidRPr="00B309F1">
        <w:rPr>
          <w:rStyle w:val="None"/>
          <w:i/>
          <w:iCs/>
          <w:color w:val="000000" w:themeColor="text1"/>
          <w:sz w:val="16"/>
          <w:szCs w:val="16"/>
          <w:lang w:val="de-DE"/>
        </w:rPr>
        <w:t>Basis</w:t>
      </w:r>
      <w:r w:rsidRPr="00B309F1">
        <w:rPr>
          <w:rStyle w:val="None"/>
          <w:i/>
          <w:iCs/>
          <w:color w:val="000000" w:themeColor="text1"/>
          <w:sz w:val="16"/>
          <w:szCs w:val="16"/>
        </w:rPr>
        <w:t>of</w:t>
      </w:r>
      <w:r w:rsidRPr="00B309F1">
        <w:rPr>
          <w:rStyle w:val="None"/>
          <w:i/>
          <w:iCs/>
          <w:color w:val="000000" w:themeColor="text1"/>
          <w:spacing w:val="-2"/>
          <w:sz w:val="16"/>
          <w:szCs w:val="16"/>
        </w:rPr>
        <w:t>Allotment.</w:t>
      </w:r>
    </w:p>
    <w:p w:rsidR="00BB050D" w:rsidRPr="00B309F1" w:rsidRDefault="00BB050D">
      <w:pPr>
        <w:pStyle w:val="BodyText"/>
        <w:spacing w:before="46"/>
        <w:rPr>
          <w:rStyle w:val="None"/>
          <w:i/>
          <w:iCs/>
          <w:color w:val="000000" w:themeColor="text1"/>
          <w:sz w:val="16"/>
          <w:szCs w:val="16"/>
        </w:rPr>
      </w:pPr>
    </w:p>
    <w:p w:rsidR="00BB050D" w:rsidRPr="00B309F1" w:rsidRDefault="00C175F3">
      <w:pPr>
        <w:pStyle w:val="Body"/>
        <w:ind w:left="87"/>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lang w:val="it-IT"/>
        </w:rPr>
        <w:t>Capital</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5"/>
          <w:sz w:val="20"/>
          <w:szCs w:val="20"/>
        </w:rPr>
        <w:t xml:space="preserve"> 84.</w:t>
      </w:r>
    </w:p>
    <w:p w:rsidR="00BB050D" w:rsidRPr="00B309F1" w:rsidRDefault="00C175F3">
      <w:pPr>
        <w:pStyle w:val="Heading3"/>
        <w:ind w:left="87" w:right="7"/>
        <w:rPr>
          <w:color w:val="000000" w:themeColor="text1"/>
        </w:rPr>
      </w:pPr>
      <w:r w:rsidRPr="00B309F1">
        <w:rPr>
          <w:rStyle w:val="Hyperlink4"/>
          <w:color w:val="000000" w:themeColor="text1"/>
          <w:lang w:val="it-IT"/>
        </w:rPr>
        <w:t>Aggregate</w:t>
      </w:r>
      <w:r w:rsidRPr="00B309F1">
        <w:rPr>
          <w:rStyle w:val="Hyperlink4"/>
          <w:color w:val="000000" w:themeColor="text1"/>
        </w:rPr>
        <w:t>pre-Offer</w:t>
      </w:r>
      <w:r w:rsidRPr="00B309F1">
        <w:rPr>
          <w:rStyle w:val="Hyperlink4"/>
          <w:color w:val="000000" w:themeColor="text1"/>
        </w:rPr>
        <w:t>and</w:t>
      </w:r>
      <w:r w:rsidRPr="00B309F1">
        <w:rPr>
          <w:rStyle w:val="Hyperlink4"/>
          <w:color w:val="000000" w:themeColor="text1"/>
          <w:lang w:val="nl-NL"/>
        </w:rPr>
        <w:t>post-Offer</w:t>
      </w:r>
      <w:r w:rsidRPr="00B309F1">
        <w:rPr>
          <w:rStyle w:val="Hyperlink4"/>
          <w:color w:val="000000" w:themeColor="text1"/>
        </w:rPr>
        <w:t>shareholdingof</w:t>
      </w:r>
      <w:r w:rsidRPr="00B309F1">
        <w:rPr>
          <w:rStyle w:val="Hyperlink4"/>
          <w:color w:val="000000" w:themeColor="text1"/>
          <w:lang w:val="fr-FR"/>
        </w:rPr>
        <w:t>our</w:t>
      </w:r>
      <w:r w:rsidRPr="00B309F1">
        <w:rPr>
          <w:rStyle w:val="Hyperlink4"/>
          <w:color w:val="000000" w:themeColor="text1"/>
        </w:rPr>
        <w:t>Promoters,membersof</w:t>
      </w:r>
      <w:r w:rsidRPr="00B309F1">
        <w:rPr>
          <w:rStyle w:val="Hyperlink4"/>
          <w:color w:val="000000" w:themeColor="text1"/>
          <w:lang w:val="fr-FR"/>
        </w:rPr>
        <w:t>our</w:t>
      </w:r>
      <w:r w:rsidRPr="00B309F1">
        <w:rPr>
          <w:rStyle w:val="Hyperlink4"/>
          <w:color w:val="000000" w:themeColor="text1"/>
        </w:rPr>
        <w:t>Promoter</w:t>
      </w:r>
      <w:r w:rsidRPr="00B309F1">
        <w:rPr>
          <w:rStyle w:val="Hyperlink4"/>
          <w:color w:val="000000" w:themeColor="text1"/>
          <w:lang w:val="fr-FR"/>
        </w:rPr>
        <w:t>Group</w:t>
      </w:r>
      <w:r w:rsidRPr="00B309F1">
        <w:rPr>
          <w:rStyle w:val="Hyperlink4"/>
          <w:color w:val="000000" w:themeColor="text1"/>
        </w:rPr>
        <w:t>and</w:t>
      </w:r>
      <w:r w:rsidRPr="00B309F1">
        <w:rPr>
          <w:rStyle w:val="Hyperlink4"/>
          <w:color w:val="000000" w:themeColor="text1"/>
        </w:rPr>
        <w:t xml:space="preserve">theadditional </w:t>
      </w:r>
      <w:r w:rsidRPr="00B309F1">
        <w:rPr>
          <w:rStyle w:val="Hyperlink4"/>
          <w:color w:val="000000" w:themeColor="text1"/>
        </w:rPr>
        <w:t>top 10 Shareholders of our Company</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Theaggregatepre-Offerandpost-OffershareholdingofourPromoters,membersofourPromoterGroupandadditionaltop10 Shareholders(apartfromPromotersandmembersofourPromoterGroup)asapercentageofthepre-Offerandpost-Offerpaid-up Equity S</w:t>
      </w:r>
      <w:r w:rsidRPr="00B309F1">
        <w:rPr>
          <w:rStyle w:val="Hyperlink4"/>
          <w:color w:val="000000" w:themeColor="text1"/>
        </w:rPr>
        <w:t>hare capital of our Company is set out below:</w:t>
      </w:r>
    </w:p>
    <w:p w:rsidR="00BB050D" w:rsidRPr="00B309F1" w:rsidRDefault="00BB050D">
      <w:pPr>
        <w:pStyle w:val="BodyText"/>
        <w:spacing w:before="4"/>
        <w:rPr>
          <w:rStyle w:val="Hyperlink4"/>
          <w:color w:val="000000" w:themeColor="text1"/>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575"/>
        <w:gridCol w:w="1160"/>
        <w:gridCol w:w="1306"/>
        <w:gridCol w:w="1506"/>
        <w:gridCol w:w="1811"/>
        <w:gridCol w:w="1517"/>
        <w:gridCol w:w="1229"/>
      </w:tblGrid>
      <w:tr w:rsidR="00BB050D" w:rsidRPr="00B309F1">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rPr>
                <w:rStyle w:val="Hyperlink6"/>
                <w:rFonts w:eastAsia="Arial Unicode MS"/>
                <w:color w:val="000000" w:themeColor="text1"/>
                <w:sz w:val="18"/>
                <w:szCs w:val="18"/>
              </w:rPr>
            </w:pPr>
          </w:p>
          <w:p w:rsidR="00BB050D" w:rsidRPr="00B309F1" w:rsidRDefault="00BB050D">
            <w:pPr>
              <w:pStyle w:val="TableParagraph"/>
              <w:rPr>
                <w:rStyle w:val="Hyperlink6"/>
                <w:rFonts w:eastAsia="Arial Unicode MS"/>
                <w:color w:val="000000" w:themeColor="text1"/>
                <w:sz w:val="18"/>
                <w:szCs w:val="18"/>
              </w:rPr>
            </w:pPr>
          </w:p>
          <w:p w:rsidR="00BB050D" w:rsidRPr="00B309F1" w:rsidRDefault="00BB050D">
            <w:pPr>
              <w:pStyle w:val="TableParagraph"/>
              <w:spacing w:before="10"/>
              <w:rPr>
                <w:rStyle w:val="Hyperlink6"/>
                <w:rFonts w:eastAsia="Arial Unicode MS"/>
                <w:color w:val="000000" w:themeColor="text1"/>
                <w:sz w:val="18"/>
                <w:szCs w:val="18"/>
              </w:rPr>
            </w:pPr>
          </w:p>
          <w:p w:rsidR="00BB050D" w:rsidRPr="00B309F1" w:rsidRDefault="00C175F3">
            <w:pPr>
              <w:pStyle w:val="TableParagraph"/>
              <w:ind w:left="5"/>
              <w:jc w:val="center"/>
              <w:rPr>
                <w:color w:val="000000" w:themeColor="text1"/>
              </w:rPr>
            </w:pPr>
            <w:r w:rsidRPr="00B309F1">
              <w:rPr>
                <w:rStyle w:val="None"/>
                <w:b/>
                <w:bCs/>
                <w:color w:val="000000" w:themeColor="text1"/>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rsidR="00BB050D" w:rsidRPr="00B309F1" w:rsidRDefault="00C175F3">
            <w:pPr>
              <w:pStyle w:val="TableParagraph"/>
              <w:spacing w:line="186" w:lineRule="exact"/>
              <w:ind w:left="1456"/>
              <w:rPr>
                <w:color w:val="000000" w:themeColor="text1"/>
              </w:rPr>
            </w:pPr>
            <w:r w:rsidRPr="00B309F1">
              <w:rPr>
                <w:rStyle w:val="None"/>
                <w:b/>
                <w:bCs/>
                <w:color w:val="000000" w:themeColor="text1"/>
                <w:sz w:val="18"/>
                <w:szCs w:val="18"/>
              </w:rPr>
              <w:t>Post-Offershareholdingasat</w:t>
            </w:r>
            <w:r w:rsidRPr="00B309F1">
              <w:rPr>
                <w:rStyle w:val="None"/>
                <w:b/>
                <w:bCs/>
                <w:color w:val="000000" w:themeColor="text1"/>
                <w:spacing w:val="-2"/>
                <w:sz w:val="18"/>
                <w:szCs w:val="18"/>
              </w:rPr>
              <w:t xml:space="preserve"> Allotment</w:t>
            </w:r>
            <w:r w:rsidRPr="00B309F1">
              <w:rPr>
                <w:rStyle w:val="None"/>
                <w:b/>
                <w:bCs/>
                <w:color w:val="000000" w:themeColor="text1"/>
                <w:spacing w:val="-2"/>
                <w:sz w:val="18"/>
                <w:szCs w:val="18"/>
                <w:vertAlign w:val="superscript"/>
              </w:rPr>
              <w:t>^</w:t>
            </w:r>
          </w:p>
        </w:tc>
      </w:tr>
      <w:tr w:rsidR="00BB050D" w:rsidRPr="00B309F1">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rsidR="00BB050D" w:rsidRPr="00B309F1" w:rsidRDefault="00C175F3">
            <w:pPr>
              <w:pStyle w:val="TableParagraph"/>
              <w:spacing w:before="110"/>
              <w:ind w:left="87" w:right="77"/>
              <w:jc w:val="center"/>
              <w:rPr>
                <w:rStyle w:val="None"/>
                <w:b/>
                <w:bCs/>
                <w:color w:val="000000" w:themeColor="text1"/>
                <w:sz w:val="18"/>
                <w:szCs w:val="18"/>
              </w:rPr>
            </w:pPr>
            <w:r w:rsidRPr="00B309F1">
              <w:rPr>
                <w:rStyle w:val="None"/>
                <w:b/>
                <w:bCs/>
                <w:color w:val="000000" w:themeColor="text1"/>
                <w:sz w:val="18"/>
                <w:szCs w:val="18"/>
              </w:rPr>
              <w:t xml:space="preserve">Number of </w:t>
            </w:r>
            <w:r w:rsidRPr="00B309F1">
              <w:rPr>
                <w:rStyle w:val="None"/>
                <w:b/>
                <w:bCs/>
                <w:color w:val="000000" w:themeColor="text1"/>
                <w:spacing w:val="-2"/>
                <w:sz w:val="18"/>
                <w:szCs w:val="18"/>
              </w:rPr>
              <w:t xml:space="preserve">Equity </w:t>
            </w:r>
            <w:r w:rsidRPr="00B309F1">
              <w:rPr>
                <w:rStyle w:val="None"/>
                <w:b/>
                <w:bCs/>
                <w:color w:val="000000" w:themeColor="text1"/>
                <w:sz w:val="18"/>
                <w:szCs w:val="18"/>
              </w:rPr>
              <w:t>Shares of facevalueof</w:t>
            </w:r>
          </w:p>
          <w:p w:rsidR="00BB050D" w:rsidRPr="00B309F1" w:rsidRDefault="00C175F3">
            <w:pPr>
              <w:pStyle w:val="TableParagraph"/>
              <w:ind w:left="87" w:right="80"/>
              <w:jc w:val="center"/>
              <w:rPr>
                <w:color w:val="000000" w:themeColor="text1"/>
              </w:rPr>
            </w:pP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w:t>
            </w:r>
            <w:r w:rsidRPr="00B309F1">
              <w:rPr>
                <w:rStyle w:val="None"/>
                <w:b/>
                <w:bCs/>
                <w:color w:val="000000" w:themeColor="text1"/>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Hyperlink6"/>
                <w:rFonts w:eastAsia="Arial Unicode MS"/>
                <w:color w:val="000000" w:themeColor="text1"/>
                <w:sz w:val="18"/>
                <w:szCs w:val="18"/>
              </w:rPr>
            </w:pPr>
          </w:p>
          <w:p w:rsidR="00BB050D" w:rsidRPr="00B309F1" w:rsidRDefault="00C175F3">
            <w:pPr>
              <w:pStyle w:val="TableParagraph"/>
              <w:ind w:left="128" w:right="119"/>
              <w:jc w:val="center"/>
              <w:rPr>
                <w:color w:val="000000" w:themeColor="text1"/>
              </w:rPr>
            </w:pPr>
            <w:r w:rsidRPr="00B309F1">
              <w:rPr>
                <w:rStyle w:val="None"/>
                <w:b/>
                <w:bCs/>
                <w:color w:val="000000" w:themeColor="text1"/>
                <w:sz w:val="18"/>
                <w:szCs w:val="18"/>
              </w:rPr>
              <w:t xml:space="preserve">Percentageof </w:t>
            </w:r>
            <w:r w:rsidRPr="00B309F1">
              <w:rPr>
                <w:rStyle w:val="None"/>
                <w:b/>
                <w:bCs/>
                <w:color w:val="000000" w:themeColor="text1"/>
                <w:spacing w:val="-2"/>
                <w:sz w:val="18"/>
                <w:szCs w:val="18"/>
              </w:rPr>
              <w:t xml:space="preserve">pre-Offer </w:t>
            </w:r>
            <w:r w:rsidRPr="00B309F1">
              <w:rPr>
                <w:rStyle w:val="None"/>
                <w:b/>
                <w:bCs/>
                <w:color w:val="000000" w:themeColor="text1"/>
                <w:sz w:val="18"/>
                <w:szCs w:val="18"/>
              </w:rPr>
              <w:t>EquityShare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rsidR="00BB050D" w:rsidRPr="00B309F1" w:rsidRDefault="00C175F3">
            <w:pPr>
              <w:pStyle w:val="TableParagraph"/>
              <w:spacing w:before="105"/>
              <w:ind w:left="102"/>
              <w:rPr>
                <w:color w:val="000000" w:themeColor="text1"/>
              </w:rPr>
            </w:pPr>
            <w:r w:rsidRPr="00B309F1">
              <w:rPr>
                <w:rStyle w:val="None"/>
                <w:b/>
                <w:bCs/>
                <w:color w:val="000000" w:themeColor="text1"/>
                <w:sz w:val="18"/>
                <w:szCs w:val="18"/>
              </w:rPr>
              <w:t>Atthelowerendofthepriceband</w:t>
            </w:r>
            <w:r w:rsidRPr="00B309F1">
              <w:rPr>
                <w:rStyle w:val="None"/>
                <w:b/>
                <w:bCs/>
                <w:color w:val="000000" w:themeColor="text1"/>
                <w:spacing w:val="-2"/>
                <w:sz w:val="18"/>
                <w:szCs w:val="18"/>
              </w:rPr>
              <w:t>(</w:t>
            </w:r>
            <w:r w:rsidRPr="00B309F1">
              <w:rPr>
                <w:rStyle w:val="None"/>
                <w:rFonts w:ascii="Arial Unicode MS" w:hAnsi="Arial Unicode MS"/>
                <w:color w:val="000000" w:themeColor="text1"/>
                <w:spacing w:val="-2"/>
                <w:sz w:val="18"/>
                <w:szCs w:val="18"/>
              </w:rPr>
              <w:t>₹</w:t>
            </w:r>
            <w:r w:rsidRPr="00B309F1">
              <w:rPr>
                <w:rStyle w:val="None"/>
                <w:b/>
                <w:bCs/>
                <w:color w:val="000000" w:themeColor="text1"/>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rsidR="00BB050D" w:rsidRPr="00B309F1" w:rsidRDefault="00C175F3">
            <w:pPr>
              <w:pStyle w:val="TableParagraph"/>
              <w:spacing w:line="206" w:lineRule="exact"/>
              <w:ind w:left="930" w:hanging="675"/>
              <w:rPr>
                <w:color w:val="000000" w:themeColor="text1"/>
              </w:rPr>
            </w:pPr>
            <w:r w:rsidRPr="00B309F1">
              <w:rPr>
                <w:rStyle w:val="None"/>
                <w:b/>
                <w:bCs/>
                <w:color w:val="000000" w:themeColor="text1"/>
                <w:sz w:val="18"/>
                <w:szCs w:val="18"/>
              </w:rPr>
              <w:t>Attheupperendoftheprice</w:t>
            </w:r>
            <w:r w:rsidRPr="00B309F1">
              <w:rPr>
                <w:rStyle w:val="None"/>
                <w:b/>
                <w:bCs/>
                <w:color w:val="000000" w:themeColor="text1"/>
                <w:sz w:val="18"/>
                <w:szCs w:val="18"/>
              </w:rPr>
              <w:t xml:space="preserve"> band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w:t>
            </w:r>
          </w:p>
        </w:tc>
      </w:tr>
      <w:tr w:rsidR="00BB050D" w:rsidRPr="00B309F1">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rsidR="00BB050D" w:rsidRPr="00B309F1" w:rsidRDefault="00C175F3">
            <w:pPr>
              <w:pStyle w:val="TableParagraph"/>
              <w:ind w:left="109" w:right="103" w:hanging="3"/>
              <w:jc w:val="center"/>
              <w:rPr>
                <w:rStyle w:val="None"/>
                <w:b/>
                <w:bCs/>
                <w:color w:val="000000" w:themeColor="text1"/>
                <w:sz w:val="18"/>
                <w:szCs w:val="18"/>
              </w:rPr>
            </w:pPr>
            <w:r w:rsidRPr="00B309F1">
              <w:rPr>
                <w:rStyle w:val="None"/>
                <w:b/>
                <w:bCs/>
                <w:color w:val="000000" w:themeColor="text1"/>
                <w:sz w:val="18"/>
                <w:szCs w:val="18"/>
              </w:rPr>
              <w:t>Number of EquitySharesof</w:t>
            </w:r>
          </w:p>
          <w:p w:rsidR="00BB050D" w:rsidRPr="00B309F1" w:rsidRDefault="00C175F3">
            <w:pPr>
              <w:pStyle w:val="TableParagraph"/>
              <w:spacing w:line="206" w:lineRule="exact"/>
              <w:ind w:left="28" w:right="22"/>
              <w:jc w:val="center"/>
              <w:rPr>
                <w:color w:val="000000" w:themeColor="text1"/>
              </w:rPr>
            </w:pPr>
            <w:r w:rsidRPr="00B309F1">
              <w:rPr>
                <w:rStyle w:val="None"/>
                <w:b/>
                <w:bCs/>
                <w:color w:val="000000" w:themeColor="text1"/>
                <w:sz w:val="18"/>
                <w:szCs w:val="18"/>
              </w:rPr>
              <w:t>facevalueof</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5 </w:t>
            </w:r>
            <w:r w:rsidRPr="00B309F1">
              <w:rPr>
                <w:rStyle w:val="None"/>
                <w:b/>
                <w:bCs/>
                <w:color w:val="000000" w:themeColor="text1"/>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rsidR="00BB050D" w:rsidRPr="00B309F1" w:rsidRDefault="00C175F3">
            <w:pPr>
              <w:pStyle w:val="TableParagraph"/>
              <w:spacing w:before="103"/>
              <w:ind w:left="161" w:right="157" w:firstLine="5"/>
              <w:jc w:val="center"/>
              <w:rPr>
                <w:color w:val="000000" w:themeColor="text1"/>
              </w:rPr>
            </w:pPr>
            <w:r w:rsidRPr="00B309F1">
              <w:rPr>
                <w:rStyle w:val="None"/>
                <w:b/>
                <w:bCs/>
                <w:color w:val="000000" w:themeColor="text1"/>
                <w:sz w:val="18"/>
                <w:szCs w:val="18"/>
              </w:rPr>
              <w:t>Percentageofpost-OfferEquityShare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rsidR="00BB050D" w:rsidRPr="00B309F1" w:rsidRDefault="00C175F3">
            <w:pPr>
              <w:pStyle w:val="TableParagraph"/>
              <w:ind w:left="112" w:right="112" w:firstLine="2"/>
              <w:jc w:val="center"/>
              <w:rPr>
                <w:rStyle w:val="None"/>
                <w:b/>
                <w:bCs/>
                <w:color w:val="000000" w:themeColor="text1"/>
                <w:sz w:val="18"/>
                <w:szCs w:val="18"/>
              </w:rPr>
            </w:pPr>
            <w:r w:rsidRPr="00B309F1">
              <w:rPr>
                <w:rStyle w:val="None"/>
                <w:b/>
                <w:bCs/>
                <w:color w:val="000000" w:themeColor="text1"/>
                <w:sz w:val="18"/>
                <w:szCs w:val="18"/>
              </w:rPr>
              <w:t>Number of EquitySharesof</w:t>
            </w:r>
          </w:p>
          <w:p w:rsidR="00BB050D" w:rsidRPr="00B309F1" w:rsidRDefault="00C175F3">
            <w:pPr>
              <w:pStyle w:val="TableParagraph"/>
              <w:spacing w:line="206" w:lineRule="exact"/>
              <w:ind w:left="32" w:right="31"/>
              <w:jc w:val="center"/>
              <w:rPr>
                <w:color w:val="000000" w:themeColor="text1"/>
              </w:rPr>
            </w:pPr>
            <w:r w:rsidRPr="00B309F1">
              <w:rPr>
                <w:rStyle w:val="None"/>
                <w:b/>
                <w:bCs/>
                <w:color w:val="000000" w:themeColor="text1"/>
                <w:sz w:val="18"/>
                <w:szCs w:val="18"/>
              </w:rPr>
              <w:t>facevalueof</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5 </w:t>
            </w:r>
            <w:r w:rsidRPr="00B309F1">
              <w:rPr>
                <w:rStyle w:val="None"/>
                <w:b/>
                <w:bCs/>
                <w:color w:val="000000" w:themeColor="text1"/>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rsidR="00BB050D" w:rsidRPr="00B309F1" w:rsidRDefault="00C175F3">
            <w:pPr>
              <w:pStyle w:val="TableParagraph"/>
              <w:ind w:left="84" w:right="85"/>
              <w:jc w:val="center"/>
              <w:rPr>
                <w:rStyle w:val="None"/>
                <w:b/>
                <w:bCs/>
                <w:color w:val="000000" w:themeColor="text1"/>
                <w:sz w:val="18"/>
                <w:szCs w:val="18"/>
              </w:rPr>
            </w:pPr>
            <w:r w:rsidRPr="00B309F1">
              <w:rPr>
                <w:rStyle w:val="None"/>
                <w:b/>
                <w:bCs/>
                <w:color w:val="000000" w:themeColor="text1"/>
                <w:sz w:val="18"/>
                <w:szCs w:val="18"/>
              </w:rPr>
              <w:t xml:space="preserve">Percentageof </w:t>
            </w:r>
            <w:r w:rsidRPr="00B309F1">
              <w:rPr>
                <w:rStyle w:val="None"/>
                <w:b/>
                <w:bCs/>
                <w:color w:val="000000" w:themeColor="text1"/>
                <w:spacing w:val="-2"/>
                <w:sz w:val="18"/>
                <w:szCs w:val="18"/>
              </w:rPr>
              <w:t>post-Offer</w:t>
            </w:r>
          </w:p>
          <w:p w:rsidR="00BB050D" w:rsidRPr="00B309F1" w:rsidRDefault="00C175F3">
            <w:pPr>
              <w:pStyle w:val="TableParagraph"/>
              <w:spacing w:line="206" w:lineRule="exact"/>
              <w:ind w:left="101" w:right="99"/>
              <w:jc w:val="center"/>
              <w:rPr>
                <w:color w:val="000000" w:themeColor="text1"/>
              </w:rPr>
            </w:pPr>
            <w:r w:rsidRPr="00B309F1">
              <w:rPr>
                <w:rStyle w:val="None"/>
                <w:b/>
                <w:bCs/>
                <w:color w:val="000000" w:themeColor="text1"/>
                <w:sz w:val="18"/>
                <w:szCs w:val="18"/>
              </w:rPr>
              <w:t>EquityShare capital (%)</w:t>
            </w:r>
          </w:p>
        </w:tc>
      </w:tr>
      <w:tr w:rsidR="00BB050D" w:rsidRPr="00B309F1">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9" w:lineRule="exact"/>
              <w:ind w:left="57"/>
              <w:rPr>
                <w:color w:val="000000" w:themeColor="text1"/>
              </w:rPr>
            </w:pPr>
            <w:r w:rsidRPr="00B309F1">
              <w:rPr>
                <w:rStyle w:val="None"/>
                <w:b/>
                <w:bCs/>
                <w:i/>
                <w:iCs/>
                <w:color w:val="000000" w:themeColor="text1"/>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BB050D" w:rsidRPr="00B309F1" w:rsidRDefault="00BB050D">
            <w:pPr>
              <w:rPr>
                <w:color w:val="000000" w:themeColor="text1"/>
              </w:rPr>
            </w:pPr>
          </w:p>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bottom w:w="80" w:type="dxa"/>
              <w:right w:w="80" w:type="dxa"/>
            </w:tcMar>
          </w:tcPr>
          <w:p w:rsidR="00BB050D" w:rsidRPr="00B309F1" w:rsidRDefault="00BB050D">
            <w:pPr>
              <w:rPr>
                <w:color w:val="000000" w:themeColor="text1"/>
              </w:rPr>
            </w:pPr>
          </w:p>
        </w:tc>
      </w:tr>
      <w:tr w:rsidR="00BB050D" w:rsidRPr="00B309F1">
        <w:trPr>
          <w:trHeight w:val="422"/>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806"/>
              </w:tabs>
              <w:spacing w:line="206" w:lineRule="exact"/>
              <w:ind w:left="57" w:right="46"/>
              <w:rPr>
                <w:color w:val="000000" w:themeColor="text1"/>
              </w:rPr>
            </w:pPr>
            <w:r w:rsidRPr="00B309F1">
              <w:rPr>
                <w:rStyle w:val="Hyperlink7"/>
                <w:rFonts w:eastAsia="Arial Unicode MS"/>
                <w:color w:val="000000" w:themeColor="text1"/>
                <w:spacing w:val="-2"/>
                <w:sz w:val="18"/>
                <w:szCs w:val="18"/>
              </w:rPr>
              <w:t>Kushal</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Subbayya Hegde</w:t>
            </w:r>
            <w:r w:rsidRPr="00B309F1">
              <w:rPr>
                <w:rStyle w:val="None"/>
                <w:color w:val="000000" w:themeColor="text1"/>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370" w:type="dxa"/>
              <w:bottom w:w="80" w:type="dxa"/>
              <w:right w:w="80" w:type="dxa"/>
            </w:tcMar>
          </w:tcPr>
          <w:p w:rsidR="00BB050D" w:rsidRPr="00B309F1" w:rsidRDefault="00C175F3">
            <w:pPr>
              <w:pStyle w:val="TableParagraph"/>
              <w:spacing w:line="207" w:lineRule="exact"/>
              <w:ind w:left="290"/>
              <w:rPr>
                <w:color w:val="000000" w:themeColor="text1"/>
              </w:rPr>
            </w:pPr>
            <w:r w:rsidRPr="00B309F1">
              <w:rPr>
                <w:rStyle w:val="Hyperlink7"/>
                <w:rFonts w:eastAsia="Arial Unicode MS"/>
                <w:color w:val="000000" w:themeColor="text1"/>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773" w:type="dxa"/>
              <w:bottom w:w="80" w:type="dxa"/>
              <w:right w:w="80" w:type="dxa"/>
            </w:tcMar>
          </w:tcPr>
          <w:p w:rsidR="00BB050D" w:rsidRPr="00B309F1" w:rsidRDefault="00C175F3">
            <w:pPr>
              <w:pStyle w:val="TableParagraph"/>
              <w:spacing w:line="207" w:lineRule="exact"/>
              <w:ind w:left="693"/>
              <w:rPr>
                <w:color w:val="000000" w:themeColor="text1"/>
              </w:rPr>
            </w:pPr>
            <w:r w:rsidRPr="00B309F1">
              <w:rPr>
                <w:rStyle w:val="Hyperlink7"/>
                <w:rFonts w:eastAsia="Arial Unicode MS"/>
                <w:color w:val="000000" w:themeColor="text1"/>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BB050D">
      <w:pPr>
        <w:pStyle w:val="TableParagraph"/>
        <w:spacing w:line="207" w:lineRule="exact"/>
        <w:jc w:val="right"/>
        <w:rPr>
          <w:color w:val="000000" w:themeColor="text1"/>
        </w:rPr>
        <w:sectPr w:rsidR="00BB050D" w:rsidRPr="00B309F1">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575"/>
        <w:gridCol w:w="1160"/>
        <w:gridCol w:w="1306"/>
        <w:gridCol w:w="1506"/>
        <w:gridCol w:w="1811"/>
        <w:gridCol w:w="1517"/>
        <w:gridCol w:w="1229"/>
      </w:tblGrid>
      <w:tr w:rsidR="00BB050D" w:rsidRPr="00B309F1">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rPr>
                <w:rStyle w:val="Hyperlink6"/>
                <w:rFonts w:eastAsia="Arial Unicode MS"/>
                <w:color w:val="000000" w:themeColor="text1"/>
                <w:sz w:val="18"/>
                <w:szCs w:val="18"/>
              </w:rPr>
            </w:pPr>
          </w:p>
          <w:p w:rsidR="00BB050D" w:rsidRPr="00B309F1" w:rsidRDefault="00BB050D">
            <w:pPr>
              <w:pStyle w:val="TableParagraph"/>
              <w:rPr>
                <w:rStyle w:val="Hyperlink6"/>
                <w:rFonts w:eastAsia="Arial Unicode MS"/>
                <w:color w:val="000000" w:themeColor="text1"/>
                <w:sz w:val="18"/>
                <w:szCs w:val="18"/>
              </w:rPr>
            </w:pPr>
          </w:p>
          <w:p w:rsidR="00BB050D" w:rsidRPr="00B309F1" w:rsidRDefault="00BB050D">
            <w:pPr>
              <w:pStyle w:val="TableParagraph"/>
              <w:spacing w:before="10"/>
              <w:rPr>
                <w:rStyle w:val="Hyperlink6"/>
                <w:rFonts w:eastAsia="Arial Unicode MS"/>
                <w:color w:val="000000" w:themeColor="text1"/>
                <w:sz w:val="18"/>
                <w:szCs w:val="18"/>
              </w:rPr>
            </w:pPr>
          </w:p>
          <w:p w:rsidR="00BB050D" w:rsidRPr="00B309F1" w:rsidRDefault="00C175F3">
            <w:pPr>
              <w:pStyle w:val="TableParagraph"/>
              <w:ind w:left="5"/>
              <w:jc w:val="center"/>
              <w:rPr>
                <w:color w:val="000000" w:themeColor="text1"/>
              </w:rPr>
            </w:pPr>
            <w:r w:rsidRPr="00B309F1">
              <w:rPr>
                <w:rStyle w:val="None"/>
                <w:b/>
                <w:bCs/>
                <w:color w:val="000000" w:themeColor="text1"/>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rsidR="00BB050D" w:rsidRPr="00B309F1" w:rsidRDefault="00C175F3">
            <w:pPr>
              <w:pStyle w:val="TableParagraph"/>
              <w:spacing w:line="186" w:lineRule="exact"/>
              <w:ind w:left="1456"/>
              <w:rPr>
                <w:color w:val="000000" w:themeColor="text1"/>
              </w:rPr>
            </w:pPr>
            <w:r w:rsidRPr="00B309F1">
              <w:rPr>
                <w:rStyle w:val="None"/>
                <w:b/>
                <w:bCs/>
                <w:color w:val="000000" w:themeColor="text1"/>
                <w:sz w:val="18"/>
                <w:szCs w:val="18"/>
              </w:rPr>
              <w:t>Post-Offershareholdingasat</w:t>
            </w:r>
            <w:r w:rsidRPr="00B309F1">
              <w:rPr>
                <w:rStyle w:val="None"/>
                <w:b/>
                <w:bCs/>
                <w:color w:val="000000" w:themeColor="text1"/>
                <w:spacing w:val="-2"/>
                <w:sz w:val="18"/>
                <w:szCs w:val="18"/>
              </w:rPr>
              <w:t xml:space="preserve"> Allotment</w:t>
            </w:r>
            <w:r w:rsidRPr="00B309F1">
              <w:rPr>
                <w:rStyle w:val="None"/>
                <w:b/>
                <w:bCs/>
                <w:color w:val="000000" w:themeColor="text1"/>
                <w:spacing w:val="-2"/>
                <w:sz w:val="18"/>
                <w:szCs w:val="18"/>
                <w:vertAlign w:val="superscript"/>
              </w:rPr>
              <w:t>^</w:t>
            </w:r>
          </w:p>
        </w:tc>
      </w:tr>
      <w:tr w:rsidR="00BB050D" w:rsidRPr="00B309F1">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rsidR="00BB050D" w:rsidRPr="00B309F1" w:rsidRDefault="00C175F3">
            <w:pPr>
              <w:pStyle w:val="TableParagraph"/>
              <w:spacing w:before="108"/>
              <w:ind w:left="87" w:right="77"/>
              <w:jc w:val="center"/>
              <w:rPr>
                <w:rStyle w:val="None"/>
                <w:b/>
                <w:bCs/>
                <w:color w:val="000000" w:themeColor="text1"/>
                <w:sz w:val="18"/>
                <w:szCs w:val="18"/>
              </w:rPr>
            </w:pPr>
            <w:r w:rsidRPr="00B309F1">
              <w:rPr>
                <w:rStyle w:val="None"/>
                <w:b/>
                <w:bCs/>
                <w:color w:val="000000" w:themeColor="text1"/>
                <w:sz w:val="18"/>
                <w:szCs w:val="18"/>
              </w:rPr>
              <w:t xml:space="preserve">Number of </w:t>
            </w:r>
            <w:r w:rsidRPr="00B309F1">
              <w:rPr>
                <w:rStyle w:val="None"/>
                <w:b/>
                <w:bCs/>
                <w:color w:val="000000" w:themeColor="text1"/>
                <w:spacing w:val="-2"/>
                <w:sz w:val="18"/>
                <w:szCs w:val="18"/>
              </w:rPr>
              <w:t xml:space="preserve">Equity </w:t>
            </w:r>
            <w:r w:rsidRPr="00B309F1">
              <w:rPr>
                <w:rStyle w:val="None"/>
                <w:b/>
                <w:bCs/>
                <w:color w:val="000000" w:themeColor="text1"/>
                <w:sz w:val="18"/>
                <w:szCs w:val="18"/>
              </w:rPr>
              <w:t>Shares of facevalueof</w:t>
            </w:r>
          </w:p>
          <w:p w:rsidR="00BB050D" w:rsidRPr="00B309F1" w:rsidRDefault="00C175F3">
            <w:pPr>
              <w:pStyle w:val="TableParagraph"/>
              <w:ind w:left="87" w:right="80"/>
              <w:jc w:val="center"/>
              <w:rPr>
                <w:color w:val="000000" w:themeColor="text1"/>
              </w:rPr>
            </w:pP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w:t>
            </w:r>
            <w:r w:rsidRPr="00B309F1">
              <w:rPr>
                <w:rStyle w:val="None"/>
                <w:b/>
                <w:bCs/>
                <w:color w:val="000000" w:themeColor="text1"/>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Hyperlink6"/>
                <w:rFonts w:eastAsia="Arial Unicode MS"/>
                <w:color w:val="000000" w:themeColor="text1"/>
                <w:sz w:val="18"/>
                <w:szCs w:val="18"/>
              </w:rPr>
            </w:pPr>
          </w:p>
          <w:p w:rsidR="00BB050D" w:rsidRPr="00B309F1" w:rsidRDefault="00C175F3">
            <w:pPr>
              <w:pStyle w:val="TableParagraph"/>
              <w:ind w:left="128" w:right="119"/>
              <w:jc w:val="center"/>
              <w:rPr>
                <w:color w:val="000000" w:themeColor="text1"/>
              </w:rPr>
            </w:pPr>
            <w:r w:rsidRPr="00B309F1">
              <w:rPr>
                <w:rStyle w:val="None"/>
                <w:b/>
                <w:bCs/>
                <w:color w:val="000000" w:themeColor="text1"/>
                <w:sz w:val="18"/>
                <w:szCs w:val="18"/>
              </w:rPr>
              <w:t xml:space="preserve">Percentageof </w:t>
            </w:r>
            <w:r w:rsidRPr="00B309F1">
              <w:rPr>
                <w:rStyle w:val="None"/>
                <w:b/>
                <w:bCs/>
                <w:color w:val="000000" w:themeColor="text1"/>
                <w:spacing w:val="-2"/>
                <w:sz w:val="18"/>
                <w:szCs w:val="18"/>
              </w:rPr>
              <w:t xml:space="preserve">pre-Offer </w:t>
            </w:r>
            <w:r w:rsidRPr="00B309F1">
              <w:rPr>
                <w:rStyle w:val="None"/>
                <w:b/>
                <w:bCs/>
                <w:color w:val="000000" w:themeColor="text1"/>
                <w:sz w:val="18"/>
                <w:szCs w:val="18"/>
              </w:rPr>
              <w:t>EquityShare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rsidR="00BB050D" w:rsidRPr="00B309F1" w:rsidRDefault="00C175F3">
            <w:pPr>
              <w:pStyle w:val="TableParagraph"/>
              <w:spacing w:before="103"/>
              <w:ind w:left="102"/>
              <w:rPr>
                <w:color w:val="000000" w:themeColor="text1"/>
              </w:rPr>
            </w:pPr>
            <w:r w:rsidRPr="00B309F1">
              <w:rPr>
                <w:rStyle w:val="None"/>
                <w:b/>
                <w:bCs/>
                <w:color w:val="000000" w:themeColor="text1"/>
                <w:sz w:val="18"/>
                <w:szCs w:val="18"/>
              </w:rPr>
              <w:t>Atthelowerendofthepriceband</w:t>
            </w:r>
            <w:r w:rsidRPr="00B309F1">
              <w:rPr>
                <w:rStyle w:val="None"/>
                <w:b/>
                <w:bCs/>
                <w:color w:val="000000" w:themeColor="text1"/>
                <w:spacing w:val="-2"/>
                <w:sz w:val="18"/>
                <w:szCs w:val="18"/>
              </w:rPr>
              <w:t>(</w:t>
            </w:r>
            <w:r w:rsidRPr="00B309F1">
              <w:rPr>
                <w:rStyle w:val="None"/>
                <w:rFonts w:ascii="Arial Unicode MS" w:hAnsi="Arial Unicode MS"/>
                <w:color w:val="000000" w:themeColor="text1"/>
                <w:spacing w:val="-2"/>
                <w:sz w:val="18"/>
                <w:szCs w:val="18"/>
              </w:rPr>
              <w:t>₹</w:t>
            </w:r>
            <w:r w:rsidRPr="00B309F1">
              <w:rPr>
                <w:rStyle w:val="None"/>
                <w:b/>
                <w:bCs/>
                <w:color w:val="000000" w:themeColor="text1"/>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rsidR="00BB050D" w:rsidRPr="00B309F1" w:rsidRDefault="00C175F3">
            <w:pPr>
              <w:pStyle w:val="TableParagraph"/>
              <w:spacing w:line="206" w:lineRule="exact"/>
              <w:ind w:left="930" w:hanging="675"/>
              <w:rPr>
                <w:color w:val="000000" w:themeColor="text1"/>
              </w:rPr>
            </w:pPr>
            <w:r w:rsidRPr="00B309F1">
              <w:rPr>
                <w:rStyle w:val="None"/>
                <w:b/>
                <w:bCs/>
                <w:color w:val="000000" w:themeColor="text1"/>
                <w:sz w:val="18"/>
                <w:szCs w:val="18"/>
              </w:rPr>
              <w:t xml:space="preserve">Attheupperendoftheprice band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w:t>
            </w:r>
          </w:p>
        </w:tc>
      </w:tr>
      <w:tr w:rsidR="00BB050D" w:rsidRPr="00B309F1">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rsidR="00BB050D" w:rsidRPr="00B309F1" w:rsidRDefault="00C175F3">
            <w:pPr>
              <w:pStyle w:val="TableParagraph"/>
              <w:ind w:left="109" w:right="103" w:hanging="3"/>
              <w:jc w:val="center"/>
              <w:rPr>
                <w:rStyle w:val="None"/>
                <w:b/>
                <w:bCs/>
                <w:color w:val="000000" w:themeColor="text1"/>
                <w:sz w:val="18"/>
                <w:szCs w:val="18"/>
              </w:rPr>
            </w:pPr>
            <w:r w:rsidRPr="00B309F1">
              <w:rPr>
                <w:rStyle w:val="None"/>
                <w:b/>
                <w:bCs/>
                <w:color w:val="000000" w:themeColor="text1"/>
                <w:sz w:val="18"/>
                <w:szCs w:val="18"/>
              </w:rPr>
              <w:t xml:space="preserve">Number of EquitySharesof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w:t>
            </w:r>
          </w:p>
          <w:p w:rsidR="00BB050D" w:rsidRPr="00B309F1" w:rsidRDefault="00C175F3">
            <w:pPr>
              <w:pStyle w:val="TableParagraph"/>
              <w:spacing w:line="186" w:lineRule="exact"/>
              <w:ind w:left="28" w:right="25"/>
              <w:jc w:val="center"/>
              <w:rPr>
                <w:color w:val="000000" w:themeColor="text1"/>
              </w:rPr>
            </w:pPr>
            <w:r w:rsidRPr="00B309F1">
              <w:rPr>
                <w:rStyle w:val="None"/>
                <w:b/>
                <w:bCs/>
                <w:color w:val="000000" w:themeColor="text1"/>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rsidR="00BB050D" w:rsidRPr="00B309F1" w:rsidRDefault="00C175F3">
            <w:pPr>
              <w:pStyle w:val="TableParagraph"/>
              <w:spacing w:before="103"/>
              <w:ind w:left="161" w:right="157" w:firstLine="5"/>
              <w:jc w:val="center"/>
              <w:rPr>
                <w:color w:val="000000" w:themeColor="text1"/>
              </w:rPr>
            </w:pPr>
            <w:r w:rsidRPr="00B309F1">
              <w:rPr>
                <w:rStyle w:val="None"/>
                <w:b/>
                <w:bCs/>
                <w:color w:val="000000" w:themeColor="text1"/>
                <w:sz w:val="18"/>
                <w:szCs w:val="18"/>
              </w:rPr>
              <w:t>Percentageofpost-OfferEquityShare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rsidR="00BB050D" w:rsidRPr="00B309F1" w:rsidRDefault="00C175F3">
            <w:pPr>
              <w:pStyle w:val="TableParagraph"/>
              <w:ind w:left="112" w:right="112" w:firstLine="2"/>
              <w:jc w:val="center"/>
              <w:rPr>
                <w:rStyle w:val="None"/>
                <w:b/>
                <w:bCs/>
                <w:color w:val="000000" w:themeColor="text1"/>
                <w:sz w:val="18"/>
                <w:szCs w:val="18"/>
              </w:rPr>
            </w:pPr>
            <w:r w:rsidRPr="00B309F1">
              <w:rPr>
                <w:rStyle w:val="None"/>
                <w:b/>
                <w:bCs/>
                <w:color w:val="000000" w:themeColor="text1"/>
                <w:sz w:val="18"/>
                <w:szCs w:val="18"/>
              </w:rPr>
              <w:t xml:space="preserve">Number of EquitySharesof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w:t>
            </w:r>
          </w:p>
          <w:p w:rsidR="00BB050D" w:rsidRPr="00B309F1" w:rsidRDefault="00C175F3">
            <w:pPr>
              <w:pStyle w:val="TableParagraph"/>
              <w:spacing w:line="186" w:lineRule="exact"/>
              <w:ind w:left="32" w:right="32"/>
              <w:jc w:val="center"/>
              <w:rPr>
                <w:color w:val="000000" w:themeColor="text1"/>
              </w:rPr>
            </w:pPr>
            <w:r w:rsidRPr="00B309F1">
              <w:rPr>
                <w:rStyle w:val="None"/>
                <w:b/>
                <w:bCs/>
                <w:color w:val="000000" w:themeColor="text1"/>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rsidR="00BB050D" w:rsidRPr="00B309F1" w:rsidRDefault="00C175F3">
            <w:pPr>
              <w:pStyle w:val="TableParagraph"/>
              <w:ind w:left="84" w:right="85"/>
              <w:jc w:val="center"/>
              <w:rPr>
                <w:rStyle w:val="None"/>
                <w:b/>
                <w:bCs/>
                <w:color w:val="000000" w:themeColor="text1"/>
                <w:sz w:val="18"/>
                <w:szCs w:val="18"/>
              </w:rPr>
            </w:pPr>
            <w:r w:rsidRPr="00B309F1">
              <w:rPr>
                <w:rStyle w:val="None"/>
                <w:b/>
                <w:bCs/>
                <w:color w:val="000000" w:themeColor="text1"/>
                <w:sz w:val="18"/>
                <w:szCs w:val="18"/>
              </w:rPr>
              <w:t xml:space="preserve">Percentageof </w:t>
            </w:r>
            <w:r w:rsidRPr="00B309F1">
              <w:rPr>
                <w:rStyle w:val="None"/>
                <w:b/>
                <w:bCs/>
                <w:color w:val="000000" w:themeColor="text1"/>
                <w:spacing w:val="-2"/>
                <w:sz w:val="18"/>
                <w:szCs w:val="18"/>
              </w:rPr>
              <w:t xml:space="preserve">post-Offer </w:t>
            </w:r>
            <w:r w:rsidRPr="00B309F1">
              <w:rPr>
                <w:rStyle w:val="None"/>
                <w:b/>
                <w:bCs/>
                <w:color w:val="000000" w:themeColor="text1"/>
                <w:sz w:val="18"/>
                <w:szCs w:val="18"/>
              </w:rPr>
              <w:t>EquityShare</w:t>
            </w:r>
          </w:p>
          <w:p w:rsidR="00BB050D" w:rsidRPr="00B309F1" w:rsidRDefault="00C175F3">
            <w:pPr>
              <w:pStyle w:val="TableParagraph"/>
              <w:spacing w:line="186" w:lineRule="exact"/>
              <w:jc w:val="center"/>
              <w:rPr>
                <w:color w:val="000000" w:themeColor="text1"/>
              </w:rPr>
            </w:pPr>
            <w:r w:rsidRPr="00B309F1">
              <w:rPr>
                <w:rStyle w:val="None"/>
                <w:b/>
                <w:bCs/>
                <w:color w:val="000000" w:themeColor="text1"/>
                <w:sz w:val="18"/>
                <w:szCs w:val="18"/>
              </w:rPr>
              <w:t>capital</w:t>
            </w:r>
            <w:r w:rsidRPr="00B309F1">
              <w:rPr>
                <w:rStyle w:val="None"/>
                <w:b/>
                <w:bCs/>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07"/>
              </w:tabs>
              <w:spacing w:line="206" w:lineRule="exact"/>
              <w:ind w:left="57" w:right="47"/>
              <w:rPr>
                <w:color w:val="000000" w:themeColor="text1"/>
              </w:rPr>
            </w:pPr>
            <w:r w:rsidRPr="00B309F1">
              <w:rPr>
                <w:rStyle w:val="Hyperlink7"/>
                <w:rFonts w:eastAsia="Arial Unicode MS"/>
                <w:color w:val="000000" w:themeColor="text1"/>
                <w:spacing w:val="-2"/>
                <w:sz w:val="18"/>
                <w:szCs w:val="18"/>
              </w:rPr>
              <w:t>Pushpa</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Kushal Hegde</w:t>
            </w:r>
            <w:r w:rsidRPr="00B309F1">
              <w:rPr>
                <w:rStyle w:val="None"/>
                <w:color w:val="000000" w:themeColor="text1"/>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1005"/>
              </w:tabs>
              <w:spacing w:line="206" w:lineRule="exact"/>
              <w:ind w:left="57" w:right="46"/>
              <w:rPr>
                <w:color w:val="000000" w:themeColor="text1"/>
              </w:rPr>
            </w:pPr>
            <w:r w:rsidRPr="00B309F1">
              <w:rPr>
                <w:rStyle w:val="Hyperlink7"/>
                <w:rFonts w:eastAsia="Arial Unicode MS"/>
                <w:color w:val="000000" w:themeColor="text1"/>
                <w:spacing w:val="-2"/>
                <w:sz w:val="18"/>
                <w:szCs w:val="18"/>
              </w:rPr>
              <w:t>Rajesh</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Kushal Hegde</w:t>
            </w:r>
            <w:r w:rsidRPr="00B309F1">
              <w:rPr>
                <w:rStyle w:val="None"/>
                <w:color w:val="000000" w:themeColor="text1"/>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3"/>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07"/>
              </w:tabs>
              <w:spacing w:line="208" w:lineRule="exact"/>
              <w:ind w:left="57" w:right="47"/>
              <w:rPr>
                <w:color w:val="000000" w:themeColor="text1"/>
              </w:rPr>
            </w:pPr>
            <w:r w:rsidRPr="00B309F1">
              <w:rPr>
                <w:rStyle w:val="Hyperlink7"/>
                <w:rFonts w:eastAsia="Arial Unicode MS"/>
                <w:color w:val="000000" w:themeColor="text1"/>
                <w:spacing w:val="-2"/>
                <w:sz w:val="18"/>
                <w:szCs w:val="18"/>
              </w:rPr>
              <w:t>Rohit</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Kushal Hegde</w:t>
            </w:r>
            <w:r w:rsidRPr="00B309F1">
              <w:rPr>
                <w:rStyle w:val="None"/>
                <w:color w:val="000000" w:themeColor="text1"/>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382"/>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RakhiGiri</w:t>
            </w:r>
            <w:r w:rsidRPr="00B309F1">
              <w:rPr>
                <w:rStyle w:val="Hyperlink6"/>
                <w:rFonts w:eastAsia="Arial Unicode MS"/>
                <w:color w:val="000000" w:themeColor="text1"/>
                <w:sz w:val="18"/>
                <w:szCs w:val="18"/>
              </w:rPr>
              <w:t>ja</w:t>
            </w:r>
            <w:r w:rsidRPr="00B309F1">
              <w:rPr>
                <w:rStyle w:val="Hyperlink7"/>
                <w:rFonts w:eastAsia="Arial Unicode MS"/>
                <w:color w:val="000000" w:themeColor="text1"/>
                <w:spacing w:val="-2"/>
                <w:sz w:val="18"/>
                <w:szCs w:val="18"/>
              </w:rPr>
              <w:t>Shetty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5" w:lineRule="exact"/>
              <w:ind w:right="44"/>
              <w:jc w:val="right"/>
              <w:rPr>
                <w:color w:val="000000" w:themeColor="text1"/>
              </w:rPr>
            </w:pPr>
            <w:r w:rsidRPr="00B309F1">
              <w:rPr>
                <w:rStyle w:val="None"/>
                <w:color w:val="000000" w:themeColor="text1"/>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5"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5"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5"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5"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5"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3"/>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8" w:lineRule="exact"/>
              <w:ind w:left="57" w:right="46"/>
              <w:rPr>
                <w:color w:val="000000" w:themeColor="text1"/>
              </w:rPr>
            </w:pPr>
            <w:r w:rsidRPr="00B309F1">
              <w:rPr>
                <w:rStyle w:val="Hyperlink6"/>
                <w:rFonts w:eastAsia="Arial Unicode MS"/>
                <w:color w:val="000000" w:themeColor="text1"/>
                <w:sz w:val="18"/>
                <w:szCs w:val="18"/>
              </w:rPr>
              <w:t xml:space="preserve">DhaulagiriFamily </w:t>
            </w:r>
            <w:r w:rsidRPr="00B309F1">
              <w:rPr>
                <w:rStyle w:val="Hyperlink7"/>
                <w:rFonts w:eastAsia="Arial Unicode MS"/>
                <w:color w:val="000000" w:themeColor="text1"/>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05"/>
              </w:tabs>
              <w:spacing w:line="206" w:lineRule="exact"/>
              <w:ind w:left="57" w:right="47"/>
              <w:rPr>
                <w:color w:val="000000" w:themeColor="text1"/>
              </w:rPr>
            </w:pPr>
            <w:r w:rsidRPr="00B309F1">
              <w:rPr>
                <w:rStyle w:val="Hyperlink7"/>
                <w:rFonts w:eastAsia="Arial Unicode MS"/>
                <w:color w:val="000000" w:themeColor="text1"/>
                <w:spacing w:val="-2"/>
                <w:sz w:val="18"/>
                <w:szCs w:val="18"/>
              </w:rPr>
              <w:t>Everest</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6"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tabs>
                <w:tab w:val="left" w:pos="1008"/>
              </w:tabs>
              <w:spacing w:line="206" w:lineRule="exact"/>
              <w:ind w:left="57" w:right="45"/>
              <w:rPr>
                <w:color w:val="000000" w:themeColor="text1"/>
              </w:rPr>
            </w:pPr>
            <w:r w:rsidRPr="00B309F1">
              <w:rPr>
                <w:rStyle w:val="Hyperlink7"/>
                <w:rFonts w:eastAsia="Arial Unicode MS"/>
                <w:color w:val="000000" w:themeColor="text1"/>
                <w:spacing w:val="-2"/>
                <w:sz w:val="18"/>
                <w:szCs w:val="18"/>
              </w:rPr>
              <w:t>Makalu</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387"/>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BroadFami</w:t>
            </w:r>
            <w:r w:rsidRPr="00B309F1">
              <w:rPr>
                <w:rStyle w:val="Hyperlink6"/>
                <w:rFonts w:eastAsia="Arial Unicode MS"/>
                <w:color w:val="000000" w:themeColor="text1"/>
                <w:sz w:val="18"/>
                <w:szCs w:val="18"/>
              </w:rPr>
              <w:t>ly</w:t>
            </w:r>
            <w:r w:rsidRPr="00B309F1">
              <w:rPr>
                <w:rStyle w:val="Hyperlink7"/>
                <w:rFonts w:eastAsia="Arial Unicode MS"/>
                <w:color w:val="000000" w:themeColor="text1"/>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8"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AnnapurnaFamily </w:t>
            </w:r>
            <w:r w:rsidRPr="00B309F1">
              <w:rPr>
                <w:rStyle w:val="Hyperlink7"/>
                <w:rFonts w:eastAsia="Arial Unicode MS"/>
                <w:color w:val="000000" w:themeColor="text1"/>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3"/>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8" w:lineRule="exact"/>
              <w:ind w:left="57" w:right="46"/>
              <w:rPr>
                <w:color w:val="000000" w:themeColor="text1"/>
              </w:rPr>
            </w:pPr>
            <w:r w:rsidRPr="00B309F1">
              <w:rPr>
                <w:rStyle w:val="Hyperlink7"/>
                <w:rFonts w:eastAsia="Arial Unicode MS"/>
                <w:color w:val="000000" w:themeColor="text1"/>
                <w:spacing w:val="-2"/>
                <w:sz w:val="18"/>
                <w:szCs w:val="18"/>
              </w:rPr>
              <w:t xml:space="preserve">Kanchenjunga </w:t>
            </w:r>
            <w:r w:rsidRPr="00B309F1">
              <w:rPr>
                <w:rStyle w:val="Hyperlink6"/>
                <w:rFonts w:eastAsia="Arial Unicode MS"/>
                <w:color w:val="000000" w:themeColor="text1"/>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7"/>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5" w:lineRule="exact"/>
              <w:ind w:right="46"/>
              <w:jc w:val="right"/>
              <w:rPr>
                <w:color w:val="000000" w:themeColor="text1"/>
              </w:rPr>
            </w:pPr>
            <w:r w:rsidRPr="00B309F1">
              <w:rPr>
                <w:rStyle w:val="None"/>
                <w:b/>
                <w:bCs/>
                <w:color w:val="000000" w:themeColor="text1"/>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5" w:lineRule="exact"/>
              <w:ind w:right="44"/>
              <w:jc w:val="right"/>
              <w:rPr>
                <w:color w:val="000000" w:themeColor="text1"/>
              </w:rPr>
            </w:pPr>
            <w:r w:rsidRPr="00B309F1">
              <w:rPr>
                <w:rStyle w:val="None"/>
                <w:b/>
                <w:bCs/>
                <w:color w:val="000000" w:themeColor="text1"/>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5"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5"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5"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5"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i/>
                <w:iCs/>
                <w:color w:val="000000" w:themeColor="text1"/>
                <w:sz w:val="18"/>
                <w:szCs w:val="18"/>
              </w:rPr>
              <w:t>Promoter</w:t>
            </w:r>
            <w:r w:rsidRPr="00B309F1">
              <w:rPr>
                <w:rStyle w:val="None"/>
                <w:b/>
                <w:bCs/>
                <w:i/>
                <w:iCs/>
                <w:color w:val="000000" w:themeColor="text1"/>
                <w:spacing w:val="-2"/>
                <w:sz w:val="18"/>
                <w:szCs w:val="18"/>
              </w:rPr>
              <w:t xml:space="preserve"> Group</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BB050D" w:rsidRPr="00B309F1" w:rsidRDefault="00BB050D">
            <w:pPr>
              <w:rPr>
                <w:color w:val="000000" w:themeColor="text1"/>
              </w:rPr>
            </w:pPr>
          </w:p>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bottom w:w="80" w:type="dxa"/>
              <w:right w:w="80" w:type="dxa"/>
            </w:tcMar>
          </w:tcPr>
          <w:p w:rsidR="00BB050D" w:rsidRPr="00B309F1" w:rsidRDefault="00BB050D">
            <w:pPr>
              <w:rPr>
                <w:color w:val="000000" w:themeColor="text1"/>
              </w:rPr>
            </w:pP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26"/>
              </w:tabs>
              <w:spacing w:line="206" w:lineRule="exact"/>
              <w:ind w:left="57" w:right="47"/>
              <w:rPr>
                <w:color w:val="000000" w:themeColor="text1"/>
              </w:rPr>
            </w:pPr>
            <w:r w:rsidRPr="00B309F1">
              <w:rPr>
                <w:rStyle w:val="Hyperlink7"/>
                <w:rFonts w:eastAsia="Arial Unicode MS"/>
                <w:color w:val="000000" w:themeColor="text1"/>
                <w:spacing w:val="-2"/>
                <w:sz w:val="18"/>
                <w:szCs w:val="18"/>
              </w:rPr>
              <w:t>Maithili</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Rajesh Hegde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None"/>
                <w:color w:val="000000" w:themeColor="text1"/>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rPr>
                <w:color w:val="000000" w:themeColor="text1"/>
              </w:rPr>
            </w:pPr>
            <w:r w:rsidRPr="00B309F1">
              <w:rPr>
                <w:rStyle w:val="Hyperlink7"/>
                <w:rFonts w:eastAsia="Arial Unicode MS"/>
                <w:color w:val="000000" w:themeColor="text1"/>
                <w:spacing w:val="-2"/>
                <w:sz w:val="18"/>
                <w:szCs w:val="18"/>
              </w:rPr>
              <w:t>Katyayani</w:t>
            </w:r>
            <w:r w:rsidRPr="00B309F1">
              <w:rPr>
                <w:rStyle w:val="Hyperlink7"/>
                <w:rFonts w:eastAsia="Arial Unicode MS"/>
                <w:color w:val="000000" w:themeColor="text1"/>
                <w:spacing w:val="-2"/>
                <w:sz w:val="18"/>
                <w:szCs w:val="18"/>
              </w:rPr>
              <w:t xml:space="preserve"> Balasubramanian</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ind w:right="44"/>
              <w:jc w:val="right"/>
              <w:rPr>
                <w:color w:val="000000" w:themeColor="text1"/>
              </w:rPr>
            </w:pPr>
            <w:r w:rsidRPr="00B309F1">
              <w:rPr>
                <w:rStyle w:val="None"/>
                <w:color w:val="000000" w:themeColor="text1"/>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before="2"/>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ind w:right="50"/>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b/>
                <w:bCs/>
                <w:i/>
                <w:iCs/>
                <w:color w:val="000000" w:themeColor="text1"/>
                <w:sz w:val="18"/>
                <w:szCs w:val="18"/>
              </w:rPr>
              <w:t xml:space="preserve">Additionaltop10 </w:t>
            </w:r>
            <w:r w:rsidRPr="00B309F1">
              <w:rPr>
                <w:rStyle w:val="None"/>
                <w:b/>
                <w:bCs/>
                <w:i/>
                <w:iCs/>
                <w:color w:val="000000" w:themeColor="text1"/>
                <w:spacing w:val="-2"/>
                <w:sz w:val="18"/>
                <w:szCs w:val="18"/>
              </w:rPr>
              <w:t>Shareholders</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rPr>
                <w:color w:val="000000" w:themeColor="text1"/>
              </w:rPr>
            </w:pPr>
            <w:r w:rsidRPr="00B309F1">
              <w:rPr>
                <w:rStyle w:val="Hyperlink6"/>
                <w:rFonts w:eastAsia="Arial Unicode MS"/>
                <w:color w:val="000000" w:themeColor="text1"/>
                <w:sz w:val="18"/>
                <w:szCs w:val="18"/>
              </w:rPr>
              <w:t xml:space="preserve">MalabarIndiaFund </w:t>
            </w:r>
            <w:r w:rsidRPr="00B309F1">
              <w:rPr>
                <w:rStyle w:val="Hyperlink7"/>
                <w:rFonts w:eastAsia="Arial Unicode MS"/>
                <w:color w:val="000000" w:themeColor="text1"/>
                <w:spacing w:val="-2"/>
                <w:sz w:val="18"/>
                <w:szCs w:val="18"/>
              </w:rPr>
              <w:t>Limited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ind w:right="46"/>
              <w:jc w:val="right"/>
              <w:rPr>
                <w:color w:val="000000" w:themeColor="text1"/>
              </w:rPr>
            </w:pPr>
            <w:r w:rsidRPr="00B309F1">
              <w:rPr>
                <w:rStyle w:val="Hyperlink7"/>
                <w:rFonts w:eastAsia="Arial Unicode MS"/>
                <w:color w:val="000000" w:themeColor="text1"/>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ind w:right="47"/>
              <w:jc w:val="right"/>
              <w:rPr>
                <w:color w:val="000000" w:themeColor="text1"/>
              </w:rPr>
            </w:pPr>
            <w:r w:rsidRPr="00B309F1">
              <w:rPr>
                <w:rStyle w:val="Hyperlink7"/>
                <w:rFonts w:eastAsia="Arial Unicode MS"/>
                <w:color w:val="000000" w:themeColor="text1"/>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ind w:right="50"/>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Rupal K.</w:t>
            </w:r>
            <w:r w:rsidRPr="00B309F1">
              <w:rPr>
                <w:rStyle w:val="Hyperlink7"/>
                <w:rFonts w:eastAsia="Arial Unicode MS"/>
                <w:color w:val="000000" w:themeColor="text1"/>
                <w:spacing w:val="-2"/>
                <w:sz w:val="18"/>
                <w:szCs w:val="18"/>
              </w:rPr>
              <w:t xml:space="preserve"> </w:t>
            </w:r>
            <w:r w:rsidRPr="00B309F1">
              <w:rPr>
                <w:rStyle w:val="Hyperlink7"/>
                <w:rFonts w:eastAsia="Arial Unicode MS"/>
                <w:color w:val="000000" w:themeColor="text1"/>
                <w:spacing w:val="-2"/>
                <w:sz w:val="18"/>
                <w:szCs w:val="18"/>
              </w:rPr>
              <w:t>Sancheti</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line="18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before="2" w:line="18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384"/>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SalilAjay</w:t>
            </w:r>
            <w:r w:rsidRPr="00B309F1">
              <w:rPr>
                <w:rStyle w:val="Hyperlink7"/>
                <w:rFonts w:eastAsia="Arial Unicode MS"/>
                <w:color w:val="000000" w:themeColor="text1"/>
                <w:spacing w:val="-2"/>
                <w:sz w:val="18"/>
                <w:szCs w:val="18"/>
              </w:rPr>
              <w:t>Bhargava</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13,021</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387"/>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JabeenAjay</w:t>
            </w:r>
            <w:r w:rsidRPr="00B309F1">
              <w:rPr>
                <w:rStyle w:val="Hyperlink7"/>
                <w:rFonts w:eastAsia="Arial Unicode MS"/>
                <w:color w:val="000000" w:themeColor="text1"/>
                <w:spacing w:val="-2"/>
                <w:sz w:val="18"/>
                <w:szCs w:val="18"/>
              </w:rPr>
              <w:t>Menon</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8"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Ajay</w:t>
            </w:r>
            <w:r w:rsidRPr="00B309F1">
              <w:rPr>
                <w:rStyle w:val="Hyperlink7"/>
                <w:rFonts w:eastAsia="Arial Unicode MS"/>
                <w:color w:val="000000" w:themeColor="text1"/>
                <w:spacing w:val="-2"/>
                <w:sz w:val="18"/>
                <w:szCs w:val="18"/>
              </w:rPr>
              <w:t xml:space="preserve"> Menon</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3"/>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878"/>
              </w:tabs>
              <w:spacing w:line="208" w:lineRule="exact"/>
              <w:ind w:left="57" w:right="46"/>
              <w:rPr>
                <w:color w:val="000000" w:themeColor="text1"/>
              </w:rPr>
            </w:pPr>
            <w:r w:rsidRPr="00B309F1">
              <w:rPr>
                <w:rStyle w:val="Hyperlink7"/>
                <w:rFonts w:eastAsia="Arial Unicode MS"/>
                <w:color w:val="000000" w:themeColor="text1"/>
                <w:spacing w:val="-2"/>
                <w:sz w:val="18"/>
                <w:szCs w:val="18"/>
              </w:rPr>
              <w:t>Sunil</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Nagayya Shetty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7"/>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5" w:lineRule="exact"/>
              <w:ind w:right="46"/>
              <w:jc w:val="right"/>
              <w:rPr>
                <w:color w:val="000000" w:themeColor="text1"/>
              </w:rPr>
            </w:pPr>
            <w:r w:rsidRPr="00B309F1">
              <w:rPr>
                <w:rStyle w:val="None"/>
                <w:b/>
                <w:bCs/>
                <w:color w:val="000000" w:themeColor="text1"/>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5" w:lineRule="exact"/>
              <w:ind w:right="44"/>
              <w:jc w:val="right"/>
              <w:rPr>
                <w:color w:val="000000" w:themeColor="text1"/>
              </w:rPr>
            </w:pPr>
            <w:r w:rsidRPr="00B309F1">
              <w:rPr>
                <w:rStyle w:val="None"/>
                <w:b/>
                <w:bCs/>
                <w:color w:val="000000" w:themeColor="text1"/>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5"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5"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5"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5"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z w:val="18"/>
                <w:szCs w:val="18"/>
              </w:rPr>
              <w:t>Total</w:t>
            </w:r>
            <w:r w:rsidRPr="00B309F1">
              <w:rPr>
                <w:rStyle w:val="None"/>
                <w:b/>
                <w:bCs/>
                <w:color w:val="000000" w:themeColor="text1"/>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b/>
                <w:bCs/>
                <w:color w:val="000000" w:themeColor="text1"/>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b/>
                <w:bCs/>
                <w:color w:val="000000" w:themeColor="text1"/>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b/>
                <w:bCs/>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b/>
                <w:bCs/>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8" w:lineRule="exact"/>
              <w:ind w:right="51"/>
              <w:jc w:val="right"/>
              <w:rPr>
                <w:color w:val="000000" w:themeColor="text1"/>
              </w:rPr>
            </w:pPr>
            <w:r w:rsidRPr="00B309F1">
              <w:rPr>
                <w:rStyle w:val="None"/>
                <w:b/>
                <w:bCs/>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None"/>
                <w:b/>
                <w:bCs/>
                <w:color w:val="000000" w:themeColor="text1"/>
                <w:spacing w:val="-5"/>
                <w:sz w:val="18"/>
                <w:szCs w:val="18"/>
              </w:rPr>
              <w:t>[●]</w:t>
            </w:r>
          </w:p>
        </w:tc>
      </w:tr>
    </w:tbl>
    <w:p w:rsidR="00BB050D" w:rsidRPr="00B309F1" w:rsidRDefault="00BB050D">
      <w:pPr>
        <w:pStyle w:val="TableParagraph"/>
        <w:ind w:left="98" w:hanging="98"/>
        <w:rPr>
          <w:rStyle w:val="Hyperlink4"/>
          <w:color w:val="000000" w:themeColor="text1"/>
        </w:rPr>
      </w:pPr>
    </w:p>
    <w:p w:rsidR="00BB050D" w:rsidRPr="00B309F1" w:rsidRDefault="00C175F3">
      <w:pPr>
        <w:pStyle w:val="Body"/>
        <w:spacing w:before="36"/>
        <w:ind w:left="87"/>
        <w:rPr>
          <w:rStyle w:val="Hyperlink8"/>
          <w:rFonts w:eastAsia="Arial Unicode MS"/>
          <w:color w:val="000000" w:themeColor="text1"/>
        </w:rPr>
      </w:pPr>
      <w:r w:rsidRPr="00B309F1">
        <w:rPr>
          <w:rStyle w:val="None"/>
          <w:b/>
          <w:bCs/>
          <w:color w:val="000000" w:themeColor="text1"/>
          <w:sz w:val="16"/>
          <w:szCs w:val="16"/>
          <w:vertAlign w:val="superscript"/>
        </w:rPr>
        <w:t>^</w:t>
      </w:r>
      <w:r w:rsidRPr="00B309F1">
        <w:rPr>
          <w:rStyle w:val="None"/>
          <w:i/>
          <w:iCs/>
          <w:color w:val="000000" w:themeColor="text1"/>
          <w:sz w:val="16"/>
          <w:szCs w:val="16"/>
        </w:rPr>
        <w:t>Subject</w:t>
      </w:r>
      <w:r w:rsidRPr="00B309F1">
        <w:rPr>
          <w:rStyle w:val="None"/>
          <w:i/>
          <w:iCs/>
          <w:color w:val="000000" w:themeColor="text1"/>
          <w:sz w:val="16"/>
          <w:szCs w:val="16"/>
        </w:rPr>
        <w:t>to</w:t>
      </w:r>
      <w:r w:rsidRPr="00B309F1">
        <w:rPr>
          <w:rStyle w:val="None"/>
          <w:i/>
          <w:iCs/>
          <w:color w:val="000000" w:themeColor="text1"/>
          <w:sz w:val="16"/>
          <w:szCs w:val="16"/>
        </w:rPr>
        <w:t>completionoftheOffer</w:t>
      </w:r>
      <w:r w:rsidRPr="00B309F1">
        <w:rPr>
          <w:rStyle w:val="None"/>
          <w:i/>
          <w:iCs/>
          <w:color w:val="000000" w:themeColor="text1"/>
          <w:sz w:val="16"/>
          <w:szCs w:val="16"/>
        </w:rPr>
        <w:t>and</w:t>
      </w:r>
      <w:r w:rsidRPr="00B309F1">
        <w:rPr>
          <w:rStyle w:val="None"/>
          <w:i/>
          <w:iCs/>
          <w:color w:val="000000" w:themeColor="text1"/>
          <w:sz w:val="16"/>
          <w:szCs w:val="16"/>
          <w:lang w:val="fr-FR"/>
        </w:rPr>
        <w:t>finalisation</w:t>
      </w:r>
      <w:r w:rsidRPr="00B309F1">
        <w:rPr>
          <w:rStyle w:val="None"/>
          <w:i/>
          <w:iCs/>
          <w:color w:val="000000" w:themeColor="text1"/>
          <w:sz w:val="16"/>
          <w:szCs w:val="16"/>
        </w:rPr>
        <w:t>ofthe</w:t>
      </w:r>
      <w:r w:rsidRPr="00B309F1">
        <w:rPr>
          <w:rStyle w:val="None"/>
          <w:i/>
          <w:iCs/>
          <w:color w:val="000000" w:themeColor="text1"/>
          <w:sz w:val="16"/>
          <w:szCs w:val="16"/>
          <w:lang w:val="de-DE"/>
        </w:rPr>
        <w:t>Basis</w:t>
      </w:r>
      <w:r w:rsidRPr="00B309F1">
        <w:rPr>
          <w:rStyle w:val="None"/>
          <w:i/>
          <w:iCs/>
          <w:color w:val="000000" w:themeColor="text1"/>
          <w:sz w:val="16"/>
          <w:szCs w:val="16"/>
        </w:rPr>
        <w:t>of</w:t>
      </w:r>
      <w:r w:rsidRPr="00B309F1">
        <w:rPr>
          <w:rStyle w:val="None"/>
          <w:i/>
          <w:iCs/>
          <w:color w:val="000000" w:themeColor="text1"/>
          <w:spacing w:val="-2"/>
          <w:sz w:val="16"/>
          <w:szCs w:val="16"/>
        </w:rPr>
        <w:t>Allotment.</w:t>
      </w:r>
    </w:p>
    <w:p w:rsidR="00BB050D" w:rsidRPr="00B309F1" w:rsidRDefault="00C175F3">
      <w:pPr>
        <w:pStyle w:val="Body"/>
        <w:spacing w:before="1"/>
        <w:ind w:left="87"/>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rPr>
        <w:t>Thenumber</w:t>
      </w:r>
      <w:r w:rsidRPr="00B309F1">
        <w:rPr>
          <w:rStyle w:val="Hyperlink8"/>
          <w:rFonts w:eastAsia="Arial Unicode MS"/>
          <w:color w:val="000000" w:themeColor="text1"/>
        </w:rPr>
        <w:t>is</w:t>
      </w:r>
      <w:r w:rsidRPr="00B309F1">
        <w:rPr>
          <w:rStyle w:val="Hyperlink8"/>
          <w:rFonts w:eastAsia="Arial Unicode MS"/>
          <w:color w:val="000000" w:themeColor="text1"/>
          <w:lang w:val="it-IT"/>
        </w:rPr>
        <w:t>negligible</w:t>
      </w:r>
      <w:r w:rsidRPr="00B309F1">
        <w:rPr>
          <w:rStyle w:val="Hyperlink8"/>
          <w:rFonts w:eastAsia="Arial Unicode MS"/>
          <w:color w:val="000000" w:themeColor="text1"/>
        </w:rPr>
        <w:t>and</w:t>
      </w:r>
      <w:r w:rsidRPr="00B309F1">
        <w:rPr>
          <w:rStyle w:val="Hyperlink8"/>
          <w:rFonts w:eastAsia="Arial Unicode MS"/>
          <w:color w:val="000000" w:themeColor="text1"/>
        </w:rPr>
        <w:t>belowtheroundingoffnormsadopted</w:t>
      </w:r>
      <w:r w:rsidRPr="00B309F1">
        <w:rPr>
          <w:rStyle w:val="Hyperlink8"/>
          <w:rFonts w:eastAsia="Arial Unicode MS"/>
          <w:color w:val="000000" w:themeColor="text1"/>
        </w:rPr>
        <w:t>by</w:t>
      </w:r>
      <w:r w:rsidRPr="00B309F1">
        <w:rPr>
          <w:rStyle w:val="Hyperlink8"/>
          <w:rFonts w:eastAsia="Arial Unicode MS"/>
          <w:color w:val="000000" w:themeColor="text1"/>
          <w:lang w:val="fr-FR"/>
        </w:rPr>
        <w:t>our</w:t>
      </w:r>
      <w:r w:rsidRPr="00B309F1">
        <w:rPr>
          <w:rStyle w:val="None"/>
          <w:i/>
          <w:iCs/>
          <w:color w:val="000000" w:themeColor="text1"/>
          <w:spacing w:val="-2"/>
          <w:sz w:val="16"/>
          <w:szCs w:val="16"/>
        </w:rPr>
        <w:t>Company.</w:t>
      </w:r>
    </w:p>
    <w:p w:rsidR="00BB050D" w:rsidRPr="00B309F1" w:rsidRDefault="00C175F3">
      <w:pPr>
        <w:pStyle w:val="Body"/>
        <w:spacing w:before="1"/>
        <w:ind w:left="87"/>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Also,the</w:t>
      </w:r>
      <w:r w:rsidRPr="00B309F1">
        <w:rPr>
          <w:rStyle w:val="None"/>
          <w:i/>
          <w:iCs/>
          <w:color w:val="000000" w:themeColor="text1"/>
          <w:sz w:val="16"/>
          <w:szCs w:val="16"/>
        </w:rPr>
        <w:t>Promoter</w:t>
      </w:r>
      <w:r w:rsidRPr="00B309F1">
        <w:rPr>
          <w:rStyle w:val="None"/>
          <w:i/>
          <w:iCs/>
          <w:color w:val="000000" w:themeColor="text1"/>
          <w:sz w:val="16"/>
          <w:szCs w:val="16"/>
        </w:rPr>
        <w:t>Selling</w:t>
      </w:r>
      <w:r w:rsidRPr="00B309F1">
        <w:rPr>
          <w:rStyle w:val="None"/>
          <w:i/>
          <w:iCs/>
          <w:color w:val="000000" w:themeColor="text1"/>
          <w:spacing w:val="-2"/>
          <w:sz w:val="16"/>
          <w:szCs w:val="16"/>
        </w:rPr>
        <w:t>Shareholder</w:t>
      </w:r>
    </w:p>
    <w:p w:rsidR="00BB050D" w:rsidRPr="00B309F1" w:rsidRDefault="00BB050D">
      <w:pPr>
        <w:pStyle w:val="BodyText"/>
        <w:spacing w:before="14"/>
        <w:rPr>
          <w:rStyle w:val="None"/>
          <w:i/>
          <w:iCs/>
          <w:color w:val="000000" w:themeColor="text1"/>
          <w:sz w:val="16"/>
          <w:szCs w:val="16"/>
        </w:rPr>
      </w:pPr>
    </w:p>
    <w:p w:rsidR="00BB050D" w:rsidRPr="00B309F1" w:rsidRDefault="00C175F3">
      <w:pPr>
        <w:pStyle w:val="Body"/>
        <w:ind w:left="87"/>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lang w:val="it-IT"/>
        </w:rPr>
        <w:t>Capital</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5"/>
          <w:sz w:val="20"/>
          <w:szCs w:val="20"/>
        </w:rPr>
        <w:t xml:space="preserve"> 84.</w:t>
      </w:r>
    </w:p>
    <w:p w:rsidR="00BB050D" w:rsidRPr="00B309F1" w:rsidRDefault="00C175F3">
      <w:pPr>
        <w:pStyle w:val="Heading3"/>
        <w:ind w:left="87"/>
        <w:rPr>
          <w:color w:val="000000" w:themeColor="text1"/>
        </w:rPr>
      </w:pPr>
      <w:r w:rsidRPr="00B309F1">
        <w:rPr>
          <w:rStyle w:val="Hyperlink4"/>
          <w:color w:val="000000" w:themeColor="text1"/>
        </w:rPr>
        <w:t>Summaryofselected</w:t>
      </w:r>
      <w:r w:rsidRPr="00B309F1">
        <w:rPr>
          <w:rStyle w:val="Hyperlink4"/>
          <w:color w:val="000000" w:themeColor="text1"/>
          <w:lang w:val="pt-PT"/>
        </w:rPr>
        <w:t>financial</w:t>
      </w:r>
      <w:r w:rsidRPr="00B309F1">
        <w:rPr>
          <w:rStyle w:val="Hyperlink5"/>
          <w:color w:val="000000" w:themeColor="text1"/>
          <w:lang w:val="fr-FR"/>
        </w:rPr>
        <w:t>information</w:t>
      </w:r>
    </w:p>
    <w:p w:rsidR="00BB050D" w:rsidRPr="00B309F1" w:rsidRDefault="00C175F3">
      <w:pPr>
        <w:pStyle w:val="BodyText"/>
        <w:spacing w:before="200"/>
        <w:ind w:left="87"/>
        <w:rPr>
          <w:color w:val="000000" w:themeColor="text1"/>
        </w:rPr>
      </w:pPr>
      <w:r w:rsidRPr="00B309F1">
        <w:rPr>
          <w:rStyle w:val="Hyperlink4"/>
          <w:color w:val="000000" w:themeColor="text1"/>
        </w:rPr>
        <w:t xml:space="preserve">The details of certain financial information as at and for the three-month period ended June 30, 2025 and Fiscals 2025, 2024 and 2023, as derived from the </w:t>
      </w:r>
      <w:r w:rsidRPr="00B309F1">
        <w:rPr>
          <w:rStyle w:val="Hyperlink4"/>
          <w:color w:val="000000" w:themeColor="text1"/>
        </w:rPr>
        <w:t>Restated Financial Statements are set forth below:</w:t>
      </w:r>
    </w:p>
    <w:p w:rsidR="00BB050D" w:rsidRPr="00B309F1" w:rsidRDefault="00C175F3">
      <w:pPr>
        <w:pStyle w:val="Body"/>
        <w:spacing w:before="200"/>
        <w:ind w:right="7"/>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inmillion,</w:t>
      </w:r>
      <w:r w:rsidRPr="00B309F1">
        <w:rPr>
          <w:rStyle w:val="None"/>
          <w:i/>
          <w:iCs/>
          <w:color w:val="000000" w:themeColor="text1"/>
          <w:sz w:val="18"/>
          <w:szCs w:val="18"/>
        </w:rPr>
        <w:t>except</w:t>
      </w:r>
      <w:r w:rsidRPr="00B309F1">
        <w:rPr>
          <w:rStyle w:val="None"/>
          <w:i/>
          <w:iCs/>
          <w:color w:val="000000" w:themeColor="text1"/>
          <w:sz w:val="18"/>
          <w:szCs w:val="18"/>
          <w:lang w:val="it-IT"/>
        </w:rPr>
        <w:t>per</w:t>
      </w:r>
      <w:r w:rsidRPr="00B309F1">
        <w:rPr>
          <w:rStyle w:val="None"/>
          <w:i/>
          <w:iCs/>
          <w:color w:val="000000" w:themeColor="text1"/>
          <w:sz w:val="18"/>
          <w:szCs w:val="18"/>
        </w:rPr>
        <w:t>share</w:t>
      </w:r>
      <w:r w:rsidRPr="00B309F1">
        <w:rPr>
          <w:rStyle w:val="None"/>
          <w:i/>
          <w:iCs/>
          <w:color w:val="000000" w:themeColor="text1"/>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122"/>
        <w:gridCol w:w="2694"/>
        <w:gridCol w:w="1402"/>
        <w:gridCol w:w="1940"/>
        <w:gridCol w:w="1942"/>
      </w:tblGrid>
      <w:tr w:rsidR="00BB050D" w:rsidRPr="00B309F1">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rsidR="00BB050D" w:rsidRPr="00B309F1" w:rsidRDefault="00C175F3">
            <w:pPr>
              <w:pStyle w:val="TableParagraph"/>
              <w:spacing w:line="207" w:lineRule="exact"/>
              <w:ind w:left="631"/>
              <w:rPr>
                <w:color w:val="000000" w:themeColor="text1"/>
              </w:rPr>
            </w:pPr>
            <w:r w:rsidRPr="00B309F1">
              <w:rPr>
                <w:rStyle w:val="None"/>
                <w:b/>
                <w:bCs/>
                <w:color w:val="000000" w:themeColor="text1"/>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rsidR="00BB050D" w:rsidRPr="00B309F1" w:rsidRDefault="00C175F3">
            <w:pPr>
              <w:pStyle w:val="TableParagraph"/>
              <w:spacing w:line="206" w:lineRule="exact"/>
              <w:ind w:left="298" w:hanging="102"/>
              <w:rPr>
                <w:color w:val="000000" w:themeColor="text1"/>
              </w:rPr>
            </w:pPr>
            <w:r w:rsidRPr="00B309F1">
              <w:rPr>
                <w:rStyle w:val="None"/>
                <w:b/>
                <w:bCs/>
                <w:color w:val="000000" w:themeColor="text1"/>
                <w:sz w:val="18"/>
                <w:szCs w:val="18"/>
              </w:rPr>
              <w:t>Asatandforthethree-month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rsidR="00BB050D" w:rsidRPr="00B309F1" w:rsidRDefault="00C175F3">
            <w:pPr>
              <w:pStyle w:val="TableParagraph"/>
              <w:spacing w:line="186" w:lineRule="exact"/>
              <w:ind w:left="4"/>
              <w:jc w:val="center"/>
              <w:rPr>
                <w:color w:val="000000" w:themeColor="text1"/>
              </w:rPr>
            </w:pPr>
            <w:r w:rsidRPr="00B309F1">
              <w:rPr>
                <w:rStyle w:val="None"/>
                <w:b/>
                <w:bCs/>
                <w:color w:val="000000" w:themeColor="text1"/>
                <w:sz w:val="18"/>
                <w:szCs w:val="18"/>
              </w:rPr>
              <w:t xml:space="preserve">Asat and </w:t>
            </w:r>
            <w:r w:rsidRPr="00B309F1">
              <w:rPr>
                <w:rStyle w:val="None"/>
                <w:b/>
                <w:bCs/>
                <w:color w:val="000000" w:themeColor="text1"/>
                <w:spacing w:val="-5"/>
                <w:sz w:val="18"/>
                <w:szCs w:val="18"/>
              </w:rPr>
              <w:t>for</w:t>
            </w:r>
          </w:p>
        </w:tc>
      </w:tr>
      <w:tr w:rsidR="00BB050D" w:rsidRPr="00B309F1">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rsidR="00BB050D" w:rsidRPr="00B309F1" w:rsidRDefault="00C175F3">
            <w:pPr>
              <w:pStyle w:val="TableParagraph"/>
              <w:spacing w:line="186" w:lineRule="exact"/>
              <w:ind w:left="27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rsidR="00BB050D" w:rsidRPr="00B309F1" w:rsidRDefault="00C175F3">
            <w:pPr>
              <w:pStyle w:val="TableParagraph"/>
              <w:spacing w:line="186" w:lineRule="exact"/>
              <w:ind w:left="54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rsidR="00BB050D" w:rsidRPr="00B309F1" w:rsidRDefault="00C175F3">
            <w:pPr>
              <w:pStyle w:val="TableParagraph"/>
              <w:spacing w:line="186" w:lineRule="exact"/>
              <w:ind w:left="543"/>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Equityshare</w:t>
            </w:r>
            <w:r w:rsidRPr="00B309F1">
              <w:rPr>
                <w:rStyle w:val="Hyperlink7"/>
                <w:rFonts w:eastAsia="Arial Unicode MS"/>
                <w:color w:val="000000" w:themeColor="text1"/>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284.09</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Hyperlink7"/>
                <w:rFonts w:eastAsia="Arial Unicode MS"/>
                <w:color w:val="000000" w:themeColor="text1"/>
                <w:spacing w:val="-2"/>
                <w:sz w:val="18"/>
                <w:szCs w:val="18"/>
              </w:rPr>
              <w:t>284.09</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56.82</w:t>
            </w:r>
          </w:p>
        </w:tc>
      </w:tr>
      <w:tr w:rsidR="00BB050D" w:rsidRPr="00B309F1">
        <w:trPr>
          <w:trHeight w:val="1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Total</w:t>
            </w:r>
            <w:r w:rsidRPr="00B309F1">
              <w:rPr>
                <w:rStyle w:val="Hyperlink7"/>
                <w:rFonts w:eastAsia="Arial Unicode MS"/>
                <w:color w:val="000000" w:themeColor="text1"/>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1,936.55</w:t>
            </w:r>
          </w:p>
        </w:tc>
      </w:tr>
      <w:tr w:rsidR="00BB050D" w:rsidRPr="00B309F1">
        <w:trPr>
          <w:trHeight w:val="199"/>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Net</w:t>
            </w:r>
            <w:r w:rsidRPr="00B309F1">
              <w:rPr>
                <w:rStyle w:val="Hyperlink7"/>
                <w:rFonts w:eastAsia="Arial Unicode MS"/>
                <w:color w:val="000000" w:themeColor="text1"/>
                <w:spacing w:val="-2"/>
                <w:sz w:val="18"/>
                <w:szCs w:val="18"/>
              </w:rPr>
              <w:t xml:space="preserve"> worth</w:t>
            </w:r>
            <w:r w:rsidRPr="00B309F1">
              <w:rPr>
                <w:rStyle w:val="None"/>
                <w:color w:val="000000" w:themeColor="text1"/>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Hyperlink7"/>
                <w:rFonts w:eastAsia="Arial Unicode MS"/>
                <w:color w:val="000000" w:themeColor="text1"/>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1,936.55</w:t>
            </w:r>
          </w:p>
        </w:tc>
      </w:tr>
      <w:tr w:rsidR="00BB050D" w:rsidRPr="00B309F1">
        <w:trPr>
          <w:trHeight w:val="1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ReturnonNet </w:t>
            </w:r>
            <w:r w:rsidRPr="00B309F1">
              <w:rPr>
                <w:rStyle w:val="Hyperlink7"/>
                <w:rFonts w:eastAsia="Arial Unicode MS"/>
                <w:color w:val="000000" w:themeColor="text1"/>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16.17%</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13.74%</w:t>
            </w:r>
          </w:p>
        </w:tc>
      </w:tr>
      <w:tr w:rsidR="00BB050D" w:rsidRPr="00B309F1">
        <w:trPr>
          <w:trHeight w:val="1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Revenue from</w:t>
            </w:r>
            <w:r w:rsidRPr="00B309F1">
              <w:rPr>
                <w:rStyle w:val="Hyperlink7"/>
                <w:rFonts w:eastAsia="Arial Unicode MS"/>
                <w:color w:val="000000" w:themeColor="text1"/>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Hyperlink7"/>
                <w:rFonts w:eastAsia="Arial Unicode MS"/>
                <w:color w:val="000000" w:themeColor="text1"/>
                <w:spacing w:val="-2"/>
                <w:sz w:val="18"/>
                <w:szCs w:val="18"/>
              </w:rPr>
              <w:t>10,494.60</w:t>
            </w:r>
          </w:p>
        </w:tc>
      </w:tr>
      <w:tr w:rsidR="00BB050D" w:rsidRPr="00B309F1">
        <w:trPr>
          <w:trHeight w:val="384"/>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Restatedprofitforthe </w:t>
            </w:r>
            <w:r w:rsidRPr="00B309F1">
              <w:rPr>
                <w:rStyle w:val="None"/>
                <w:color w:val="000000" w:themeColor="text1"/>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Hyperlink7"/>
                <w:rFonts w:eastAsia="Arial Unicode MS"/>
                <w:color w:val="000000" w:themeColor="text1"/>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266.13</w:t>
            </w:r>
          </w:p>
        </w:tc>
      </w:tr>
      <w:tr w:rsidR="00BB050D" w:rsidRPr="00B309F1">
        <w:trPr>
          <w:trHeight w:val="626"/>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EarningsperEquityShare (of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 each)</w:t>
            </w:r>
            <w:r w:rsidRPr="00B309F1">
              <w:rPr>
                <w:rStyle w:val="None"/>
                <w:color w:val="000000" w:themeColor="text1"/>
                <w:sz w:val="18"/>
                <w:szCs w:val="18"/>
                <w:vertAlign w:val="superscript"/>
              </w:rPr>
              <w:t>*</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r w:rsidR="00BB050D" w:rsidRPr="00B309F1">
        <w:trPr>
          <w:trHeight w:val="2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position w:val="-10"/>
                <w:sz w:val="18"/>
                <w:szCs w:val="18"/>
              </w:rPr>
              <w:t xml:space="preserve">- </w:t>
            </w:r>
            <w:r w:rsidRPr="00B309F1">
              <w:rPr>
                <w:rStyle w:val="None"/>
                <w:color w:val="000000" w:themeColor="text1"/>
                <w:spacing w:val="-2"/>
                <w:position w:val="-10"/>
                <w:sz w:val="18"/>
                <w:szCs w:val="18"/>
              </w:rPr>
              <w:t>Basic</w:t>
            </w:r>
            <w:r w:rsidRPr="00B309F1">
              <w:rPr>
                <w:rStyle w:val="Hyperlink3"/>
                <w:rFonts w:eastAsia="Arial Unicode MS"/>
                <w:color w:val="000000" w:themeColor="text1"/>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4"/>
                <w:sz w:val="18"/>
                <w:szCs w:val="18"/>
              </w:rPr>
              <w:t>4.68</w:t>
            </w:r>
          </w:p>
        </w:tc>
      </w:tr>
      <w:tr w:rsidR="00BB050D" w:rsidRPr="00B309F1">
        <w:trPr>
          <w:trHeight w:val="199"/>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 </w:t>
            </w:r>
            <w:r w:rsidRPr="00B309F1">
              <w:rPr>
                <w:rStyle w:val="Hyperlink7"/>
                <w:rFonts w:eastAsia="Arial Unicode MS"/>
                <w:color w:val="000000" w:themeColor="text1"/>
                <w:spacing w:val="-2"/>
                <w:sz w:val="18"/>
                <w:szCs w:val="18"/>
              </w:rPr>
              <w:t>Diluted</w:t>
            </w:r>
            <w:r w:rsidRPr="00B309F1">
              <w:rPr>
                <w:rStyle w:val="None"/>
                <w:color w:val="000000" w:themeColor="text1"/>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4"/>
                <w:sz w:val="18"/>
                <w:szCs w:val="18"/>
              </w:rPr>
              <w:t>4.68</w:t>
            </w:r>
          </w:p>
        </w:tc>
      </w:tr>
    </w:tbl>
    <w:p w:rsidR="00BB050D" w:rsidRPr="00B309F1" w:rsidRDefault="00BB050D">
      <w:pPr>
        <w:pStyle w:val="Body"/>
        <w:spacing w:before="200"/>
        <w:ind w:left="98" w:hanging="98"/>
        <w:rPr>
          <w:rStyle w:val="None"/>
          <w:i/>
          <w:iCs/>
          <w:color w:val="000000" w:themeColor="text1"/>
          <w:sz w:val="18"/>
          <w:szCs w:val="18"/>
        </w:rPr>
      </w:pPr>
    </w:p>
    <w:p w:rsidR="00BB050D" w:rsidRPr="00B309F1" w:rsidRDefault="00BB050D">
      <w:pPr>
        <w:pStyle w:val="TableParagraph"/>
        <w:spacing w:line="188" w:lineRule="exact"/>
        <w:jc w:val="right"/>
        <w:rPr>
          <w:color w:val="000000" w:themeColor="text1"/>
        </w:rPr>
        <w:sectPr w:rsidR="00BB050D" w:rsidRPr="00B309F1">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122"/>
        <w:gridCol w:w="2694"/>
        <w:gridCol w:w="1402"/>
        <w:gridCol w:w="1940"/>
        <w:gridCol w:w="1942"/>
      </w:tblGrid>
      <w:tr w:rsidR="00BB050D" w:rsidRPr="00B309F1">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rsidR="00BB050D" w:rsidRPr="00B309F1" w:rsidRDefault="00C175F3">
            <w:pPr>
              <w:pStyle w:val="TableParagraph"/>
              <w:spacing w:line="207" w:lineRule="exact"/>
              <w:ind w:left="631"/>
              <w:rPr>
                <w:color w:val="000000" w:themeColor="text1"/>
              </w:rPr>
            </w:pPr>
            <w:r w:rsidRPr="00B309F1">
              <w:rPr>
                <w:rStyle w:val="None"/>
                <w:b/>
                <w:bCs/>
                <w:color w:val="000000" w:themeColor="text1"/>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rsidR="00BB050D" w:rsidRPr="00B309F1" w:rsidRDefault="00C175F3">
            <w:pPr>
              <w:pStyle w:val="TableParagraph"/>
              <w:spacing w:line="206" w:lineRule="exact"/>
              <w:ind w:left="298" w:hanging="102"/>
              <w:rPr>
                <w:color w:val="000000" w:themeColor="text1"/>
              </w:rPr>
            </w:pPr>
            <w:r w:rsidRPr="00B309F1">
              <w:rPr>
                <w:rStyle w:val="None"/>
                <w:b/>
                <w:bCs/>
                <w:color w:val="000000" w:themeColor="text1"/>
                <w:sz w:val="18"/>
                <w:szCs w:val="18"/>
              </w:rPr>
              <w:t>Asatandforthethree-month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rsidR="00BB050D" w:rsidRPr="00B309F1" w:rsidRDefault="00C175F3">
            <w:pPr>
              <w:pStyle w:val="TableParagraph"/>
              <w:spacing w:line="186" w:lineRule="exact"/>
              <w:ind w:left="4"/>
              <w:jc w:val="center"/>
              <w:rPr>
                <w:color w:val="000000" w:themeColor="text1"/>
              </w:rPr>
            </w:pPr>
            <w:r w:rsidRPr="00B309F1">
              <w:rPr>
                <w:rStyle w:val="None"/>
                <w:b/>
                <w:bCs/>
                <w:color w:val="000000" w:themeColor="text1"/>
                <w:sz w:val="18"/>
                <w:szCs w:val="18"/>
              </w:rPr>
              <w:t xml:space="preserve">Asat and </w:t>
            </w:r>
            <w:r w:rsidRPr="00B309F1">
              <w:rPr>
                <w:rStyle w:val="None"/>
                <w:b/>
                <w:bCs/>
                <w:color w:val="000000" w:themeColor="text1"/>
                <w:spacing w:val="-5"/>
                <w:sz w:val="18"/>
                <w:szCs w:val="18"/>
              </w:rPr>
              <w:t>for</w:t>
            </w:r>
          </w:p>
        </w:tc>
      </w:tr>
      <w:tr w:rsidR="00BB050D" w:rsidRPr="00B309F1">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rsidR="00BB050D" w:rsidRPr="00B309F1" w:rsidRDefault="00C175F3">
            <w:pPr>
              <w:pStyle w:val="TableParagraph"/>
              <w:spacing w:line="186" w:lineRule="exact"/>
              <w:ind w:left="27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rsidR="00BB050D" w:rsidRPr="00B309F1" w:rsidRDefault="00C175F3">
            <w:pPr>
              <w:pStyle w:val="TableParagraph"/>
              <w:spacing w:line="186" w:lineRule="exact"/>
              <w:ind w:left="54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rsidR="00BB050D" w:rsidRPr="00B309F1" w:rsidRDefault="00C175F3">
            <w:pPr>
              <w:pStyle w:val="TableParagraph"/>
              <w:spacing w:line="186" w:lineRule="exact"/>
              <w:ind w:left="543"/>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420"/>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NetAssetValueperEquity </w:t>
            </w:r>
            <w:r w:rsidRPr="00B309F1">
              <w:rPr>
                <w:rStyle w:val="Hyperlink7"/>
                <w:rFonts w:eastAsia="Arial Unicode MS"/>
                <w:color w:val="000000" w:themeColor="text1"/>
                <w:spacing w:val="-2"/>
                <w:sz w:val="18"/>
                <w:szCs w:val="18"/>
              </w:rPr>
              <w:t>Share</w:t>
            </w:r>
            <w:r w:rsidRPr="00B309F1">
              <w:rPr>
                <w:rStyle w:val="None"/>
                <w:color w:val="000000" w:themeColor="text1"/>
                <w:spacing w:val="-2"/>
                <w:sz w:val="18"/>
                <w:szCs w:val="18"/>
                <w:vertAlign w:val="superscript"/>
              </w:rPr>
              <w:t>(5)</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ind w:right="45"/>
              <w:jc w:val="right"/>
              <w:rPr>
                <w:color w:val="000000" w:themeColor="text1"/>
              </w:rPr>
            </w:pPr>
            <w:r w:rsidRPr="00B309F1">
              <w:rPr>
                <w:rStyle w:val="Hyperlink7"/>
                <w:rFonts w:eastAsia="Arial Unicode MS"/>
                <w:color w:val="000000" w:themeColor="text1"/>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ind w:right="50"/>
              <w:jc w:val="right"/>
              <w:rPr>
                <w:color w:val="000000" w:themeColor="text1"/>
              </w:rPr>
            </w:pPr>
            <w:r w:rsidRPr="00B309F1">
              <w:rPr>
                <w:rStyle w:val="Hyperlink7"/>
                <w:rFonts w:eastAsia="Arial Unicode MS"/>
                <w:color w:val="000000" w:themeColor="text1"/>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ind w:right="48"/>
              <w:jc w:val="right"/>
              <w:rPr>
                <w:color w:val="000000" w:themeColor="text1"/>
              </w:rPr>
            </w:pPr>
            <w:r w:rsidRPr="00B309F1">
              <w:rPr>
                <w:rStyle w:val="Hyperlink7"/>
                <w:rFonts w:eastAsia="Arial Unicode MS"/>
                <w:color w:val="000000" w:themeColor="text1"/>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right="48"/>
              <w:jc w:val="right"/>
              <w:rPr>
                <w:color w:val="000000" w:themeColor="text1"/>
              </w:rPr>
            </w:pPr>
            <w:r w:rsidRPr="00B309F1">
              <w:rPr>
                <w:rStyle w:val="Hyperlink7"/>
                <w:rFonts w:eastAsia="Arial Unicode MS"/>
                <w:color w:val="000000" w:themeColor="text1"/>
                <w:spacing w:val="-2"/>
                <w:sz w:val="18"/>
                <w:szCs w:val="18"/>
              </w:rPr>
              <w:t>34.08</w:t>
            </w:r>
          </w:p>
        </w:tc>
      </w:tr>
      <w:tr w:rsidR="00BB050D" w:rsidRPr="00B309F1">
        <w:trPr>
          <w:trHeight w:val="199"/>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Total</w:t>
            </w:r>
            <w:r w:rsidRPr="00B309F1">
              <w:rPr>
                <w:rStyle w:val="Hyperlink7"/>
                <w:rFonts w:eastAsia="Arial Unicode MS"/>
                <w:color w:val="000000" w:themeColor="text1"/>
                <w:spacing w:val="-2"/>
                <w:sz w:val="18"/>
                <w:szCs w:val="18"/>
              </w:rPr>
              <w:t>borrowings</w:t>
            </w:r>
            <w:r w:rsidRPr="00B309F1">
              <w:rPr>
                <w:rStyle w:val="None"/>
                <w:color w:val="000000" w:themeColor="text1"/>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Hyperlink7"/>
                <w:rFonts w:eastAsia="Arial Unicode MS"/>
                <w:color w:val="000000" w:themeColor="text1"/>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1,203.54</w:t>
            </w:r>
          </w:p>
        </w:tc>
      </w:tr>
    </w:tbl>
    <w:p w:rsidR="00BB050D" w:rsidRPr="00B309F1" w:rsidRDefault="00BB050D">
      <w:pPr>
        <w:pStyle w:val="TableParagraph"/>
        <w:ind w:left="98" w:hanging="98"/>
        <w:rPr>
          <w:rStyle w:val="None"/>
          <w:i/>
          <w:iCs/>
          <w:color w:val="000000" w:themeColor="text1"/>
          <w:sz w:val="18"/>
          <w:szCs w:val="18"/>
        </w:rPr>
      </w:pPr>
    </w:p>
    <w:p w:rsidR="00BB050D" w:rsidRPr="00B309F1" w:rsidRDefault="00C175F3">
      <w:pPr>
        <w:pStyle w:val="Body"/>
        <w:spacing w:before="24"/>
        <w:ind w:left="87" w:right="6972"/>
        <w:jc w:val="both"/>
        <w:rPr>
          <w:rStyle w:val="Hyperlink8"/>
          <w:rFonts w:eastAsia="Arial Unicode MS"/>
          <w:color w:val="000000" w:themeColor="text1"/>
        </w:rPr>
      </w:pPr>
      <w:r w:rsidRPr="00B309F1">
        <w:rPr>
          <w:rStyle w:val="Hyperlink8"/>
          <w:rFonts w:eastAsia="Arial Unicode MS"/>
          <w:color w:val="000000" w:themeColor="text1"/>
        </w:rPr>
        <w:t>*Not</w:t>
      </w:r>
      <w:r w:rsidRPr="00B309F1">
        <w:rPr>
          <w:rStyle w:val="Hyperlink8"/>
          <w:rFonts w:eastAsia="Arial Unicode MS"/>
          <w:color w:val="000000" w:themeColor="text1"/>
        </w:rPr>
        <w:t>annualisedfor</w:t>
      </w:r>
      <w:r w:rsidRPr="00B309F1">
        <w:rPr>
          <w:rStyle w:val="Hyperlink8"/>
          <w:rFonts w:eastAsia="Arial Unicode MS"/>
          <w:color w:val="000000" w:themeColor="text1"/>
          <w:lang w:val="it-IT"/>
        </w:rPr>
        <w:t>period</w:t>
      </w:r>
      <w:r w:rsidRPr="00B309F1">
        <w:rPr>
          <w:rStyle w:val="Hyperlink8"/>
          <w:rFonts w:eastAsia="Arial Unicode MS"/>
          <w:color w:val="000000" w:themeColor="text1"/>
        </w:rPr>
        <w:t>endedJune</w:t>
      </w:r>
      <w:r w:rsidRPr="00B309F1">
        <w:rPr>
          <w:rStyle w:val="Hyperlink8"/>
          <w:rFonts w:eastAsia="Arial Unicode MS"/>
          <w:color w:val="000000" w:themeColor="text1"/>
          <w:lang w:val="ru-RU"/>
        </w:rPr>
        <w:t>30,</w:t>
      </w:r>
      <w:r w:rsidRPr="00B309F1">
        <w:rPr>
          <w:rStyle w:val="Hyperlink8"/>
          <w:rFonts w:eastAsia="Arial Unicode MS"/>
          <w:color w:val="000000" w:themeColor="text1"/>
        </w:rPr>
        <w:t>2025.</w:t>
      </w:r>
      <w:r w:rsidRPr="00B309F1">
        <w:rPr>
          <w:rStyle w:val="None"/>
          <w:i/>
          <w:iCs/>
          <w:color w:val="000000" w:themeColor="text1"/>
          <w:spacing w:val="-2"/>
          <w:sz w:val="16"/>
          <w:szCs w:val="16"/>
          <w:lang w:val="de-DE"/>
        </w:rPr>
        <w:t>Notes:</w:t>
      </w:r>
    </w:p>
    <w:p w:rsidR="00BB050D" w:rsidRPr="00B309F1" w:rsidRDefault="00C175F3">
      <w:pPr>
        <w:pStyle w:val="ListParagraph"/>
        <w:numPr>
          <w:ilvl w:val="0"/>
          <w:numId w:val="14"/>
        </w:numPr>
        <w:spacing w:before="1"/>
        <w:ind w:right="34"/>
        <w:jc w:val="both"/>
        <w:rPr>
          <w:i/>
          <w:iCs/>
          <w:color w:val="000000" w:themeColor="text1"/>
          <w:sz w:val="16"/>
          <w:szCs w:val="16"/>
        </w:rPr>
      </w:pPr>
      <w:r w:rsidRPr="00B309F1">
        <w:rPr>
          <w:rStyle w:val="Hyperlink4"/>
          <w:i/>
          <w:iCs/>
          <w:color w:val="000000" w:themeColor="text1"/>
          <w:sz w:val="16"/>
          <w:szCs w:val="16"/>
        </w:rPr>
        <w:t>Net worth meanstheaggregate valueofthepaidup sharecapitaloftheCompany</w:t>
      </w:r>
      <w:r w:rsidRPr="00B309F1">
        <w:rPr>
          <w:rStyle w:val="Hyperlink4"/>
          <w:i/>
          <w:iCs/>
          <w:color w:val="000000" w:themeColor="text1"/>
          <w:sz w:val="16"/>
          <w:szCs w:val="16"/>
        </w:rPr>
        <w:t>and allreservescreated outofprofitsandsecurities premiumaccountanddebitorcredit balanceofprofitandlossaccount,afterdeductingthe aggregatevalueoftheaccumulatedlosses, miscellaneousexpenditurenotwrittenoff,aspertherestatedbalancesheet,butdoesnotincludereserv</w:t>
      </w:r>
      <w:r w:rsidRPr="00B309F1">
        <w:rPr>
          <w:rStyle w:val="Hyperlink4"/>
          <w:i/>
          <w:iCs/>
          <w:color w:val="000000" w:themeColor="text1"/>
          <w:sz w:val="16"/>
          <w:szCs w:val="16"/>
        </w:rPr>
        <w:t>escreatedoutofrevaluationofassets,capitalreserve, foreigncurrencytranslationreserve,write-back of depreciation as at period /year end, as per Restated Financial Statements of Assets and Liabilities of the Company.</w:t>
      </w:r>
    </w:p>
    <w:p w:rsidR="00BB050D" w:rsidRPr="00B309F1" w:rsidRDefault="00C175F3">
      <w:pPr>
        <w:pStyle w:val="ListParagraph"/>
        <w:numPr>
          <w:ilvl w:val="0"/>
          <w:numId w:val="15"/>
        </w:numPr>
        <w:spacing w:before="0" w:line="182" w:lineRule="exact"/>
        <w:jc w:val="both"/>
        <w:rPr>
          <w:i/>
          <w:iCs/>
          <w:color w:val="000000" w:themeColor="text1"/>
          <w:sz w:val="16"/>
          <w:szCs w:val="16"/>
        </w:rPr>
      </w:pPr>
      <w:r w:rsidRPr="00B309F1">
        <w:rPr>
          <w:rStyle w:val="Hyperlink4"/>
          <w:i/>
          <w:iCs/>
          <w:color w:val="000000" w:themeColor="text1"/>
          <w:sz w:val="16"/>
          <w:szCs w:val="16"/>
        </w:rPr>
        <w:t>EarningsperEquityShare(Basic)=restatedprof</w:t>
      </w:r>
      <w:r w:rsidRPr="00B309F1">
        <w:rPr>
          <w:rStyle w:val="Hyperlink4"/>
          <w:i/>
          <w:iCs/>
          <w:color w:val="000000" w:themeColor="text1"/>
          <w:sz w:val="16"/>
          <w:szCs w:val="16"/>
        </w:rPr>
        <w:t>itattributabletotheequityholders/weightedaveragenumberofequity</w:t>
      </w:r>
      <w:r w:rsidRPr="00B309F1">
        <w:rPr>
          <w:rStyle w:val="None"/>
          <w:i/>
          <w:iCs/>
          <w:color w:val="000000" w:themeColor="text1"/>
          <w:spacing w:val="-2"/>
          <w:sz w:val="16"/>
          <w:szCs w:val="16"/>
        </w:rPr>
        <w:t>shares.</w:t>
      </w:r>
    </w:p>
    <w:p w:rsidR="00BB050D" w:rsidRPr="00B309F1" w:rsidRDefault="00C175F3">
      <w:pPr>
        <w:pStyle w:val="ListParagraph"/>
        <w:numPr>
          <w:ilvl w:val="0"/>
          <w:numId w:val="16"/>
        </w:numPr>
        <w:spacing w:before="1"/>
        <w:ind w:right="40"/>
        <w:jc w:val="both"/>
        <w:rPr>
          <w:i/>
          <w:iCs/>
          <w:color w:val="000000" w:themeColor="text1"/>
          <w:sz w:val="16"/>
          <w:szCs w:val="16"/>
        </w:rPr>
      </w:pPr>
      <w:r w:rsidRPr="00B309F1">
        <w:rPr>
          <w:rStyle w:val="Hyperlink4"/>
          <w:i/>
          <w:iCs/>
          <w:color w:val="000000" w:themeColor="text1"/>
          <w:sz w:val="16"/>
          <w:szCs w:val="16"/>
        </w:rPr>
        <w:t>Earnings per Equity Share (Diluted) = restated profit attributable to the equity holders / weighted average number of equity shares adjusted for theeffects of dilution.</w:t>
      </w:r>
    </w:p>
    <w:p w:rsidR="00BB050D" w:rsidRPr="00B309F1" w:rsidRDefault="00C175F3">
      <w:pPr>
        <w:pStyle w:val="ListParagraph"/>
        <w:numPr>
          <w:ilvl w:val="0"/>
          <w:numId w:val="17"/>
        </w:numPr>
        <w:spacing w:before="0"/>
        <w:ind w:right="36"/>
        <w:jc w:val="both"/>
        <w:rPr>
          <w:i/>
          <w:iCs/>
          <w:color w:val="000000" w:themeColor="text1"/>
          <w:sz w:val="16"/>
          <w:szCs w:val="16"/>
        </w:rPr>
      </w:pPr>
      <w:r w:rsidRPr="00B309F1">
        <w:rPr>
          <w:rStyle w:val="Hyperlink4"/>
          <w:i/>
          <w:iCs/>
          <w:color w:val="000000" w:themeColor="text1"/>
          <w:sz w:val="16"/>
          <w:szCs w:val="16"/>
        </w:rPr>
        <w:t>Basic EPS and Diluted EPS calculations are in accordance with Indian Accounting Standard 33 ‘Earnings per Share’. The Split of Equity Shares andBonus Issue are retrospectively consideredforthe computation of weighted average numberof equity sharesoutstandi</w:t>
      </w:r>
      <w:r w:rsidRPr="00B309F1">
        <w:rPr>
          <w:rStyle w:val="Hyperlink4"/>
          <w:i/>
          <w:iCs/>
          <w:color w:val="000000" w:themeColor="text1"/>
          <w:sz w:val="16"/>
          <w:szCs w:val="16"/>
        </w:rPr>
        <w:t>ng during the period, in accordancewith Ind AS 33.</w:t>
      </w:r>
    </w:p>
    <w:p w:rsidR="00BB050D" w:rsidRPr="00B309F1" w:rsidRDefault="00C175F3">
      <w:pPr>
        <w:pStyle w:val="ListParagraph"/>
        <w:numPr>
          <w:ilvl w:val="0"/>
          <w:numId w:val="18"/>
        </w:numPr>
        <w:spacing w:before="0"/>
        <w:ind w:right="36"/>
        <w:jc w:val="both"/>
        <w:rPr>
          <w:i/>
          <w:iCs/>
          <w:color w:val="000000" w:themeColor="text1"/>
          <w:sz w:val="16"/>
          <w:szCs w:val="16"/>
        </w:rPr>
      </w:pPr>
      <w:r w:rsidRPr="00B309F1">
        <w:rPr>
          <w:rStyle w:val="Hyperlink4"/>
          <w:i/>
          <w:iCs/>
          <w:color w:val="000000" w:themeColor="text1"/>
          <w:sz w:val="16"/>
          <w:szCs w:val="16"/>
        </w:rPr>
        <w:t>Net Asset Value per Equity share is calculated as Equity attributable to owners of the Company / Net Worth divided by Weighted average number ofshares outstanding during the year as adjusted for Split of E</w:t>
      </w:r>
      <w:r w:rsidRPr="00B309F1">
        <w:rPr>
          <w:rStyle w:val="Hyperlink4"/>
          <w:i/>
          <w:iCs/>
          <w:color w:val="000000" w:themeColor="text1"/>
          <w:sz w:val="16"/>
          <w:szCs w:val="16"/>
        </w:rPr>
        <w:t>quity Shares and Bonus Issue.</w:t>
      </w:r>
    </w:p>
    <w:p w:rsidR="00BB050D" w:rsidRPr="00B309F1" w:rsidRDefault="00C175F3">
      <w:pPr>
        <w:pStyle w:val="ListParagraph"/>
        <w:numPr>
          <w:ilvl w:val="0"/>
          <w:numId w:val="15"/>
        </w:numPr>
        <w:spacing w:before="2"/>
        <w:jc w:val="both"/>
        <w:rPr>
          <w:i/>
          <w:iCs/>
          <w:color w:val="000000" w:themeColor="text1"/>
          <w:sz w:val="16"/>
          <w:szCs w:val="16"/>
        </w:rPr>
      </w:pPr>
      <w:r w:rsidRPr="00B309F1">
        <w:rPr>
          <w:rStyle w:val="Hyperlink4"/>
          <w:i/>
          <w:iCs/>
          <w:color w:val="000000" w:themeColor="text1"/>
          <w:sz w:val="16"/>
          <w:szCs w:val="16"/>
        </w:rPr>
        <w:t>Totalborrowingsarecomputedascurrentborrowingsplusnon-current</w:t>
      </w:r>
      <w:r w:rsidRPr="00B309F1">
        <w:rPr>
          <w:rStyle w:val="None"/>
          <w:i/>
          <w:iCs/>
          <w:color w:val="000000" w:themeColor="text1"/>
          <w:spacing w:val="-2"/>
          <w:sz w:val="16"/>
          <w:szCs w:val="16"/>
        </w:rPr>
        <w:t>borrowings.</w:t>
      </w:r>
    </w:p>
    <w:p w:rsidR="00BB050D" w:rsidRPr="00B309F1" w:rsidRDefault="00BB050D">
      <w:pPr>
        <w:pStyle w:val="BodyText"/>
        <w:spacing w:before="43"/>
        <w:rPr>
          <w:rStyle w:val="None"/>
          <w:i/>
          <w:iCs/>
          <w:color w:val="000000" w:themeColor="text1"/>
          <w:sz w:val="16"/>
          <w:szCs w:val="16"/>
        </w:rPr>
      </w:pPr>
    </w:p>
    <w:p w:rsidR="00BB050D" w:rsidRPr="00B309F1" w:rsidRDefault="00C175F3">
      <w:pPr>
        <w:pStyle w:val="Body"/>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Restated</w:t>
      </w:r>
      <w:r w:rsidRPr="00B309F1">
        <w:rPr>
          <w:rStyle w:val="None"/>
          <w:i/>
          <w:iCs/>
          <w:color w:val="000000" w:themeColor="text1"/>
          <w:sz w:val="20"/>
          <w:szCs w:val="20"/>
          <w:lang w:val="pt-PT"/>
        </w:rPr>
        <w:t>Financial</w:t>
      </w:r>
      <w:r w:rsidRPr="00B309F1">
        <w:rPr>
          <w:rStyle w:val="None"/>
          <w:i/>
          <w:iCs/>
          <w:color w:val="000000" w:themeColor="text1"/>
          <w:sz w:val="20"/>
          <w:szCs w:val="20"/>
        </w:rPr>
        <w:t>Statements</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 xml:space="preserve"> 280.</w:t>
      </w:r>
    </w:p>
    <w:p w:rsidR="00BB050D" w:rsidRPr="00B309F1" w:rsidRDefault="00C175F3">
      <w:pPr>
        <w:pStyle w:val="Heading3"/>
        <w:spacing w:before="202"/>
        <w:ind w:left="87"/>
        <w:jc w:val="both"/>
        <w:rPr>
          <w:color w:val="000000" w:themeColor="text1"/>
        </w:rPr>
      </w:pPr>
      <w:r w:rsidRPr="00B309F1">
        <w:rPr>
          <w:rStyle w:val="Hyperlink4"/>
          <w:color w:val="000000" w:themeColor="text1"/>
        </w:rPr>
        <w:t>Qualificationsofthe</w:t>
      </w:r>
      <w:r w:rsidRPr="00B309F1">
        <w:rPr>
          <w:rStyle w:val="Hyperlink4"/>
          <w:color w:val="000000" w:themeColor="text1"/>
          <w:lang w:val="it-IT"/>
        </w:rPr>
        <w:t>Statutory</w:t>
      </w:r>
      <w:r w:rsidRPr="00B309F1">
        <w:rPr>
          <w:rStyle w:val="Hyperlink4"/>
          <w:color w:val="000000" w:themeColor="text1"/>
        </w:rPr>
        <w:t>Auditorswhichhavenotbeengiveneffect</w:t>
      </w:r>
      <w:r w:rsidRPr="00B309F1">
        <w:rPr>
          <w:rStyle w:val="Hyperlink4"/>
          <w:color w:val="000000" w:themeColor="text1"/>
        </w:rPr>
        <w:t>toin</w:t>
      </w:r>
      <w:r w:rsidRPr="00B309F1">
        <w:rPr>
          <w:rStyle w:val="Hyperlink4"/>
          <w:color w:val="000000" w:themeColor="text1"/>
        </w:rPr>
        <w:t>theRestated</w:t>
      </w:r>
      <w:r w:rsidRPr="00B309F1">
        <w:rPr>
          <w:rStyle w:val="Hyperlink4"/>
          <w:color w:val="000000" w:themeColor="text1"/>
          <w:lang w:val="pt-PT"/>
        </w:rPr>
        <w:t>Financial</w:t>
      </w:r>
      <w:r w:rsidRPr="00B309F1">
        <w:rPr>
          <w:rStyle w:val="Hyperlink5"/>
          <w:color w:val="000000" w:themeColor="text1"/>
        </w:rPr>
        <w:t>Stat</w:t>
      </w:r>
      <w:r w:rsidRPr="00B309F1">
        <w:rPr>
          <w:rStyle w:val="Hyperlink5"/>
          <w:color w:val="000000" w:themeColor="text1"/>
        </w:rPr>
        <w:t>ements</w:t>
      </w:r>
    </w:p>
    <w:p w:rsidR="00BB050D" w:rsidRPr="00B309F1" w:rsidRDefault="00C175F3">
      <w:pPr>
        <w:pStyle w:val="BodyText"/>
        <w:spacing w:before="200"/>
        <w:ind w:left="87" w:right="9"/>
        <w:jc w:val="both"/>
        <w:rPr>
          <w:color w:val="000000" w:themeColor="text1"/>
        </w:rPr>
      </w:pPr>
      <w:r w:rsidRPr="00B309F1">
        <w:rPr>
          <w:rStyle w:val="Hyperlink4"/>
          <w:color w:val="000000" w:themeColor="text1"/>
        </w:rPr>
        <w:t>Therearenoqualificationsincluded by theStatutory Auditorsin their auditreportsand henceno effectisrequired tobegiven in the Restated Financial Statements.</w:t>
      </w:r>
    </w:p>
    <w:p w:rsidR="00BB050D" w:rsidRPr="00B309F1" w:rsidRDefault="00C175F3">
      <w:pPr>
        <w:pStyle w:val="Heading3"/>
        <w:ind w:left="87"/>
        <w:jc w:val="both"/>
        <w:rPr>
          <w:color w:val="000000" w:themeColor="text1"/>
        </w:rPr>
      </w:pPr>
      <w:r w:rsidRPr="00B309F1">
        <w:rPr>
          <w:rStyle w:val="Hyperlink4"/>
          <w:color w:val="000000" w:themeColor="text1"/>
        </w:rPr>
        <w:t>Summaryofoutstanding</w:t>
      </w:r>
      <w:r w:rsidRPr="00B309F1">
        <w:rPr>
          <w:rStyle w:val="Hyperlink5"/>
          <w:color w:val="000000" w:themeColor="text1"/>
        </w:rPr>
        <w:t>litigations</w:t>
      </w:r>
    </w:p>
    <w:p w:rsidR="00BB050D" w:rsidRPr="00B309F1" w:rsidRDefault="00C175F3">
      <w:pPr>
        <w:pStyle w:val="BodyText"/>
        <w:spacing w:before="199"/>
        <w:ind w:left="87" w:right="7"/>
        <w:jc w:val="both"/>
        <w:rPr>
          <w:color w:val="000000" w:themeColor="text1"/>
        </w:rPr>
      </w:pPr>
      <w:r w:rsidRPr="00B309F1">
        <w:rPr>
          <w:rStyle w:val="Hyperlink4"/>
          <w:color w:val="000000" w:themeColor="text1"/>
        </w:rPr>
        <w:t>AsummaryofoutstandinglitigationproceedingsinvolvingourCompany,</w:t>
      </w:r>
      <w:r w:rsidRPr="00B309F1">
        <w:rPr>
          <w:rStyle w:val="Hyperlink4"/>
          <w:color w:val="000000" w:themeColor="text1"/>
        </w:rPr>
        <w:t>ourDirectors,ourPromoters,ourKMPsandSenior Management in accordance with the SEBI ICDR Regulations and the Materiality Policy as on the date of this Red Herring Prospectus, is provided below:</w:t>
      </w:r>
    </w:p>
    <w:p w:rsidR="00BB050D" w:rsidRPr="00B309F1" w:rsidRDefault="00BB050D">
      <w:pPr>
        <w:pStyle w:val="BodyText"/>
        <w:spacing w:before="5"/>
        <w:rPr>
          <w:rStyle w:val="Hyperlink4"/>
          <w:color w:val="000000" w:themeColor="text1"/>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860"/>
        <w:gridCol w:w="1363"/>
        <w:gridCol w:w="1367"/>
        <w:gridCol w:w="1365"/>
        <w:gridCol w:w="1360"/>
        <w:gridCol w:w="1367"/>
        <w:gridCol w:w="1375"/>
      </w:tblGrid>
      <w:tr w:rsidR="00BB050D" w:rsidRPr="00B309F1">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rsidR="00BB050D" w:rsidRPr="00B309F1" w:rsidRDefault="00C175F3">
            <w:pPr>
              <w:pStyle w:val="TableParagraph"/>
              <w:spacing w:line="207" w:lineRule="exact"/>
              <w:ind w:left="362"/>
              <w:rPr>
                <w:color w:val="000000" w:themeColor="text1"/>
              </w:rPr>
            </w:pPr>
            <w:r w:rsidRPr="00B309F1">
              <w:rPr>
                <w:rStyle w:val="None"/>
                <w:b/>
                <w:bCs/>
                <w:color w:val="000000" w:themeColor="text1"/>
                <w:sz w:val="18"/>
                <w:szCs w:val="18"/>
              </w:rPr>
              <w:t>Nameof</w:t>
            </w:r>
            <w:r w:rsidRPr="00B309F1">
              <w:rPr>
                <w:rStyle w:val="None"/>
                <w:b/>
                <w:bCs/>
                <w:color w:val="000000" w:themeColor="text1"/>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rsidR="00BB050D" w:rsidRPr="00B309F1" w:rsidRDefault="00C175F3">
            <w:pPr>
              <w:pStyle w:val="TableParagraph"/>
              <w:ind w:left="223" w:firstLine="108"/>
              <w:rPr>
                <w:color w:val="000000" w:themeColor="text1"/>
              </w:rPr>
            </w:pPr>
            <w:r w:rsidRPr="00B309F1">
              <w:rPr>
                <w:rStyle w:val="None"/>
                <w:b/>
                <w:bCs/>
                <w:color w:val="000000" w:themeColor="text1"/>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rsidR="00BB050D" w:rsidRPr="00B309F1" w:rsidRDefault="00C175F3">
            <w:pPr>
              <w:pStyle w:val="TableParagraph"/>
              <w:spacing w:line="207" w:lineRule="exact"/>
              <w:ind w:right="37"/>
              <w:jc w:val="right"/>
              <w:rPr>
                <w:color w:val="000000" w:themeColor="text1"/>
              </w:rPr>
            </w:pPr>
            <w:r w:rsidRPr="00B309F1">
              <w:rPr>
                <w:rStyle w:val="None"/>
                <w:b/>
                <w:bCs/>
                <w:color w:val="000000" w:themeColor="text1"/>
                <w:sz w:val="18"/>
                <w:szCs w:val="18"/>
              </w:rPr>
              <w:t>Tax</w:t>
            </w:r>
            <w:r w:rsidRPr="00B309F1">
              <w:rPr>
                <w:rStyle w:val="None"/>
                <w:b/>
                <w:bCs/>
                <w:color w:val="000000" w:themeColor="text1"/>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rsidR="00BB050D" w:rsidRPr="00B309F1" w:rsidRDefault="00C175F3">
            <w:pPr>
              <w:pStyle w:val="TableParagraph"/>
              <w:ind w:left="15"/>
              <w:jc w:val="center"/>
              <w:rPr>
                <w:color w:val="000000" w:themeColor="text1"/>
              </w:rPr>
            </w:pPr>
            <w:r w:rsidRPr="00B309F1">
              <w:rPr>
                <w:rStyle w:val="None"/>
                <w:b/>
                <w:bCs/>
                <w:color w:val="000000" w:themeColor="text1"/>
                <w:sz w:val="18"/>
                <w:szCs w:val="18"/>
              </w:rPr>
              <w:t xml:space="preserve">Statutoryor </w:t>
            </w:r>
            <w:r w:rsidRPr="00B309F1">
              <w:rPr>
                <w:rStyle w:val="None"/>
                <w:b/>
                <w:bCs/>
                <w:color w:val="000000" w:themeColor="text1"/>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rsidR="00BB050D" w:rsidRPr="00B309F1" w:rsidRDefault="00C175F3">
            <w:pPr>
              <w:pStyle w:val="TableParagraph"/>
              <w:ind w:left="19" w:right="2"/>
              <w:jc w:val="center"/>
              <w:rPr>
                <w:rStyle w:val="None"/>
                <w:b/>
                <w:bCs/>
                <w:color w:val="000000" w:themeColor="text1"/>
                <w:sz w:val="18"/>
                <w:szCs w:val="18"/>
              </w:rPr>
            </w:pPr>
            <w:r w:rsidRPr="00B309F1">
              <w:rPr>
                <w:rStyle w:val="None"/>
                <w:b/>
                <w:bCs/>
                <w:color w:val="000000" w:themeColor="text1"/>
                <w:spacing w:val="-2"/>
                <w:sz w:val="18"/>
                <w:szCs w:val="18"/>
              </w:rPr>
              <w:t xml:space="preserve">Disciplinary </w:t>
            </w:r>
            <w:r w:rsidRPr="00B309F1">
              <w:rPr>
                <w:rStyle w:val="None"/>
                <w:b/>
                <w:bCs/>
                <w:color w:val="000000" w:themeColor="text1"/>
                <w:sz w:val="18"/>
                <w:szCs w:val="18"/>
              </w:rPr>
              <w:t xml:space="preserve">actionsby the SEBIorStock </w:t>
            </w:r>
            <w:r w:rsidRPr="00B309F1">
              <w:rPr>
                <w:rStyle w:val="None"/>
                <w:b/>
                <w:bCs/>
                <w:color w:val="000000" w:themeColor="text1"/>
                <w:spacing w:val="-2"/>
                <w:sz w:val="18"/>
                <w:szCs w:val="18"/>
              </w:rPr>
              <w:t>Exchanges</w:t>
            </w:r>
          </w:p>
          <w:p w:rsidR="00BB050D" w:rsidRPr="00B309F1" w:rsidRDefault="00C175F3">
            <w:pPr>
              <w:pStyle w:val="TableParagraph"/>
              <w:spacing w:line="206" w:lineRule="exact"/>
              <w:ind w:left="19"/>
              <w:jc w:val="center"/>
              <w:rPr>
                <w:color w:val="000000" w:themeColor="text1"/>
              </w:rPr>
            </w:pPr>
            <w:r w:rsidRPr="00B309F1">
              <w:rPr>
                <w:rStyle w:val="None"/>
                <w:b/>
                <w:bCs/>
                <w:color w:val="000000" w:themeColor="text1"/>
                <w:sz w:val="18"/>
                <w:szCs w:val="18"/>
              </w:rPr>
              <w:t xml:space="preserve">againstour </w:t>
            </w:r>
            <w:r w:rsidRPr="00B309F1">
              <w:rPr>
                <w:rStyle w:val="None"/>
                <w:b/>
                <w:bCs/>
                <w:color w:val="000000" w:themeColor="text1"/>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rsidR="00BB050D" w:rsidRPr="00B309F1" w:rsidRDefault="00C175F3">
            <w:pPr>
              <w:pStyle w:val="TableParagraph"/>
              <w:ind w:left="275" w:right="152" w:hanging="108"/>
              <w:rPr>
                <w:color w:val="000000" w:themeColor="text1"/>
              </w:rPr>
            </w:pPr>
            <w:r w:rsidRPr="00B309F1">
              <w:rPr>
                <w:rStyle w:val="None"/>
                <w:b/>
                <w:bCs/>
                <w:color w:val="000000" w:themeColor="text1"/>
                <w:sz w:val="18"/>
                <w:szCs w:val="18"/>
              </w:rPr>
              <w:t xml:space="preserve">Materialcivil </w:t>
            </w:r>
            <w:r w:rsidRPr="00B309F1">
              <w:rPr>
                <w:rStyle w:val="None"/>
                <w:b/>
                <w:bCs/>
                <w:color w:val="000000" w:themeColor="text1"/>
                <w:spacing w:val="-2"/>
                <w:sz w:val="18"/>
                <w:szCs w:val="18"/>
              </w:rPr>
              <w:t>litigations</w:t>
            </w:r>
            <w:r w:rsidRPr="00B309F1">
              <w:rPr>
                <w:rStyle w:val="None"/>
                <w:b/>
                <w:bCs/>
                <w:color w:val="000000" w:themeColor="text1"/>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rsidR="00BB050D" w:rsidRPr="00B309F1" w:rsidRDefault="00C175F3">
            <w:pPr>
              <w:pStyle w:val="TableParagraph"/>
              <w:ind w:left="125" w:right="105" w:firstLine="1"/>
              <w:jc w:val="center"/>
              <w:rPr>
                <w:color w:val="000000" w:themeColor="text1"/>
              </w:rPr>
            </w:pPr>
            <w:r w:rsidRPr="00B309F1">
              <w:rPr>
                <w:rStyle w:val="None"/>
                <w:b/>
                <w:bCs/>
                <w:color w:val="000000" w:themeColor="text1"/>
                <w:spacing w:val="-2"/>
                <w:sz w:val="18"/>
                <w:szCs w:val="18"/>
              </w:rPr>
              <w:t xml:space="preserve">Aggregate amount </w:t>
            </w:r>
            <w:r w:rsidRPr="00B309F1">
              <w:rPr>
                <w:rStyle w:val="None"/>
                <w:b/>
                <w:bCs/>
                <w:color w:val="000000" w:themeColor="text1"/>
                <w:sz w:val="18"/>
                <w:szCs w:val="18"/>
              </w:rPr>
              <w:t>involved*(</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r>
      <w:tr w:rsidR="00BB050D" w:rsidRPr="00B309F1">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None"/>
                <w:b/>
                <w:bCs/>
                <w:color w:val="000000" w:themeColor="text1"/>
                <w:spacing w:val="-2"/>
                <w:sz w:val="18"/>
                <w:szCs w:val="18"/>
              </w:rPr>
              <w:t>Company</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Hyperlink7"/>
                <w:rFonts w:eastAsia="Arial Unicode MS"/>
                <w:color w:val="000000" w:themeColor="text1"/>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6" w:lineRule="exact"/>
              <w:ind w:right="18"/>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9" w:type="dxa"/>
            </w:tcMar>
          </w:tcPr>
          <w:p w:rsidR="00BB050D" w:rsidRPr="00B309F1" w:rsidRDefault="00C175F3">
            <w:pPr>
              <w:pStyle w:val="TableParagraph"/>
              <w:spacing w:line="186" w:lineRule="exact"/>
              <w:ind w:right="9"/>
              <w:jc w:val="right"/>
              <w:rPr>
                <w:color w:val="000000" w:themeColor="text1"/>
              </w:rPr>
            </w:pPr>
            <w:r w:rsidRPr="00B309F1">
              <w:rPr>
                <w:rStyle w:val="Hyperlink7"/>
                <w:rFonts w:eastAsia="Arial Unicode MS"/>
                <w:color w:val="000000" w:themeColor="text1"/>
                <w:spacing w:val="-2"/>
                <w:sz w:val="18"/>
                <w:szCs w:val="18"/>
              </w:rPr>
              <w:t>11.54</w:t>
            </w:r>
          </w:p>
        </w:tc>
      </w:tr>
      <w:tr w:rsidR="00BB050D" w:rsidRPr="00B309F1">
        <w:trPr>
          <w:trHeight w:val="199"/>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8" w:lineRule="exact"/>
              <w:ind w:right="18"/>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8"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8" w:lineRule="exact"/>
              <w:ind w:right="10"/>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Directors</w:t>
            </w:r>
            <w:r w:rsidRPr="00B309F1">
              <w:rPr>
                <w:rStyle w:val="None"/>
                <w:b/>
                <w:bCs/>
                <w:color w:val="000000" w:themeColor="text1"/>
                <w:sz w:val="18"/>
                <w:szCs w:val="18"/>
              </w:rPr>
              <w:t>(excludingour</w:t>
            </w:r>
            <w:r w:rsidRPr="00B309F1">
              <w:rPr>
                <w:rStyle w:val="None"/>
                <w:b/>
                <w:bCs/>
                <w:color w:val="000000" w:themeColor="text1"/>
                <w:spacing w:val="-2"/>
                <w:sz w:val="18"/>
                <w:szCs w:val="18"/>
              </w:rPr>
              <w:t xml:space="preserve"> Promoters)</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Hyperlink7"/>
                <w:rFonts w:eastAsia="Arial Unicode MS"/>
                <w:color w:val="000000" w:themeColor="text1"/>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6" w:lineRule="exact"/>
              <w:ind w:right="18"/>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9" w:type="dxa"/>
            </w:tcMar>
          </w:tcPr>
          <w:p w:rsidR="00BB050D" w:rsidRPr="00B309F1" w:rsidRDefault="00C175F3">
            <w:pPr>
              <w:pStyle w:val="TableParagraph"/>
              <w:spacing w:line="186" w:lineRule="exact"/>
              <w:ind w:right="9"/>
              <w:jc w:val="right"/>
              <w:rPr>
                <w:color w:val="000000" w:themeColor="text1"/>
              </w:rPr>
            </w:pPr>
            <w:r w:rsidRPr="00B309F1">
              <w:rPr>
                <w:rStyle w:val="Hyperlink7"/>
                <w:rFonts w:eastAsia="Arial Unicode MS"/>
                <w:color w:val="000000" w:themeColor="text1"/>
                <w:spacing w:val="-2"/>
                <w:sz w:val="18"/>
                <w:szCs w:val="18"/>
              </w:rPr>
              <w:t>1,360.00</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before="2" w:line="186" w:lineRule="exact"/>
              <w:ind w:right="14"/>
              <w:jc w:val="right"/>
              <w:rPr>
                <w:color w:val="000000" w:themeColor="text1"/>
              </w:rPr>
            </w:pPr>
            <w:r w:rsidRPr="00B309F1">
              <w:rPr>
                <w:rStyle w:val="None"/>
                <w:color w:val="000000" w:themeColor="text1"/>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before="2" w:line="186" w:lineRule="exact"/>
              <w:ind w:right="18"/>
              <w:jc w:val="right"/>
              <w:rPr>
                <w:color w:val="000000" w:themeColor="text1"/>
              </w:rPr>
            </w:pPr>
            <w:r w:rsidRPr="00B309F1">
              <w:rPr>
                <w:rStyle w:val="None"/>
                <w:color w:val="000000" w:themeColor="text1"/>
                <w:spacing w:val="-10"/>
                <w:sz w:val="18"/>
                <w:szCs w:val="18"/>
              </w:rPr>
              <w:t>1</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before="2"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before="2" w:line="186" w:lineRule="exact"/>
              <w:ind w:right="10"/>
              <w:jc w:val="right"/>
              <w:rPr>
                <w:color w:val="000000" w:themeColor="text1"/>
              </w:rPr>
            </w:pPr>
            <w:r w:rsidRPr="00B309F1">
              <w:rPr>
                <w:rStyle w:val="None"/>
                <w:color w:val="000000" w:themeColor="text1"/>
                <w:spacing w:val="-4"/>
                <w:sz w:val="18"/>
                <w:szCs w:val="18"/>
              </w:rPr>
              <w:t>0.73</w:t>
            </w:r>
          </w:p>
        </w:tc>
      </w:tr>
      <w:tr w:rsidR="00BB050D" w:rsidRPr="00B309F1">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Promoters(including theExecutiveDirectors whoarealsoour</w:t>
            </w:r>
            <w:r w:rsidRPr="00B309F1">
              <w:rPr>
                <w:rStyle w:val="None"/>
                <w:b/>
                <w:bCs/>
                <w:color w:val="000000" w:themeColor="text1"/>
                <w:spacing w:val="-2"/>
                <w:sz w:val="18"/>
                <w:szCs w:val="18"/>
              </w:rPr>
              <w:t>Promoters)</w:t>
            </w:r>
          </w:p>
        </w:tc>
      </w:tr>
      <w:tr w:rsidR="00BB050D" w:rsidRPr="00B309F1">
        <w:trPr>
          <w:trHeight w:val="199"/>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Byour </w:t>
            </w:r>
            <w:r w:rsidRPr="00B309F1">
              <w:rPr>
                <w:rStyle w:val="Hyperlink7"/>
                <w:rFonts w:eastAsia="Arial Unicode MS"/>
                <w:color w:val="000000" w:themeColor="text1"/>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8" w:lineRule="exact"/>
              <w:ind w:right="18"/>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8"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9" w:type="dxa"/>
            </w:tcMar>
          </w:tcPr>
          <w:p w:rsidR="00BB050D" w:rsidRPr="00B309F1" w:rsidRDefault="00C175F3">
            <w:pPr>
              <w:pStyle w:val="TableParagraph"/>
              <w:spacing w:line="188" w:lineRule="exact"/>
              <w:ind w:right="9"/>
              <w:jc w:val="right"/>
              <w:rPr>
                <w:color w:val="000000" w:themeColor="text1"/>
              </w:rPr>
            </w:pPr>
            <w:r w:rsidRPr="00B309F1">
              <w:rPr>
                <w:rStyle w:val="Hyperlink7"/>
                <w:rFonts w:eastAsia="Arial Unicode MS"/>
                <w:color w:val="000000" w:themeColor="text1"/>
                <w:spacing w:val="-2"/>
                <w:sz w:val="18"/>
                <w:szCs w:val="18"/>
              </w:rPr>
              <w:t>50.00</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6" w:lineRule="exact"/>
              <w:ind w:right="18"/>
              <w:jc w:val="right"/>
              <w:rPr>
                <w:color w:val="000000" w:themeColor="text1"/>
              </w:rPr>
            </w:pPr>
            <w:r w:rsidRPr="00B309F1">
              <w:rPr>
                <w:rStyle w:val="None"/>
                <w:color w:val="000000" w:themeColor="text1"/>
                <w:spacing w:val="-10"/>
                <w:sz w:val="18"/>
                <w:szCs w:val="18"/>
              </w:rPr>
              <w:t>2</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6" w:lineRule="exact"/>
              <w:ind w:right="10"/>
              <w:jc w:val="right"/>
              <w:rPr>
                <w:color w:val="000000" w:themeColor="text1"/>
              </w:rPr>
            </w:pPr>
            <w:r w:rsidRPr="00B309F1">
              <w:rPr>
                <w:rStyle w:val="None"/>
                <w:color w:val="000000" w:themeColor="text1"/>
                <w:spacing w:val="-4"/>
                <w:sz w:val="18"/>
                <w:szCs w:val="18"/>
              </w:rPr>
              <w:t>2.78</w:t>
            </w:r>
          </w:p>
        </w:tc>
      </w:tr>
      <w:tr w:rsidR="00BB050D" w:rsidRPr="00B309F1">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KeyManagerialPersonnel(“KMPs”)(excludingourExecutiveDirectors)</w:t>
            </w:r>
            <w:r w:rsidRPr="00B309F1">
              <w:rPr>
                <w:rStyle w:val="None"/>
                <w:b/>
                <w:bCs/>
                <w:color w:val="000000" w:themeColor="text1"/>
                <w:spacing w:val="-5"/>
                <w:sz w:val="18"/>
                <w:szCs w:val="18"/>
                <w:vertAlign w:val="superscript"/>
              </w:rPr>
              <w:t>(1)</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None"/>
                <w:color w:val="000000" w:themeColor="text1"/>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before="2" w:line="186"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before="2" w:line="186" w:lineRule="exact"/>
              <w:ind w:right="17"/>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before="2" w:line="186"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before="2"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before="2" w:line="186" w:lineRule="exact"/>
              <w:ind w:right="14"/>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before="2" w:line="186" w:lineRule="exact"/>
              <w:ind w:right="10"/>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Againstour </w:t>
            </w:r>
            <w:r w:rsidRPr="00B309F1">
              <w:rPr>
                <w:rStyle w:val="None"/>
                <w:color w:val="000000" w:themeColor="text1"/>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6" w:lineRule="exact"/>
              <w:ind w:right="10"/>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None"/>
                <w:b/>
                <w:bCs/>
                <w:color w:val="000000" w:themeColor="text1"/>
                <w:sz w:val="18"/>
                <w:szCs w:val="18"/>
              </w:rPr>
              <w:t>SeniorManagement(“SM”)(excludingour</w:t>
            </w:r>
            <w:r w:rsidRPr="00B309F1">
              <w:rPr>
                <w:rStyle w:val="None"/>
                <w:b/>
                <w:bCs/>
                <w:color w:val="000000" w:themeColor="text1"/>
                <w:spacing w:val="-2"/>
                <w:sz w:val="18"/>
                <w:szCs w:val="18"/>
              </w:rPr>
              <w:t>KMPs)</w:t>
            </w:r>
            <w:r w:rsidRPr="00B309F1">
              <w:rPr>
                <w:rStyle w:val="None"/>
                <w:b/>
                <w:bCs/>
                <w:color w:val="000000" w:themeColor="text1"/>
                <w:spacing w:val="-2"/>
                <w:sz w:val="18"/>
                <w:szCs w:val="18"/>
                <w:vertAlign w:val="superscript"/>
              </w:rPr>
              <w:t>(2)</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None"/>
                <w:color w:val="000000" w:themeColor="text1"/>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6" w:lineRule="exact"/>
              <w:ind w:right="10"/>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None"/>
                <w:color w:val="000000" w:themeColor="text1"/>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8"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8" w:lineRule="exact"/>
              <w:ind w:right="10"/>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BodyText"/>
        <w:spacing w:before="5"/>
        <w:ind w:left="98" w:hanging="98"/>
        <w:rPr>
          <w:rStyle w:val="Hyperlink4"/>
          <w:color w:val="000000" w:themeColor="text1"/>
          <w:sz w:val="17"/>
          <w:szCs w:val="17"/>
        </w:rPr>
      </w:pPr>
    </w:p>
    <w:p w:rsidR="00BB050D" w:rsidRPr="00B309F1" w:rsidRDefault="00C175F3">
      <w:pPr>
        <w:pStyle w:val="Body"/>
        <w:tabs>
          <w:tab w:val="left" w:pos="448"/>
        </w:tabs>
        <w:spacing w:before="6"/>
        <w:ind w:left="87"/>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To</w:t>
      </w:r>
      <w:r w:rsidRPr="00B309F1">
        <w:rPr>
          <w:rStyle w:val="Hyperlink8"/>
          <w:rFonts w:eastAsia="Arial Unicode MS"/>
          <w:color w:val="000000" w:themeColor="text1"/>
        </w:rPr>
        <w:t>theextent</w:t>
      </w:r>
      <w:r w:rsidRPr="00B309F1">
        <w:rPr>
          <w:rStyle w:val="None"/>
          <w:i/>
          <w:iCs/>
          <w:color w:val="000000" w:themeColor="text1"/>
          <w:spacing w:val="-2"/>
          <w:sz w:val="16"/>
          <w:szCs w:val="16"/>
          <w:lang w:val="it-IT"/>
        </w:rPr>
        <w:t>quantifiable.</w:t>
      </w:r>
    </w:p>
    <w:p w:rsidR="00BB050D" w:rsidRPr="00B309F1" w:rsidRDefault="00C175F3">
      <w:pPr>
        <w:pStyle w:val="Body"/>
        <w:tabs>
          <w:tab w:val="left" w:pos="448"/>
        </w:tabs>
        <w:spacing w:before="1"/>
        <w:ind w:left="87" w:right="6250"/>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Determined</w:t>
      </w:r>
      <w:r w:rsidRPr="00B309F1">
        <w:rPr>
          <w:rStyle w:val="Hyperlink8"/>
          <w:rFonts w:eastAsia="Arial Unicode MS"/>
          <w:color w:val="000000" w:themeColor="text1"/>
        </w:rPr>
        <w:t>in</w:t>
      </w:r>
      <w:r w:rsidRPr="00B309F1">
        <w:rPr>
          <w:rStyle w:val="Hyperlink8"/>
          <w:rFonts w:eastAsia="Arial Unicode MS"/>
          <w:color w:val="000000" w:themeColor="text1"/>
          <w:lang w:val="it-IT"/>
        </w:rPr>
        <w:t>accordance</w:t>
      </w:r>
      <w:r w:rsidRPr="00B309F1">
        <w:rPr>
          <w:rStyle w:val="Hyperlink8"/>
          <w:rFonts w:eastAsia="Arial Unicode MS"/>
          <w:color w:val="000000" w:themeColor="text1"/>
        </w:rPr>
        <w:t>withthe</w:t>
      </w:r>
      <w:r w:rsidRPr="00B309F1">
        <w:rPr>
          <w:rStyle w:val="Hyperlink8"/>
          <w:rFonts w:eastAsia="Arial Unicode MS"/>
          <w:color w:val="000000" w:themeColor="text1"/>
          <w:lang w:val="it-IT"/>
        </w:rPr>
        <w:t>Materiality</w:t>
      </w:r>
      <w:r w:rsidRPr="00B309F1">
        <w:rPr>
          <w:rStyle w:val="Hyperlink8"/>
          <w:rFonts w:eastAsia="Arial Unicode MS"/>
          <w:color w:val="000000" w:themeColor="text1"/>
        </w:rPr>
        <w:t>Policy.</w:t>
      </w:r>
      <w:r w:rsidRPr="00B309F1">
        <w:rPr>
          <w:rStyle w:val="None"/>
          <w:i/>
          <w:iCs/>
          <w:color w:val="000000" w:themeColor="text1"/>
          <w:spacing w:val="-2"/>
          <w:sz w:val="16"/>
          <w:szCs w:val="16"/>
          <w:lang w:val="de-DE"/>
        </w:rPr>
        <w:t>Notes:</w:t>
      </w:r>
    </w:p>
    <w:p w:rsidR="00BB050D" w:rsidRPr="00B309F1" w:rsidRDefault="00C175F3">
      <w:pPr>
        <w:pStyle w:val="ListParagraph"/>
        <w:numPr>
          <w:ilvl w:val="0"/>
          <w:numId w:val="20"/>
        </w:numPr>
        <w:spacing w:before="0"/>
        <w:ind w:right="7"/>
        <w:rPr>
          <w:i/>
          <w:iCs/>
          <w:color w:val="000000" w:themeColor="text1"/>
          <w:sz w:val="16"/>
          <w:szCs w:val="16"/>
        </w:rPr>
      </w:pPr>
      <w:r w:rsidRPr="00B309F1">
        <w:rPr>
          <w:rStyle w:val="Hyperlink4"/>
          <w:i/>
          <w:iCs/>
          <w:color w:val="000000" w:themeColor="text1"/>
          <w:sz w:val="16"/>
          <w:szCs w:val="16"/>
        </w:rPr>
        <w:t xml:space="preserve">Certain of our KMPs including, Kushal Subbayya Hegde, Rajesh Kushal Hegde, Rohit Kushal Hegde and Rakhi Girija Shetty are also our ExecutiveDirectors. </w:t>
      </w:r>
      <w:r w:rsidRPr="00B309F1">
        <w:rPr>
          <w:rStyle w:val="Hyperlink4"/>
          <w:i/>
          <w:iCs/>
          <w:color w:val="000000" w:themeColor="text1"/>
          <w:sz w:val="16"/>
          <w:szCs w:val="16"/>
        </w:rPr>
        <w:t>Hence, litigation against our Executive Directors have not been included under the heading of KMPs to avoid repetition.</w:t>
      </w:r>
    </w:p>
    <w:p w:rsidR="00BB050D" w:rsidRPr="00B309F1" w:rsidRDefault="00C175F3">
      <w:pPr>
        <w:pStyle w:val="ListParagraph"/>
        <w:numPr>
          <w:ilvl w:val="0"/>
          <w:numId w:val="20"/>
        </w:numPr>
        <w:spacing w:before="1"/>
        <w:ind w:right="6"/>
        <w:rPr>
          <w:i/>
          <w:iCs/>
          <w:color w:val="000000" w:themeColor="text1"/>
          <w:sz w:val="16"/>
          <w:szCs w:val="16"/>
        </w:rPr>
      </w:pPr>
      <w:r w:rsidRPr="00B309F1">
        <w:rPr>
          <w:rStyle w:val="Hyperlink4"/>
          <w:i/>
          <w:iCs/>
          <w:color w:val="000000" w:themeColor="text1"/>
          <w:sz w:val="16"/>
          <w:szCs w:val="16"/>
        </w:rPr>
        <w:t>CertainofourSMsincluding,SandeshBhagwat,CEO,AmodJoshi,CFO,SarthakMalvadkar,CSandComplianceOfficer,andGaneshPrasad,Technical Director, ar</w:t>
      </w:r>
      <w:r w:rsidRPr="00B309F1">
        <w:rPr>
          <w:rStyle w:val="Hyperlink4"/>
          <w:i/>
          <w:iCs/>
          <w:color w:val="000000" w:themeColor="text1"/>
          <w:sz w:val="16"/>
          <w:szCs w:val="16"/>
        </w:rPr>
        <w:t>e also our KMPs. Hence, litigation against our KMPs have not been included under the heading of SMs to avoid repetition.</w:t>
      </w:r>
    </w:p>
    <w:p w:rsidR="00BB050D" w:rsidRPr="00B309F1" w:rsidRDefault="00BB050D">
      <w:pPr>
        <w:pStyle w:val="BodyText"/>
        <w:spacing w:before="13"/>
        <w:rPr>
          <w:rStyle w:val="None"/>
          <w:i/>
          <w:iCs/>
          <w:color w:val="000000" w:themeColor="text1"/>
          <w:sz w:val="16"/>
          <w:szCs w:val="16"/>
        </w:rPr>
      </w:pPr>
    </w:p>
    <w:p w:rsidR="00BB050D" w:rsidRPr="00B309F1" w:rsidRDefault="00C175F3">
      <w:pPr>
        <w:pStyle w:val="BodyText"/>
        <w:ind w:left="87" w:right="6"/>
        <w:jc w:val="both"/>
        <w:rPr>
          <w:color w:val="000000" w:themeColor="text1"/>
        </w:rPr>
      </w:pPr>
      <w:r w:rsidRPr="00B309F1">
        <w:rPr>
          <w:rStyle w:val="Hyperlink4"/>
          <w:color w:val="000000" w:themeColor="text1"/>
        </w:rPr>
        <w:t>Further,asonthedateofthisRedHerringProspectus,therearenooutstandinglitigationinvolvingourGroupCompanieswhich may have a material impac</w:t>
      </w:r>
      <w:r w:rsidRPr="00B309F1">
        <w:rPr>
          <w:rStyle w:val="Hyperlink4"/>
          <w:color w:val="000000" w:themeColor="text1"/>
        </w:rPr>
        <w:t>t on our Company.</w:t>
      </w:r>
    </w:p>
    <w:p w:rsidR="00BB050D" w:rsidRPr="00B309F1" w:rsidRDefault="00C175F3">
      <w:pPr>
        <w:pStyle w:val="Body"/>
        <w:spacing w:before="202"/>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OutstandingLitigation</w:t>
      </w:r>
      <w:r w:rsidRPr="00B309F1">
        <w:rPr>
          <w:rStyle w:val="None"/>
          <w:i/>
          <w:iCs/>
          <w:color w:val="000000" w:themeColor="text1"/>
          <w:sz w:val="20"/>
          <w:szCs w:val="20"/>
        </w:rPr>
        <w:t>and</w:t>
      </w:r>
      <w:r w:rsidRPr="00B309F1">
        <w:rPr>
          <w:rStyle w:val="None"/>
          <w:i/>
          <w:iCs/>
          <w:color w:val="000000" w:themeColor="text1"/>
          <w:sz w:val="20"/>
          <w:szCs w:val="20"/>
          <w:lang w:val="it-IT"/>
        </w:rPr>
        <w:t>Material</w:t>
      </w:r>
      <w:r w:rsidRPr="00B309F1">
        <w:rPr>
          <w:rStyle w:val="None"/>
          <w:i/>
          <w:iCs/>
          <w:color w:val="000000" w:themeColor="text1"/>
          <w:sz w:val="20"/>
          <w:szCs w:val="20"/>
        </w:rPr>
        <w:t>Developments</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388.</w:t>
      </w:r>
    </w:p>
    <w:p w:rsidR="00BB050D" w:rsidRPr="00B309F1" w:rsidRDefault="00C175F3">
      <w:pPr>
        <w:pStyle w:val="Heading3"/>
        <w:ind w:left="87"/>
        <w:jc w:val="both"/>
        <w:rPr>
          <w:color w:val="000000" w:themeColor="text1"/>
        </w:rPr>
      </w:pPr>
      <w:r w:rsidRPr="00B309F1">
        <w:rPr>
          <w:rStyle w:val="Hyperlink4"/>
          <w:color w:val="000000" w:themeColor="text1"/>
          <w:lang w:val="da-DK"/>
        </w:rPr>
        <w:t>Risk</w:t>
      </w:r>
      <w:r w:rsidRPr="00B309F1">
        <w:rPr>
          <w:rStyle w:val="Hyperlink5"/>
          <w:color w:val="000000" w:themeColor="text1"/>
          <w:lang w:val="da-DK"/>
        </w:rPr>
        <w:t>Factors</w:t>
      </w:r>
    </w:p>
    <w:p w:rsidR="00BB050D" w:rsidRPr="00B309F1" w:rsidRDefault="00BB050D">
      <w:pPr>
        <w:pStyle w:val="Heading3"/>
        <w:jc w:val="both"/>
        <w:rPr>
          <w:color w:val="000000" w:themeColor="text1"/>
        </w:rPr>
        <w:sectPr w:rsidR="00BB050D" w:rsidRPr="00B309F1">
          <w:headerReference w:type="default" r:id="rId91"/>
          <w:footerReference w:type="default" r:id="rId92"/>
          <w:pgSz w:w="11920" w:h="16840"/>
          <w:pgMar w:top="1140" w:right="708" w:bottom="1120" w:left="992" w:header="0" w:footer="0" w:gutter="0"/>
          <w:cols w:space="720"/>
        </w:sectPr>
      </w:pPr>
    </w:p>
    <w:p w:rsidR="00BB050D" w:rsidRPr="00B309F1" w:rsidRDefault="00C175F3">
      <w:pPr>
        <w:pStyle w:val="BodyText"/>
        <w:spacing w:before="80"/>
        <w:ind w:left="87" w:right="13"/>
        <w:jc w:val="both"/>
        <w:rPr>
          <w:color w:val="000000" w:themeColor="text1"/>
        </w:rPr>
      </w:pPr>
      <w:r w:rsidRPr="00B309F1">
        <w:rPr>
          <w:rStyle w:val="Hyperlink4"/>
          <w:color w:val="000000" w:themeColor="text1"/>
        </w:rPr>
        <w:t>Specific attention of Bidders is invited to the section “</w:t>
      </w:r>
      <w:r w:rsidRPr="00B309F1">
        <w:rPr>
          <w:rStyle w:val="None"/>
          <w:i/>
          <w:iCs/>
          <w:color w:val="000000" w:themeColor="text1"/>
        </w:rPr>
        <w:t>Risk Factors</w:t>
      </w:r>
      <w:r w:rsidRPr="00B309F1">
        <w:rPr>
          <w:rStyle w:val="Hyperlink4"/>
          <w:color w:val="000000" w:themeColor="text1"/>
        </w:rPr>
        <w:t xml:space="preserve">” </w:t>
      </w:r>
      <w:r w:rsidRPr="00B309F1">
        <w:rPr>
          <w:rStyle w:val="Hyperlink4"/>
          <w:color w:val="000000" w:themeColor="text1"/>
        </w:rPr>
        <w:t xml:space="preserve">on page 28. Bidders are advised to read the risk factors carefully before taking an investment decision in the Offer. Set forth below are the top 10 risk factors applicable to our </w:t>
      </w:r>
      <w:r w:rsidRPr="00B309F1">
        <w:rPr>
          <w:rStyle w:val="Hyperlink5"/>
          <w:color w:val="000000" w:themeColor="text1"/>
        </w:rPr>
        <w:t>Company:</w:t>
      </w:r>
    </w:p>
    <w:p w:rsidR="00BB050D" w:rsidRPr="00B309F1" w:rsidRDefault="00BB050D">
      <w:pPr>
        <w:pStyle w:val="BodyText"/>
        <w:spacing w:before="5"/>
        <w:rPr>
          <w:rStyle w:val="Hyperlink4"/>
          <w:color w:val="000000" w:themeColor="text1"/>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756"/>
        <w:gridCol w:w="9342"/>
      </w:tblGrid>
      <w:tr w:rsidR="00BB050D" w:rsidRPr="00B309F1">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rsidR="00BB050D" w:rsidRPr="00B309F1" w:rsidRDefault="00C175F3">
            <w:pPr>
              <w:pStyle w:val="TableParagraph"/>
              <w:spacing w:before="2" w:line="186" w:lineRule="exact"/>
              <w:ind w:left="149"/>
              <w:rPr>
                <w:color w:val="000000" w:themeColor="text1"/>
              </w:rPr>
            </w:pPr>
            <w:r w:rsidRPr="00B309F1">
              <w:rPr>
                <w:rStyle w:val="None"/>
                <w:b/>
                <w:bCs/>
                <w:color w:val="000000" w:themeColor="text1"/>
                <w:sz w:val="18"/>
                <w:szCs w:val="18"/>
              </w:rPr>
              <w:t xml:space="preserve">S. </w:t>
            </w:r>
            <w:r w:rsidRPr="00B309F1">
              <w:rPr>
                <w:rStyle w:val="None"/>
                <w:b/>
                <w:bCs/>
                <w:color w:val="000000" w:themeColor="text1"/>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before="2" w:line="186" w:lineRule="exact"/>
              <w:ind w:left="9"/>
              <w:jc w:val="center"/>
              <w:rPr>
                <w:color w:val="000000" w:themeColor="text1"/>
              </w:rPr>
            </w:pPr>
            <w:r w:rsidRPr="00B309F1">
              <w:rPr>
                <w:rStyle w:val="None"/>
                <w:b/>
                <w:bCs/>
                <w:color w:val="000000" w:themeColor="text1"/>
                <w:sz w:val="18"/>
                <w:szCs w:val="18"/>
              </w:rPr>
              <w:t>Descriptionof</w:t>
            </w:r>
            <w:r w:rsidRPr="00B309F1">
              <w:rPr>
                <w:rStyle w:val="None"/>
                <w:b/>
                <w:bCs/>
                <w:color w:val="000000" w:themeColor="text1"/>
                <w:spacing w:val="-4"/>
                <w:sz w:val="18"/>
                <w:szCs w:val="18"/>
              </w:rPr>
              <w:t>Risk</w:t>
            </w:r>
          </w:p>
        </w:tc>
      </w:tr>
      <w:tr w:rsidR="00BB050D" w:rsidRPr="00B309F1">
        <w:trPr>
          <w:trHeight w:val="1198"/>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ind w:left="57" w:right="47"/>
              <w:jc w:val="both"/>
              <w:rPr>
                <w:rStyle w:val="None"/>
                <w:color w:val="000000" w:themeColor="text1"/>
                <w:sz w:val="18"/>
                <w:szCs w:val="18"/>
              </w:rPr>
            </w:pPr>
            <w:r w:rsidRPr="00B309F1">
              <w:rPr>
                <w:rStyle w:val="Hyperlink6"/>
                <w:rFonts w:eastAsia="Arial Unicode MS"/>
                <w:color w:val="000000" w:themeColor="text1"/>
                <w:sz w:val="18"/>
                <w:szCs w:val="18"/>
              </w:rPr>
              <w:t xml:space="preserve">We depend on certain customers for a </w:t>
            </w:r>
            <w:r w:rsidRPr="00B309F1">
              <w:rPr>
                <w:rStyle w:val="Hyperlink6"/>
                <w:rFonts w:eastAsia="Arial Unicode MS"/>
                <w:color w:val="000000" w:themeColor="text1"/>
                <w:sz w:val="18"/>
                <w:szCs w:val="18"/>
              </w:rPr>
              <w:t>significant portion of our revenue from operations. Our top 10 customers contributed to 53.97%,52.54%,57.10%and58.99%ofourrevenuefromoperationsforthethree-monthperiodendedJune30,2025,andFiscals 2025,2024 and 2023, respectively. Anydecreasein demand fromsuc</w:t>
            </w:r>
            <w:r w:rsidRPr="00B309F1">
              <w:rPr>
                <w:rStyle w:val="Hyperlink6"/>
                <w:rFonts w:eastAsia="Arial Unicode MS"/>
                <w:color w:val="000000" w:themeColor="text1"/>
                <w:sz w:val="18"/>
                <w:szCs w:val="18"/>
              </w:rPr>
              <w:t>h customers, the lossof such customers orourinability to diversifyourcustomerbasecouldhaveanadverseeffectonourbusiness,resultsofoperations,financialconditionand</w:t>
            </w:r>
            <w:r w:rsidRPr="00B309F1">
              <w:rPr>
                <w:rStyle w:val="None"/>
                <w:color w:val="000000" w:themeColor="text1"/>
                <w:spacing w:val="-4"/>
                <w:sz w:val="18"/>
                <w:szCs w:val="18"/>
              </w:rPr>
              <w:t>cash</w:t>
            </w:r>
          </w:p>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flows.</w:t>
            </w:r>
          </w:p>
        </w:tc>
      </w:tr>
      <w:tr w:rsidR="00BB050D" w:rsidRPr="00B309F1">
        <w:trPr>
          <w:trHeight w:val="1220"/>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Ourbusinessisdependentonsupplierstoprocureourrawmaterials(top10suppliers</w:t>
            </w:r>
            <w:r w:rsidRPr="00B309F1">
              <w:rPr>
                <w:rStyle w:val="Hyperlink6"/>
                <w:rFonts w:eastAsia="Arial Unicode MS"/>
                <w:color w:val="000000" w:themeColor="text1"/>
                <w:sz w:val="18"/>
                <w:szCs w:val="18"/>
              </w:rPr>
              <w:t>contributedto98.91%,98.45%,96.93% and 98.58% of our total cost of raw materials and components purchased for the three-month period ended June 30, 2025, and Fiscals2025,2024,and2023,respectively).Wehavenotenteredintolong-termagreementswiththesesuppliers,an</w:t>
            </w:r>
            <w:r w:rsidRPr="00B309F1">
              <w:rPr>
                <w:rStyle w:val="Hyperlink6"/>
                <w:rFonts w:eastAsia="Arial Unicode MS"/>
                <w:color w:val="000000" w:themeColor="text1"/>
                <w:sz w:val="18"/>
                <w:szCs w:val="18"/>
              </w:rPr>
              <w:t>dany</w:t>
            </w:r>
            <w:r w:rsidRPr="00B309F1">
              <w:rPr>
                <w:rStyle w:val="None"/>
                <w:color w:val="000000" w:themeColor="text1"/>
                <w:spacing w:val="-4"/>
                <w:sz w:val="18"/>
                <w:szCs w:val="18"/>
              </w:rPr>
              <w:t>loss</w:t>
            </w:r>
          </w:p>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of suppliers or interruptions in the timely delivery of raw materials or volatility in their prices could have an adverse impact on our business, financial condition, cash flows and results of operations.</w:t>
            </w:r>
          </w:p>
        </w:tc>
      </w:tr>
      <w:tr w:rsidR="00BB050D" w:rsidRPr="00B309F1">
        <w:trPr>
          <w:trHeight w:val="999"/>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 xml:space="preserve">Any shortfallinthe supplyor </w:t>
            </w:r>
            <w:r w:rsidRPr="00B309F1">
              <w:rPr>
                <w:rStyle w:val="Hyperlink6"/>
                <w:rFonts w:eastAsia="Arial Unicode MS"/>
                <w:color w:val="000000" w:themeColor="text1"/>
                <w:sz w:val="18"/>
                <w:szCs w:val="18"/>
              </w:rPr>
              <w:t>availabilityof raw materials including aluminiumor copper, which areourprimary raw materials (and copper alsobeingourprincipal raw material), or insulatingmaterials, such as enamel andpaper, or an increasein our such materialcosts,orotherinputcosts,mayadve</w:t>
            </w:r>
            <w:r w:rsidRPr="00B309F1">
              <w:rPr>
                <w:rStyle w:val="Hyperlink6"/>
                <w:rFonts w:eastAsia="Arial Unicode MS"/>
                <w:color w:val="000000" w:themeColor="text1"/>
                <w:sz w:val="18"/>
                <w:szCs w:val="18"/>
              </w:rPr>
              <w:t>rselyaffectthepricingandsupplyofourproductsandhaveanadverseeffecton</w:t>
            </w:r>
            <w:r w:rsidRPr="00B309F1">
              <w:rPr>
                <w:rStyle w:val="None"/>
                <w:color w:val="000000" w:themeColor="text1"/>
                <w:spacing w:val="-5"/>
                <w:sz w:val="18"/>
                <w:szCs w:val="18"/>
              </w:rPr>
              <w:t>our</w:t>
            </w:r>
          </w:p>
          <w:p w:rsidR="00BB050D" w:rsidRPr="00B309F1" w:rsidRDefault="00C175F3">
            <w:pPr>
              <w:pStyle w:val="TableParagraph"/>
              <w:spacing w:before="1" w:line="186" w:lineRule="exact"/>
              <w:ind w:left="57"/>
              <w:jc w:val="both"/>
              <w:rPr>
                <w:color w:val="000000" w:themeColor="text1"/>
              </w:rPr>
            </w:pPr>
            <w:r w:rsidRPr="00B309F1">
              <w:rPr>
                <w:rStyle w:val="Hyperlink6"/>
                <w:rFonts w:eastAsia="Arial Unicode MS"/>
                <w:color w:val="000000" w:themeColor="text1"/>
                <w:sz w:val="18"/>
                <w:szCs w:val="18"/>
              </w:rPr>
              <w:t>business,resultsofoperationsandfinancial</w:t>
            </w:r>
            <w:r w:rsidRPr="00B309F1">
              <w:rPr>
                <w:rStyle w:val="Hyperlink7"/>
                <w:rFonts w:eastAsia="Arial Unicode MS"/>
                <w:color w:val="000000" w:themeColor="text1"/>
                <w:spacing w:val="-2"/>
                <w:sz w:val="18"/>
                <w:szCs w:val="18"/>
              </w:rPr>
              <w:t>condition.</w:t>
            </w:r>
          </w:p>
        </w:tc>
      </w:tr>
      <w:tr w:rsidR="00BB050D" w:rsidRPr="00B309F1">
        <w:trPr>
          <w:trHeight w:val="1198"/>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 xml:space="preserve">A significant portionofourrevenue fromoperations i.e.71.73%,74.79%, 75.17% and 79.08%of our operating revenue for the three-month </w:t>
            </w:r>
            <w:r w:rsidRPr="00B309F1">
              <w:rPr>
                <w:rStyle w:val="Hyperlink6"/>
                <w:rFonts w:eastAsia="Arial Unicode MS"/>
                <w:color w:val="000000" w:themeColor="text1"/>
                <w:sz w:val="18"/>
                <w:szCs w:val="18"/>
              </w:rPr>
              <w:t>period ended June 30, 2025 and Fiscals 2025, 2024 and 2023, respectively is attributable to the power sector (generation, transmission and distribution) industry (“Power Sector”). Any economic cyclicality coupled with reduced demand or negative trend in th</w:t>
            </w:r>
            <w:r w:rsidRPr="00B309F1">
              <w:rPr>
                <w:rStyle w:val="Hyperlink6"/>
                <w:rFonts w:eastAsia="Arial Unicode MS"/>
                <w:color w:val="000000" w:themeColor="text1"/>
                <w:sz w:val="18"/>
                <w:szCs w:val="18"/>
              </w:rPr>
              <w:t>e Power Sector industryor other industries that weoperate in, could adversely affect ourbusiness, results</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 xml:space="preserve">ofoperationsandfinancial </w:t>
            </w:r>
            <w:r w:rsidRPr="00B309F1">
              <w:rPr>
                <w:rStyle w:val="Hyperlink7"/>
                <w:rFonts w:eastAsia="Arial Unicode MS"/>
                <w:color w:val="000000" w:themeColor="text1"/>
                <w:spacing w:val="-2"/>
                <w:sz w:val="18"/>
                <w:szCs w:val="18"/>
              </w:rPr>
              <w:t>condition.</w:t>
            </w:r>
          </w:p>
        </w:tc>
      </w:tr>
      <w:tr w:rsidR="00BB050D" w:rsidRPr="00B309F1">
        <w:trPr>
          <w:trHeight w:val="834"/>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Wederiveasubstantialportionofourrevenue(morethan70%ineachofthethree-monthperiodendedJune30,2025,</w:t>
            </w:r>
            <w:r w:rsidRPr="00B309F1">
              <w:rPr>
                <w:rStyle w:val="None"/>
                <w:color w:val="000000" w:themeColor="text1"/>
                <w:spacing w:val="-5"/>
                <w:sz w:val="18"/>
                <w:szCs w:val="18"/>
              </w:rPr>
              <w:t>and</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Fiscals</w:t>
            </w:r>
            <w:r w:rsidRPr="00B309F1">
              <w:rPr>
                <w:rStyle w:val="Hyperlink6"/>
                <w:rFonts w:eastAsia="Arial Unicode MS"/>
                <w:color w:val="000000" w:themeColor="text1"/>
                <w:sz w:val="18"/>
                <w:szCs w:val="18"/>
              </w:rPr>
              <w:t>2025,2024and2023)fromthesaleofspecializedmagnetwindingwires.Anyreductionindemandforourkeyproducts would have a material adverse effect on our business, financial condition, results of operations and cash flows.</w:t>
            </w:r>
          </w:p>
        </w:tc>
      </w:tr>
      <w:tr w:rsidR="00BB050D" w:rsidRPr="00B309F1">
        <w:trPr>
          <w:trHeight w:val="799"/>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Wehavenotyetplacedordersinrelationtothe</w:t>
            </w:r>
            <w:r w:rsidRPr="00B309F1">
              <w:rPr>
                <w:rStyle w:val="Hyperlink6"/>
                <w:rFonts w:eastAsia="Arial Unicode MS"/>
                <w:color w:val="000000" w:themeColor="text1"/>
                <w:sz w:val="18"/>
                <w:szCs w:val="18"/>
              </w:rPr>
              <w:t>capitalexpendituretobeincurredforcertainofourproposedobjectsoftheOffer. Intheeventofanydelayinplacingtheorders,orintheeventthevendorsarenotabletoprovidetherequisiteequipmentin</w:t>
            </w:r>
            <w:r w:rsidRPr="00B309F1">
              <w:rPr>
                <w:rStyle w:val="None"/>
                <w:color w:val="000000" w:themeColor="text1"/>
                <w:spacing w:val="-10"/>
                <w:sz w:val="18"/>
                <w:szCs w:val="18"/>
              </w:rPr>
              <w:t>a</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timely manner,orat all,thesamemay result intimeandcost over-</w:t>
            </w:r>
            <w:r w:rsidRPr="00B309F1">
              <w:rPr>
                <w:rStyle w:val="Hyperlink7"/>
                <w:rFonts w:eastAsia="Arial Unicode MS"/>
                <w:color w:val="000000" w:themeColor="text1"/>
                <w:spacing w:val="-2"/>
                <w:sz w:val="18"/>
                <w:szCs w:val="18"/>
              </w:rPr>
              <w:t>runs.</w:t>
            </w:r>
          </w:p>
        </w:tc>
      </w:tr>
      <w:tr w:rsidR="00BB050D" w:rsidRPr="00B309F1">
        <w:trPr>
          <w:trHeight w:val="799"/>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Our</w:t>
            </w:r>
            <w:r w:rsidRPr="00B309F1">
              <w:rPr>
                <w:rStyle w:val="Hyperlink6"/>
                <w:rFonts w:eastAsia="Arial Unicode MS"/>
                <w:color w:val="000000" w:themeColor="text1"/>
                <w:sz w:val="18"/>
                <w:szCs w:val="18"/>
              </w:rPr>
              <w:t xml:space="preserve">operationsaresignificantlydependentonourmanufacturingfacilities.Anyunscheduled,unplannedorprolongeddisruption, slowdownorshutdownofourmanufacturingfacilitiescouldhaveamaterialadverseeffecton ourbusiness,financial </w:t>
            </w:r>
            <w:r w:rsidRPr="00B309F1">
              <w:rPr>
                <w:rStyle w:val="Hyperlink7"/>
                <w:rFonts w:eastAsia="Arial Unicode MS"/>
                <w:color w:val="000000" w:themeColor="text1"/>
                <w:spacing w:val="-2"/>
                <w:sz w:val="18"/>
                <w:szCs w:val="18"/>
              </w:rPr>
              <w:t>condition,</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cash flowsandresultsof</w:t>
            </w:r>
            <w:r w:rsidRPr="00B309F1">
              <w:rPr>
                <w:rStyle w:val="Hyperlink7"/>
                <w:rFonts w:eastAsia="Arial Unicode MS"/>
                <w:color w:val="000000" w:themeColor="text1"/>
                <w:spacing w:val="-2"/>
                <w:sz w:val="18"/>
                <w:szCs w:val="18"/>
              </w:rPr>
              <w:t xml:space="preserve"> operation</w:t>
            </w:r>
            <w:r w:rsidRPr="00B309F1">
              <w:rPr>
                <w:rStyle w:val="Hyperlink7"/>
                <w:rFonts w:eastAsia="Arial Unicode MS"/>
                <w:color w:val="000000" w:themeColor="text1"/>
                <w:spacing w:val="-2"/>
                <w:sz w:val="18"/>
                <w:szCs w:val="18"/>
              </w:rPr>
              <w:t>s.</w:t>
            </w:r>
          </w:p>
        </w:tc>
      </w:tr>
      <w:tr w:rsidR="00BB050D" w:rsidRPr="00B309F1">
        <w:trPr>
          <w:trHeight w:val="626"/>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2" w:type="dxa"/>
            </w:tcMar>
          </w:tcPr>
          <w:p w:rsidR="00BB050D" w:rsidRPr="00B309F1" w:rsidRDefault="00C175F3">
            <w:pPr>
              <w:pStyle w:val="TableParagraph"/>
              <w:ind w:left="11" w:right="2"/>
              <w:jc w:val="center"/>
              <w:rPr>
                <w:color w:val="000000" w:themeColor="text1"/>
              </w:rPr>
            </w:pPr>
            <w:r w:rsidRPr="00B309F1">
              <w:rPr>
                <w:rStyle w:val="None"/>
                <w:color w:val="000000" w:themeColor="text1"/>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4" w:type="dxa"/>
            </w:tcMar>
          </w:tcPr>
          <w:p w:rsidR="00BB050D" w:rsidRPr="00B309F1" w:rsidRDefault="00C175F3">
            <w:pPr>
              <w:pStyle w:val="TableParagraph"/>
              <w:spacing w:line="206" w:lineRule="exact"/>
              <w:ind w:left="57" w:right="54"/>
              <w:jc w:val="both"/>
              <w:rPr>
                <w:color w:val="000000" w:themeColor="text1"/>
              </w:rPr>
            </w:pPr>
            <w:r w:rsidRPr="00B309F1">
              <w:rPr>
                <w:rStyle w:val="Hyperlink6"/>
                <w:rFonts w:eastAsia="Arial Unicode MS"/>
                <w:color w:val="000000" w:themeColor="text1"/>
                <w:sz w:val="18"/>
                <w:szCs w:val="18"/>
              </w:rPr>
              <w:t xml:space="preserve">Wehaveencountereddelaysinthepastandmayencounterdelaysortimecostoverrunsinthecompletionoftheconstructionof our manufacturing facility at Supa, Ahilyanagar (formerly Ahmednagar) in Maharashtra, which may adversely affect our business, result of </w:t>
            </w:r>
            <w:r w:rsidRPr="00B309F1">
              <w:rPr>
                <w:rStyle w:val="Hyperlink6"/>
                <w:rFonts w:eastAsia="Arial Unicode MS"/>
                <w:color w:val="000000" w:themeColor="text1"/>
                <w:sz w:val="18"/>
                <w:szCs w:val="18"/>
              </w:rPr>
              <w:t>operations, financial condition and cash flows.</w:t>
            </w:r>
          </w:p>
        </w:tc>
      </w:tr>
      <w:tr w:rsidR="00BB050D" w:rsidRPr="00B309F1">
        <w:trPr>
          <w:trHeight w:val="626"/>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2" w:type="dxa"/>
            </w:tcMar>
          </w:tcPr>
          <w:p w:rsidR="00BB050D" w:rsidRPr="00B309F1" w:rsidRDefault="00C175F3">
            <w:pPr>
              <w:pStyle w:val="TableParagraph"/>
              <w:spacing w:line="207" w:lineRule="exact"/>
              <w:ind w:left="11" w:right="2"/>
              <w:jc w:val="center"/>
              <w:rPr>
                <w:color w:val="000000" w:themeColor="text1"/>
              </w:rPr>
            </w:pPr>
            <w:r w:rsidRPr="00B309F1">
              <w:rPr>
                <w:rStyle w:val="None"/>
                <w:color w:val="000000" w:themeColor="text1"/>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Wearesubjecttostrictqualityrequirementsandanyproductdefectissuesorfailurebyusorourrawmaterialsupplierstocomply withqualitystandardsmayleadtothecancellationofexistingandfutureorders,recallsorexposuretopote</w:t>
            </w:r>
            <w:r w:rsidRPr="00B309F1">
              <w:rPr>
                <w:rStyle w:val="Hyperlink6"/>
                <w:rFonts w:eastAsia="Arial Unicode MS"/>
                <w:color w:val="000000" w:themeColor="text1"/>
                <w:sz w:val="18"/>
                <w:szCs w:val="18"/>
              </w:rPr>
              <w:t xml:space="preserve">ntialproductliability </w:t>
            </w:r>
            <w:r w:rsidRPr="00B309F1">
              <w:rPr>
                <w:rStyle w:val="Hyperlink7"/>
                <w:rFonts w:eastAsia="Arial Unicode MS"/>
                <w:color w:val="000000" w:themeColor="text1"/>
                <w:spacing w:val="-2"/>
                <w:sz w:val="18"/>
                <w:szCs w:val="18"/>
              </w:rPr>
              <w:t>claims.</w:t>
            </w:r>
          </w:p>
        </w:tc>
      </w:tr>
      <w:tr w:rsidR="00BB050D" w:rsidRPr="00B309F1">
        <w:trPr>
          <w:trHeight w:val="998"/>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2" w:type="dxa"/>
            </w:tcMar>
          </w:tcPr>
          <w:p w:rsidR="00BB050D" w:rsidRPr="00B309F1" w:rsidRDefault="00C175F3">
            <w:pPr>
              <w:pStyle w:val="TableParagraph"/>
              <w:spacing w:line="207" w:lineRule="exact"/>
              <w:ind w:left="11" w:right="2"/>
              <w:jc w:val="center"/>
              <w:rPr>
                <w:color w:val="000000" w:themeColor="text1"/>
              </w:rPr>
            </w:pPr>
            <w:r w:rsidRPr="00B309F1">
              <w:rPr>
                <w:rStyle w:val="None"/>
                <w:color w:val="000000" w:themeColor="text1"/>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3" w:type="dxa"/>
            </w:tcMar>
          </w:tcPr>
          <w:p w:rsidR="00BB050D" w:rsidRPr="00B309F1" w:rsidRDefault="00C175F3">
            <w:pPr>
              <w:pStyle w:val="TableParagraph"/>
              <w:ind w:left="57" w:right="53"/>
              <w:jc w:val="both"/>
              <w:rPr>
                <w:rStyle w:val="None"/>
                <w:color w:val="000000" w:themeColor="text1"/>
                <w:sz w:val="18"/>
                <w:szCs w:val="18"/>
              </w:rPr>
            </w:pPr>
            <w:r w:rsidRPr="00B309F1">
              <w:rPr>
                <w:rStyle w:val="Hyperlink7"/>
                <w:rFonts w:eastAsia="Arial Unicode MS"/>
                <w:color w:val="000000" w:themeColor="text1"/>
                <w:spacing w:val="-2"/>
                <w:sz w:val="18"/>
                <w:szCs w:val="18"/>
              </w:rPr>
              <w:t xml:space="preserve">We export ourproducts to variouscountries andourrevenue fromoutside Indiarepresented 30.75%, 33.20%, 39.15% and43.93% </w:t>
            </w:r>
            <w:r w:rsidRPr="00B309F1">
              <w:rPr>
                <w:rStyle w:val="Hyperlink6"/>
                <w:rFonts w:eastAsia="Arial Unicode MS"/>
                <w:color w:val="000000" w:themeColor="text1"/>
                <w:sz w:val="18"/>
                <w:szCs w:val="18"/>
              </w:rPr>
              <w:t xml:space="preserve">of our sale of products for the three-month period ended June 30, 2025, and Fiscals 2025, 2024 and </w:t>
            </w:r>
            <w:r w:rsidRPr="00B309F1">
              <w:rPr>
                <w:rStyle w:val="Hyperlink6"/>
                <w:rFonts w:eastAsia="Arial Unicode MS"/>
                <w:color w:val="000000" w:themeColor="text1"/>
                <w:sz w:val="18"/>
                <w:szCs w:val="18"/>
              </w:rPr>
              <w:t>2023, respectively. Any adverseeventsaffectingthesecountriesorchangesinlawsanddutiesinrelationto exportscouldhaveanadverseimpacton</w:t>
            </w:r>
            <w:r w:rsidRPr="00B309F1">
              <w:rPr>
                <w:rStyle w:val="None"/>
                <w:color w:val="000000" w:themeColor="text1"/>
                <w:spacing w:val="-5"/>
                <w:sz w:val="18"/>
                <w:szCs w:val="18"/>
              </w:rPr>
              <w:t>our</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business,revenueoperations,financialconditionandcash</w:t>
            </w:r>
            <w:r w:rsidRPr="00B309F1">
              <w:rPr>
                <w:rStyle w:val="Hyperlink7"/>
                <w:rFonts w:eastAsia="Arial Unicode MS"/>
                <w:color w:val="000000" w:themeColor="text1"/>
                <w:spacing w:val="-2"/>
                <w:sz w:val="18"/>
                <w:szCs w:val="18"/>
              </w:rPr>
              <w:t xml:space="preserve"> flows.</w:t>
            </w:r>
          </w:p>
        </w:tc>
      </w:tr>
    </w:tbl>
    <w:p w:rsidR="00BB050D" w:rsidRPr="00B309F1" w:rsidRDefault="00BB050D">
      <w:pPr>
        <w:pStyle w:val="BodyText"/>
        <w:spacing w:before="5"/>
        <w:ind w:left="98" w:hanging="98"/>
        <w:rPr>
          <w:rStyle w:val="Hyperlink4"/>
          <w:color w:val="000000" w:themeColor="text1"/>
          <w:sz w:val="17"/>
          <w:szCs w:val="17"/>
        </w:rPr>
      </w:pPr>
    </w:p>
    <w:p w:rsidR="00BB050D" w:rsidRPr="00B309F1" w:rsidRDefault="00BB050D">
      <w:pPr>
        <w:pStyle w:val="BodyText"/>
        <w:spacing w:before="5"/>
        <w:rPr>
          <w:color w:val="000000" w:themeColor="text1"/>
        </w:rPr>
      </w:pPr>
    </w:p>
    <w:p w:rsidR="00BB050D" w:rsidRPr="00B309F1" w:rsidRDefault="00C175F3">
      <w:pPr>
        <w:pStyle w:val="Body"/>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lang w:val="da-DK"/>
        </w:rPr>
        <w:t>RiskFactors</w:t>
      </w:r>
      <w:r w:rsidRPr="00B309F1">
        <w:rPr>
          <w:rStyle w:val="None"/>
          <w:i/>
          <w:iCs/>
          <w:color w:val="000000" w:themeColor="text1"/>
          <w:sz w:val="20"/>
          <w:szCs w:val="20"/>
        </w:rPr>
        <w:t>”</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5"/>
          <w:sz w:val="20"/>
          <w:szCs w:val="20"/>
        </w:rPr>
        <w:t>28.</w:t>
      </w:r>
    </w:p>
    <w:p w:rsidR="00BB050D" w:rsidRPr="00B309F1" w:rsidRDefault="00C175F3">
      <w:pPr>
        <w:pStyle w:val="Heading3"/>
        <w:ind w:left="87"/>
        <w:jc w:val="both"/>
        <w:rPr>
          <w:color w:val="000000" w:themeColor="text1"/>
        </w:rPr>
      </w:pPr>
      <w:r w:rsidRPr="00B309F1">
        <w:rPr>
          <w:rStyle w:val="Hyperlink4"/>
          <w:color w:val="000000" w:themeColor="text1"/>
        </w:rPr>
        <w:t>Summaryof</w:t>
      </w:r>
      <w:r w:rsidRPr="00B309F1">
        <w:rPr>
          <w:rStyle w:val="Hyperlink4"/>
          <w:color w:val="000000" w:themeColor="text1"/>
        </w:rPr>
        <w:t>contingent</w:t>
      </w:r>
      <w:r w:rsidRPr="00B309F1">
        <w:rPr>
          <w:rStyle w:val="Hyperlink5"/>
          <w:color w:val="000000" w:themeColor="text1"/>
        </w:rPr>
        <w:t>liabilities</w:t>
      </w:r>
    </w:p>
    <w:p w:rsidR="00BB050D" w:rsidRPr="00B309F1" w:rsidRDefault="00C175F3">
      <w:pPr>
        <w:pStyle w:val="BodyText"/>
        <w:spacing w:before="199"/>
        <w:ind w:left="87" w:right="7"/>
        <w:jc w:val="both"/>
        <w:rPr>
          <w:color w:val="000000" w:themeColor="text1"/>
        </w:rPr>
      </w:pPr>
      <w:r w:rsidRPr="00B309F1">
        <w:rPr>
          <w:rStyle w:val="Hyperlink4"/>
          <w:color w:val="000000" w:themeColor="text1"/>
        </w:rPr>
        <w:t>The following is a summary table of our contingent liabilities as at the three-month period ended June 30, 2025, as derived from the Restated Financial Statements:</w:t>
      </w:r>
    </w:p>
    <w:p w:rsidR="00BB050D" w:rsidRPr="00B309F1" w:rsidRDefault="00C175F3">
      <w:pPr>
        <w:pStyle w:val="Body"/>
        <w:spacing w:before="1"/>
        <w:ind w:left="9245"/>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001"/>
        <w:gridCol w:w="4097"/>
      </w:tblGrid>
      <w:tr w:rsidR="00BB050D" w:rsidRPr="00B309F1">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rsidR="00BB050D" w:rsidRPr="00B309F1" w:rsidRDefault="00C175F3">
            <w:pPr>
              <w:pStyle w:val="TableParagraph"/>
              <w:spacing w:line="186" w:lineRule="exact"/>
              <w:ind w:left="12"/>
              <w:jc w:val="center"/>
              <w:rPr>
                <w:color w:val="000000" w:themeColor="text1"/>
              </w:rPr>
            </w:pPr>
            <w:r w:rsidRPr="00B309F1">
              <w:rPr>
                <w:rStyle w:val="None"/>
                <w:b/>
                <w:bCs/>
                <w:color w:val="000000" w:themeColor="text1"/>
                <w:spacing w:val="-2"/>
                <w:sz w:val="18"/>
                <w:szCs w:val="18"/>
              </w:rPr>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rsidR="00BB050D" w:rsidRPr="00B309F1" w:rsidRDefault="00C175F3">
            <w:pPr>
              <w:pStyle w:val="TableParagraph"/>
              <w:spacing w:line="186" w:lineRule="exact"/>
              <w:ind w:left="986"/>
              <w:rPr>
                <w:color w:val="000000" w:themeColor="text1"/>
              </w:rPr>
            </w:pPr>
            <w:r w:rsidRPr="00B309F1">
              <w:rPr>
                <w:rStyle w:val="None"/>
                <w:b/>
                <w:bCs/>
                <w:color w:val="000000" w:themeColor="text1"/>
                <w:sz w:val="18"/>
                <w:szCs w:val="18"/>
              </w:rPr>
              <w:t xml:space="preserve">Amountas atJune30, </w:t>
            </w:r>
            <w:r w:rsidRPr="00B309F1">
              <w:rPr>
                <w:rStyle w:val="None"/>
                <w:b/>
                <w:bCs/>
                <w:color w:val="000000" w:themeColor="text1"/>
                <w:spacing w:val="-4"/>
                <w:sz w:val="18"/>
                <w:szCs w:val="18"/>
              </w:rPr>
              <w:t>2025</w:t>
            </w:r>
          </w:p>
        </w:tc>
      </w:tr>
      <w:tr w:rsidR="00BB050D" w:rsidRPr="00B309F1">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auto"/>
            <w:tcMar>
              <w:top w:w="80" w:type="dxa"/>
              <w:left w:w="121" w:type="dxa"/>
              <w:bottom w:w="80" w:type="dxa"/>
              <w:right w:w="80" w:type="dxa"/>
            </w:tcMar>
          </w:tcPr>
          <w:p w:rsidR="00BB050D" w:rsidRPr="00B309F1" w:rsidRDefault="00C175F3">
            <w:pPr>
              <w:pStyle w:val="TableParagraph"/>
              <w:spacing w:before="2" w:line="186" w:lineRule="exact"/>
              <w:ind w:left="41"/>
              <w:rPr>
                <w:color w:val="000000" w:themeColor="text1"/>
              </w:rPr>
            </w:pPr>
            <w:r w:rsidRPr="00B309F1">
              <w:rPr>
                <w:rStyle w:val="Hyperlink6"/>
                <w:rFonts w:eastAsia="Arial Unicode MS"/>
                <w:color w:val="000000" w:themeColor="text1"/>
                <w:sz w:val="18"/>
                <w:szCs w:val="18"/>
              </w:rPr>
              <w:t>Openbankguarantees</w:t>
            </w:r>
            <w:r w:rsidRPr="00B309F1">
              <w:rPr>
                <w:rStyle w:val="Hyperlink7"/>
                <w:rFonts w:eastAsia="Arial Unicode MS"/>
                <w:color w:val="000000" w:themeColor="text1"/>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34.92</w:t>
            </w:r>
          </w:p>
        </w:tc>
      </w:tr>
    </w:tbl>
    <w:p w:rsidR="00BB050D" w:rsidRPr="00B309F1" w:rsidRDefault="00BB050D">
      <w:pPr>
        <w:pStyle w:val="Body"/>
        <w:spacing w:before="1"/>
        <w:ind w:left="98" w:hanging="98"/>
        <w:rPr>
          <w:rStyle w:val="None"/>
          <w:i/>
          <w:iCs/>
          <w:color w:val="000000" w:themeColor="text1"/>
          <w:sz w:val="18"/>
          <w:szCs w:val="18"/>
        </w:rPr>
      </w:pPr>
    </w:p>
    <w:p w:rsidR="00BB050D" w:rsidRPr="00B309F1" w:rsidRDefault="00BB050D">
      <w:pPr>
        <w:pStyle w:val="BodyText"/>
        <w:spacing w:before="24"/>
        <w:rPr>
          <w:rStyle w:val="None"/>
          <w:i/>
          <w:iCs/>
          <w:color w:val="000000" w:themeColor="text1"/>
          <w:sz w:val="18"/>
          <w:szCs w:val="18"/>
        </w:rPr>
      </w:pPr>
    </w:p>
    <w:p w:rsidR="00BB050D" w:rsidRPr="00B309F1" w:rsidRDefault="00C175F3">
      <w:pPr>
        <w:pStyle w:val="Body"/>
        <w:spacing w:before="1"/>
        <w:ind w:left="87"/>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details,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Restated</w:t>
      </w:r>
      <w:r w:rsidRPr="00B309F1">
        <w:rPr>
          <w:rStyle w:val="None"/>
          <w:i/>
          <w:iCs/>
          <w:color w:val="000000" w:themeColor="text1"/>
          <w:sz w:val="20"/>
          <w:szCs w:val="20"/>
          <w:lang w:val="pt-PT"/>
        </w:rPr>
        <w:t>Financial</w:t>
      </w:r>
      <w:r w:rsidRPr="00B309F1">
        <w:rPr>
          <w:rStyle w:val="None"/>
          <w:i/>
          <w:iCs/>
          <w:color w:val="000000" w:themeColor="text1"/>
          <w:sz w:val="20"/>
          <w:szCs w:val="20"/>
        </w:rPr>
        <w:t>Statements</w:t>
      </w:r>
      <w:r w:rsidRPr="00B309F1">
        <w:rPr>
          <w:rStyle w:val="None"/>
          <w:color w:val="000000" w:themeColor="text1"/>
          <w:sz w:val="20"/>
          <w:szCs w:val="20"/>
        </w:rPr>
        <w:t>–</w:t>
      </w:r>
      <w:r w:rsidRPr="00B309F1">
        <w:rPr>
          <w:rStyle w:val="None"/>
          <w:i/>
          <w:iCs/>
          <w:color w:val="000000" w:themeColor="text1"/>
          <w:sz w:val="20"/>
          <w:szCs w:val="20"/>
          <w:lang w:val="de-DE"/>
        </w:rPr>
        <w:t>Note</w:t>
      </w:r>
      <w:r w:rsidRPr="00B309F1">
        <w:rPr>
          <w:rStyle w:val="None"/>
          <w:i/>
          <w:iCs/>
          <w:color w:val="000000" w:themeColor="text1"/>
          <w:sz w:val="20"/>
          <w:szCs w:val="20"/>
        </w:rPr>
        <w:t>28:Contingent</w:t>
      </w:r>
      <w:r w:rsidRPr="00B309F1">
        <w:rPr>
          <w:rStyle w:val="None"/>
          <w:i/>
          <w:iCs/>
          <w:color w:val="000000" w:themeColor="text1"/>
          <w:sz w:val="20"/>
          <w:szCs w:val="20"/>
        </w:rPr>
        <w:t>liabilities</w:t>
      </w:r>
      <w:r w:rsidRPr="00B309F1">
        <w:rPr>
          <w:rStyle w:val="None"/>
          <w:i/>
          <w:iCs/>
          <w:color w:val="000000" w:themeColor="text1"/>
          <w:sz w:val="20"/>
          <w:szCs w:val="20"/>
        </w:rPr>
        <w:t>and</w:t>
      </w:r>
      <w:r w:rsidRPr="00B309F1">
        <w:rPr>
          <w:rStyle w:val="None"/>
          <w:i/>
          <w:iCs/>
          <w:color w:val="000000" w:themeColor="text1"/>
          <w:sz w:val="20"/>
          <w:szCs w:val="20"/>
        </w:rPr>
        <w:t>commitments</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322.</w:t>
      </w:r>
    </w:p>
    <w:p w:rsidR="00BB050D" w:rsidRPr="00B309F1" w:rsidRDefault="00C175F3">
      <w:pPr>
        <w:pStyle w:val="Heading3"/>
        <w:spacing w:before="199"/>
        <w:ind w:left="87"/>
        <w:rPr>
          <w:color w:val="000000" w:themeColor="text1"/>
        </w:rPr>
      </w:pPr>
      <w:r w:rsidRPr="00B309F1">
        <w:rPr>
          <w:rStyle w:val="Hyperlink4"/>
          <w:color w:val="000000" w:themeColor="text1"/>
        </w:rPr>
        <w:t>Summaryofrelated</w:t>
      </w:r>
      <w:r w:rsidRPr="00B309F1">
        <w:rPr>
          <w:rStyle w:val="Hyperlink4"/>
          <w:color w:val="000000" w:themeColor="text1"/>
        </w:rPr>
        <w:t>party</w:t>
      </w:r>
      <w:r w:rsidRPr="00B309F1">
        <w:rPr>
          <w:rStyle w:val="Hyperlink5"/>
          <w:color w:val="000000" w:themeColor="text1"/>
          <w:lang w:val="fr-FR"/>
        </w:rPr>
        <w:t>transactions</w:t>
      </w:r>
    </w:p>
    <w:p w:rsidR="00BB050D" w:rsidRPr="00B309F1" w:rsidRDefault="00C175F3">
      <w:pPr>
        <w:pStyle w:val="BodyText"/>
        <w:spacing w:before="200"/>
        <w:ind w:left="87" w:right="7"/>
        <w:jc w:val="both"/>
        <w:rPr>
          <w:color w:val="000000" w:themeColor="text1"/>
        </w:rPr>
      </w:pPr>
      <w:r w:rsidRPr="00B309F1">
        <w:rPr>
          <w:rStyle w:val="Hyperlink4"/>
          <w:color w:val="000000" w:themeColor="text1"/>
        </w:rPr>
        <w:t>Thesummaryofrelatedpartytransactions,aspertherequirementsunderIndAS24 –‘RelatedPartyDisclosures’,</w:t>
      </w:r>
      <w:r w:rsidRPr="00B309F1">
        <w:rPr>
          <w:rStyle w:val="Hyperlink4"/>
          <w:color w:val="000000" w:themeColor="text1"/>
        </w:rPr>
        <w:t>enteredinto byusforthethree-monthperiodendedJune30,2025andFiscals2025,2024and2023,asderivedfromtheRestatedFinancial Statements are as set out in the table below:</w:t>
      </w:r>
    </w:p>
    <w:p w:rsidR="00BB050D" w:rsidRPr="00B309F1" w:rsidRDefault="00C175F3">
      <w:pPr>
        <w:pStyle w:val="Body"/>
        <w:spacing w:before="200"/>
        <w:ind w:left="9245"/>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p w:rsidR="00BB050D" w:rsidRPr="00B309F1" w:rsidRDefault="00BB050D">
      <w:pPr>
        <w:pStyle w:val="Body"/>
        <w:rPr>
          <w:color w:val="000000" w:themeColor="text1"/>
        </w:rPr>
        <w:sectPr w:rsidR="00BB050D" w:rsidRPr="00B309F1">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172"/>
        <w:gridCol w:w="1176"/>
        <w:gridCol w:w="1040"/>
        <w:gridCol w:w="900"/>
        <w:gridCol w:w="927"/>
        <w:gridCol w:w="701"/>
        <w:gridCol w:w="929"/>
        <w:gridCol w:w="702"/>
        <w:gridCol w:w="927"/>
        <w:gridCol w:w="701"/>
        <w:gridCol w:w="927"/>
      </w:tblGrid>
      <w:tr w:rsidR="00BB050D" w:rsidRPr="00B309F1">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rsidR="00BB050D" w:rsidRPr="00B309F1" w:rsidRDefault="00C175F3">
            <w:pPr>
              <w:pStyle w:val="TableParagraph"/>
              <w:ind w:left="149" w:firstLine="67"/>
              <w:rPr>
                <w:color w:val="000000" w:themeColor="text1"/>
              </w:rPr>
            </w:pPr>
            <w:r w:rsidRPr="00B309F1">
              <w:rPr>
                <w:rStyle w:val="None"/>
                <w:b/>
                <w:bCs/>
                <w:color w:val="000000" w:themeColor="text1"/>
                <w:sz w:val="18"/>
                <w:szCs w:val="18"/>
              </w:rPr>
              <w:t xml:space="preserve">Nature of </w:t>
            </w:r>
            <w:r w:rsidRPr="00B309F1">
              <w:rPr>
                <w:rStyle w:val="None"/>
                <w:b/>
                <w:bCs/>
                <w:color w:val="000000" w:themeColor="text1"/>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rsidR="00BB050D" w:rsidRPr="00B309F1" w:rsidRDefault="00C175F3">
            <w:pPr>
              <w:pStyle w:val="TableParagraph"/>
              <w:ind w:left="85" w:right="72" w:firstLine="1"/>
              <w:jc w:val="center"/>
              <w:rPr>
                <w:rStyle w:val="None"/>
                <w:b/>
                <w:bCs/>
                <w:color w:val="000000" w:themeColor="text1"/>
                <w:sz w:val="18"/>
                <w:szCs w:val="18"/>
              </w:rPr>
            </w:pPr>
            <w:r w:rsidRPr="00B309F1">
              <w:rPr>
                <w:rStyle w:val="None"/>
                <w:b/>
                <w:bCs/>
                <w:color w:val="000000" w:themeColor="text1"/>
                <w:sz w:val="18"/>
                <w:szCs w:val="18"/>
              </w:rPr>
              <w:t>Name of related</w:t>
            </w:r>
            <w:r w:rsidRPr="00B309F1">
              <w:rPr>
                <w:rStyle w:val="None"/>
                <w:b/>
                <w:bCs/>
                <w:color w:val="000000" w:themeColor="text1"/>
                <w:sz w:val="18"/>
                <w:szCs w:val="18"/>
              </w:rPr>
              <w:t xml:space="preserve">party with whom </w:t>
            </w:r>
            <w:r w:rsidRPr="00B309F1">
              <w:rPr>
                <w:rStyle w:val="None"/>
                <w:b/>
                <w:bCs/>
                <w:color w:val="000000" w:themeColor="text1"/>
                <w:spacing w:val="-2"/>
                <w:sz w:val="18"/>
                <w:szCs w:val="18"/>
              </w:rPr>
              <w:t xml:space="preserve">transactions </w:t>
            </w:r>
            <w:r w:rsidRPr="00B309F1">
              <w:rPr>
                <w:rStyle w:val="None"/>
                <w:b/>
                <w:bCs/>
                <w:color w:val="000000" w:themeColor="text1"/>
                <w:sz w:val="18"/>
                <w:szCs w:val="18"/>
              </w:rPr>
              <w:t>have taken</w:t>
            </w:r>
          </w:p>
          <w:p w:rsidR="00BB050D" w:rsidRPr="00B309F1" w:rsidRDefault="00C175F3">
            <w:pPr>
              <w:pStyle w:val="TableParagraph"/>
              <w:spacing w:line="186" w:lineRule="exact"/>
              <w:ind w:left="11"/>
              <w:jc w:val="center"/>
              <w:rPr>
                <w:color w:val="000000" w:themeColor="text1"/>
              </w:rPr>
            </w:pPr>
            <w:r w:rsidRPr="00B309F1">
              <w:rPr>
                <w:rStyle w:val="None"/>
                <w:b/>
                <w:bCs/>
                <w:color w:val="000000" w:themeColor="text1"/>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rsidR="00BB050D" w:rsidRPr="00B309F1" w:rsidRDefault="00C175F3">
            <w:pPr>
              <w:pStyle w:val="TableParagraph"/>
              <w:ind w:left="61" w:firstLine="91"/>
              <w:rPr>
                <w:color w:val="000000" w:themeColor="text1"/>
              </w:rPr>
            </w:pPr>
            <w:r w:rsidRPr="00B309F1">
              <w:rPr>
                <w:rStyle w:val="None"/>
                <w:b/>
                <w:bCs/>
                <w:color w:val="000000" w:themeColor="text1"/>
                <w:sz w:val="18"/>
                <w:szCs w:val="18"/>
              </w:rPr>
              <w:t xml:space="preserve">Nature of </w:t>
            </w:r>
            <w:r w:rsidRPr="00B309F1">
              <w:rPr>
                <w:rStyle w:val="None"/>
                <w:b/>
                <w:bCs/>
                <w:color w:val="000000" w:themeColor="text1"/>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rsidR="00BB050D" w:rsidRPr="00B309F1" w:rsidRDefault="00C175F3">
            <w:pPr>
              <w:pStyle w:val="TableParagraph"/>
              <w:ind w:left="128" w:right="117" w:firstLine="60"/>
              <w:jc w:val="both"/>
              <w:rPr>
                <w:rStyle w:val="None"/>
                <w:b/>
                <w:bCs/>
                <w:color w:val="000000" w:themeColor="text1"/>
                <w:sz w:val="18"/>
                <w:szCs w:val="18"/>
              </w:rPr>
            </w:pPr>
            <w:r w:rsidRPr="00B309F1">
              <w:rPr>
                <w:rStyle w:val="None"/>
                <w:b/>
                <w:bCs/>
                <w:color w:val="000000" w:themeColor="text1"/>
                <w:sz w:val="18"/>
                <w:szCs w:val="18"/>
              </w:rPr>
              <w:t>Three-</w:t>
            </w:r>
            <w:r w:rsidRPr="00B309F1">
              <w:rPr>
                <w:rStyle w:val="None"/>
                <w:b/>
                <w:bCs/>
                <w:color w:val="000000" w:themeColor="text1"/>
                <w:spacing w:val="-2"/>
                <w:sz w:val="18"/>
                <w:szCs w:val="18"/>
              </w:rPr>
              <w:t xml:space="preserve">month period ended </w:t>
            </w:r>
            <w:r w:rsidRPr="00B309F1">
              <w:rPr>
                <w:rStyle w:val="None"/>
                <w:b/>
                <w:bCs/>
                <w:color w:val="000000" w:themeColor="text1"/>
                <w:sz w:val="18"/>
                <w:szCs w:val="18"/>
              </w:rPr>
              <w:t>June30,</w:t>
            </w:r>
          </w:p>
          <w:p w:rsidR="00BB050D" w:rsidRPr="00B309F1" w:rsidRDefault="00C175F3">
            <w:pPr>
              <w:pStyle w:val="TableParagraph"/>
              <w:spacing w:line="186" w:lineRule="exact"/>
              <w:ind w:left="270"/>
              <w:rPr>
                <w:color w:val="000000" w:themeColor="text1"/>
              </w:rPr>
            </w:pPr>
            <w:r w:rsidRPr="00B309F1">
              <w:rPr>
                <w:rStyle w:val="None"/>
                <w:b/>
                <w:bCs/>
                <w:color w:val="000000" w:themeColor="text1"/>
                <w:spacing w:val="-4"/>
                <w:sz w:val="18"/>
                <w:szCs w:val="18"/>
              </w:rPr>
              <w:t>2025</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rsidR="00BB050D" w:rsidRPr="00B309F1" w:rsidRDefault="00C175F3">
            <w:pPr>
              <w:pStyle w:val="TableParagraph"/>
              <w:ind w:left="56" w:right="47"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rsidR="00BB050D" w:rsidRPr="00B309F1" w:rsidRDefault="00C175F3">
            <w:pPr>
              <w:pStyle w:val="TableParagraph"/>
              <w:ind w:left="169" w:right="110" w:hanging="46"/>
              <w:rPr>
                <w:color w:val="000000" w:themeColor="text1"/>
              </w:rPr>
            </w:pPr>
            <w:r w:rsidRPr="00B309F1">
              <w:rPr>
                <w:rStyle w:val="None"/>
                <w:b/>
                <w:bCs/>
                <w:color w:val="000000" w:themeColor="text1"/>
                <w:spacing w:val="-2"/>
                <w:sz w:val="18"/>
                <w:szCs w:val="18"/>
              </w:rPr>
              <w:t xml:space="preserve">Fiscal </w:t>
            </w:r>
            <w:r w:rsidRPr="00B309F1">
              <w:rPr>
                <w:rStyle w:val="None"/>
                <w:b/>
                <w:bCs/>
                <w:color w:val="000000" w:themeColor="text1"/>
                <w:spacing w:val="-4"/>
                <w:sz w:val="18"/>
                <w:szCs w:val="18"/>
              </w:rPr>
              <w:t>2025</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rsidR="00BB050D" w:rsidRPr="00B309F1" w:rsidRDefault="00C175F3">
            <w:pPr>
              <w:pStyle w:val="TableParagraph"/>
              <w:ind w:left="56" w:right="49"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rsidR="00BB050D" w:rsidRPr="00B309F1" w:rsidRDefault="00C175F3">
            <w:pPr>
              <w:pStyle w:val="TableParagraph"/>
              <w:ind w:left="168" w:right="112" w:hanging="46"/>
              <w:rPr>
                <w:color w:val="000000" w:themeColor="text1"/>
              </w:rPr>
            </w:pPr>
            <w:r w:rsidRPr="00B309F1">
              <w:rPr>
                <w:rStyle w:val="None"/>
                <w:b/>
                <w:bCs/>
                <w:color w:val="000000" w:themeColor="text1"/>
                <w:spacing w:val="-2"/>
                <w:sz w:val="18"/>
                <w:szCs w:val="18"/>
              </w:rPr>
              <w:t xml:space="preserve">Fiscal </w:t>
            </w:r>
            <w:r w:rsidRPr="00B309F1">
              <w:rPr>
                <w:rStyle w:val="None"/>
                <w:b/>
                <w:bCs/>
                <w:color w:val="000000" w:themeColor="text1"/>
                <w:spacing w:val="-4"/>
                <w:sz w:val="18"/>
                <w:szCs w:val="18"/>
              </w:rPr>
              <w:t>2024</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rsidR="00BB050D" w:rsidRPr="00B309F1" w:rsidRDefault="00C175F3">
            <w:pPr>
              <w:pStyle w:val="TableParagraph"/>
              <w:ind w:left="55" w:right="48"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rsidR="00BB050D" w:rsidRPr="00B309F1" w:rsidRDefault="00C175F3">
            <w:pPr>
              <w:pStyle w:val="TableParagraph"/>
              <w:ind w:left="167" w:right="112" w:hanging="46"/>
              <w:rPr>
                <w:color w:val="000000" w:themeColor="text1"/>
              </w:rPr>
            </w:pPr>
            <w:r w:rsidRPr="00B309F1">
              <w:rPr>
                <w:rStyle w:val="None"/>
                <w:b/>
                <w:bCs/>
                <w:color w:val="000000" w:themeColor="text1"/>
                <w:spacing w:val="-2"/>
                <w:sz w:val="18"/>
                <w:szCs w:val="18"/>
              </w:rPr>
              <w:t xml:space="preserve">Fiscal </w:t>
            </w:r>
            <w:r w:rsidRPr="00B309F1">
              <w:rPr>
                <w:rStyle w:val="None"/>
                <w:b/>
                <w:bCs/>
                <w:color w:val="000000" w:themeColor="text1"/>
                <w:spacing w:val="-4"/>
                <w:sz w:val="18"/>
                <w:szCs w:val="18"/>
              </w:rPr>
              <w:t>2023</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rsidR="00BB050D" w:rsidRPr="00B309F1" w:rsidRDefault="00C175F3">
            <w:pPr>
              <w:pStyle w:val="TableParagraph"/>
              <w:ind w:left="54" w:right="49"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r>
      <w:tr w:rsidR="00BB050D" w:rsidRPr="00B309F1">
        <w:trPr>
          <w:trHeight w:val="1220"/>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tabs>
                <w:tab w:val="left" w:pos="964"/>
              </w:tabs>
              <w:ind w:left="57" w:right="44"/>
              <w:rPr>
                <w:color w:val="000000" w:themeColor="text1"/>
              </w:rPr>
            </w:pPr>
            <w:r w:rsidRPr="00B309F1">
              <w:rPr>
                <w:rStyle w:val="Hyperlink7"/>
                <w:rFonts w:eastAsia="Arial Unicode MS"/>
                <w:color w:val="000000" w:themeColor="text1"/>
                <w:spacing w:val="-2"/>
                <w:sz w:val="18"/>
                <w:szCs w:val="18"/>
              </w:rPr>
              <w:t>Purchase</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of</w:t>
            </w:r>
            <w:r w:rsidRPr="00B309F1">
              <w:rPr>
                <w:rStyle w:val="Hyperlink7"/>
                <w:rFonts w:eastAsia="Arial Unicode MS"/>
                <w:color w:val="000000" w:themeColor="text1"/>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Hyperlink7"/>
                <w:rFonts w:eastAsia="Arial Unicode MS"/>
                <w:color w:val="000000" w:themeColor="text1"/>
                <w:spacing w:val="-2"/>
                <w:sz w:val="18"/>
                <w:szCs w:val="18"/>
              </w:rPr>
              <w:t>Kushal Electricals</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tabs>
                <w:tab w:val="left" w:pos="764"/>
              </w:tabs>
              <w:ind w:left="59" w:right="44"/>
              <w:rPr>
                <w:rStyle w:val="None"/>
                <w:color w:val="000000" w:themeColor="text1"/>
                <w:sz w:val="18"/>
                <w:szCs w:val="18"/>
              </w:rPr>
            </w:pPr>
            <w:r w:rsidRPr="00B309F1">
              <w:rPr>
                <w:rStyle w:val="Hyperlink7"/>
                <w:rFonts w:eastAsia="Arial Unicode MS"/>
                <w:color w:val="000000" w:themeColor="text1"/>
                <w:spacing w:val="-2"/>
                <w:sz w:val="18"/>
                <w:szCs w:val="18"/>
              </w:rPr>
              <w:t xml:space="preserve">Promoters </w:t>
            </w:r>
            <w:r w:rsidRPr="00B309F1">
              <w:rPr>
                <w:rStyle w:val="Hyperlink6"/>
                <w:rFonts w:eastAsia="Arial Unicode MS"/>
                <w:color w:val="000000" w:themeColor="text1"/>
                <w:sz w:val="18"/>
                <w:szCs w:val="18"/>
              </w:rPr>
              <w:t xml:space="preserve">arepartners </w:t>
            </w:r>
            <w:r w:rsidRPr="00B309F1">
              <w:rPr>
                <w:rStyle w:val="None"/>
                <w:color w:val="000000" w:themeColor="text1"/>
                <w:spacing w:val="-5"/>
                <w:sz w:val="18"/>
                <w:szCs w:val="18"/>
              </w:rPr>
              <w:t>in</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the</w:t>
            </w:r>
          </w:p>
          <w:p w:rsidR="00BB050D" w:rsidRPr="00B309F1" w:rsidRDefault="00C175F3">
            <w:pPr>
              <w:pStyle w:val="TableParagraph"/>
              <w:spacing w:line="206" w:lineRule="exact"/>
              <w:ind w:left="59"/>
              <w:rPr>
                <w:color w:val="000000" w:themeColor="text1"/>
              </w:rPr>
            </w:pPr>
            <w:r w:rsidRPr="00B309F1">
              <w:rPr>
                <w:rStyle w:val="Hyperlink7"/>
                <w:rFonts w:eastAsia="Arial Unicode MS"/>
                <w:color w:val="000000" w:themeColor="text1"/>
                <w:spacing w:val="-2"/>
                <w:sz w:val="18"/>
                <w:szCs w:val="18"/>
              </w:rPr>
              <w:t xml:space="preserve">partnership </w:t>
            </w:r>
            <w:r w:rsidRPr="00B309F1">
              <w:rPr>
                <w:rStyle w:val="None"/>
                <w:color w:val="000000" w:themeColor="text1"/>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0.00%</w:t>
            </w:r>
          </w:p>
        </w:tc>
      </w:tr>
      <w:tr w:rsidR="00BB050D" w:rsidRPr="00B309F1">
        <w:trPr>
          <w:trHeight w:val="1220"/>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tabs>
                <w:tab w:val="left" w:pos="964"/>
              </w:tabs>
              <w:ind w:left="57" w:right="44"/>
              <w:rPr>
                <w:color w:val="000000" w:themeColor="text1"/>
              </w:rPr>
            </w:pPr>
            <w:r w:rsidRPr="00B309F1">
              <w:rPr>
                <w:rStyle w:val="Hyperlink7"/>
                <w:rFonts w:eastAsia="Arial Unicode MS"/>
                <w:color w:val="000000" w:themeColor="text1"/>
                <w:spacing w:val="-2"/>
                <w:sz w:val="18"/>
                <w:szCs w:val="18"/>
              </w:rPr>
              <w:t>Purchase</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of</w:t>
            </w:r>
            <w:r w:rsidRPr="00B309F1">
              <w:rPr>
                <w:rStyle w:val="Hyperlink7"/>
                <w:rFonts w:eastAsia="Arial Unicode MS"/>
                <w:color w:val="000000" w:themeColor="text1"/>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Hyperlink7"/>
                <w:rFonts w:eastAsia="Arial Unicode MS"/>
                <w:color w:val="000000" w:themeColor="text1"/>
                <w:spacing w:val="-2"/>
                <w:sz w:val="18"/>
                <w:szCs w:val="18"/>
              </w:rPr>
              <w:t>Waterloo Motors</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tabs>
                <w:tab w:val="left" w:pos="764"/>
              </w:tabs>
              <w:ind w:left="59" w:right="44"/>
              <w:rPr>
                <w:rStyle w:val="None"/>
                <w:color w:val="000000" w:themeColor="text1"/>
                <w:sz w:val="18"/>
                <w:szCs w:val="18"/>
              </w:rPr>
            </w:pPr>
            <w:r w:rsidRPr="00B309F1">
              <w:rPr>
                <w:rStyle w:val="Hyperlink7"/>
                <w:rFonts w:eastAsia="Arial Unicode MS"/>
                <w:color w:val="000000" w:themeColor="text1"/>
                <w:spacing w:val="-2"/>
                <w:sz w:val="18"/>
                <w:szCs w:val="18"/>
              </w:rPr>
              <w:t xml:space="preserve">Promoters </w:t>
            </w:r>
            <w:r w:rsidRPr="00B309F1">
              <w:rPr>
                <w:rStyle w:val="Hyperlink6"/>
                <w:rFonts w:eastAsia="Arial Unicode MS"/>
                <w:color w:val="000000" w:themeColor="text1"/>
                <w:sz w:val="18"/>
                <w:szCs w:val="18"/>
              </w:rPr>
              <w:t xml:space="preserve">arepartners </w:t>
            </w:r>
            <w:r w:rsidRPr="00B309F1">
              <w:rPr>
                <w:rStyle w:val="None"/>
                <w:color w:val="000000" w:themeColor="text1"/>
                <w:spacing w:val="-5"/>
                <w:sz w:val="18"/>
                <w:szCs w:val="18"/>
              </w:rPr>
              <w:t>in</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the</w:t>
            </w:r>
          </w:p>
          <w:p w:rsidR="00BB050D" w:rsidRPr="00B309F1" w:rsidRDefault="00C175F3">
            <w:pPr>
              <w:pStyle w:val="TableParagraph"/>
              <w:spacing w:line="206" w:lineRule="exact"/>
              <w:ind w:left="59"/>
              <w:rPr>
                <w:color w:val="000000" w:themeColor="text1"/>
              </w:rPr>
            </w:pPr>
            <w:r w:rsidRPr="00B309F1">
              <w:rPr>
                <w:rStyle w:val="Hyperlink7"/>
                <w:rFonts w:eastAsia="Arial Unicode MS"/>
                <w:color w:val="000000" w:themeColor="text1"/>
                <w:spacing w:val="-2"/>
                <w:sz w:val="18"/>
                <w:szCs w:val="18"/>
              </w:rPr>
              <w:t xml:space="preserve">partnership </w:t>
            </w:r>
            <w:r w:rsidRPr="00B309F1">
              <w:rPr>
                <w:rStyle w:val="None"/>
                <w:color w:val="000000" w:themeColor="text1"/>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0.00%</w:t>
            </w:r>
          </w:p>
        </w:tc>
      </w:tr>
      <w:tr w:rsidR="00BB050D" w:rsidRPr="00B309F1">
        <w:trPr>
          <w:trHeight w:val="1245"/>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571" w:type="dxa"/>
            </w:tcMar>
          </w:tcPr>
          <w:p w:rsidR="00BB050D" w:rsidRPr="00B309F1" w:rsidRDefault="00C175F3">
            <w:pPr>
              <w:pStyle w:val="TableParagraph"/>
              <w:ind w:left="57" w:right="491"/>
              <w:rPr>
                <w:color w:val="000000" w:themeColor="text1"/>
              </w:rPr>
            </w:pPr>
            <w:r w:rsidRPr="00B309F1">
              <w:rPr>
                <w:rStyle w:val="Hyperlink7"/>
                <w:rFonts w:eastAsia="Arial Unicode MS"/>
                <w:color w:val="000000" w:themeColor="text1"/>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rStyle w:val="None"/>
                <w:color w:val="000000" w:themeColor="text1"/>
                <w:sz w:val="18"/>
                <w:szCs w:val="18"/>
              </w:rPr>
            </w:pPr>
            <w:r w:rsidRPr="00B309F1">
              <w:rPr>
                <w:rStyle w:val="None"/>
                <w:color w:val="000000" w:themeColor="text1"/>
                <w:spacing w:val="-5"/>
                <w:sz w:val="18"/>
                <w:szCs w:val="18"/>
              </w:rPr>
              <w:t>KSH</w:t>
            </w:r>
          </w:p>
          <w:p w:rsidR="00BB050D" w:rsidRPr="00B309F1" w:rsidRDefault="00C175F3">
            <w:pPr>
              <w:pStyle w:val="TableParagraph"/>
              <w:spacing w:line="207" w:lineRule="exact"/>
              <w:ind w:left="59"/>
              <w:rPr>
                <w:rStyle w:val="None"/>
                <w:color w:val="000000" w:themeColor="text1"/>
                <w:sz w:val="18"/>
                <w:szCs w:val="18"/>
              </w:rPr>
            </w:pPr>
            <w:r w:rsidRPr="00B309F1">
              <w:rPr>
                <w:rStyle w:val="Hyperlink7"/>
                <w:rFonts w:eastAsia="Arial Unicode MS"/>
                <w:color w:val="000000" w:themeColor="text1"/>
                <w:spacing w:val="-2"/>
                <w:sz w:val="18"/>
                <w:szCs w:val="18"/>
              </w:rPr>
              <w:t>Distriparks</w:t>
            </w:r>
          </w:p>
          <w:p w:rsidR="00BB050D" w:rsidRPr="00B309F1" w:rsidRDefault="00C175F3">
            <w:pPr>
              <w:pStyle w:val="TableParagraph"/>
              <w:spacing w:line="206" w:lineRule="exact"/>
              <w:ind w:left="59" w:right="531"/>
              <w:rPr>
                <w:color w:val="000000" w:themeColor="text1"/>
              </w:rPr>
            </w:pPr>
            <w:r w:rsidRPr="00B309F1">
              <w:rPr>
                <w:rStyle w:val="Hyperlink7"/>
                <w:rFonts w:eastAsia="Arial Unicode MS"/>
                <w:color w:val="000000" w:themeColor="text1"/>
                <w:spacing w:val="-2"/>
                <w:sz w:val="18"/>
                <w:szCs w:val="18"/>
              </w:rPr>
              <w:t>Private Limited</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372" w:type="dxa"/>
            </w:tcMar>
          </w:tcPr>
          <w:p w:rsidR="00BB050D" w:rsidRPr="00B309F1" w:rsidRDefault="00C175F3">
            <w:pPr>
              <w:pStyle w:val="TableParagraph"/>
              <w:ind w:left="59" w:right="292"/>
              <w:rPr>
                <w:color w:val="000000" w:themeColor="text1"/>
              </w:rPr>
            </w:pPr>
            <w:r w:rsidRPr="00B309F1">
              <w:rPr>
                <w:rStyle w:val="Hyperlink7"/>
                <w:rFonts w:eastAsia="Arial Unicode MS"/>
                <w:color w:val="000000" w:themeColor="text1"/>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0.03%</w:t>
            </w:r>
          </w:p>
        </w:tc>
      </w:tr>
      <w:tr w:rsidR="00BB050D" w:rsidRPr="00B309F1">
        <w:trPr>
          <w:trHeight w:val="833"/>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571" w:type="dxa"/>
            </w:tcMar>
          </w:tcPr>
          <w:p w:rsidR="00BB050D" w:rsidRPr="00B309F1" w:rsidRDefault="00C175F3">
            <w:pPr>
              <w:pStyle w:val="TableParagraph"/>
              <w:ind w:left="57" w:right="491"/>
              <w:rPr>
                <w:color w:val="000000" w:themeColor="text1"/>
              </w:rPr>
            </w:pPr>
            <w:r w:rsidRPr="00B309F1">
              <w:rPr>
                <w:rStyle w:val="Hyperlink7"/>
                <w:rFonts w:eastAsia="Arial Unicode MS"/>
                <w:color w:val="000000" w:themeColor="text1"/>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Hyperlink7"/>
                <w:rFonts w:eastAsia="Arial Unicode MS"/>
                <w:color w:val="000000" w:themeColor="text1"/>
                <w:spacing w:val="-2"/>
                <w:sz w:val="18"/>
                <w:szCs w:val="18"/>
              </w:rPr>
              <w:t>Parijat Foundation</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left="59"/>
              <w:rPr>
                <w:rStyle w:val="None"/>
                <w:color w:val="000000" w:themeColor="text1"/>
                <w:sz w:val="18"/>
                <w:szCs w:val="18"/>
              </w:rPr>
            </w:pPr>
            <w:r w:rsidRPr="00B309F1">
              <w:rPr>
                <w:rStyle w:val="Hyperlink7"/>
                <w:rFonts w:eastAsia="Arial Unicode MS"/>
                <w:color w:val="000000" w:themeColor="text1"/>
                <w:spacing w:val="-2"/>
                <w:sz w:val="18"/>
                <w:szCs w:val="18"/>
              </w:rPr>
              <w:t>Promoters</w:t>
            </w:r>
          </w:p>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aretrustees in the trust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0.02%</w:t>
            </w:r>
          </w:p>
        </w:tc>
      </w:tr>
      <w:tr w:rsidR="00BB050D" w:rsidRPr="00B309F1">
        <w:trPr>
          <w:trHeight w:val="799"/>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Deposit</w:t>
            </w:r>
            <w:r w:rsidRPr="00B309F1">
              <w:rPr>
                <w:rStyle w:val="None"/>
                <w:color w:val="000000" w:themeColor="text1"/>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3" w:type="dxa"/>
            </w:tcMar>
          </w:tcPr>
          <w:p w:rsidR="00BB050D" w:rsidRPr="00B309F1" w:rsidRDefault="00C175F3">
            <w:pPr>
              <w:pStyle w:val="TableParagraph"/>
              <w:tabs>
                <w:tab w:val="left" w:pos="769"/>
              </w:tabs>
              <w:ind w:left="59" w:right="43"/>
              <w:rPr>
                <w:rStyle w:val="None"/>
                <w:color w:val="000000" w:themeColor="text1"/>
                <w:sz w:val="18"/>
                <w:szCs w:val="18"/>
              </w:rPr>
            </w:pPr>
            <w:r w:rsidRPr="00B309F1">
              <w:rPr>
                <w:rStyle w:val="None"/>
                <w:color w:val="000000" w:themeColor="text1"/>
                <w:spacing w:val="-4"/>
                <w:sz w:val="18"/>
                <w:szCs w:val="18"/>
              </w:rPr>
              <w:t>KSH</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 xml:space="preserve">Infra </w:t>
            </w:r>
            <w:r w:rsidRPr="00B309F1">
              <w:rPr>
                <w:rStyle w:val="Hyperlink6"/>
                <w:rFonts w:eastAsia="Arial Unicode MS"/>
                <w:color w:val="000000" w:themeColor="text1"/>
                <w:sz w:val="18"/>
                <w:szCs w:val="18"/>
              </w:rPr>
              <w:t>Park4</w:t>
            </w:r>
            <w:r w:rsidRPr="00B309F1">
              <w:rPr>
                <w:rStyle w:val="Hyperlink7"/>
                <w:rFonts w:eastAsia="Arial Unicode MS"/>
                <w:color w:val="000000" w:themeColor="text1"/>
                <w:spacing w:val="-2"/>
                <w:sz w:val="18"/>
                <w:szCs w:val="18"/>
              </w:rPr>
              <w:t>Private</w:t>
            </w:r>
          </w:p>
          <w:p w:rsidR="00BB050D" w:rsidRPr="00B309F1" w:rsidRDefault="00C175F3">
            <w:pPr>
              <w:pStyle w:val="TableParagraph"/>
              <w:spacing w:before="1" w:line="186" w:lineRule="exact"/>
              <w:ind w:left="59"/>
              <w:rPr>
                <w:color w:val="000000" w:themeColor="text1"/>
              </w:rPr>
            </w:pPr>
            <w:r w:rsidRPr="00B309F1">
              <w:rPr>
                <w:rStyle w:val="Hyperlink7"/>
                <w:rFonts w:eastAsia="Arial Unicode MS"/>
                <w:color w:val="000000" w:themeColor="text1"/>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372" w:type="dxa"/>
            </w:tcMar>
          </w:tcPr>
          <w:p w:rsidR="00BB050D" w:rsidRPr="00B309F1" w:rsidRDefault="00C175F3">
            <w:pPr>
              <w:pStyle w:val="TableParagraph"/>
              <w:ind w:left="59" w:right="292"/>
              <w:rPr>
                <w:color w:val="000000" w:themeColor="text1"/>
              </w:rPr>
            </w:pPr>
            <w:r w:rsidRPr="00B309F1">
              <w:rPr>
                <w:rStyle w:val="Hyperlink7"/>
                <w:rFonts w:eastAsia="Arial Unicode MS"/>
                <w:color w:val="000000" w:themeColor="text1"/>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0.95%</w:t>
            </w:r>
          </w:p>
        </w:tc>
      </w:tr>
      <w:tr w:rsidR="00BB050D" w:rsidRPr="00B309F1">
        <w:trPr>
          <w:trHeight w:val="998"/>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7"/>
                <w:rFonts w:eastAsia="Arial Unicode MS"/>
                <w:color w:val="000000" w:themeColor="text1"/>
                <w:spacing w:val="-2"/>
                <w:sz w:val="18"/>
                <w:szCs w:val="18"/>
              </w:rPr>
              <w:t>Remuneration paid</w:t>
            </w:r>
            <w:r w:rsidRPr="00B309F1">
              <w:rPr>
                <w:rStyle w:val="None"/>
                <w:color w:val="000000" w:themeColor="text1"/>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3" w:type="dxa"/>
            </w:tcMar>
          </w:tcPr>
          <w:p w:rsidR="00BB050D" w:rsidRPr="00B309F1" w:rsidRDefault="00C175F3">
            <w:pPr>
              <w:pStyle w:val="TableParagraph"/>
              <w:ind w:left="59" w:right="43"/>
              <w:jc w:val="both"/>
              <w:rPr>
                <w:rStyle w:val="None"/>
                <w:color w:val="000000" w:themeColor="text1"/>
                <w:sz w:val="18"/>
                <w:szCs w:val="18"/>
              </w:rPr>
            </w:pPr>
            <w:r w:rsidRPr="00B309F1">
              <w:rPr>
                <w:rStyle w:val="Hyperlink7"/>
                <w:rFonts w:eastAsia="Arial Unicode MS"/>
                <w:color w:val="000000" w:themeColor="text1"/>
                <w:spacing w:val="-2"/>
                <w:sz w:val="18"/>
                <w:szCs w:val="18"/>
              </w:rPr>
              <w:t xml:space="preserve">Remuneration </w:t>
            </w:r>
            <w:r w:rsidRPr="00B309F1">
              <w:rPr>
                <w:rStyle w:val="Hyperlink6"/>
                <w:rFonts w:eastAsia="Arial Unicode MS"/>
                <w:color w:val="000000" w:themeColor="text1"/>
                <w:sz w:val="18"/>
                <w:szCs w:val="18"/>
              </w:rPr>
              <w:t xml:space="preserve">paid to key </w:t>
            </w:r>
            <w:r w:rsidRPr="00B309F1">
              <w:rPr>
                <w:rStyle w:val="Hyperlink7"/>
                <w:rFonts w:eastAsia="Arial Unicode MS"/>
                <w:color w:val="000000" w:themeColor="text1"/>
                <w:spacing w:val="-2"/>
                <w:sz w:val="18"/>
                <w:szCs w:val="18"/>
              </w:rPr>
              <w:t>managerial</w:t>
            </w:r>
          </w:p>
          <w:p w:rsidR="00BB050D" w:rsidRPr="00B309F1" w:rsidRDefault="00C175F3">
            <w:pPr>
              <w:pStyle w:val="TableParagraph"/>
              <w:spacing w:line="186" w:lineRule="exact"/>
              <w:ind w:left="59"/>
              <w:rPr>
                <w:color w:val="000000" w:themeColor="text1"/>
              </w:rPr>
            </w:pPr>
            <w:r w:rsidRPr="00B309F1">
              <w:rPr>
                <w:rStyle w:val="Hyperlink7"/>
                <w:rFonts w:eastAsia="Arial Unicode MS"/>
                <w:color w:val="000000" w:themeColor="text1"/>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None"/>
                <w:color w:val="000000" w:themeColor="text1"/>
                <w:spacing w:val="-4"/>
                <w:sz w:val="18"/>
                <w:szCs w:val="18"/>
              </w:rPr>
              <w:t xml:space="preserve">Key </w:t>
            </w:r>
            <w:r w:rsidRPr="00B309F1">
              <w:rPr>
                <w:rStyle w:val="Hyperlink7"/>
                <w:rFonts w:eastAsia="Arial Unicode MS"/>
                <w:color w:val="000000" w:themeColor="text1"/>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1.18%</w:t>
            </w:r>
          </w:p>
        </w:tc>
      </w:tr>
      <w:tr w:rsidR="00BB050D" w:rsidRPr="00B309F1">
        <w:trPr>
          <w:trHeight w:val="1400"/>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7"/>
                <w:rFonts w:eastAsia="Arial Unicode MS"/>
                <w:color w:val="000000" w:themeColor="text1"/>
                <w:spacing w:val="-2"/>
                <w:sz w:val="18"/>
                <w:szCs w:val="18"/>
              </w:rPr>
              <w:t>Remuneration paid</w:t>
            </w:r>
            <w:r w:rsidRPr="00B309F1">
              <w:rPr>
                <w:rStyle w:val="None"/>
                <w:color w:val="000000" w:themeColor="text1"/>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3" w:type="dxa"/>
            </w:tcMar>
          </w:tcPr>
          <w:p w:rsidR="00BB050D" w:rsidRPr="00B309F1" w:rsidRDefault="00C175F3">
            <w:pPr>
              <w:pStyle w:val="TableParagraph"/>
              <w:tabs>
                <w:tab w:val="left" w:pos="980"/>
              </w:tabs>
              <w:ind w:left="59" w:right="43"/>
              <w:rPr>
                <w:rStyle w:val="None"/>
                <w:color w:val="000000" w:themeColor="text1"/>
                <w:sz w:val="18"/>
                <w:szCs w:val="18"/>
              </w:rPr>
            </w:pPr>
            <w:r w:rsidRPr="00B309F1">
              <w:rPr>
                <w:rStyle w:val="Hyperlink7"/>
                <w:rFonts w:eastAsia="Arial Unicode MS"/>
                <w:color w:val="000000" w:themeColor="text1"/>
                <w:spacing w:val="-2"/>
                <w:sz w:val="18"/>
                <w:szCs w:val="18"/>
              </w:rPr>
              <w:t xml:space="preserve">Remuneration </w:t>
            </w:r>
            <w:r w:rsidRPr="00B309F1">
              <w:rPr>
                <w:rStyle w:val="None"/>
                <w:color w:val="000000" w:themeColor="text1"/>
                <w:spacing w:val="-4"/>
                <w:sz w:val="18"/>
                <w:szCs w:val="18"/>
              </w:rPr>
              <w:t>paid</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to</w:t>
            </w:r>
          </w:p>
          <w:p w:rsidR="00BB050D" w:rsidRPr="00B309F1" w:rsidRDefault="00C175F3">
            <w:pPr>
              <w:pStyle w:val="TableParagraph"/>
              <w:tabs>
                <w:tab w:val="left" w:pos="968"/>
              </w:tabs>
              <w:spacing w:before="1"/>
              <w:ind w:left="59" w:right="44"/>
              <w:rPr>
                <w:rStyle w:val="None"/>
                <w:color w:val="000000" w:themeColor="text1"/>
                <w:sz w:val="18"/>
                <w:szCs w:val="18"/>
              </w:rPr>
            </w:pPr>
            <w:r w:rsidRPr="00B309F1">
              <w:rPr>
                <w:rStyle w:val="Hyperlink7"/>
                <w:rFonts w:eastAsia="Arial Unicode MS"/>
                <w:color w:val="000000" w:themeColor="text1"/>
                <w:spacing w:val="-2"/>
                <w:sz w:val="18"/>
                <w:szCs w:val="18"/>
              </w:rPr>
              <w:t>relatives</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of</w:t>
            </w:r>
            <w:r w:rsidRPr="00B309F1">
              <w:rPr>
                <w:rStyle w:val="None"/>
                <w:color w:val="000000" w:themeColor="text1"/>
                <w:spacing w:val="-4"/>
                <w:sz w:val="18"/>
                <w:szCs w:val="18"/>
              </w:rPr>
              <w:t xml:space="preserve"> Key </w:t>
            </w:r>
            <w:r w:rsidRPr="00B309F1">
              <w:rPr>
                <w:rStyle w:val="Hyperlink7"/>
                <w:rFonts w:eastAsia="Arial Unicode MS"/>
                <w:color w:val="000000" w:themeColor="text1"/>
                <w:spacing w:val="-2"/>
                <w:sz w:val="18"/>
                <w:szCs w:val="18"/>
              </w:rPr>
              <w:t>Managerial</w:t>
            </w:r>
          </w:p>
          <w:p w:rsidR="00BB050D" w:rsidRPr="00B309F1" w:rsidRDefault="00C175F3">
            <w:pPr>
              <w:pStyle w:val="TableParagraph"/>
              <w:spacing w:line="187" w:lineRule="exact"/>
              <w:ind w:left="59"/>
              <w:rPr>
                <w:color w:val="000000" w:themeColor="text1"/>
              </w:rPr>
            </w:pPr>
            <w:r w:rsidRPr="00B309F1">
              <w:rPr>
                <w:rStyle w:val="Hyperlink7"/>
                <w:rFonts w:eastAsia="Arial Unicode MS"/>
                <w:color w:val="000000" w:themeColor="text1"/>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Hyperlink6"/>
                <w:rFonts w:eastAsia="Arial Unicode MS"/>
                <w:color w:val="000000" w:themeColor="text1"/>
                <w:sz w:val="18"/>
                <w:szCs w:val="18"/>
              </w:rPr>
              <w:t xml:space="preserve">Relativesof </w:t>
            </w:r>
            <w:r w:rsidRPr="00B309F1">
              <w:rPr>
                <w:rStyle w:val="None"/>
                <w:color w:val="000000" w:themeColor="text1"/>
                <w:spacing w:val="-4"/>
                <w:sz w:val="18"/>
                <w:szCs w:val="18"/>
              </w:rPr>
              <w:t xml:space="preserve">key </w:t>
            </w:r>
            <w:r w:rsidRPr="00B309F1">
              <w:rPr>
                <w:rStyle w:val="Hyperlink7"/>
                <w:rFonts w:eastAsia="Arial Unicode MS"/>
                <w:color w:val="000000" w:themeColor="text1"/>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0.01%</w:t>
            </w:r>
          </w:p>
        </w:tc>
      </w:tr>
      <w:tr w:rsidR="00BB050D" w:rsidRPr="00B309F1">
        <w:trPr>
          <w:trHeight w:val="1398"/>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674"/>
              </w:tabs>
              <w:ind w:left="57" w:right="47"/>
              <w:rPr>
                <w:color w:val="000000" w:themeColor="text1"/>
              </w:rPr>
            </w:pPr>
            <w:r w:rsidRPr="00B309F1">
              <w:rPr>
                <w:rStyle w:val="Hyperlink7"/>
                <w:rFonts w:eastAsia="Arial Unicode MS"/>
                <w:color w:val="000000" w:themeColor="text1"/>
                <w:spacing w:val="-2"/>
                <w:sz w:val="18"/>
                <w:szCs w:val="18"/>
              </w:rPr>
              <w:t>Share</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Based Payment Expense</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2" w:type="dxa"/>
            </w:tcMar>
          </w:tcPr>
          <w:p w:rsidR="00BB050D" w:rsidRPr="00B309F1" w:rsidRDefault="00C175F3">
            <w:pPr>
              <w:pStyle w:val="TableParagraph"/>
              <w:tabs>
                <w:tab w:val="left" w:pos="680"/>
                <w:tab w:val="left" w:pos="970"/>
              </w:tabs>
              <w:ind w:left="59" w:right="42"/>
              <w:rPr>
                <w:rStyle w:val="None"/>
                <w:color w:val="000000" w:themeColor="text1"/>
                <w:sz w:val="18"/>
                <w:szCs w:val="18"/>
              </w:rPr>
            </w:pPr>
            <w:r w:rsidRPr="00B309F1">
              <w:rPr>
                <w:rStyle w:val="Hyperlink7"/>
                <w:rFonts w:eastAsia="Arial Unicode MS"/>
                <w:color w:val="000000" w:themeColor="text1"/>
                <w:spacing w:val="-2"/>
                <w:sz w:val="18"/>
                <w:szCs w:val="18"/>
              </w:rPr>
              <w:t>Share</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Based Payment Expense</w:t>
            </w:r>
            <w:r w:rsidRPr="00B309F1">
              <w:rPr>
                <w:rStyle w:val="Hyperlink6"/>
                <w:rFonts w:eastAsia="Arial Unicode MS"/>
                <w:color w:val="000000" w:themeColor="text1"/>
                <w:sz w:val="18"/>
                <w:szCs w:val="18"/>
              </w:rPr>
              <w:tab/>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of</w:t>
            </w:r>
            <w:r w:rsidRPr="00B309F1">
              <w:rPr>
                <w:rStyle w:val="None"/>
                <w:color w:val="000000" w:themeColor="text1"/>
                <w:spacing w:val="-4"/>
                <w:sz w:val="18"/>
                <w:szCs w:val="18"/>
              </w:rPr>
              <w:t xml:space="preserve"> Key </w:t>
            </w:r>
            <w:r w:rsidRPr="00B309F1">
              <w:rPr>
                <w:rStyle w:val="Hyperlink7"/>
                <w:rFonts w:eastAsia="Arial Unicode MS"/>
                <w:color w:val="000000" w:themeColor="text1"/>
                <w:spacing w:val="-2"/>
                <w:sz w:val="18"/>
                <w:szCs w:val="18"/>
              </w:rPr>
              <w:t>Managerial</w:t>
            </w:r>
          </w:p>
          <w:p w:rsidR="00BB050D" w:rsidRPr="00B309F1" w:rsidRDefault="00C175F3">
            <w:pPr>
              <w:pStyle w:val="TableParagraph"/>
              <w:spacing w:line="186" w:lineRule="exact"/>
              <w:ind w:left="59"/>
              <w:rPr>
                <w:color w:val="000000" w:themeColor="text1"/>
              </w:rPr>
            </w:pPr>
            <w:r w:rsidRPr="00B309F1">
              <w:rPr>
                <w:rStyle w:val="Hyperlink7"/>
                <w:rFonts w:eastAsia="Arial Unicode MS"/>
                <w:color w:val="000000" w:themeColor="text1"/>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None"/>
                <w:color w:val="000000" w:themeColor="text1"/>
                <w:spacing w:val="-4"/>
                <w:sz w:val="18"/>
                <w:szCs w:val="18"/>
              </w:rPr>
              <w:t xml:space="preserve">Key </w:t>
            </w:r>
            <w:r w:rsidRPr="00B309F1">
              <w:rPr>
                <w:rStyle w:val="Hyperlink7"/>
                <w:rFonts w:eastAsia="Arial Unicode MS"/>
                <w:color w:val="000000" w:themeColor="text1"/>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8"/>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8"/>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1246"/>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tabs>
                <w:tab w:val="left" w:pos="784"/>
              </w:tabs>
              <w:spacing w:before="2" w:line="207" w:lineRule="exact"/>
              <w:ind w:left="57"/>
              <w:rPr>
                <w:rStyle w:val="None"/>
                <w:color w:val="000000" w:themeColor="text1"/>
                <w:sz w:val="18"/>
                <w:szCs w:val="18"/>
              </w:rPr>
            </w:pPr>
            <w:r w:rsidRPr="00B309F1">
              <w:rPr>
                <w:rStyle w:val="Hyperlink7"/>
                <w:rFonts w:eastAsia="Arial Unicode MS"/>
                <w:color w:val="000000" w:themeColor="text1"/>
                <w:spacing w:val="-2"/>
                <w:sz w:val="18"/>
                <w:szCs w:val="18"/>
              </w:rPr>
              <w:t>Sitting</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Fees</w:t>
            </w:r>
          </w:p>
          <w:p w:rsidR="00BB050D" w:rsidRPr="00B309F1" w:rsidRDefault="00C175F3">
            <w:pPr>
              <w:pStyle w:val="TableParagraph"/>
              <w:tabs>
                <w:tab w:val="left" w:pos="976"/>
              </w:tabs>
              <w:spacing w:line="206" w:lineRule="exact"/>
              <w:ind w:left="57"/>
              <w:rPr>
                <w:rStyle w:val="None"/>
                <w:color w:val="000000" w:themeColor="text1"/>
                <w:sz w:val="18"/>
                <w:szCs w:val="18"/>
              </w:rPr>
            </w:pPr>
            <w:r w:rsidRPr="00B309F1">
              <w:rPr>
                <w:rStyle w:val="None"/>
                <w:color w:val="000000" w:themeColor="text1"/>
                <w:spacing w:val="-4"/>
                <w:sz w:val="18"/>
                <w:szCs w:val="18"/>
              </w:rPr>
              <w:t>paid</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to</w:t>
            </w:r>
          </w:p>
          <w:p w:rsidR="00BB050D" w:rsidRPr="00B309F1" w:rsidRDefault="00C175F3">
            <w:pPr>
              <w:pStyle w:val="TableParagraph"/>
              <w:spacing w:line="206" w:lineRule="exact"/>
              <w:ind w:left="57"/>
              <w:rPr>
                <w:color w:val="000000" w:themeColor="text1"/>
              </w:rPr>
            </w:pPr>
            <w:r w:rsidRPr="00B309F1">
              <w:rPr>
                <w:rStyle w:val="Hyperlink7"/>
                <w:rFonts w:eastAsia="Arial Unicode MS"/>
                <w:color w:val="000000" w:themeColor="text1"/>
                <w:spacing w:val="-2"/>
                <w:sz w:val="18"/>
                <w:szCs w:val="18"/>
              </w:rPr>
              <w:t>Independent Directors</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3" w:type="dxa"/>
            </w:tcMar>
          </w:tcPr>
          <w:p w:rsidR="00BB050D" w:rsidRPr="00B309F1" w:rsidRDefault="00C175F3">
            <w:pPr>
              <w:pStyle w:val="TableParagraph"/>
              <w:tabs>
                <w:tab w:val="left" w:pos="980"/>
              </w:tabs>
              <w:spacing w:before="2"/>
              <w:ind w:left="59" w:right="43"/>
              <w:rPr>
                <w:color w:val="000000" w:themeColor="text1"/>
              </w:rPr>
            </w:pPr>
            <w:r w:rsidRPr="00B309F1">
              <w:rPr>
                <w:rStyle w:val="Hyperlink7"/>
                <w:rFonts w:eastAsia="Arial Unicode MS"/>
                <w:color w:val="000000" w:themeColor="text1"/>
                <w:spacing w:val="-2"/>
                <w:sz w:val="18"/>
                <w:szCs w:val="18"/>
              </w:rPr>
              <w:t>Payment</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to</w:t>
            </w:r>
            <w:r w:rsidRPr="00B309F1">
              <w:rPr>
                <w:rStyle w:val="Hyperlink7"/>
                <w:rFonts w:eastAsia="Arial Unicode MS"/>
                <w:color w:val="000000" w:themeColor="text1"/>
                <w:spacing w:val="-2"/>
                <w:sz w:val="18"/>
                <w:szCs w:val="18"/>
              </w:rPr>
              <w:t xml:space="preserve"> Independent Directors</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ind w:left="59"/>
              <w:rPr>
                <w:color w:val="000000" w:themeColor="text1"/>
              </w:rPr>
            </w:pPr>
            <w:r w:rsidRPr="00B309F1">
              <w:rPr>
                <w:rStyle w:val="Hyperlink7"/>
                <w:rFonts w:eastAsia="Arial Unicode MS"/>
                <w:color w:val="000000" w:themeColor="text1"/>
                <w:spacing w:val="-2"/>
                <w:sz w:val="18"/>
                <w:szCs w:val="18"/>
              </w:rPr>
              <w:t>Independent directors</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ind w:right="45"/>
              <w:jc w:val="right"/>
              <w:rPr>
                <w:color w:val="000000" w:themeColor="text1"/>
              </w:rPr>
            </w:pPr>
            <w:r w:rsidRPr="00B309F1">
              <w:rPr>
                <w:rStyle w:val="None"/>
                <w:color w:val="000000" w:themeColor="text1"/>
                <w:spacing w:val="-4"/>
                <w:sz w:val="18"/>
                <w:szCs w:val="18"/>
              </w:rPr>
              <w:t>1.92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ind w:right="46"/>
              <w:jc w:val="right"/>
              <w:rPr>
                <w:color w:val="000000" w:themeColor="text1"/>
              </w:rPr>
            </w:pPr>
            <w:r w:rsidRPr="00B309F1">
              <w:rPr>
                <w:rStyle w:val="Hyperlink7"/>
                <w:rFonts w:eastAsia="Arial Unicode MS"/>
                <w:color w:val="000000" w:themeColor="text1"/>
                <w:spacing w:val="-2"/>
                <w:sz w:val="18"/>
                <w:szCs w:val="18"/>
              </w:rPr>
              <w:t>0.03%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right="46"/>
              <w:jc w:val="right"/>
              <w:rPr>
                <w:color w:val="000000" w:themeColor="text1"/>
              </w:rPr>
            </w:pPr>
            <w:r w:rsidRPr="00B309F1">
              <w:rPr>
                <w:rStyle w:val="Hyperlink6"/>
                <w:rFonts w:eastAsia="Arial Unicode MS"/>
                <w:color w:val="000000" w:themeColor="text1"/>
                <w:sz w:val="18"/>
                <w:szCs w:val="18"/>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ind w:right="49"/>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ind w:right="47"/>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ind w:right="48"/>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right="48"/>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right="48"/>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384"/>
        </w:trPr>
        <w:tc>
          <w:tcPr>
            <w:tcW w:w="338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b/>
                <w:bCs/>
                <w:color w:val="000000" w:themeColor="text1"/>
                <w:spacing w:val="-2"/>
                <w:sz w:val="18"/>
                <w:szCs w:val="18"/>
              </w:rPr>
              <w:t>Total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None"/>
                <w:b/>
                <w:bCs/>
                <w:color w:val="000000" w:themeColor="text1"/>
                <w:spacing w:val="-2"/>
                <w:sz w:val="18"/>
                <w:szCs w:val="18"/>
              </w:rPr>
              <w:t>43.14</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5"/>
              <w:jc w:val="right"/>
              <w:rPr>
                <w:color w:val="000000" w:themeColor="text1"/>
              </w:rPr>
            </w:pPr>
            <w:r w:rsidRPr="00B309F1">
              <w:rPr>
                <w:rStyle w:val="None"/>
                <w:b/>
                <w:bCs/>
                <w:color w:val="000000" w:themeColor="text1"/>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None"/>
                <w:b/>
                <w:bCs/>
                <w:color w:val="000000" w:themeColor="text1"/>
                <w:spacing w:val="-2"/>
                <w:sz w:val="18"/>
                <w:szCs w:val="18"/>
              </w:rPr>
              <w:t>147.36</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None"/>
                <w:b/>
                <w:bCs/>
                <w:color w:val="000000" w:themeColor="text1"/>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7"/>
              <w:jc w:val="right"/>
              <w:rPr>
                <w:color w:val="000000" w:themeColor="text1"/>
              </w:rPr>
            </w:pPr>
            <w:r w:rsidRPr="00B309F1">
              <w:rPr>
                <w:rStyle w:val="None"/>
                <w:b/>
                <w:bCs/>
                <w:color w:val="000000" w:themeColor="text1"/>
                <w:spacing w:val="-2"/>
                <w:sz w:val="18"/>
                <w:szCs w:val="18"/>
              </w:rPr>
              <w:t>106.12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None"/>
                <w:b/>
                <w:bCs/>
                <w:color w:val="000000" w:themeColor="text1"/>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None"/>
                <w:b/>
                <w:bCs/>
                <w:color w:val="000000" w:themeColor="text1"/>
                <w:spacing w:val="-2"/>
                <w:sz w:val="18"/>
                <w:szCs w:val="18"/>
              </w:rPr>
              <w:t>230.22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7"/>
              <w:jc w:val="right"/>
              <w:rPr>
                <w:color w:val="000000" w:themeColor="text1"/>
              </w:rPr>
            </w:pPr>
            <w:r w:rsidRPr="00B309F1">
              <w:rPr>
                <w:rStyle w:val="None"/>
                <w:b/>
                <w:bCs/>
                <w:color w:val="000000" w:themeColor="text1"/>
                <w:spacing w:val="-2"/>
                <w:sz w:val="18"/>
                <w:szCs w:val="18"/>
              </w:rPr>
              <w:t>2.19%</w:t>
            </w:r>
          </w:p>
        </w:tc>
      </w:tr>
    </w:tbl>
    <w:p w:rsidR="00BB050D" w:rsidRPr="00B309F1" w:rsidRDefault="00BB050D">
      <w:pPr>
        <w:pStyle w:val="Body"/>
        <w:ind w:left="98" w:hanging="98"/>
        <w:rPr>
          <w:rStyle w:val="None"/>
          <w:i/>
          <w:iCs/>
          <w:color w:val="000000" w:themeColor="text1"/>
          <w:sz w:val="18"/>
          <w:szCs w:val="18"/>
        </w:rPr>
      </w:pPr>
    </w:p>
    <w:p w:rsidR="00BB050D" w:rsidRPr="00B309F1" w:rsidRDefault="00C175F3">
      <w:pPr>
        <w:pStyle w:val="Body"/>
        <w:spacing w:before="29"/>
        <w:ind w:left="87" w:right="7"/>
        <w:jc w:val="both"/>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 xml:space="preserve">Information relating to remuneration does not include provision for gratuity, which is provided on an overall actuarial valuation, as separate amounts arenot available for respective Key Managerial Personnel. Remuneration paid at actual basis </w:t>
      </w:r>
      <w:r w:rsidRPr="00B309F1">
        <w:rPr>
          <w:rStyle w:val="None"/>
          <w:i/>
          <w:iCs/>
          <w:color w:val="000000" w:themeColor="text1"/>
          <w:sz w:val="16"/>
          <w:szCs w:val="16"/>
        </w:rPr>
        <w:t>is considered for above computation.</w:t>
      </w:r>
    </w:p>
    <w:p w:rsidR="00BB050D" w:rsidRPr="00B309F1" w:rsidRDefault="00BB050D">
      <w:pPr>
        <w:pStyle w:val="BodyText"/>
        <w:spacing w:before="44"/>
        <w:rPr>
          <w:rStyle w:val="None"/>
          <w:i/>
          <w:iCs/>
          <w:color w:val="000000" w:themeColor="text1"/>
          <w:sz w:val="16"/>
          <w:szCs w:val="16"/>
        </w:rPr>
      </w:pPr>
    </w:p>
    <w:p w:rsidR="00BB050D" w:rsidRPr="00B309F1" w:rsidRDefault="00C175F3">
      <w:pPr>
        <w:pStyle w:val="Body"/>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rPr>
        <w:t>Restated</w:t>
      </w:r>
      <w:r w:rsidRPr="00B309F1">
        <w:rPr>
          <w:rStyle w:val="None"/>
          <w:i/>
          <w:iCs/>
          <w:color w:val="000000" w:themeColor="text1"/>
          <w:sz w:val="20"/>
          <w:szCs w:val="20"/>
          <w:lang w:val="pt-PT"/>
        </w:rPr>
        <w:t>Financial</w:t>
      </w:r>
      <w:r w:rsidRPr="00B309F1">
        <w:rPr>
          <w:rStyle w:val="None"/>
          <w:i/>
          <w:iCs/>
          <w:color w:val="000000" w:themeColor="text1"/>
          <w:sz w:val="20"/>
          <w:szCs w:val="20"/>
        </w:rPr>
        <w:t>Statements</w:t>
      </w:r>
      <w:r w:rsidRPr="00B309F1">
        <w:rPr>
          <w:rStyle w:val="None"/>
          <w:i/>
          <w:iCs/>
          <w:color w:val="000000" w:themeColor="text1"/>
          <w:sz w:val="20"/>
          <w:szCs w:val="20"/>
        </w:rPr>
        <w:t>–</w:t>
      </w:r>
      <w:r w:rsidRPr="00B309F1">
        <w:rPr>
          <w:rStyle w:val="None"/>
          <w:i/>
          <w:iCs/>
          <w:color w:val="000000" w:themeColor="text1"/>
          <w:sz w:val="20"/>
          <w:szCs w:val="20"/>
          <w:lang w:val="de-DE"/>
        </w:rPr>
        <w:t>Note</w:t>
      </w:r>
      <w:r w:rsidRPr="00B309F1">
        <w:rPr>
          <w:rStyle w:val="None"/>
          <w:i/>
          <w:iCs/>
          <w:color w:val="000000" w:themeColor="text1"/>
          <w:sz w:val="20"/>
          <w:szCs w:val="20"/>
          <w:lang w:val="ru-RU"/>
        </w:rPr>
        <w:t>31:</w:t>
      </w:r>
      <w:r w:rsidRPr="00B309F1">
        <w:rPr>
          <w:rStyle w:val="None"/>
          <w:i/>
          <w:iCs/>
          <w:color w:val="000000" w:themeColor="text1"/>
          <w:sz w:val="20"/>
          <w:szCs w:val="20"/>
        </w:rPr>
        <w:t>Related</w:t>
      </w:r>
      <w:r w:rsidRPr="00B309F1">
        <w:rPr>
          <w:rStyle w:val="None"/>
          <w:i/>
          <w:iCs/>
          <w:color w:val="000000" w:themeColor="text1"/>
          <w:sz w:val="20"/>
          <w:szCs w:val="20"/>
        </w:rPr>
        <w:t>Party</w:t>
      </w:r>
      <w:r w:rsidRPr="00B309F1">
        <w:rPr>
          <w:rStyle w:val="None"/>
          <w:i/>
          <w:iCs/>
          <w:color w:val="000000" w:themeColor="text1"/>
          <w:sz w:val="20"/>
          <w:szCs w:val="20"/>
          <w:lang w:val="fr-FR"/>
        </w:rPr>
        <w:t>Transaction</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331.</w:t>
      </w:r>
    </w:p>
    <w:p w:rsidR="00BB050D" w:rsidRPr="00B309F1" w:rsidRDefault="00C175F3">
      <w:pPr>
        <w:pStyle w:val="Heading3"/>
        <w:spacing w:before="121"/>
        <w:ind w:left="87"/>
        <w:jc w:val="both"/>
        <w:rPr>
          <w:color w:val="000000" w:themeColor="text1"/>
        </w:rPr>
      </w:pPr>
      <w:r w:rsidRPr="00B309F1">
        <w:rPr>
          <w:rStyle w:val="Hyperlink4"/>
          <w:color w:val="000000" w:themeColor="text1"/>
        </w:rPr>
        <w:t>Financing</w:t>
      </w:r>
      <w:r w:rsidRPr="00B309F1">
        <w:rPr>
          <w:rStyle w:val="Hyperlink5"/>
          <w:color w:val="000000" w:themeColor="text1"/>
          <w:lang w:val="fr-FR"/>
        </w:rPr>
        <w:t>arrangements</w:t>
      </w:r>
    </w:p>
    <w:p w:rsidR="00BB050D" w:rsidRPr="00B309F1" w:rsidRDefault="00C175F3">
      <w:pPr>
        <w:pStyle w:val="BodyText"/>
        <w:spacing w:before="199"/>
        <w:ind w:left="87" w:right="13"/>
        <w:jc w:val="both"/>
        <w:rPr>
          <w:color w:val="000000" w:themeColor="text1"/>
        </w:rPr>
      </w:pPr>
      <w:r w:rsidRPr="00B309F1">
        <w:rPr>
          <w:rStyle w:val="Hyperlink4"/>
          <w:color w:val="000000" w:themeColor="text1"/>
        </w:rPr>
        <w:t xml:space="preserve">There have been nofinancingarrangementswherebyour Promoters, membersofourPromoter Group,ourDirectorsand </w:t>
      </w:r>
      <w:r w:rsidRPr="00B309F1">
        <w:rPr>
          <w:rStyle w:val="Hyperlink4"/>
          <w:color w:val="000000" w:themeColor="text1"/>
        </w:rPr>
        <w:t>their relatives(asdefinedunderCompaniesAct,2013)havefinancedthepurchasebyanyotherpersonofsecuritiesofourCompany (other than in the normal course of the business of the financing entity) during a period of six months immediately preceding the date of the Dr</w:t>
      </w:r>
      <w:r w:rsidRPr="00B309F1">
        <w:rPr>
          <w:rStyle w:val="Hyperlink4"/>
          <w:color w:val="000000" w:themeColor="text1"/>
        </w:rPr>
        <w:t>aft Red Hering Prospectus and this Red Herring Prospectus.</w:t>
      </w:r>
    </w:p>
    <w:p w:rsidR="00BB050D" w:rsidRPr="00B309F1" w:rsidRDefault="00C175F3">
      <w:pPr>
        <w:pStyle w:val="Heading3"/>
        <w:spacing w:before="201"/>
        <w:ind w:left="87" w:right="9"/>
        <w:jc w:val="both"/>
        <w:rPr>
          <w:color w:val="000000" w:themeColor="text1"/>
        </w:rPr>
      </w:pPr>
      <w:r w:rsidRPr="00B309F1">
        <w:rPr>
          <w:rStyle w:val="Hyperlink4"/>
          <w:color w:val="000000" w:themeColor="text1"/>
        </w:rPr>
        <w:t>Weighted average price at which the specified securities were acquired by our Promoter and the Promoter Selling Shareholders in the last one year preceding the date of this Red Herring Prospectus</w:t>
      </w:r>
    </w:p>
    <w:p w:rsidR="00BB050D" w:rsidRPr="00B309F1" w:rsidRDefault="00C175F3">
      <w:pPr>
        <w:pStyle w:val="BodyText"/>
        <w:spacing w:before="200"/>
        <w:ind w:left="87" w:right="9"/>
        <w:jc w:val="both"/>
        <w:rPr>
          <w:color w:val="000000" w:themeColor="text1"/>
        </w:rPr>
      </w:pPr>
      <w:r w:rsidRPr="00B309F1">
        <w:rPr>
          <w:rStyle w:val="Hyperlink4"/>
          <w:color w:val="000000" w:themeColor="text1"/>
        </w:rPr>
        <w:t>The weighted average price at which the specified securities were acquired by our Promoters and the Promoter Selling Shareholders in the last one year preceding the date of this Red Herring Prospectus is given below:</w:t>
      </w:r>
    </w:p>
    <w:p w:rsidR="00BB050D" w:rsidRPr="00B309F1" w:rsidRDefault="00BB050D">
      <w:pPr>
        <w:pStyle w:val="BodyText"/>
        <w:spacing w:before="4"/>
        <w:rPr>
          <w:rStyle w:val="Hyperlink4"/>
          <w:color w:val="000000" w:themeColor="text1"/>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691"/>
        <w:gridCol w:w="4169"/>
        <w:gridCol w:w="3238"/>
      </w:tblGrid>
      <w:tr w:rsidR="00BB050D" w:rsidRPr="00B309F1">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rsidR="00BB050D" w:rsidRPr="00B309F1" w:rsidRDefault="00C175F3">
            <w:pPr>
              <w:pStyle w:val="TableParagraph"/>
              <w:spacing w:line="207" w:lineRule="exact"/>
              <w:ind w:left="487"/>
              <w:rPr>
                <w:color w:val="000000" w:themeColor="text1"/>
              </w:rPr>
            </w:pPr>
            <w:r w:rsidRPr="00B309F1">
              <w:rPr>
                <w:rStyle w:val="None"/>
                <w:b/>
                <w:bCs/>
                <w:color w:val="000000" w:themeColor="text1"/>
                <w:sz w:val="18"/>
                <w:szCs w:val="18"/>
              </w:rPr>
              <w:t xml:space="preserve">Nameofthe </w:t>
            </w:r>
            <w:r w:rsidRPr="00B309F1">
              <w:rPr>
                <w:rStyle w:val="None"/>
                <w:b/>
                <w:bCs/>
                <w:color w:val="000000" w:themeColor="text1"/>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rsidR="00BB050D" w:rsidRPr="00B309F1" w:rsidRDefault="00C175F3">
            <w:pPr>
              <w:pStyle w:val="TableParagraph"/>
              <w:spacing w:line="206" w:lineRule="exact"/>
              <w:ind w:left="1742" w:hanging="1356"/>
              <w:rPr>
                <w:color w:val="000000" w:themeColor="text1"/>
              </w:rPr>
            </w:pPr>
            <w:r w:rsidRPr="00B309F1">
              <w:rPr>
                <w:rStyle w:val="None"/>
                <w:b/>
                <w:bCs/>
                <w:color w:val="000000" w:themeColor="text1"/>
                <w:sz w:val="18"/>
                <w:szCs w:val="18"/>
              </w:rPr>
              <w:t>NumberofEquityShare</w:t>
            </w:r>
            <w:r w:rsidRPr="00B309F1">
              <w:rPr>
                <w:rStyle w:val="None"/>
                <w:b/>
                <w:bCs/>
                <w:color w:val="000000" w:themeColor="text1"/>
                <w:sz w:val="18"/>
                <w:szCs w:val="18"/>
              </w:rPr>
              <w:t>soffacevalueof</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5 </w:t>
            </w:r>
            <w:r w:rsidRPr="00B309F1">
              <w:rPr>
                <w:rStyle w:val="None"/>
                <w:b/>
                <w:bCs/>
                <w:color w:val="000000" w:themeColor="text1"/>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rsidR="00BB050D" w:rsidRPr="00B309F1" w:rsidRDefault="00C175F3">
            <w:pPr>
              <w:pStyle w:val="TableParagraph"/>
              <w:spacing w:line="206" w:lineRule="exact"/>
              <w:ind w:left="584" w:hanging="416"/>
              <w:rPr>
                <w:color w:val="000000" w:themeColor="text1"/>
              </w:rPr>
            </w:pPr>
            <w:r w:rsidRPr="00B309F1">
              <w:rPr>
                <w:rStyle w:val="None"/>
                <w:b/>
                <w:bCs/>
                <w:color w:val="000000" w:themeColor="text1"/>
                <w:sz w:val="18"/>
                <w:szCs w:val="18"/>
              </w:rPr>
              <w:t xml:space="preserve">Weightedaveragepriceofacquisition per Equity Shares </w:t>
            </w:r>
            <w:r w:rsidRPr="00B309F1">
              <w:rPr>
                <w:rStyle w:val="None"/>
                <w:b/>
                <w:bCs/>
                <w:color w:val="000000" w:themeColor="text1"/>
                <w:sz w:val="18"/>
                <w:szCs w:val="18"/>
                <w:vertAlign w:val="superscript"/>
              </w:rPr>
              <w:t>(1)#</w:t>
            </w:r>
            <w:r w:rsidRPr="00B309F1">
              <w:rPr>
                <w:rStyle w:val="None"/>
                <w:b/>
                <w:bCs/>
                <w:color w:val="000000" w:themeColor="text1"/>
                <w:sz w:val="18"/>
                <w:szCs w:val="18"/>
              </w:rPr>
              <w:t xml:space="preserve"> (in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KushalSubbayya</w:t>
            </w:r>
            <w:r w:rsidRPr="00B309F1">
              <w:rPr>
                <w:rStyle w:val="Hyperlink7"/>
                <w:rFonts w:eastAsia="Arial Unicode MS"/>
                <w:color w:val="000000" w:themeColor="text1"/>
                <w:spacing w:val="-2"/>
                <w:sz w:val="18"/>
                <w:szCs w:val="18"/>
              </w:rPr>
              <w:t>Hegde</w:t>
            </w:r>
            <w:r w:rsidRPr="00B309F1">
              <w:rPr>
                <w:rStyle w:val="None"/>
                <w:color w:val="000000" w:themeColor="text1"/>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BB050D">
      <w:pPr>
        <w:pStyle w:val="TableParagraph"/>
        <w:spacing w:line="186" w:lineRule="exact"/>
        <w:jc w:val="right"/>
        <w:rPr>
          <w:color w:val="000000" w:themeColor="text1"/>
        </w:rPr>
        <w:sectPr w:rsidR="00BB050D" w:rsidRPr="00B309F1">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691"/>
        <w:gridCol w:w="4169"/>
        <w:gridCol w:w="3238"/>
      </w:tblGrid>
      <w:tr w:rsidR="00BB050D" w:rsidRPr="00B309F1">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rsidR="00BB050D" w:rsidRPr="00B309F1" w:rsidRDefault="00C175F3">
            <w:pPr>
              <w:pStyle w:val="TableParagraph"/>
              <w:spacing w:line="207" w:lineRule="exact"/>
              <w:ind w:left="487"/>
              <w:rPr>
                <w:color w:val="000000" w:themeColor="text1"/>
              </w:rPr>
            </w:pPr>
            <w:r w:rsidRPr="00B309F1">
              <w:rPr>
                <w:rStyle w:val="None"/>
                <w:b/>
                <w:bCs/>
                <w:color w:val="000000" w:themeColor="text1"/>
                <w:sz w:val="18"/>
                <w:szCs w:val="18"/>
              </w:rPr>
              <w:t xml:space="preserve">Nameofthe </w:t>
            </w:r>
            <w:r w:rsidRPr="00B309F1">
              <w:rPr>
                <w:rStyle w:val="None"/>
                <w:b/>
                <w:bCs/>
                <w:color w:val="000000" w:themeColor="text1"/>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rsidR="00BB050D" w:rsidRPr="00B309F1" w:rsidRDefault="00C175F3">
            <w:pPr>
              <w:pStyle w:val="TableParagraph"/>
              <w:spacing w:line="206" w:lineRule="exact"/>
              <w:ind w:left="1742" w:hanging="1356"/>
              <w:rPr>
                <w:color w:val="000000" w:themeColor="text1"/>
              </w:rPr>
            </w:pPr>
            <w:r w:rsidRPr="00B309F1">
              <w:rPr>
                <w:rStyle w:val="None"/>
                <w:b/>
                <w:bCs/>
                <w:color w:val="000000" w:themeColor="text1"/>
                <w:sz w:val="18"/>
                <w:szCs w:val="18"/>
              </w:rPr>
              <w:t>NumberofEquitySharesoffacevalueof</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5 </w:t>
            </w:r>
            <w:r w:rsidRPr="00B309F1">
              <w:rPr>
                <w:rStyle w:val="None"/>
                <w:b/>
                <w:bCs/>
                <w:color w:val="000000" w:themeColor="text1"/>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rsidR="00BB050D" w:rsidRPr="00B309F1" w:rsidRDefault="00C175F3">
            <w:pPr>
              <w:pStyle w:val="TableParagraph"/>
              <w:spacing w:line="206" w:lineRule="exact"/>
              <w:ind w:left="584" w:hanging="416"/>
              <w:rPr>
                <w:color w:val="000000" w:themeColor="text1"/>
              </w:rPr>
            </w:pPr>
            <w:r w:rsidRPr="00B309F1">
              <w:rPr>
                <w:rStyle w:val="None"/>
                <w:b/>
                <w:bCs/>
                <w:color w:val="000000" w:themeColor="text1"/>
                <w:sz w:val="18"/>
                <w:szCs w:val="18"/>
              </w:rPr>
              <w:t>Weightedaveragepriceof</w:t>
            </w:r>
            <w:r w:rsidRPr="00B309F1">
              <w:rPr>
                <w:rStyle w:val="None"/>
                <w:b/>
                <w:bCs/>
                <w:color w:val="000000" w:themeColor="text1"/>
                <w:sz w:val="18"/>
                <w:szCs w:val="18"/>
              </w:rPr>
              <w:t xml:space="preserve">acquisition per Equity Shares </w:t>
            </w:r>
            <w:r w:rsidRPr="00B309F1">
              <w:rPr>
                <w:rStyle w:val="None"/>
                <w:b/>
                <w:bCs/>
                <w:color w:val="000000" w:themeColor="text1"/>
                <w:sz w:val="18"/>
                <w:szCs w:val="18"/>
                <w:vertAlign w:val="superscript"/>
              </w:rPr>
              <w:t>(1)#</w:t>
            </w:r>
            <w:r w:rsidRPr="00B309F1">
              <w:rPr>
                <w:rStyle w:val="None"/>
                <w:b/>
                <w:bCs/>
                <w:color w:val="000000" w:themeColor="text1"/>
                <w:sz w:val="18"/>
                <w:szCs w:val="18"/>
              </w:rPr>
              <w:t xml:space="preserve"> (in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w:t>
            </w:r>
          </w:p>
        </w:tc>
      </w:tr>
      <w:tr w:rsidR="00BB050D" w:rsidRPr="00B309F1">
        <w:trPr>
          <w:trHeight w:val="199"/>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PushpaKushal </w:t>
            </w:r>
            <w:r w:rsidRPr="00B309F1">
              <w:rPr>
                <w:rStyle w:val="Hyperlink7"/>
                <w:rFonts w:eastAsia="Arial Unicode MS"/>
                <w:color w:val="000000" w:themeColor="text1"/>
                <w:spacing w:val="-2"/>
                <w:sz w:val="18"/>
                <w:szCs w:val="18"/>
              </w:rPr>
              <w:t>Hegde</w:t>
            </w:r>
            <w:r w:rsidRPr="00B309F1">
              <w:rPr>
                <w:rStyle w:val="None"/>
                <w:color w:val="000000" w:themeColor="text1"/>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RajeshKushal</w:t>
            </w:r>
            <w:r w:rsidRPr="00B309F1">
              <w:rPr>
                <w:rStyle w:val="Hyperlink7"/>
                <w:rFonts w:eastAsia="Arial Unicode MS"/>
                <w:color w:val="000000" w:themeColor="text1"/>
                <w:spacing w:val="-2"/>
                <w:sz w:val="18"/>
                <w:szCs w:val="18"/>
              </w:rPr>
              <w:t xml:space="preserve"> Hegde</w:t>
            </w:r>
            <w:r w:rsidRPr="00B309F1">
              <w:rPr>
                <w:rStyle w:val="None"/>
                <w:color w:val="000000" w:themeColor="text1"/>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RohitKushal </w:t>
            </w:r>
            <w:r w:rsidRPr="00B309F1">
              <w:rPr>
                <w:rStyle w:val="Hyperlink7"/>
                <w:rFonts w:eastAsia="Arial Unicode MS"/>
                <w:color w:val="000000" w:themeColor="text1"/>
                <w:spacing w:val="-2"/>
                <w:sz w:val="18"/>
                <w:szCs w:val="18"/>
              </w:rPr>
              <w:t>Hegde</w:t>
            </w:r>
            <w:r w:rsidRPr="00B309F1">
              <w:rPr>
                <w:rStyle w:val="None"/>
                <w:color w:val="000000" w:themeColor="text1"/>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RakhiGirija</w:t>
            </w:r>
            <w:r w:rsidRPr="00B309F1">
              <w:rPr>
                <w:rStyle w:val="Hyperlink7"/>
                <w:rFonts w:eastAsia="Arial Unicode MS"/>
                <w:color w:val="000000" w:themeColor="text1"/>
                <w:spacing w:val="-2"/>
                <w:sz w:val="18"/>
                <w:szCs w:val="18"/>
              </w:rPr>
              <w:t>Shetty</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530.00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DhaulagiriFamily </w:t>
            </w:r>
            <w:r w:rsidRPr="00B309F1">
              <w:rPr>
                <w:rStyle w:val="None"/>
                <w:color w:val="000000" w:themeColor="text1"/>
                <w:spacing w:val="-4"/>
                <w:sz w:val="18"/>
                <w:szCs w:val="18"/>
              </w:rPr>
              <w:t>Trust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EverestFamily</w:t>
            </w:r>
            <w:r w:rsidRPr="00B309F1">
              <w:rPr>
                <w:rStyle w:val="Hyperlink7"/>
                <w:rFonts w:eastAsia="Arial Unicode MS"/>
                <w:color w:val="000000" w:themeColor="text1"/>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MakaluFamily</w:t>
            </w:r>
            <w:r w:rsidRPr="00B309F1">
              <w:rPr>
                <w:rStyle w:val="Hyperlink7"/>
                <w:rFonts w:eastAsia="Arial Unicode MS"/>
                <w:color w:val="000000" w:themeColor="text1"/>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BroadFamily</w:t>
            </w:r>
            <w:r w:rsidRPr="00B309F1">
              <w:rPr>
                <w:rStyle w:val="Hyperlink7"/>
                <w:rFonts w:eastAsia="Arial Unicode MS"/>
                <w:color w:val="000000" w:themeColor="text1"/>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AnnapurnaFamily</w:t>
            </w:r>
            <w:r w:rsidRPr="00B309F1">
              <w:rPr>
                <w:rStyle w:val="Hyperlink7"/>
                <w:rFonts w:eastAsia="Arial Unicode MS"/>
                <w:color w:val="000000" w:themeColor="text1"/>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KanchenjungaFamily</w:t>
            </w:r>
            <w:r w:rsidRPr="00B309F1">
              <w:rPr>
                <w:rStyle w:val="Hyperlink7"/>
                <w:rFonts w:eastAsia="Arial Unicode MS"/>
                <w:color w:val="000000" w:themeColor="text1"/>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TableParagraph"/>
        <w:ind w:left="98" w:hanging="98"/>
        <w:rPr>
          <w:rStyle w:val="Hyperlink4"/>
          <w:color w:val="000000" w:themeColor="text1"/>
        </w:rPr>
      </w:pPr>
    </w:p>
    <w:p w:rsidR="00BB050D" w:rsidRPr="00B309F1" w:rsidRDefault="00C175F3">
      <w:pPr>
        <w:pStyle w:val="Body"/>
        <w:spacing w:before="26"/>
        <w:ind w:left="87"/>
        <w:jc w:val="both"/>
        <w:rPr>
          <w:rStyle w:val="Hyperlink8"/>
          <w:rFonts w:eastAsia="Arial Unicode MS"/>
          <w:color w:val="000000" w:themeColor="text1"/>
        </w:rPr>
      </w:pPr>
      <w:r w:rsidRPr="00B309F1">
        <w:rPr>
          <w:rStyle w:val="Hyperlink8"/>
          <w:rFonts w:eastAsia="Arial Unicode MS"/>
          <w:color w:val="000000" w:themeColor="text1"/>
          <w:lang w:val="de-DE"/>
        </w:rPr>
        <w:t>Note:</w:t>
      </w:r>
      <w:r w:rsidRPr="00B309F1">
        <w:rPr>
          <w:rStyle w:val="Hyperlink8"/>
          <w:rFonts w:eastAsia="Arial Unicode MS"/>
          <w:color w:val="000000" w:themeColor="text1"/>
        </w:rPr>
        <w:t>Numberof</w:t>
      </w:r>
      <w:r w:rsidRPr="00B309F1">
        <w:rPr>
          <w:rStyle w:val="Hyperlink8"/>
          <w:rFonts w:eastAsia="Arial Unicode MS"/>
          <w:color w:val="000000" w:themeColor="text1"/>
          <w:lang w:val="pt-PT"/>
        </w:rPr>
        <w:t>Equity</w:t>
      </w:r>
      <w:r w:rsidRPr="00B309F1">
        <w:rPr>
          <w:rStyle w:val="Hyperlink8"/>
          <w:rFonts w:eastAsia="Arial Unicode MS"/>
          <w:color w:val="000000" w:themeColor="text1"/>
        </w:rPr>
        <w:t>shares</w:t>
      </w:r>
      <w:r w:rsidRPr="00B309F1">
        <w:rPr>
          <w:rStyle w:val="Hyperlink8"/>
          <w:rFonts w:eastAsia="Arial Unicode MS"/>
          <w:color w:val="000000" w:themeColor="text1"/>
        </w:rPr>
        <w:t>and</w:t>
      </w:r>
      <w:r w:rsidRPr="00B309F1">
        <w:rPr>
          <w:rStyle w:val="Hyperlink8"/>
          <w:rFonts w:eastAsia="Arial Unicode MS"/>
          <w:color w:val="000000" w:themeColor="text1"/>
          <w:lang w:val="it-IT"/>
        </w:rPr>
        <w:t>cost</w:t>
      </w:r>
      <w:r w:rsidRPr="00B309F1">
        <w:rPr>
          <w:rStyle w:val="Hyperlink8"/>
          <w:rFonts w:eastAsia="Arial Unicode MS"/>
          <w:color w:val="000000" w:themeColor="text1"/>
        </w:rPr>
        <w:t>of</w:t>
      </w:r>
      <w:r w:rsidRPr="00B309F1">
        <w:rPr>
          <w:rStyle w:val="Hyperlink8"/>
          <w:rFonts w:eastAsia="Arial Unicode MS"/>
          <w:color w:val="000000" w:themeColor="text1"/>
          <w:lang w:val="it-IT"/>
        </w:rPr>
        <w:t>acquisition</w:t>
      </w:r>
      <w:r w:rsidRPr="00B309F1">
        <w:rPr>
          <w:rStyle w:val="Hyperlink8"/>
          <w:rFonts w:eastAsia="Arial Unicode MS"/>
          <w:color w:val="000000" w:themeColor="text1"/>
        </w:rPr>
        <w:t>hasbeenadjustedfor</w:t>
      </w:r>
      <w:r w:rsidRPr="00B309F1">
        <w:rPr>
          <w:rStyle w:val="Hyperlink8"/>
          <w:rFonts w:eastAsia="Arial Unicode MS"/>
          <w:color w:val="000000" w:themeColor="text1"/>
          <w:lang w:val="pt-PT"/>
        </w:rPr>
        <w:t>subsequent</w:t>
      </w:r>
      <w:r w:rsidRPr="00B309F1">
        <w:rPr>
          <w:rStyle w:val="Hyperlink8"/>
          <w:rFonts w:eastAsia="Arial Unicode MS"/>
          <w:color w:val="000000" w:themeColor="text1"/>
        </w:rPr>
        <w:t>sale/transfersmadebased</w:t>
      </w:r>
      <w:r w:rsidRPr="00B309F1">
        <w:rPr>
          <w:rStyle w:val="Hyperlink8"/>
          <w:rFonts w:eastAsia="Arial Unicode MS"/>
          <w:color w:val="000000" w:themeColor="text1"/>
        </w:rPr>
        <w:t>on</w:t>
      </w:r>
      <w:r w:rsidRPr="00B309F1">
        <w:rPr>
          <w:rStyle w:val="Hyperlink8"/>
          <w:rFonts w:eastAsia="Arial Unicode MS"/>
          <w:color w:val="000000" w:themeColor="text1"/>
        </w:rPr>
        <w:t>theaverage</w:t>
      </w:r>
      <w:r w:rsidRPr="00B309F1">
        <w:rPr>
          <w:rStyle w:val="Hyperlink8"/>
          <w:rFonts w:eastAsia="Arial Unicode MS"/>
          <w:color w:val="000000" w:themeColor="text1"/>
          <w:lang w:val="it-IT"/>
        </w:rPr>
        <w:t>cost</w:t>
      </w:r>
      <w:r w:rsidRPr="00B309F1">
        <w:rPr>
          <w:rStyle w:val="Hyperlink8"/>
          <w:rFonts w:eastAsia="Arial Unicode MS"/>
          <w:color w:val="000000" w:themeColor="text1"/>
        </w:rPr>
        <w:t>ofthe</w:t>
      </w:r>
      <w:r w:rsidRPr="00B309F1">
        <w:rPr>
          <w:rStyle w:val="None"/>
          <w:i/>
          <w:iCs/>
          <w:color w:val="000000" w:themeColor="text1"/>
          <w:spacing w:val="-2"/>
          <w:sz w:val="16"/>
          <w:szCs w:val="16"/>
          <w:lang w:val="it-IT"/>
        </w:rPr>
        <w:t>acquisition.</w:t>
      </w:r>
    </w:p>
    <w:p w:rsidR="00BB050D" w:rsidRPr="00B309F1" w:rsidRDefault="00C175F3">
      <w:pPr>
        <w:pStyle w:val="Body"/>
        <w:spacing w:before="1"/>
        <w:ind w:left="87"/>
        <w:jc w:val="both"/>
        <w:rPr>
          <w:rStyle w:val="Hyperlink8"/>
          <w:rFonts w:eastAsia="Arial Unicode MS"/>
          <w:color w:val="000000" w:themeColor="text1"/>
        </w:rPr>
      </w:pPr>
      <w:r w:rsidRPr="00B309F1">
        <w:rPr>
          <w:rStyle w:val="Hyperlink8"/>
          <w:rFonts w:eastAsia="Arial Unicode MS"/>
          <w:color w:val="000000" w:themeColor="text1"/>
        </w:rPr>
        <w:t>*Also,the</w:t>
      </w:r>
      <w:r w:rsidRPr="00B309F1">
        <w:rPr>
          <w:rStyle w:val="Hyperlink8"/>
          <w:rFonts w:eastAsia="Arial Unicode MS"/>
          <w:color w:val="000000" w:themeColor="text1"/>
        </w:rPr>
        <w:t>Promoter</w:t>
      </w:r>
      <w:r w:rsidRPr="00B309F1">
        <w:rPr>
          <w:rStyle w:val="Hyperlink8"/>
          <w:rFonts w:eastAsia="Arial Unicode MS"/>
          <w:color w:val="000000" w:themeColor="text1"/>
        </w:rPr>
        <w:t>Selling</w:t>
      </w:r>
      <w:r w:rsidRPr="00B309F1">
        <w:rPr>
          <w:rStyle w:val="None"/>
          <w:i/>
          <w:iCs/>
          <w:color w:val="000000" w:themeColor="text1"/>
          <w:spacing w:val="-2"/>
          <w:sz w:val="16"/>
          <w:szCs w:val="16"/>
        </w:rPr>
        <w:t>Shareholder</w:t>
      </w:r>
    </w:p>
    <w:p w:rsidR="00BB050D" w:rsidRPr="00B309F1" w:rsidRDefault="00C175F3">
      <w:pPr>
        <w:pStyle w:val="Body"/>
        <w:spacing w:before="1"/>
        <w:ind w:left="87" w:right="6"/>
        <w:jc w:val="both"/>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lang w:val="it-IT"/>
        </w:rPr>
        <w:t>Pursuant</w:t>
      </w:r>
      <w:r w:rsidRPr="00B309F1">
        <w:rPr>
          <w:rStyle w:val="Hyperlink8"/>
          <w:rFonts w:eastAsia="Arial Unicode MS"/>
          <w:color w:val="000000" w:themeColor="text1"/>
        </w:rPr>
        <w:t>toa</w:t>
      </w:r>
      <w:r w:rsidRPr="00B309F1">
        <w:rPr>
          <w:rStyle w:val="Hyperlink8"/>
          <w:rFonts w:eastAsia="Arial Unicode MS"/>
          <w:color w:val="000000" w:themeColor="text1"/>
        </w:rPr>
        <w:t>resolutionpassed</w:t>
      </w:r>
      <w:r w:rsidRPr="00B309F1">
        <w:rPr>
          <w:rStyle w:val="Hyperlink8"/>
          <w:rFonts w:eastAsia="Arial Unicode MS"/>
          <w:color w:val="000000" w:themeColor="text1"/>
        </w:rPr>
        <w:t>by</w:t>
      </w:r>
      <w:r w:rsidRPr="00B309F1">
        <w:rPr>
          <w:rStyle w:val="Hyperlink8"/>
          <w:rFonts w:eastAsia="Arial Unicode MS"/>
          <w:color w:val="000000" w:themeColor="text1"/>
        </w:rPr>
        <w:t>theBoard</w:t>
      </w:r>
      <w:r w:rsidRPr="00B309F1">
        <w:rPr>
          <w:rStyle w:val="Hyperlink8"/>
          <w:rFonts w:eastAsia="Arial Unicode MS"/>
          <w:color w:val="000000" w:themeColor="text1"/>
        </w:rPr>
        <w:t>andShareholders</w:t>
      </w:r>
      <w:r w:rsidRPr="00B309F1">
        <w:rPr>
          <w:rStyle w:val="Hyperlink8"/>
          <w:rFonts w:eastAsia="Arial Unicode MS"/>
          <w:color w:val="000000" w:themeColor="text1"/>
        </w:rPr>
        <w:t>oftheCompanydatedFebruary</w:t>
      </w:r>
      <w:r w:rsidRPr="00B309F1">
        <w:rPr>
          <w:rStyle w:val="Hyperlink8"/>
          <w:rFonts w:eastAsia="Arial Unicode MS"/>
          <w:color w:val="000000" w:themeColor="text1"/>
          <w:lang w:val="ru-RU"/>
        </w:rPr>
        <w:t>10,</w:t>
      </w:r>
      <w:r w:rsidRPr="00B309F1">
        <w:rPr>
          <w:rStyle w:val="Hyperlink8"/>
          <w:rFonts w:eastAsia="Arial Unicode MS"/>
          <w:color w:val="000000" w:themeColor="text1"/>
        </w:rPr>
        <w:t>2025and</w:t>
      </w:r>
      <w:r w:rsidRPr="00B309F1">
        <w:rPr>
          <w:rStyle w:val="Hyperlink8"/>
          <w:rFonts w:eastAsia="Arial Unicode MS"/>
          <w:color w:val="000000" w:themeColor="text1"/>
        </w:rPr>
        <w:t>February</w:t>
      </w:r>
      <w:r w:rsidRPr="00B309F1">
        <w:rPr>
          <w:rStyle w:val="Hyperlink8"/>
          <w:rFonts w:eastAsia="Arial Unicode MS"/>
          <w:color w:val="000000" w:themeColor="text1"/>
        </w:rPr>
        <w:t>11,2025,</w:t>
      </w:r>
      <w:r w:rsidRPr="00B309F1">
        <w:rPr>
          <w:rStyle w:val="Hyperlink8"/>
          <w:rFonts w:eastAsia="Arial Unicode MS"/>
          <w:color w:val="000000" w:themeColor="text1"/>
        </w:rPr>
        <w:t>respectively,the</w:t>
      </w:r>
      <w:r w:rsidRPr="00B309F1">
        <w:rPr>
          <w:rStyle w:val="Hyperlink8"/>
          <w:rFonts w:eastAsia="Arial Unicode MS"/>
          <w:color w:val="000000" w:themeColor="text1"/>
        </w:rPr>
        <w:t>face</w:t>
      </w:r>
      <w:r w:rsidRPr="00B309F1">
        <w:rPr>
          <w:rStyle w:val="Hyperlink8"/>
          <w:rFonts w:eastAsia="Arial Unicode MS"/>
          <w:color w:val="000000" w:themeColor="text1"/>
        </w:rPr>
        <w:t>valueofthe</w:t>
      </w:r>
      <w:r w:rsidRPr="00B309F1">
        <w:rPr>
          <w:rStyle w:val="Hyperlink8"/>
          <w:rFonts w:eastAsia="Arial Unicode MS"/>
          <w:color w:val="000000" w:themeColor="text1"/>
          <w:lang w:val="pt-PT"/>
        </w:rPr>
        <w:t>equity</w:t>
      </w:r>
      <w:r w:rsidRPr="00B309F1">
        <w:rPr>
          <w:rStyle w:val="Hyperlink8"/>
          <w:rFonts w:eastAsia="Arial Unicode MS"/>
          <w:color w:val="000000" w:themeColor="text1"/>
        </w:rPr>
        <w:t>shareswassub-dividedfrom</w:t>
      </w:r>
      <w:r w:rsidRPr="00B309F1">
        <w:rPr>
          <w:rStyle w:val="Hyperlink8"/>
          <w:rFonts w:ascii="Arial Unicode MS" w:eastAsia="Arial Unicode MS" w:hAnsi="Arial Unicode MS" w:cs="Arial Unicode MS"/>
          <w:i w:val="0"/>
          <w:iCs w:val="0"/>
          <w:color w:val="000000" w:themeColor="text1"/>
        </w:rPr>
        <w:t>₹</w:t>
      </w:r>
      <w:r w:rsidRPr="00B309F1">
        <w:rPr>
          <w:rStyle w:val="Hyperlink8"/>
          <w:rFonts w:eastAsia="Arial Unicode MS"/>
          <w:color w:val="000000" w:themeColor="text1"/>
        </w:rPr>
        <w:t>100</w:t>
      </w:r>
      <w:r w:rsidRPr="00B309F1">
        <w:rPr>
          <w:rStyle w:val="Hyperlink8"/>
          <w:rFonts w:eastAsia="Arial Unicode MS"/>
          <w:color w:val="000000" w:themeColor="text1"/>
          <w:lang w:val="it-IT"/>
        </w:rPr>
        <w:t>per</w:t>
      </w:r>
      <w:r w:rsidRPr="00B309F1">
        <w:rPr>
          <w:rStyle w:val="Hyperlink8"/>
          <w:rFonts w:eastAsia="Arial Unicode MS"/>
          <w:color w:val="000000" w:themeColor="text1"/>
        </w:rPr>
        <w:t>equity share</w:t>
      </w:r>
      <w:r w:rsidRPr="00B309F1">
        <w:rPr>
          <w:rStyle w:val="Hyperlink8"/>
          <w:rFonts w:eastAsia="Arial Unicode MS"/>
          <w:color w:val="000000" w:themeColor="text1"/>
        </w:rPr>
        <w:t>to</w:t>
      </w:r>
      <w:r w:rsidRPr="00B309F1">
        <w:rPr>
          <w:rStyle w:val="Hyperlink8"/>
          <w:rFonts w:ascii="Arial Unicode MS" w:eastAsia="Arial Unicode MS" w:hAnsi="Arial Unicode MS" w:cs="Arial Unicode MS"/>
          <w:i w:val="0"/>
          <w:iCs w:val="0"/>
          <w:color w:val="000000" w:themeColor="text1"/>
        </w:rPr>
        <w:t>₹</w:t>
      </w:r>
      <w:r w:rsidRPr="00B309F1">
        <w:rPr>
          <w:rStyle w:val="Hyperlink8"/>
          <w:rFonts w:eastAsia="Arial Unicode MS"/>
          <w:color w:val="000000" w:themeColor="text1"/>
        </w:rPr>
        <w:t>5</w:t>
      </w:r>
      <w:r w:rsidRPr="00B309F1">
        <w:rPr>
          <w:rStyle w:val="Hyperlink8"/>
          <w:rFonts w:eastAsia="Arial Unicode MS"/>
          <w:color w:val="000000" w:themeColor="text1"/>
          <w:lang w:val="it-IT"/>
        </w:rPr>
        <w:t>per</w:t>
      </w:r>
      <w:r w:rsidRPr="00B309F1">
        <w:rPr>
          <w:rStyle w:val="Hyperlink8"/>
          <w:rFonts w:eastAsia="Arial Unicode MS"/>
          <w:color w:val="000000" w:themeColor="text1"/>
          <w:lang w:val="pt-PT"/>
        </w:rPr>
        <w:t>Equity</w:t>
      </w:r>
      <w:r w:rsidRPr="00B309F1">
        <w:rPr>
          <w:rStyle w:val="Hyperlink8"/>
          <w:rFonts w:eastAsia="Arial Unicode MS"/>
          <w:color w:val="000000" w:themeColor="text1"/>
        </w:rPr>
        <w:t>Share. Further,pursuant</w:t>
      </w:r>
      <w:r w:rsidRPr="00B309F1">
        <w:rPr>
          <w:rStyle w:val="Hyperlink8"/>
          <w:rFonts w:eastAsia="Arial Unicode MS"/>
          <w:color w:val="000000" w:themeColor="text1"/>
        </w:rPr>
        <w:t>toa</w:t>
      </w:r>
      <w:r w:rsidRPr="00B309F1">
        <w:rPr>
          <w:rStyle w:val="Hyperlink8"/>
          <w:rFonts w:eastAsia="Arial Unicode MS"/>
          <w:color w:val="000000" w:themeColor="text1"/>
        </w:rPr>
        <w:t>resolutiondated</w:t>
      </w:r>
      <w:r w:rsidRPr="00B309F1">
        <w:rPr>
          <w:rStyle w:val="Hyperlink8"/>
          <w:rFonts w:eastAsia="Arial Unicode MS"/>
          <w:color w:val="000000" w:themeColor="text1"/>
        </w:rPr>
        <w:t xml:space="preserve"> February</w:t>
      </w:r>
      <w:r w:rsidRPr="00B309F1">
        <w:rPr>
          <w:rStyle w:val="Hyperlink8"/>
          <w:rFonts w:eastAsia="Arial Unicode MS"/>
          <w:color w:val="000000" w:themeColor="text1"/>
        </w:rPr>
        <w:t>11,2025</w:t>
      </w:r>
      <w:r w:rsidRPr="00B309F1">
        <w:rPr>
          <w:rStyle w:val="Hyperlink8"/>
          <w:rFonts w:eastAsia="Arial Unicode MS"/>
          <w:color w:val="000000" w:themeColor="text1"/>
        </w:rPr>
        <w:t>passed</w:t>
      </w:r>
      <w:r w:rsidRPr="00B309F1">
        <w:rPr>
          <w:rStyle w:val="Hyperlink8"/>
          <w:rFonts w:eastAsia="Arial Unicode MS"/>
          <w:color w:val="000000" w:themeColor="text1"/>
        </w:rPr>
        <w:t>by</w:t>
      </w:r>
      <w:r w:rsidRPr="00B309F1">
        <w:rPr>
          <w:rStyle w:val="Hyperlink8"/>
          <w:rFonts w:eastAsia="Arial Unicode MS"/>
          <w:color w:val="000000" w:themeColor="text1"/>
        </w:rPr>
        <w:t>our Shareholders, the Company approved the issue of bonus shares which were allotted on February 21, 2025</w:t>
      </w:r>
    </w:p>
    <w:p w:rsidR="00BB050D" w:rsidRPr="00B309F1" w:rsidRDefault="00C175F3">
      <w:pPr>
        <w:pStyle w:val="Body"/>
        <w:ind w:left="87"/>
        <w:jc w:val="both"/>
        <w:rPr>
          <w:rStyle w:val="Hyperlink8"/>
          <w:rFonts w:eastAsia="Arial Unicode MS"/>
          <w:color w:val="000000" w:themeColor="text1"/>
        </w:rPr>
      </w:pPr>
      <w:r w:rsidRPr="00B309F1">
        <w:rPr>
          <w:rStyle w:val="None"/>
          <w:i/>
          <w:iCs/>
          <w:color w:val="000000" w:themeColor="text1"/>
          <w:sz w:val="16"/>
          <w:szCs w:val="16"/>
          <w:vertAlign w:val="superscript"/>
        </w:rPr>
        <w:t>(1)</w:t>
      </w:r>
      <w:r w:rsidRPr="00B309F1">
        <w:rPr>
          <w:rStyle w:val="None"/>
          <w:i/>
          <w:iCs/>
          <w:color w:val="000000" w:themeColor="text1"/>
          <w:sz w:val="16"/>
          <w:szCs w:val="16"/>
        </w:rPr>
        <w:t>As</w:t>
      </w:r>
      <w:r w:rsidRPr="00B309F1">
        <w:rPr>
          <w:rStyle w:val="None"/>
          <w:i/>
          <w:iCs/>
          <w:color w:val="000000" w:themeColor="text1"/>
          <w:sz w:val="16"/>
          <w:szCs w:val="16"/>
        </w:rPr>
        <w:t>certified</w:t>
      </w:r>
      <w:r w:rsidRPr="00B309F1">
        <w:rPr>
          <w:rStyle w:val="None"/>
          <w:i/>
          <w:iCs/>
          <w:color w:val="000000" w:themeColor="text1"/>
          <w:sz w:val="16"/>
          <w:szCs w:val="16"/>
        </w:rPr>
        <w:t>byKirtane&amp;</w:t>
      </w:r>
      <w:r w:rsidRPr="00B309F1">
        <w:rPr>
          <w:rStyle w:val="None"/>
          <w:i/>
          <w:iCs/>
          <w:color w:val="000000" w:themeColor="text1"/>
          <w:sz w:val="16"/>
          <w:szCs w:val="16"/>
          <w:lang w:val="it-IT"/>
        </w:rPr>
        <w:t>Pandit</w:t>
      </w:r>
      <w:r w:rsidRPr="00B309F1">
        <w:rPr>
          <w:rStyle w:val="None"/>
          <w:i/>
          <w:iCs/>
          <w:color w:val="000000" w:themeColor="text1"/>
          <w:sz w:val="16"/>
          <w:szCs w:val="16"/>
          <w:lang w:val="da-DK"/>
        </w:rPr>
        <w:t>LLP,</w:t>
      </w:r>
      <w:r w:rsidRPr="00B309F1">
        <w:rPr>
          <w:rStyle w:val="None"/>
          <w:i/>
          <w:iCs/>
          <w:color w:val="000000" w:themeColor="text1"/>
          <w:sz w:val="16"/>
          <w:szCs w:val="16"/>
        </w:rPr>
        <w:t>CharteredAccountants,</w:t>
      </w:r>
      <w:r w:rsidRPr="00B309F1">
        <w:rPr>
          <w:rStyle w:val="None"/>
          <w:i/>
          <w:iCs/>
          <w:color w:val="000000" w:themeColor="text1"/>
          <w:sz w:val="16"/>
          <w:szCs w:val="16"/>
          <w:lang w:val="fr-FR"/>
        </w:rPr>
        <w:t>our</w:t>
      </w:r>
      <w:r w:rsidRPr="00B309F1">
        <w:rPr>
          <w:rStyle w:val="None"/>
          <w:i/>
          <w:iCs/>
          <w:color w:val="000000" w:themeColor="text1"/>
          <w:sz w:val="16"/>
          <w:szCs w:val="16"/>
          <w:lang w:val="it-IT"/>
        </w:rPr>
        <w:t>Statutory</w:t>
      </w:r>
      <w:r w:rsidRPr="00B309F1">
        <w:rPr>
          <w:rStyle w:val="None"/>
          <w:i/>
          <w:iCs/>
          <w:color w:val="000000" w:themeColor="text1"/>
          <w:sz w:val="16"/>
          <w:szCs w:val="16"/>
        </w:rPr>
        <w:t>Auditors,</w:t>
      </w:r>
      <w:r w:rsidRPr="00B309F1">
        <w:rPr>
          <w:rStyle w:val="None"/>
          <w:i/>
          <w:iCs/>
          <w:color w:val="000000" w:themeColor="text1"/>
          <w:sz w:val="16"/>
          <w:szCs w:val="16"/>
        </w:rPr>
        <w:t>by</w:t>
      </w:r>
      <w:r w:rsidRPr="00B309F1">
        <w:rPr>
          <w:rStyle w:val="None"/>
          <w:i/>
          <w:iCs/>
          <w:color w:val="000000" w:themeColor="text1"/>
          <w:sz w:val="16"/>
          <w:szCs w:val="16"/>
        </w:rPr>
        <w:t>wayoftheir</w:t>
      </w:r>
      <w:r w:rsidRPr="00B309F1">
        <w:rPr>
          <w:rStyle w:val="None"/>
          <w:i/>
          <w:iCs/>
          <w:color w:val="000000" w:themeColor="text1"/>
          <w:sz w:val="16"/>
          <w:szCs w:val="16"/>
          <w:lang w:val="it-IT"/>
        </w:rPr>
        <w:t>certificate</w:t>
      </w:r>
      <w:r w:rsidRPr="00B309F1">
        <w:rPr>
          <w:rStyle w:val="None"/>
          <w:i/>
          <w:iCs/>
          <w:color w:val="000000" w:themeColor="text1"/>
          <w:sz w:val="16"/>
          <w:szCs w:val="16"/>
        </w:rPr>
        <w:t>datedDecember</w:t>
      </w:r>
      <w:r w:rsidRPr="00B309F1">
        <w:rPr>
          <w:rStyle w:val="None"/>
          <w:i/>
          <w:iCs/>
          <w:color w:val="000000" w:themeColor="text1"/>
          <w:sz w:val="16"/>
          <w:szCs w:val="16"/>
          <w:lang w:val="ru-RU"/>
        </w:rPr>
        <w:t>10,</w:t>
      </w:r>
      <w:r w:rsidRPr="00B309F1">
        <w:rPr>
          <w:rStyle w:val="None"/>
          <w:i/>
          <w:iCs/>
          <w:color w:val="000000" w:themeColor="text1"/>
          <w:spacing w:val="-2"/>
          <w:sz w:val="16"/>
          <w:szCs w:val="16"/>
        </w:rPr>
        <w:t>2025.</w:t>
      </w:r>
    </w:p>
    <w:p w:rsidR="00BB050D" w:rsidRPr="00B309F1" w:rsidRDefault="00C175F3">
      <w:pPr>
        <w:pStyle w:val="Heading3"/>
        <w:spacing w:before="182"/>
        <w:ind w:left="87" w:right="23"/>
        <w:jc w:val="both"/>
        <w:rPr>
          <w:color w:val="000000" w:themeColor="text1"/>
        </w:rPr>
      </w:pPr>
      <w:r w:rsidRPr="00B309F1">
        <w:rPr>
          <w:rStyle w:val="Hyperlink4"/>
          <w:color w:val="000000" w:themeColor="text1"/>
        </w:rPr>
        <w:t>Weighted average cost of acquisition of all sharestransacted inlast one year, 18months</w:t>
      </w:r>
      <w:r w:rsidRPr="00B309F1">
        <w:rPr>
          <w:rStyle w:val="Hyperlink4"/>
          <w:color w:val="000000" w:themeColor="text1"/>
        </w:rPr>
        <w:t>and</w:t>
      </w:r>
      <w:r w:rsidRPr="00B309F1">
        <w:rPr>
          <w:rStyle w:val="Hyperlink4"/>
          <w:color w:val="000000" w:themeColor="text1"/>
        </w:rPr>
        <w:t>three years preceding the date of this Red Herring Prospectus</w:t>
      </w:r>
    </w:p>
    <w:p w:rsidR="00BB050D" w:rsidRPr="00B309F1" w:rsidRDefault="00C175F3">
      <w:pPr>
        <w:pStyle w:val="BodyText"/>
        <w:spacing w:before="229"/>
        <w:ind w:left="87" w:right="22"/>
        <w:jc w:val="both"/>
        <w:rPr>
          <w:color w:val="000000" w:themeColor="text1"/>
        </w:rPr>
      </w:pPr>
      <w:r w:rsidRPr="00B309F1">
        <w:rPr>
          <w:rStyle w:val="Hyperlink4"/>
          <w:color w:val="000000" w:themeColor="text1"/>
        </w:rPr>
        <w:t>The weighted average price for all equity shares acquired in the last one year, eighteen months and three</w:t>
      </w:r>
      <w:r w:rsidRPr="00B309F1">
        <w:rPr>
          <w:rStyle w:val="Hyperlink4"/>
          <w:color w:val="000000" w:themeColor="text1"/>
        </w:rPr>
        <w:t xml:space="preserve"> years preceding the date of this Red Herring Prospectus is mentioned below:</w:t>
      </w:r>
    </w:p>
    <w:p w:rsidR="00BB050D" w:rsidRPr="00B309F1" w:rsidRDefault="00BB050D">
      <w:pPr>
        <w:pStyle w:val="BodyText"/>
        <w:spacing w:before="6"/>
        <w:rPr>
          <w:rStyle w:val="Hyperlink4"/>
          <w:color w:val="000000" w:themeColor="text1"/>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272"/>
        <w:gridCol w:w="1985"/>
        <w:gridCol w:w="2834"/>
        <w:gridCol w:w="4006"/>
      </w:tblGrid>
      <w:tr w:rsidR="00BB050D" w:rsidRPr="00B309F1">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rsidR="00BB050D" w:rsidRPr="00B309F1" w:rsidRDefault="00C175F3">
            <w:pPr>
              <w:pStyle w:val="TableParagraph"/>
              <w:spacing w:line="207" w:lineRule="exact"/>
              <w:ind w:left="379"/>
              <w:rPr>
                <w:color w:val="000000" w:themeColor="text1"/>
              </w:rPr>
            </w:pPr>
            <w:r w:rsidRPr="00B309F1">
              <w:rPr>
                <w:rStyle w:val="None"/>
                <w:b/>
                <w:bCs/>
                <w:color w:val="000000" w:themeColor="text1"/>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rsidR="00BB050D" w:rsidRPr="00B309F1" w:rsidRDefault="00C175F3">
            <w:pPr>
              <w:pStyle w:val="TableParagraph"/>
              <w:spacing w:line="206" w:lineRule="exact"/>
              <w:ind w:left="175" w:right="11" w:hanging="48"/>
              <w:rPr>
                <w:color w:val="000000" w:themeColor="text1"/>
              </w:rPr>
            </w:pPr>
            <w:r w:rsidRPr="00B309F1">
              <w:rPr>
                <w:rStyle w:val="None"/>
                <w:b/>
                <w:bCs/>
                <w:color w:val="000000" w:themeColor="text1"/>
                <w:sz w:val="18"/>
                <w:szCs w:val="18"/>
              </w:rPr>
              <w:t>Weightedaveragecost ofacquisition(in</w:t>
            </w:r>
            <w:r w:rsidRPr="00B309F1">
              <w:rPr>
                <w:rStyle w:val="None"/>
                <w:rFonts w:ascii="Arial Unicode MS" w:hAnsi="Arial Unicode MS"/>
                <w:color w:val="000000" w:themeColor="text1"/>
                <w:spacing w:val="-4"/>
                <w:sz w:val="18"/>
                <w:szCs w:val="18"/>
              </w:rPr>
              <w:t>₹</w:t>
            </w:r>
            <w:r w:rsidRPr="00B309F1">
              <w:rPr>
                <w:rStyle w:val="None"/>
                <w:b/>
                <w:bCs/>
                <w:color w:val="000000" w:themeColor="text1"/>
                <w:spacing w:val="-4"/>
                <w:sz w:val="18"/>
                <w:szCs w:val="18"/>
              </w:rPr>
              <w:t>)*</w:t>
            </w:r>
            <w:r w:rsidRPr="00B309F1">
              <w:rPr>
                <w:rStyle w:val="None"/>
                <w:b/>
                <w:bCs/>
                <w:color w:val="000000" w:themeColor="text1"/>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rsidR="00BB050D" w:rsidRPr="00B309F1" w:rsidRDefault="00C175F3">
            <w:pPr>
              <w:pStyle w:val="TableParagraph"/>
              <w:spacing w:line="206" w:lineRule="exact"/>
              <w:ind w:left="315" w:right="77" w:hanging="228"/>
              <w:rPr>
                <w:color w:val="000000" w:themeColor="text1"/>
              </w:rPr>
            </w:pPr>
            <w:r w:rsidRPr="00B309F1">
              <w:rPr>
                <w:rStyle w:val="None"/>
                <w:b/>
                <w:bCs/>
                <w:color w:val="000000" w:themeColor="text1"/>
                <w:sz w:val="18"/>
                <w:szCs w:val="18"/>
              </w:rPr>
              <w:t>CapPriceis‘x’timestheweighted average cost of acquisition**</w:t>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rsidR="00BB050D" w:rsidRPr="00B309F1" w:rsidRDefault="00C175F3">
            <w:pPr>
              <w:pStyle w:val="TableParagraph"/>
              <w:spacing w:line="206" w:lineRule="exact"/>
              <w:ind w:left="61" w:firstLine="158"/>
              <w:rPr>
                <w:color w:val="000000" w:themeColor="text1"/>
              </w:rPr>
            </w:pPr>
            <w:r w:rsidRPr="00B309F1">
              <w:rPr>
                <w:rStyle w:val="None"/>
                <w:b/>
                <w:bCs/>
                <w:color w:val="000000" w:themeColor="text1"/>
                <w:sz w:val="18"/>
                <w:szCs w:val="18"/>
              </w:rPr>
              <w:t>Range of acquisition price per Equity Share of facevalueof</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5:lowest</w:t>
            </w:r>
            <w:r w:rsidRPr="00B309F1">
              <w:rPr>
                <w:rStyle w:val="None"/>
                <w:b/>
                <w:bCs/>
                <w:color w:val="000000" w:themeColor="text1"/>
                <w:sz w:val="18"/>
                <w:szCs w:val="18"/>
              </w:rPr>
              <w:t>price–highestprice(in</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w:t>
            </w:r>
            <w:r w:rsidRPr="00B309F1">
              <w:rPr>
                <w:rStyle w:val="None"/>
                <w:b/>
                <w:bCs/>
                <w:color w:val="000000" w:themeColor="text1"/>
                <w:sz w:val="18"/>
                <w:szCs w:val="18"/>
                <w:vertAlign w:val="superscript"/>
              </w:rPr>
              <w:t>#</w:t>
            </w:r>
          </w:p>
        </w:tc>
      </w:tr>
      <w:tr w:rsidR="00BB050D" w:rsidRPr="00B309F1">
        <w:trPr>
          <w:trHeight w:val="199"/>
        </w:trPr>
        <w:tc>
          <w:tcPr>
            <w:tcW w:w="12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Lastone</w:t>
            </w:r>
            <w:r w:rsidRPr="00B309F1">
              <w:rPr>
                <w:rStyle w:val="None"/>
                <w:color w:val="000000" w:themeColor="text1"/>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384.01</w:t>
            </w:r>
          </w:p>
        </w:tc>
        <w:tc>
          <w:tcPr>
            <w:tcW w:w="283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125" w:type="dxa"/>
            </w:tcMar>
          </w:tcPr>
          <w:p w:rsidR="00BB050D" w:rsidRPr="00B309F1" w:rsidRDefault="00C175F3">
            <w:pPr>
              <w:pStyle w:val="TableParagraph"/>
              <w:ind w:left="58" w:right="45"/>
              <w:rPr>
                <w:color w:val="000000" w:themeColor="text1"/>
              </w:rPr>
            </w:pPr>
            <w:r w:rsidRPr="00B309F1">
              <w:rPr>
                <w:rStyle w:val="Hyperlink6"/>
                <w:rFonts w:eastAsia="Arial Unicode MS"/>
                <w:color w:val="000000" w:themeColor="text1"/>
                <w:sz w:val="18"/>
                <w:szCs w:val="18"/>
              </w:rPr>
              <w:t>Tobeupdateduponfinalizationofthe price band.</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6"/>
                <w:rFonts w:eastAsia="Arial Unicode MS"/>
                <w:color w:val="000000" w:themeColor="text1"/>
                <w:sz w:val="18"/>
                <w:szCs w:val="18"/>
              </w:rPr>
              <w:t>0.00–</w:t>
            </w:r>
            <w:r w:rsidRPr="00B309F1">
              <w:rPr>
                <w:rStyle w:val="Hyperlink7"/>
                <w:rFonts w:eastAsia="Arial Unicode MS"/>
                <w:color w:val="000000" w:themeColor="text1"/>
                <w:spacing w:val="-2"/>
                <w:sz w:val="18"/>
                <w:szCs w:val="18"/>
              </w:rPr>
              <w:t>530.00</w:t>
            </w:r>
          </w:p>
        </w:tc>
      </w:tr>
      <w:tr w:rsidR="00BB050D" w:rsidRPr="00B309F1">
        <w:trPr>
          <w:trHeight w:val="420"/>
        </w:trPr>
        <w:tc>
          <w:tcPr>
            <w:tcW w:w="12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Lasttrailing18 </w:t>
            </w:r>
            <w:r w:rsidRPr="00B309F1">
              <w:rPr>
                <w:rStyle w:val="Hyperlink7"/>
                <w:rFonts w:eastAsia="Arial Unicode MS"/>
                <w:color w:val="000000" w:themeColor="text1"/>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6"/>
                <w:rFonts w:eastAsia="Arial Unicode MS"/>
                <w:color w:val="000000" w:themeColor="text1"/>
                <w:sz w:val="18"/>
                <w:szCs w:val="18"/>
              </w:rPr>
              <w:t>0.00–</w:t>
            </w:r>
            <w:r w:rsidRPr="00B309F1">
              <w:rPr>
                <w:rStyle w:val="Hyperlink7"/>
                <w:rFonts w:eastAsia="Arial Unicode MS"/>
                <w:color w:val="000000" w:themeColor="text1"/>
                <w:spacing w:val="-2"/>
                <w:sz w:val="18"/>
                <w:szCs w:val="18"/>
              </w:rPr>
              <w:t>530.00</w:t>
            </w:r>
          </w:p>
        </w:tc>
      </w:tr>
      <w:tr w:rsidR="00BB050D" w:rsidRPr="00B309F1">
        <w:trPr>
          <w:trHeight w:val="384"/>
        </w:trPr>
        <w:tc>
          <w:tcPr>
            <w:tcW w:w="12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Lastthree</w:t>
            </w:r>
            <w:r w:rsidRPr="00B309F1">
              <w:rPr>
                <w:rStyle w:val="Hyperlink7"/>
                <w:rFonts w:eastAsia="Arial Unicode MS"/>
                <w:color w:val="000000" w:themeColor="text1"/>
                <w:spacing w:val="-2"/>
                <w:sz w:val="18"/>
                <w:szCs w:val="18"/>
              </w:rPr>
              <w:t xml:space="preserve"> years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6"/>
                <w:rFonts w:eastAsia="Arial Unicode MS"/>
                <w:color w:val="000000" w:themeColor="text1"/>
                <w:sz w:val="18"/>
                <w:szCs w:val="18"/>
              </w:rPr>
              <w:t>0.00–</w:t>
            </w:r>
            <w:r w:rsidRPr="00B309F1">
              <w:rPr>
                <w:rStyle w:val="Hyperlink7"/>
                <w:rFonts w:eastAsia="Arial Unicode MS"/>
                <w:color w:val="000000" w:themeColor="text1"/>
                <w:spacing w:val="-2"/>
                <w:sz w:val="18"/>
                <w:szCs w:val="18"/>
              </w:rPr>
              <w:t>530.00</w:t>
            </w:r>
          </w:p>
        </w:tc>
      </w:tr>
    </w:tbl>
    <w:p w:rsidR="00BB050D" w:rsidRPr="00B309F1" w:rsidRDefault="00BB050D">
      <w:pPr>
        <w:pStyle w:val="BodyText"/>
        <w:spacing w:before="6"/>
        <w:ind w:left="98" w:hanging="98"/>
        <w:rPr>
          <w:rStyle w:val="Hyperlink4"/>
          <w:color w:val="000000" w:themeColor="text1"/>
          <w:sz w:val="17"/>
          <w:szCs w:val="17"/>
        </w:rPr>
      </w:pPr>
    </w:p>
    <w:p w:rsidR="00BB050D" w:rsidRPr="00B309F1" w:rsidRDefault="00C175F3">
      <w:pPr>
        <w:pStyle w:val="Body"/>
        <w:tabs>
          <w:tab w:val="left" w:pos="448"/>
        </w:tabs>
        <w:spacing w:before="3" w:line="183" w:lineRule="exact"/>
        <w:ind w:left="87"/>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As</w:t>
      </w:r>
      <w:r w:rsidRPr="00B309F1">
        <w:rPr>
          <w:rStyle w:val="Hyperlink8"/>
          <w:rFonts w:eastAsia="Arial Unicode MS"/>
          <w:color w:val="000000" w:themeColor="text1"/>
        </w:rPr>
        <w:t>certified</w:t>
      </w:r>
      <w:r w:rsidRPr="00B309F1">
        <w:rPr>
          <w:rStyle w:val="Hyperlink8"/>
          <w:rFonts w:eastAsia="Arial Unicode MS"/>
          <w:color w:val="000000" w:themeColor="text1"/>
        </w:rPr>
        <w:t>byKirtane&amp;</w:t>
      </w:r>
      <w:r w:rsidRPr="00B309F1">
        <w:rPr>
          <w:rStyle w:val="Hyperlink8"/>
          <w:rFonts w:eastAsia="Arial Unicode MS"/>
          <w:color w:val="000000" w:themeColor="text1"/>
          <w:lang w:val="it-IT"/>
        </w:rPr>
        <w:t>Pandit</w:t>
      </w:r>
      <w:r w:rsidRPr="00B309F1">
        <w:rPr>
          <w:rStyle w:val="Hyperlink8"/>
          <w:rFonts w:eastAsia="Arial Unicode MS"/>
          <w:color w:val="000000" w:themeColor="text1"/>
          <w:lang w:val="da-DK"/>
        </w:rPr>
        <w:t>LLP,</w:t>
      </w:r>
      <w:r w:rsidRPr="00B309F1">
        <w:rPr>
          <w:rStyle w:val="Hyperlink8"/>
          <w:rFonts w:eastAsia="Arial Unicode MS"/>
          <w:color w:val="000000" w:themeColor="text1"/>
        </w:rPr>
        <w:t>CharteredAccountants,</w:t>
      </w:r>
      <w:r w:rsidRPr="00B309F1">
        <w:rPr>
          <w:rStyle w:val="Hyperlink8"/>
          <w:rFonts w:eastAsia="Arial Unicode MS"/>
          <w:color w:val="000000" w:themeColor="text1"/>
          <w:lang w:val="fr-FR"/>
        </w:rPr>
        <w:t>our</w:t>
      </w:r>
      <w:r w:rsidRPr="00B309F1">
        <w:rPr>
          <w:rStyle w:val="Hyperlink8"/>
          <w:rFonts w:eastAsia="Arial Unicode MS"/>
          <w:color w:val="000000" w:themeColor="text1"/>
          <w:lang w:val="it-IT"/>
        </w:rPr>
        <w:t>Statutory</w:t>
      </w:r>
      <w:r w:rsidRPr="00B309F1">
        <w:rPr>
          <w:rStyle w:val="Hyperlink8"/>
          <w:rFonts w:eastAsia="Arial Unicode MS"/>
          <w:color w:val="000000" w:themeColor="text1"/>
        </w:rPr>
        <w:t>Auditors,</w:t>
      </w:r>
      <w:r w:rsidRPr="00B309F1">
        <w:rPr>
          <w:rStyle w:val="Hyperlink8"/>
          <w:rFonts w:eastAsia="Arial Unicode MS"/>
          <w:color w:val="000000" w:themeColor="text1"/>
        </w:rPr>
        <w:t>by</w:t>
      </w:r>
      <w:r w:rsidRPr="00B309F1">
        <w:rPr>
          <w:rStyle w:val="Hyperlink8"/>
          <w:rFonts w:eastAsia="Arial Unicode MS"/>
          <w:color w:val="000000" w:themeColor="text1"/>
        </w:rPr>
        <w:t>wayoftheir</w:t>
      </w:r>
      <w:r w:rsidRPr="00B309F1">
        <w:rPr>
          <w:rStyle w:val="Hyperlink8"/>
          <w:rFonts w:eastAsia="Arial Unicode MS"/>
          <w:color w:val="000000" w:themeColor="text1"/>
          <w:lang w:val="it-IT"/>
        </w:rPr>
        <w:t>certificate</w:t>
      </w:r>
      <w:r w:rsidRPr="00B309F1">
        <w:rPr>
          <w:rStyle w:val="Hyperlink8"/>
          <w:rFonts w:eastAsia="Arial Unicode MS"/>
          <w:color w:val="000000" w:themeColor="text1"/>
        </w:rPr>
        <w:t>datedDecember</w:t>
      </w:r>
      <w:r w:rsidRPr="00B309F1">
        <w:rPr>
          <w:rStyle w:val="Hyperlink8"/>
          <w:rFonts w:eastAsia="Arial Unicode MS"/>
          <w:color w:val="000000" w:themeColor="text1"/>
          <w:lang w:val="ru-RU"/>
        </w:rPr>
        <w:t>10,</w:t>
      </w:r>
      <w:r w:rsidRPr="00B309F1">
        <w:rPr>
          <w:rStyle w:val="None"/>
          <w:i/>
          <w:iCs/>
          <w:color w:val="000000" w:themeColor="text1"/>
          <w:spacing w:val="-2"/>
          <w:sz w:val="16"/>
          <w:szCs w:val="16"/>
        </w:rPr>
        <w:t>2025.</w:t>
      </w:r>
    </w:p>
    <w:p w:rsidR="00BB050D" w:rsidRPr="00B309F1" w:rsidRDefault="00C175F3">
      <w:pPr>
        <w:pStyle w:val="Body"/>
        <w:spacing w:line="183" w:lineRule="exact"/>
        <w:ind w:left="87"/>
        <w:rPr>
          <w:rStyle w:val="Hyperlink8"/>
          <w:rFonts w:eastAsia="Arial Unicode MS"/>
          <w:color w:val="000000" w:themeColor="text1"/>
        </w:rPr>
      </w:pPr>
      <w:r w:rsidRPr="00B309F1">
        <w:rPr>
          <w:rStyle w:val="Hyperlink8"/>
          <w:rFonts w:eastAsia="Arial Unicode MS"/>
          <w:color w:val="000000" w:themeColor="text1"/>
        </w:rPr>
        <w:t>**Tobe</w:t>
      </w:r>
      <w:r w:rsidRPr="00B309F1">
        <w:rPr>
          <w:rStyle w:val="Hyperlink8"/>
          <w:rFonts w:eastAsia="Arial Unicode MS"/>
          <w:color w:val="000000" w:themeColor="text1"/>
        </w:rPr>
        <w:t xml:space="preserve">updated inthe </w:t>
      </w:r>
      <w:r w:rsidRPr="00B309F1">
        <w:rPr>
          <w:rStyle w:val="None"/>
          <w:i/>
          <w:iCs/>
          <w:color w:val="000000" w:themeColor="text1"/>
          <w:spacing w:val="-2"/>
          <w:sz w:val="16"/>
          <w:szCs w:val="16"/>
          <w:lang w:val="pt-PT"/>
        </w:rPr>
        <w:t>Prospectus.</w:t>
      </w:r>
    </w:p>
    <w:p w:rsidR="00BB050D" w:rsidRPr="00B309F1" w:rsidRDefault="00C175F3">
      <w:pPr>
        <w:pStyle w:val="Body"/>
        <w:tabs>
          <w:tab w:val="left" w:pos="448"/>
        </w:tabs>
        <w:spacing w:before="1"/>
        <w:ind w:left="448" w:right="7" w:hanging="361"/>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Impactof</w:t>
      </w:r>
      <w:r w:rsidRPr="00B309F1">
        <w:rPr>
          <w:rStyle w:val="Hyperlink8"/>
          <w:rFonts w:eastAsia="Arial Unicode MS"/>
          <w:color w:val="000000" w:themeColor="text1"/>
        </w:rPr>
        <w:t>bonusand</w:t>
      </w:r>
      <w:r w:rsidRPr="00B309F1">
        <w:rPr>
          <w:rStyle w:val="Hyperlink8"/>
          <w:rFonts w:eastAsia="Arial Unicode MS"/>
          <w:color w:val="000000" w:themeColor="text1"/>
          <w:lang w:val="it-IT"/>
        </w:rPr>
        <w:t>sub-division</w:t>
      </w:r>
      <w:r w:rsidRPr="00B309F1">
        <w:rPr>
          <w:rStyle w:val="Hyperlink8"/>
          <w:rFonts w:eastAsia="Arial Unicode MS"/>
          <w:color w:val="000000" w:themeColor="text1"/>
        </w:rPr>
        <w:t>ofshareshavebeentakenonly</w:t>
      </w:r>
      <w:r w:rsidRPr="00B309F1">
        <w:rPr>
          <w:rStyle w:val="Hyperlink8"/>
          <w:rFonts w:eastAsia="Arial Unicode MS"/>
          <w:color w:val="000000" w:themeColor="text1"/>
        </w:rPr>
        <w:t>on</w:t>
      </w:r>
      <w:r w:rsidRPr="00B309F1">
        <w:rPr>
          <w:rStyle w:val="Hyperlink8"/>
          <w:rFonts w:eastAsia="Arial Unicode MS"/>
          <w:color w:val="000000" w:themeColor="text1"/>
          <w:lang w:val="fr-FR"/>
        </w:rPr>
        <w:t>transactions</w:t>
      </w:r>
      <w:r w:rsidRPr="00B309F1">
        <w:rPr>
          <w:rStyle w:val="Hyperlink8"/>
          <w:rFonts w:eastAsia="Arial Unicode MS"/>
          <w:color w:val="000000" w:themeColor="text1"/>
        </w:rPr>
        <w:t>thathavebeentransactedduringthe</w:t>
      </w:r>
      <w:r w:rsidRPr="00B309F1">
        <w:rPr>
          <w:rStyle w:val="Hyperlink8"/>
          <w:rFonts w:eastAsia="Arial Unicode MS"/>
          <w:color w:val="000000" w:themeColor="text1"/>
        </w:rPr>
        <w:t>last1</w:t>
      </w:r>
      <w:r w:rsidRPr="00B309F1">
        <w:rPr>
          <w:rStyle w:val="Hyperlink8"/>
          <w:rFonts w:eastAsia="Arial Unicode MS"/>
          <w:color w:val="000000" w:themeColor="text1"/>
        </w:rPr>
        <w:t>year,trailing</w:t>
      </w:r>
      <w:r w:rsidRPr="00B309F1">
        <w:rPr>
          <w:rStyle w:val="Hyperlink8"/>
          <w:rFonts w:eastAsia="Arial Unicode MS"/>
          <w:color w:val="000000" w:themeColor="text1"/>
        </w:rPr>
        <w:t>18</w:t>
      </w:r>
      <w:r w:rsidRPr="00B309F1">
        <w:rPr>
          <w:rStyle w:val="Hyperlink8"/>
          <w:rFonts w:eastAsia="Arial Unicode MS"/>
          <w:color w:val="000000" w:themeColor="text1"/>
        </w:rPr>
        <w:t>months</w:t>
      </w:r>
      <w:r w:rsidRPr="00B309F1">
        <w:rPr>
          <w:rStyle w:val="Hyperlink8"/>
          <w:rFonts w:eastAsia="Arial Unicode MS"/>
          <w:color w:val="000000" w:themeColor="text1"/>
        </w:rPr>
        <w:t>and</w:t>
      </w:r>
      <w:r w:rsidRPr="00B309F1">
        <w:rPr>
          <w:rStyle w:val="Hyperlink8"/>
          <w:rFonts w:eastAsia="Arial Unicode MS"/>
          <w:color w:val="000000" w:themeColor="text1"/>
        </w:rPr>
        <w:t>last 3 years.</w:t>
      </w:r>
    </w:p>
    <w:p w:rsidR="00BB050D" w:rsidRPr="00B309F1" w:rsidRDefault="00BB050D">
      <w:pPr>
        <w:pStyle w:val="BodyText"/>
        <w:spacing w:before="44"/>
        <w:rPr>
          <w:rStyle w:val="None"/>
          <w:i/>
          <w:iCs/>
          <w:color w:val="000000" w:themeColor="text1"/>
          <w:sz w:val="16"/>
          <w:szCs w:val="16"/>
        </w:rPr>
      </w:pPr>
    </w:p>
    <w:p w:rsidR="00BB050D" w:rsidRPr="00B309F1" w:rsidRDefault="00C175F3">
      <w:pPr>
        <w:pStyle w:val="Heading3"/>
        <w:spacing w:before="0"/>
        <w:ind w:left="87"/>
        <w:jc w:val="both"/>
        <w:rPr>
          <w:color w:val="000000" w:themeColor="text1"/>
        </w:rPr>
      </w:pPr>
      <w:r w:rsidRPr="00B309F1">
        <w:rPr>
          <w:rStyle w:val="Hyperlink4"/>
          <w:color w:val="000000" w:themeColor="text1"/>
        </w:rPr>
        <w:t>Average</w:t>
      </w:r>
      <w:r w:rsidRPr="00B309F1">
        <w:rPr>
          <w:rStyle w:val="Hyperlink4"/>
          <w:color w:val="000000" w:themeColor="text1"/>
          <w:lang w:val="it-IT"/>
        </w:rPr>
        <w:t>cost</w:t>
      </w:r>
      <w:r w:rsidRPr="00B309F1">
        <w:rPr>
          <w:rStyle w:val="Hyperlink4"/>
          <w:color w:val="000000" w:themeColor="text1"/>
        </w:rPr>
        <w:t>of</w:t>
      </w:r>
      <w:r w:rsidRPr="00B309F1">
        <w:rPr>
          <w:rStyle w:val="Hyperlink4"/>
          <w:color w:val="000000" w:themeColor="text1"/>
          <w:lang w:val="it-IT"/>
        </w:rPr>
        <w:t>acquisition</w:t>
      </w:r>
      <w:r w:rsidRPr="00B309F1">
        <w:rPr>
          <w:rStyle w:val="Hyperlink4"/>
          <w:color w:val="000000" w:themeColor="text1"/>
        </w:rPr>
        <w:t>of</w:t>
      </w:r>
      <w:r w:rsidRPr="00B309F1">
        <w:rPr>
          <w:rStyle w:val="Hyperlink4"/>
          <w:color w:val="000000" w:themeColor="text1"/>
          <w:lang w:val="pt-PT"/>
        </w:rPr>
        <w:t>EquityShares</w:t>
      </w:r>
      <w:r w:rsidRPr="00B309F1">
        <w:rPr>
          <w:rStyle w:val="Hyperlink4"/>
          <w:color w:val="000000" w:themeColor="text1"/>
        </w:rPr>
        <w:t>by</w:t>
      </w:r>
      <w:r w:rsidRPr="00B309F1">
        <w:rPr>
          <w:rStyle w:val="Hyperlink4"/>
          <w:color w:val="000000" w:themeColor="text1"/>
          <w:lang w:val="fr-FR"/>
        </w:rPr>
        <w:t>our</w:t>
      </w:r>
      <w:r w:rsidRPr="00B309F1">
        <w:rPr>
          <w:rStyle w:val="Hyperlink4"/>
          <w:color w:val="000000" w:themeColor="text1"/>
        </w:rPr>
        <w:t>Promoters</w:t>
      </w:r>
      <w:r w:rsidRPr="00B309F1">
        <w:rPr>
          <w:rStyle w:val="Hyperlink4"/>
          <w:color w:val="000000" w:themeColor="text1"/>
        </w:rPr>
        <w:t>and</w:t>
      </w:r>
      <w:r w:rsidRPr="00B309F1">
        <w:rPr>
          <w:rStyle w:val="Hyperlink4"/>
          <w:color w:val="000000" w:themeColor="text1"/>
        </w:rPr>
        <w:t>the</w:t>
      </w:r>
      <w:r w:rsidRPr="00B309F1">
        <w:rPr>
          <w:rStyle w:val="Hyperlink4"/>
          <w:color w:val="000000" w:themeColor="text1"/>
        </w:rPr>
        <w:t>Promoter</w:t>
      </w:r>
      <w:r w:rsidRPr="00B309F1">
        <w:rPr>
          <w:rStyle w:val="Hyperlink4"/>
          <w:color w:val="000000" w:themeColor="text1"/>
        </w:rPr>
        <w:t>Selling</w:t>
      </w:r>
      <w:r w:rsidRPr="00B309F1">
        <w:rPr>
          <w:rStyle w:val="Hyperlink5"/>
          <w:color w:val="000000" w:themeColor="text1"/>
        </w:rPr>
        <w:t>Shareholders</w:t>
      </w:r>
    </w:p>
    <w:p w:rsidR="00BB050D" w:rsidRPr="00B309F1" w:rsidRDefault="00C175F3">
      <w:pPr>
        <w:pStyle w:val="BodyText"/>
        <w:spacing w:before="200"/>
        <w:ind w:left="87" w:right="7"/>
        <w:jc w:val="both"/>
        <w:rPr>
          <w:color w:val="000000" w:themeColor="text1"/>
        </w:rPr>
      </w:pPr>
      <w:r w:rsidRPr="00B309F1">
        <w:rPr>
          <w:rStyle w:val="Hyperlink4"/>
          <w:color w:val="000000" w:themeColor="text1"/>
        </w:rPr>
        <w:t>TheaveragecostofacquisitionofEquitySharesbyourPromotersandthe PromoterSellingShareholdersasonthedateofthis Red Herring Prospectus, is as set forth below:</w:t>
      </w:r>
    </w:p>
    <w:p w:rsidR="00BB050D" w:rsidRPr="00B309F1" w:rsidRDefault="00BB050D">
      <w:pPr>
        <w:pStyle w:val="BodyText"/>
        <w:spacing w:before="6"/>
        <w:rPr>
          <w:rStyle w:val="Hyperlink4"/>
          <w:color w:val="000000" w:themeColor="text1"/>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957"/>
        <w:gridCol w:w="2659"/>
        <w:gridCol w:w="2476"/>
      </w:tblGrid>
      <w:tr w:rsidR="00BB050D" w:rsidRPr="00B309F1">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rsidR="00BB050D" w:rsidRPr="00B309F1" w:rsidRDefault="00C175F3">
            <w:pPr>
              <w:pStyle w:val="TableParagraph"/>
              <w:spacing w:line="207" w:lineRule="exact"/>
              <w:ind w:left="16"/>
              <w:jc w:val="center"/>
              <w:rPr>
                <w:color w:val="000000" w:themeColor="text1"/>
              </w:rPr>
            </w:pPr>
            <w:r w:rsidRPr="00B309F1">
              <w:rPr>
                <w:rStyle w:val="None"/>
                <w:b/>
                <w:bCs/>
                <w:color w:val="000000" w:themeColor="text1"/>
                <w:sz w:val="18"/>
                <w:szCs w:val="18"/>
              </w:rPr>
              <w:t>Name of</w:t>
            </w:r>
            <w:r w:rsidRPr="00B309F1">
              <w:rPr>
                <w:rStyle w:val="None"/>
                <w:b/>
                <w:bCs/>
                <w:color w:val="000000" w:themeColor="text1"/>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rsidR="00BB050D" w:rsidRPr="00B309F1" w:rsidRDefault="00C175F3">
            <w:pPr>
              <w:pStyle w:val="TableParagraph"/>
              <w:spacing w:line="206" w:lineRule="exact"/>
              <w:ind w:left="540" w:hanging="480"/>
              <w:rPr>
                <w:color w:val="000000" w:themeColor="text1"/>
              </w:rPr>
            </w:pPr>
            <w:r w:rsidRPr="00B309F1">
              <w:rPr>
                <w:rStyle w:val="None"/>
                <w:b/>
                <w:bCs/>
                <w:color w:val="000000" w:themeColor="text1"/>
                <w:sz w:val="18"/>
                <w:szCs w:val="18"/>
              </w:rPr>
              <w:t>NumberofEquitySharesheldo</w:t>
            </w:r>
            <w:r w:rsidRPr="00B309F1">
              <w:rPr>
                <w:rStyle w:val="None"/>
                <w:b/>
                <w:bCs/>
                <w:color w:val="000000" w:themeColor="text1"/>
                <w:sz w:val="18"/>
                <w:szCs w:val="18"/>
              </w:rPr>
              <w:t xml:space="preserve">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 each</w:t>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rsidR="00BB050D" w:rsidRPr="00B309F1" w:rsidRDefault="00C175F3">
            <w:pPr>
              <w:pStyle w:val="TableParagraph"/>
              <w:spacing w:line="206" w:lineRule="exact"/>
              <w:ind w:left="96" w:hanging="36"/>
              <w:rPr>
                <w:color w:val="000000" w:themeColor="text1"/>
              </w:rPr>
            </w:pPr>
            <w:r w:rsidRPr="00B309F1">
              <w:rPr>
                <w:rStyle w:val="None"/>
                <w:b/>
                <w:bCs/>
                <w:color w:val="000000" w:themeColor="text1"/>
                <w:sz w:val="18"/>
                <w:szCs w:val="18"/>
              </w:rPr>
              <w:t xml:space="preserve">AveragecostperEquityShare offacevaluesof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 each</w:t>
            </w:r>
            <w:r w:rsidRPr="00B309F1">
              <w:rPr>
                <w:rStyle w:val="None"/>
                <w:color w:val="000000" w:themeColor="text1"/>
                <w:sz w:val="18"/>
                <w:szCs w:val="18"/>
              </w:rPr>
              <w: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r w:rsidRPr="00B309F1">
              <w:rPr>
                <w:rStyle w:val="None"/>
                <w:b/>
                <w:bCs/>
                <w:color w:val="000000" w:themeColor="text1"/>
                <w:spacing w:val="-5"/>
                <w:sz w:val="18"/>
                <w:szCs w:val="18"/>
              </w:rPr>
              <w:t>)</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before="2" w:line="186" w:lineRule="exact"/>
              <w:ind w:left="60"/>
              <w:rPr>
                <w:color w:val="000000" w:themeColor="text1"/>
              </w:rPr>
            </w:pPr>
            <w:r w:rsidRPr="00B309F1">
              <w:rPr>
                <w:rStyle w:val="Hyperlink6"/>
                <w:rFonts w:eastAsia="Arial Unicode MS"/>
                <w:color w:val="000000" w:themeColor="text1"/>
                <w:sz w:val="18"/>
                <w:szCs w:val="18"/>
              </w:rPr>
              <w:t>KushalSubbayya</w:t>
            </w:r>
            <w:r w:rsidRPr="00B309F1">
              <w:rPr>
                <w:rStyle w:val="Hyperlink7"/>
                <w:rFonts w:eastAsia="Arial Unicode MS"/>
                <w:color w:val="000000" w:themeColor="text1"/>
                <w:spacing w:val="-2"/>
                <w:sz w:val="18"/>
                <w:szCs w:val="18"/>
              </w:rPr>
              <w:t>Hegde</w:t>
            </w:r>
            <w:r w:rsidRPr="00B309F1">
              <w:rPr>
                <w:rStyle w:val="None"/>
                <w:color w:val="000000" w:themeColor="text1"/>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before="2" w:line="186" w:lineRule="exact"/>
              <w:ind w:right="40"/>
              <w:jc w:val="right"/>
              <w:rPr>
                <w:color w:val="000000" w:themeColor="text1"/>
              </w:rPr>
            </w:pPr>
            <w:r w:rsidRPr="00B309F1">
              <w:rPr>
                <w:rStyle w:val="Hyperlink7"/>
                <w:rFonts w:eastAsia="Arial Unicode MS"/>
                <w:color w:val="000000" w:themeColor="text1"/>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9" w:type="dxa"/>
            </w:tcMar>
          </w:tcPr>
          <w:p w:rsidR="00BB050D" w:rsidRPr="00B309F1" w:rsidRDefault="00C175F3">
            <w:pPr>
              <w:pStyle w:val="TableParagraph"/>
              <w:spacing w:before="2" w:line="186" w:lineRule="exact"/>
              <w:ind w:right="39"/>
              <w:jc w:val="right"/>
              <w:rPr>
                <w:color w:val="000000" w:themeColor="text1"/>
              </w:rPr>
            </w:pPr>
            <w:r w:rsidRPr="00B309F1">
              <w:rPr>
                <w:rStyle w:val="None"/>
                <w:color w:val="000000" w:themeColor="text1"/>
                <w:spacing w:val="-4"/>
                <w:sz w:val="18"/>
                <w:szCs w:val="18"/>
              </w:rPr>
              <w:t>1.36</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 xml:space="preserve">PushpaKushal </w:t>
            </w:r>
            <w:r w:rsidRPr="00B309F1">
              <w:rPr>
                <w:rStyle w:val="Hyperlink7"/>
                <w:rFonts w:eastAsia="Arial Unicode MS"/>
                <w:color w:val="000000" w:themeColor="text1"/>
                <w:spacing w:val="-2"/>
                <w:sz w:val="18"/>
                <w:szCs w:val="18"/>
              </w:rPr>
              <w:t>Hegde</w:t>
            </w:r>
            <w:r w:rsidRPr="00B309F1">
              <w:rPr>
                <w:rStyle w:val="None"/>
                <w:color w:val="000000" w:themeColor="text1"/>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None"/>
                <w:color w:val="000000" w:themeColor="text1"/>
                <w:spacing w:val="-4"/>
                <w:sz w:val="18"/>
                <w:szCs w:val="18"/>
              </w:rPr>
              <w:t>1.51</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before="2" w:line="186" w:lineRule="exact"/>
              <w:ind w:left="60"/>
              <w:rPr>
                <w:color w:val="000000" w:themeColor="text1"/>
              </w:rPr>
            </w:pPr>
            <w:r w:rsidRPr="00B309F1">
              <w:rPr>
                <w:rStyle w:val="Hyperlink6"/>
                <w:rFonts w:eastAsia="Arial Unicode MS"/>
                <w:color w:val="000000" w:themeColor="text1"/>
                <w:sz w:val="18"/>
                <w:szCs w:val="18"/>
              </w:rPr>
              <w:t>RajeshKushal</w:t>
            </w:r>
            <w:r w:rsidRPr="00B309F1">
              <w:rPr>
                <w:rStyle w:val="Hyperlink7"/>
                <w:rFonts w:eastAsia="Arial Unicode MS"/>
                <w:color w:val="000000" w:themeColor="text1"/>
                <w:spacing w:val="-2"/>
                <w:sz w:val="18"/>
                <w:szCs w:val="18"/>
              </w:rPr>
              <w:t xml:space="preserve"> Hegde</w:t>
            </w:r>
            <w:r w:rsidRPr="00B309F1">
              <w:rPr>
                <w:rStyle w:val="None"/>
                <w:color w:val="000000" w:themeColor="text1"/>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before="2" w:line="186" w:lineRule="exact"/>
              <w:ind w:right="40"/>
              <w:jc w:val="right"/>
              <w:rPr>
                <w:color w:val="000000" w:themeColor="text1"/>
              </w:rPr>
            </w:pPr>
            <w:r w:rsidRPr="00B309F1">
              <w:rPr>
                <w:rStyle w:val="Hyperlink7"/>
                <w:rFonts w:eastAsia="Arial Unicode MS"/>
                <w:color w:val="000000" w:themeColor="text1"/>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9" w:type="dxa"/>
            </w:tcMar>
          </w:tcPr>
          <w:p w:rsidR="00BB050D" w:rsidRPr="00B309F1" w:rsidRDefault="00C175F3">
            <w:pPr>
              <w:pStyle w:val="TableParagraph"/>
              <w:spacing w:before="2" w:line="186" w:lineRule="exact"/>
              <w:ind w:right="39"/>
              <w:jc w:val="right"/>
              <w:rPr>
                <w:color w:val="000000" w:themeColor="text1"/>
              </w:rPr>
            </w:pPr>
            <w:r w:rsidRPr="00B309F1">
              <w:rPr>
                <w:rStyle w:val="None"/>
                <w:color w:val="000000" w:themeColor="text1"/>
                <w:spacing w:val="-4"/>
                <w:sz w:val="18"/>
                <w:szCs w:val="18"/>
              </w:rPr>
              <w:t>1.41</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 xml:space="preserve">RohitKushal </w:t>
            </w:r>
            <w:r w:rsidRPr="00B309F1">
              <w:rPr>
                <w:rStyle w:val="Hyperlink7"/>
                <w:rFonts w:eastAsia="Arial Unicode MS"/>
                <w:color w:val="000000" w:themeColor="text1"/>
                <w:spacing w:val="-2"/>
                <w:sz w:val="18"/>
                <w:szCs w:val="18"/>
              </w:rPr>
              <w:t>Hegde</w:t>
            </w:r>
            <w:r w:rsidRPr="00B309F1">
              <w:rPr>
                <w:rStyle w:val="None"/>
                <w:color w:val="000000" w:themeColor="text1"/>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Hyperlink7"/>
                <w:rFonts w:eastAsia="Arial Unicode MS"/>
                <w:color w:val="000000" w:themeColor="text1"/>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9" w:type="dxa"/>
            </w:tcMar>
          </w:tcPr>
          <w:p w:rsidR="00BB050D" w:rsidRPr="00B309F1" w:rsidRDefault="00C175F3">
            <w:pPr>
              <w:pStyle w:val="TableParagraph"/>
              <w:spacing w:line="186" w:lineRule="exact"/>
              <w:ind w:right="39"/>
              <w:jc w:val="right"/>
              <w:rPr>
                <w:color w:val="000000" w:themeColor="text1"/>
              </w:rPr>
            </w:pPr>
            <w:r w:rsidRPr="00B309F1">
              <w:rPr>
                <w:rStyle w:val="None"/>
                <w:color w:val="000000" w:themeColor="text1"/>
                <w:spacing w:val="-4"/>
                <w:sz w:val="18"/>
                <w:szCs w:val="18"/>
              </w:rPr>
              <w:t>1.35</w:t>
            </w:r>
          </w:p>
        </w:tc>
      </w:tr>
      <w:tr w:rsidR="00BB050D" w:rsidRPr="00B309F1">
        <w:trPr>
          <w:trHeight w:val="204"/>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8" w:lineRule="exact"/>
              <w:ind w:left="60"/>
              <w:rPr>
                <w:color w:val="000000" w:themeColor="text1"/>
              </w:rPr>
            </w:pPr>
            <w:r w:rsidRPr="00B309F1">
              <w:rPr>
                <w:rStyle w:val="Hyperlink6"/>
                <w:rFonts w:eastAsia="Arial Unicode MS"/>
                <w:color w:val="000000" w:themeColor="text1"/>
                <w:sz w:val="18"/>
                <w:szCs w:val="18"/>
              </w:rPr>
              <w:t>RakhiGirija</w:t>
            </w:r>
            <w:r w:rsidRPr="00B309F1">
              <w:rPr>
                <w:rStyle w:val="Hyperlink7"/>
                <w:rFonts w:eastAsia="Arial Unicode MS"/>
                <w:color w:val="000000" w:themeColor="text1"/>
                <w:spacing w:val="-2"/>
                <w:sz w:val="18"/>
                <w:szCs w:val="18"/>
              </w:rPr>
              <w:t>Shetty</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right"/>
              <w:rPr>
                <w:color w:val="000000" w:themeColor="text1"/>
              </w:rPr>
            </w:pPr>
            <w:r w:rsidRPr="00B309F1">
              <w:rPr>
                <w:rStyle w:val="None"/>
                <w:color w:val="000000" w:themeColor="text1"/>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8" w:lineRule="exact"/>
              <w:ind w:right="40"/>
              <w:jc w:val="right"/>
              <w:rPr>
                <w:color w:val="000000" w:themeColor="text1"/>
              </w:rPr>
            </w:pPr>
            <w:r w:rsidRPr="00B309F1">
              <w:rPr>
                <w:rStyle w:val="Hyperlink7"/>
                <w:rFonts w:eastAsia="Arial Unicode MS"/>
                <w:color w:val="000000" w:themeColor="text1"/>
                <w:spacing w:val="-2"/>
                <w:sz w:val="18"/>
                <w:szCs w:val="18"/>
              </w:rPr>
              <w:t>530.00</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 xml:space="preserve">DhaulagiriFamily </w:t>
            </w:r>
            <w:r w:rsidRPr="00B309F1">
              <w:rPr>
                <w:rStyle w:val="None"/>
                <w:color w:val="000000" w:themeColor="text1"/>
                <w:spacing w:val="-4"/>
                <w:sz w:val="18"/>
                <w:szCs w:val="18"/>
              </w:rPr>
              <w:t>Trust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5"/>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9" w:lineRule="exact"/>
              <w:ind w:left="60"/>
              <w:rPr>
                <w:color w:val="000000" w:themeColor="text1"/>
              </w:rPr>
            </w:pPr>
            <w:r w:rsidRPr="00B309F1">
              <w:rPr>
                <w:rStyle w:val="Hyperlink6"/>
                <w:rFonts w:eastAsia="Arial Unicode MS"/>
                <w:color w:val="000000" w:themeColor="text1"/>
                <w:sz w:val="18"/>
                <w:szCs w:val="18"/>
              </w:rPr>
              <w:t>EverestFamily</w:t>
            </w:r>
            <w:r w:rsidRPr="00B309F1">
              <w:rPr>
                <w:rStyle w:val="Hyperlink7"/>
                <w:rFonts w:eastAsia="Arial Unicode MS"/>
                <w:color w:val="000000" w:themeColor="text1"/>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9"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9"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MakaluFamily</w:t>
            </w:r>
            <w:r w:rsidRPr="00B309F1">
              <w:rPr>
                <w:rStyle w:val="Hyperlink7"/>
                <w:rFonts w:eastAsia="Arial Unicode MS"/>
                <w:color w:val="000000" w:themeColor="text1"/>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4"/>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8" w:lineRule="exact"/>
              <w:ind w:left="60"/>
              <w:rPr>
                <w:color w:val="000000" w:themeColor="text1"/>
              </w:rPr>
            </w:pPr>
            <w:r w:rsidRPr="00B309F1">
              <w:rPr>
                <w:rStyle w:val="Hyperlink6"/>
                <w:rFonts w:eastAsia="Arial Unicode MS"/>
                <w:color w:val="000000" w:themeColor="text1"/>
                <w:sz w:val="18"/>
                <w:szCs w:val="18"/>
              </w:rPr>
              <w:t>BroadFamily</w:t>
            </w:r>
            <w:r w:rsidRPr="00B309F1">
              <w:rPr>
                <w:rStyle w:val="Hyperlink7"/>
                <w:rFonts w:eastAsia="Arial Unicode MS"/>
                <w:color w:val="000000" w:themeColor="text1"/>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8"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AnnapurnaFamily</w:t>
            </w:r>
            <w:r w:rsidRPr="00B309F1">
              <w:rPr>
                <w:rStyle w:val="Hyperlink7"/>
                <w:rFonts w:eastAsia="Arial Unicode MS"/>
                <w:color w:val="000000" w:themeColor="text1"/>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4"/>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8" w:lineRule="exact"/>
              <w:ind w:left="60"/>
              <w:rPr>
                <w:color w:val="000000" w:themeColor="text1"/>
              </w:rPr>
            </w:pPr>
            <w:r w:rsidRPr="00B309F1">
              <w:rPr>
                <w:rStyle w:val="Hyperlink6"/>
                <w:rFonts w:eastAsia="Arial Unicode MS"/>
                <w:color w:val="000000" w:themeColor="text1"/>
                <w:sz w:val="18"/>
                <w:szCs w:val="18"/>
              </w:rPr>
              <w:t>KanchenjungaFamily</w:t>
            </w:r>
            <w:r w:rsidRPr="00B309F1">
              <w:rPr>
                <w:rStyle w:val="Hyperlink7"/>
                <w:rFonts w:eastAsia="Arial Unicode MS"/>
                <w:color w:val="000000" w:themeColor="text1"/>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8" w:lineRule="exact"/>
              <w:ind w:right="40"/>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BodyText"/>
        <w:spacing w:before="6"/>
        <w:ind w:left="103" w:hanging="103"/>
        <w:rPr>
          <w:rStyle w:val="Hyperlink4"/>
          <w:color w:val="000000" w:themeColor="text1"/>
          <w:sz w:val="17"/>
          <w:szCs w:val="17"/>
        </w:rPr>
      </w:pPr>
    </w:p>
    <w:p w:rsidR="00BB050D" w:rsidRPr="00B309F1" w:rsidRDefault="00C175F3">
      <w:pPr>
        <w:pStyle w:val="Body"/>
        <w:spacing w:before="7" w:line="183" w:lineRule="exact"/>
        <w:ind w:left="87"/>
        <w:rPr>
          <w:rStyle w:val="Hyperlink8"/>
          <w:rFonts w:eastAsia="Arial Unicode MS"/>
          <w:color w:val="000000" w:themeColor="text1"/>
        </w:rPr>
      </w:pPr>
      <w:r w:rsidRPr="00B309F1">
        <w:rPr>
          <w:rStyle w:val="Hyperlink8"/>
          <w:rFonts w:eastAsia="Arial Unicode MS"/>
          <w:color w:val="000000" w:themeColor="text1"/>
          <w:lang w:val="de-DE"/>
        </w:rPr>
        <w:t>Note:</w:t>
      </w:r>
      <w:r w:rsidRPr="00B309F1">
        <w:rPr>
          <w:rStyle w:val="Hyperlink8"/>
          <w:rFonts w:eastAsia="Arial Unicode MS"/>
          <w:color w:val="000000" w:themeColor="text1"/>
        </w:rPr>
        <w:t>Numberof</w:t>
      </w:r>
      <w:r w:rsidRPr="00B309F1">
        <w:rPr>
          <w:rStyle w:val="Hyperlink8"/>
          <w:rFonts w:eastAsia="Arial Unicode MS"/>
          <w:color w:val="000000" w:themeColor="text1"/>
          <w:lang w:val="pt-PT"/>
        </w:rPr>
        <w:t>Equity</w:t>
      </w:r>
      <w:r w:rsidRPr="00B309F1">
        <w:rPr>
          <w:rStyle w:val="Hyperlink8"/>
          <w:rFonts w:eastAsia="Arial Unicode MS"/>
          <w:color w:val="000000" w:themeColor="text1"/>
        </w:rPr>
        <w:t>shares</w:t>
      </w:r>
      <w:r w:rsidRPr="00B309F1">
        <w:rPr>
          <w:rStyle w:val="Hyperlink8"/>
          <w:rFonts w:eastAsia="Arial Unicode MS"/>
          <w:color w:val="000000" w:themeColor="text1"/>
        </w:rPr>
        <w:t>and</w:t>
      </w:r>
      <w:r w:rsidRPr="00B309F1">
        <w:rPr>
          <w:rStyle w:val="Hyperlink8"/>
          <w:rFonts w:eastAsia="Arial Unicode MS"/>
          <w:color w:val="000000" w:themeColor="text1"/>
          <w:lang w:val="it-IT"/>
        </w:rPr>
        <w:t>cost</w:t>
      </w:r>
      <w:r w:rsidRPr="00B309F1">
        <w:rPr>
          <w:rStyle w:val="Hyperlink8"/>
          <w:rFonts w:eastAsia="Arial Unicode MS"/>
          <w:color w:val="000000" w:themeColor="text1"/>
        </w:rPr>
        <w:t>of</w:t>
      </w:r>
      <w:r w:rsidRPr="00B309F1">
        <w:rPr>
          <w:rStyle w:val="Hyperlink8"/>
          <w:rFonts w:eastAsia="Arial Unicode MS"/>
          <w:color w:val="000000" w:themeColor="text1"/>
          <w:lang w:val="it-IT"/>
        </w:rPr>
        <w:t>acquisition</w:t>
      </w:r>
      <w:r w:rsidRPr="00B309F1">
        <w:rPr>
          <w:rStyle w:val="Hyperlink8"/>
          <w:rFonts w:eastAsia="Arial Unicode MS"/>
          <w:color w:val="000000" w:themeColor="text1"/>
        </w:rPr>
        <w:t>hasbeenadjustedfor</w:t>
      </w:r>
      <w:r w:rsidRPr="00B309F1">
        <w:rPr>
          <w:rStyle w:val="Hyperlink8"/>
          <w:rFonts w:eastAsia="Arial Unicode MS"/>
          <w:color w:val="000000" w:themeColor="text1"/>
          <w:lang w:val="pt-PT"/>
        </w:rPr>
        <w:t>subsequent</w:t>
      </w:r>
      <w:r w:rsidRPr="00B309F1">
        <w:rPr>
          <w:rStyle w:val="Hyperlink8"/>
          <w:rFonts w:eastAsia="Arial Unicode MS"/>
          <w:color w:val="000000" w:themeColor="text1"/>
        </w:rPr>
        <w:t>sale/transfersmadebased</w:t>
      </w:r>
      <w:r w:rsidRPr="00B309F1">
        <w:rPr>
          <w:rStyle w:val="Hyperlink8"/>
          <w:rFonts w:eastAsia="Arial Unicode MS"/>
          <w:color w:val="000000" w:themeColor="text1"/>
        </w:rPr>
        <w:t>on</w:t>
      </w:r>
      <w:r w:rsidRPr="00B309F1">
        <w:rPr>
          <w:rStyle w:val="Hyperlink8"/>
          <w:rFonts w:eastAsia="Arial Unicode MS"/>
          <w:color w:val="000000" w:themeColor="text1"/>
        </w:rPr>
        <w:t>theaverage</w:t>
      </w:r>
      <w:r w:rsidRPr="00B309F1">
        <w:rPr>
          <w:rStyle w:val="Hyperlink8"/>
          <w:rFonts w:eastAsia="Arial Unicode MS"/>
          <w:color w:val="000000" w:themeColor="text1"/>
          <w:lang w:val="it-IT"/>
        </w:rPr>
        <w:t>cost</w:t>
      </w:r>
      <w:r w:rsidRPr="00B309F1">
        <w:rPr>
          <w:rStyle w:val="Hyperlink8"/>
          <w:rFonts w:eastAsia="Arial Unicode MS"/>
          <w:color w:val="000000" w:themeColor="text1"/>
        </w:rPr>
        <w:t>ofthe</w:t>
      </w:r>
      <w:r w:rsidRPr="00B309F1">
        <w:rPr>
          <w:rStyle w:val="None"/>
          <w:i/>
          <w:iCs/>
          <w:color w:val="000000" w:themeColor="text1"/>
          <w:spacing w:val="-2"/>
          <w:sz w:val="16"/>
          <w:szCs w:val="16"/>
          <w:lang w:val="it-IT"/>
        </w:rPr>
        <w:t>acquisition.</w:t>
      </w:r>
    </w:p>
    <w:p w:rsidR="00BB050D" w:rsidRPr="00B309F1" w:rsidRDefault="00C175F3">
      <w:pPr>
        <w:pStyle w:val="Body"/>
        <w:spacing w:line="183" w:lineRule="exact"/>
        <w:ind w:left="87"/>
        <w:rPr>
          <w:rStyle w:val="Hyperlink8"/>
          <w:rFonts w:eastAsia="Arial Unicode MS"/>
          <w:color w:val="000000" w:themeColor="text1"/>
        </w:rPr>
      </w:pPr>
      <w:r w:rsidRPr="00B309F1">
        <w:rPr>
          <w:rStyle w:val="Hyperlink8"/>
          <w:rFonts w:eastAsia="Arial Unicode MS"/>
          <w:color w:val="000000" w:themeColor="text1"/>
        </w:rPr>
        <w:t>**As</w:t>
      </w:r>
      <w:r w:rsidRPr="00B309F1">
        <w:rPr>
          <w:rStyle w:val="Hyperlink8"/>
          <w:rFonts w:eastAsia="Arial Unicode MS"/>
          <w:color w:val="000000" w:themeColor="text1"/>
        </w:rPr>
        <w:t>certified</w:t>
      </w:r>
      <w:r w:rsidRPr="00B309F1">
        <w:rPr>
          <w:rStyle w:val="Hyperlink8"/>
          <w:rFonts w:eastAsia="Arial Unicode MS"/>
          <w:color w:val="000000" w:themeColor="text1"/>
        </w:rPr>
        <w:t>byKirtane&amp;</w:t>
      </w:r>
      <w:r w:rsidRPr="00B309F1">
        <w:rPr>
          <w:rStyle w:val="Hyperlink8"/>
          <w:rFonts w:eastAsia="Arial Unicode MS"/>
          <w:color w:val="000000" w:themeColor="text1"/>
          <w:lang w:val="it-IT"/>
        </w:rPr>
        <w:t>Pandit</w:t>
      </w:r>
      <w:r w:rsidRPr="00B309F1">
        <w:rPr>
          <w:rStyle w:val="Hyperlink8"/>
          <w:rFonts w:eastAsia="Arial Unicode MS"/>
          <w:color w:val="000000" w:themeColor="text1"/>
          <w:lang w:val="da-DK"/>
        </w:rPr>
        <w:t>LLP,</w:t>
      </w:r>
      <w:r w:rsidRPr="00B309F1">
        <w:rPr>
          <w:rStyle w:val="Hyperlink8"/>
          <w:rFonts w:eastAsia="Arial Unicode MS"/>
          <w:color w:val="000000" w:themeColor="text1"/>
        </w:rPr>
        <w:t>CharteredAccountants,</w:t>
      </w:r>
      <w:r w:rsidRPr="00B309F1">
        <w:rPr>
          <w:rStyle w:val="Hyperlink8"/>
          <w:rFonts w:eastAsia="Arial Unicode MS"/>
          <w:color w:val="000000" w:themeColor="text1"/>
          <w:lang w:val="fr-FR"/>
        </w:rPr>
        <w:t>our</w:t>
      </w:r>
      <w:r w:rsidRPr="00B309F1">
        <w:rPr>
          <w:rStyle w:val="Hyperlink8"/>
          <w:rFonts w:eastAsia="Arial Unicode MS"/>
          <w:color w:val="000000" w:themeColor="text1"/>
          <w:lang w:val="it-IT"/>
        </w:rPr>
        <w:t>Statutory</w:t>
      </w:r>
      <w:r w:rsidRPr="00B309F1">
        <w:rPr>
          <w:rStyle w:val="Hyperlink8"/>
          <w:rFonts w:eastAsia="Arial Unicode MS"/>
          <w:color w:val="000000" w:themeColor="text1"/>
        </w:rPr>
        <w:t>Auditors,</w:t>
      </w:r>
      <w:r w:rsidRPr="00B309F1">
        <w:rPr>
          <w:rStyle w:val="Hyperlink8"/>
          <w:rFonts w:eastAsia="Arial Unicode MS"/>
          <w:color w:val="000000" w:themeColor="text1"/>
        </w:rPr>
        <w:t>by</w:t>
      </w:r>
      <w:r w:rsidRPr="00B309F1">
        <w:rPr>
          <w:rStyle w:val="Hyperlink8"/>
          <w:rFonts w:eastAsia="Arial Unicode MS"/>
          <w:color w:val="000000" w:themeColor="text1"/>
        </w:rPr>
        <w:t>wayoftheir</w:t>
      </w:r>
      <w:r w:rsidRPr="00B309F1">
        <w:rPr>
          <w:rStyle w:val="Hyperlink8"/>
          <w:rFonts w:eastAsia="Arial Unicode MS"/>
          <w:color w:val="000000" w:themeColor="text1"/>
          <w:lang w:val="it-IT"/>
        </w:rPr>
        <w:t>certificate</w:t>
      </w:r>
      <w:r w:rsidRPr="00B309F1">
        <w:rPr>
          <w:rStyle w:val="Hyperlink8"/>
          <w:rFonts w:eastAsia="Arial Unicode MS"/>
          <w:color w:val="000000" w:themeColor="text1"/>
        </w:rPr>
        <w:t>datedDecember</w:t>
      </w:r>
      <w:r w:rsidRPr="00B309F1">
        <w:rPr>
          <w:rStyle w:val="Hyperlink8"/>
          <w:rFonts w:eastAsia="Arial Unicode MS"/>
          <w:color w:val="000000" w:themeColor="text1"/>
          <w:lang w:val="ru-RU"/>
        </w:rPr>
        <w:t>10,</w:t>
      </w:r>
      <w:r w:rsidRPr="00B309F1">
        <w:rPr>
          <w:rStyle w:val="None"/>
          <w:i/>
          <w:iCs/>
          <w:color w:val="000000" w:themeColor="text1"/>
          <w:spacing w:val="-2"/>
          <w:sz w:val="16"/>
          <w:szCs w:val="16"/>
        </w:rPr>
        <w:t>2025.</w:t>
      </w:r>
    </w:p>
    <w:p w:rsidR="00BB050D" w:rsidRPr="00B309F1" w:rsidRDefault="00C175F3">
      <w:pPr>
        <w:pStyle w:val="Body"/>
        <w:tabs>
          <w:tab w:val="left" w:pos="448"/>
        </w:tabs>
        <w:spacing w:before="1"/>
        <w:ind w:left="87"/>
        <w:rPr>
          <w:rStyle w:val="Hyperlink8"/>
          <w:rFonts w:eastAsia="Arial Unicode MS"/>
          <w:color w:val="000000" w:themeColor="text1"/>
        </w:rPr>
      </w:pPr>
      <w:r w:rsidRPr="00B309F1">
        <w:rPr>
          <w:rStyle w:val="None"/>
          <w:color w:val="000000" w:themeColor="text1"/>
          <w:spacing w:val="-10"/>
          <w:sz w:val="16"/>
          <w:szCs w:val="16"/>
          <w:vertAlign w:val="superscript"/>
        </w:rPr>
        <w:t>*</w:t>
      </w:r>
      <w:r w:rsidRPr="00B309F1">
        <w:rPr>
          <w:rStyle w:val="None"/>
          <w:color w:val="000000" w:themeColor="text1"/>
          <w:sz w:val="16"/>
          <w:szCs w:val="16"/>
        </w:rPr>
        <w:tab/>
      </w:r>
      <w:r w:rsidRPr="00B309F1">
        <w:rPr>
          <w:rStyle w:val="None"/>
          <w:i/>
          <w:iCs/>
          <w:color w:val="000000" w:themeColor="text1"/>
          <w:sz w:val="16"/>
          <w:szCs w:val="16"/>
        </w:rPr>
        <w:t>Also,</w:t>
      </w:r>
      <w:r w:rsidRPr="00B309F1">
        <w:rPr>
          <w:rStyle w:val="None"/>
          <w:i/>
          <w:iCs/>
          <w:color w:val="000000" w:themeColor="text1"/>
          <w:sz w:val="16"/>
          <w:szCs w:val="16"/>
        </w:rPr>
        <w:t>Promoter</w:t>
      </w:r>
      <w:r w:rsidRPr="00B309F1">
        <w:rPr>
          <w:rStyle w:val="None"/>
          <w:i/>
          <w:iCs/>
          <w:color w:val="000000" w:themeColor="text1"/>
          <w:sz w:val="16"/>
          <w:szCs w:val="16"/>
        </w:rPr>
        <w:t>Selling</w:t>
      </w:r>
      <w:r w:rsidRPr="00B309F1">
        <w:rPr>
          <w:rStyle w:val="None"/>
          <w:i/>
          <w:iCs/>
          <w:color w:val="000000" w:themeColor="text1"/>
          <w:spacing w:val="-2"/>
          <w:sz w:val="16"/>
          <w:szCs w:val="16"/>
        </w:rPr>
        <w:t>Shareholders.</w:t>
      </w:r>
    </w:p>
    <w:p w:rsidR="00BB050D" w:rsidRPr="00B309F1" w:rsidRDefault="00C175F3">
      <w:pPr>
        <w:pStyle w:val="Heading3"/>
        <w:spacing w:before="182"/>
        <w:ind w:left="87" w:right="10"/>
        <w:jc w:val="both"/>
        <w:rPr>
          <w:color w:val="000000" w:themeColor="text1"/>
        </w:rPr>
      </w:pPr>
      <w:r w:rsidRPr="00B309F1">
        <w:rPr>
          <w:rStyle w:val="Hyperlink4"/>
          <w:color w:val="000000" w:themeColor="text1"/>
        </w:rPr>
        <w:t>Detailsofprice</w:t>
      </w:r>
      <w:r w:rsidRPr="00B309F1">
        <w:rPr>
          <w:rStyle w:val="Hyperlink4"/>
          <w:color w:val="000000" w:themeColor="text1"/>
        </w:rPr>
        <w:t>at</w:t>
      </w:r>
      <w:r w:rsidRPr="00B309F1">
        <w:rPr>
          <w:rStyle w:val="Hyperlink4"/>
          <w:color w:val="000000" w:themeColor="text1"/>
        </w:rPr>
        <w:t>whichspecifiedsecuritiesof</w:t>
      </w:r>
      <w:r w:rsidRPr="00B309F1">
        <w:rPr>
          <w:rStyle w:val="Hyperlink4"/>
          <w:color w:val="000000" w:themeColor="text1"/>
          <w:lang w:val="fr-FR"/>
        </w:rPr>
        <w:t>our</w:t>
      </w:r>
      <w:r w:rsidRPr="00B309F1">
        <w:rPr>
          <w:rStyle w:val="Hyperlink4"/>
          <w:color w:val="000000" w:themeColor="text1"/>
        </w:rPr>
        <w:t>Companywereacquired</w:t>
      </w:r>
      <w:r w:rsidRPr="00B309F1">
        <w:rPr>
          <w:rStyle w:val="Hyperlink4"/>
          <w:color w:val="000000" w:themeColor="text1"/>
        </w:rPr>
        <w:t>by</w:t>
      </w:r>
      <w:r w:rsidRPr="00B309F1">
        <w:rPr>
          <w:rStyle w:val="Hyperlink4"/>
          <w:color w:val="000000" w:themeColor="text1"/>
          <w:lang w:val="fr-FR"/>
        </w:rPr>
        <w:t>our</w:t>
      </w:r>
      <w:r w:rsidRPr="00B309F1">
        <w:rPr>
          <w:rStyle w:val="Hyperlink4"/>
          <w:color w:val="000000" w:themeColor="text1"/>
        </w:rPr>
        <w:t>Promoters,membersofthe</w:t>
      </w:r>
      <w:r w:rsidRPr="00B309F1">
        <w:rPr>
          <w:rStyle w:val="Hyperlink4"/>
          <w:color w:val="000000" w:themeColor="text1"/>
          <w:lang w:val="de-DE"/>
        </w:rPr>
        <w:t>Promoter Group,</w:t>
      </w:r>
      <w:r w:rsidRPr="00B309F1">
        <w:rPr>
          <w:rStyle w:val="Hyperlink4"/>
          <w:color w:val="000000" w:themeColor="text1"/>
        </w:rPr>
        <w:t>Promoter</w:t>
      </w:r>
      <w:r w:rsidRPr="00B309F1">
        <w:rPr>
          <w:rStyle w:val="Hyperlink4"/>
          <w:color w:val="000000" w:themeColor="text1"/>
        </w:rPr>
        <w:t>Selling</w:t>
      </w:r>
      <w:r w:rsidRPr="00B309F1">
        <w:rPr>
          <w:rStyle w:val="Hyperlink4"/>
          <w:color w:val="000000" w:themeColor="text1"/>
        </w:rPr>
        <w:t>ShareholdersandShareholders</w:t>
      </w:r>
      <w:r w:rsidRPr="00B309F1">
        <w:rPr>
          <w:rStyle w:val="Hyperlink4"/>
          <w:color w:val="000000" w:themeColor="text1"/>
        </w:rPr>
        <w:t>withtheright</w:t>
      </w:r>
      <w:r w:rsidRPr="00B309F1">
        <w:rPr>
          <w:rStyle w:val="Hyperlink4"/>
          <w:color w:val="000000" w:themeColor="text1"/>
        </w:rPr>
        <w:t>to</w:t>
      </w:r>
      <w:r w:rsidRPr="00B309F1">
        <w:rPr>
          <w:rStyle w:val="Hyperlink4"/>
          <w:color w:val="000000" w:themeColor="text1"/>
          <w:lang w:val="it-IT"/>
        </w:rPr>
        <w:t>nominate</w:t>
      </w:r>
      <w:r w:rsidRPr="00B309F1">
        <w:rPr>
          <w:rStyle w:val="Hyperlink4"/>
          <w:color w:val="000000" w:themeColor="text1"/>
        </w:rPr>
        <w:t>Directors</w:t>
      </w:r>
      <w:r w:rsidRPr="00B309F1">
        <w:rPr>
          <w:rStyle w:val="Hyperlink4"/>
          <w:color w:val="000000" w:themeColor="text1"/>
        </w:rPr>
        <w:t>orany</w:t>
      </w:r>
      <w:r w:rsidRPr="00B309F1">
        <w:rPr>
          <w:rStyle w:val="Hyperlink4"/>
          <w:color w:val="000000" w:themeColor="text1"/>
        </w:rPr>
        <w:t>other</w:t>
      </w:r>
      <w:r w:rsidRPr="00B309F1">
        <w:rPr>
          <w:rStyle w:val="Hyperlink4"/>
          <w:color w:val="000000" w:themeColor="text1"/>
          <w:lang w:val="it-IT"/>
        </w:rPr>
        <w:t>special</w:t>
      </w:r>
      <w:r w:rsidRPr="00B309F1">
        <w:rPr>
          <w:rStyle w:val="Hyperlink4"/>
          <w:color w:val="000000" w:themeColor="text1"/>
        </w:rPr>
        <w:t>rights in the three years preceding the date of this Red Herring Prospectus</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Except as stated below, no</w:t>
      </w:r>
      <w:r w:rsidRPr="00B309F1">
        <w:rPr>
          <w:rStyle w:val="Hyperlink4"/>
          <w:color w:val="000000" w:themeColor="text1"/>
        </w:rPr>
        <w:t>ne of our Promoters and members of our Promoter Group, Promoter Selling Shareholders and Shareholders with right to nominate directors or other special rights have acquired any Equity in the three years immediately preceding the date of this Red Herring Pr</w:t>
      </w:r>
      <w:r w:rsidRPr="00B309F1">
        <w:rPr>
          <w:rStyle w:val="Hyperlink4"/>
          <w:color w:val="000000" w:themeColor="text1"/>
        </w:rPr>
        <w:t>ospectus:</w:t>
      </w:r>
    </w:p>
    <w:p w:rsidR="00BB050D" w:rsidRPr="00B309F1" w:rsidRDefault="00BB050D">
      <w:pPr>
        <w:pStyle w:val="BodyText"/>
        <w:jc w:val="both"/>
        <w:rPr>
          <w:color w:val="000000" w:themeColor="text1"/>
        </w:rPr>
        <w:sectPr w:rsidR="00BB050D" w:rsidRPr="00B309F1">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405"/>
        <w:gridCol w:w="1560"/>
        <w:gridCol w:w="2465"/>
        <w:gridCol w:w="1649"/>
        <w:gridCol w:w="2018"/>
      </w:tblGrid>
      <w:tr w:rsidR="00BB050D" w:rsidRPr="00B309F1">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rsidR="00BB050D" w:rsidRPr="00B309F1" w:rsidRDefault="00C175F3">
            <w:pPr>
              <w:pStyle w:val="TableParagraph"/>
              <w:spacing w:line="207" w:lineRule="exact"/>
              <w:ind w:left="381"/>
              <w:rPr>
                <w:color w:val="000000" w:themeColor="text1"/>
              </w:rPr>
            </w:pPr>
            <w:r w:rsidRPr="00B309F1">
              <w:rPr>
                <w:rStyle w:val="None"/>
                <w:b/>
                <w:bCs/>
                <w:color w:val="000000" w:themeColor="text1"/>
                <w:sz w:val="18"/>
                <w:szCs w:val="18"/>
              </w:rPr>
              <w:t>Name of</w:t>
            </w:r>
            <w:r w:rsidRPr="00B309F1">
              <w:rPr>
                <w:rStyle w:val="None"/>
                <w:b/>
                <w:bCs/>
                <w:color w:val="000000" w:themeColor="text1"/>
                <w:spacing w:val="-2"/>
                <w:sz w:val="18"/>
                <w:szCs w:val="18"/>
              </w:rPr>
              <w:t>Shareholder</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b/>
                <w:bCs/>
                <w:color w:val="000000" w:themeColor="text1"/>
                <w:sz w:val="18"/>
                <w:szCs w:val="18"/>
              </w:rPr>
              <w:t>Dateof</w:t>
            </w:r>
            <w:r w:rsidRPr="00B309F1">
              <w:rPr>
                <w:rStyle w:val="None"/>
                <w:b/>
                <w:bCs/>
                <w:color w:val="000000" w:themeColor="text1"/>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rsidR="00BB050D" w:rsidRPr="00B309F1" w:rsidRDefault="00C175F3">
            <w:pPr>
              <w:pStyle w:val="TableParagraph"/>
              <w:spacing w:line="206" w:lineRule="exact"/>
              <w:ind w:left="893" w:hanging="610"/>
              <w:rPr>
                <w:color w:val="000000" w:themeColor="text1"/>
              </w:rPr>
            </w:pPr>
            <w:r w:rsidRPr="00B309F1">
              <w:rPr>
                <w:rStyle w:val="None"/>
                <w:b/>
                <w:bCs/>
                <w:color w:val="000000" w:themeColor="text1"/>
                <w:sz w:val="18"/>
                <w:szCs w:val="18"/>
              </w:rPr>
              <w:t xml:space="preserve">Numberofequityshares </w:t>
            </w:r>
            <w:r w:rsidRPr="00B309F1">
              <w:rPr>
                <w:rStyle w:val="None"/>
                <w:b/>
                <w:bCs/>
                <w:color w:val="000000" w:themeColor="text1"/>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rsidR="00BB050D" w:rsidRPr="00B309F1" w:rsidRDefault="00C175F3">
            <w:pPr>
              <w:pStyle w:val="TableParagraph"/>
              <w:spacing w:line="207" w:lineRule="exact"/>
              <w:ind w:left="288"/>
              <w:rPr>
                <w:color w:val="000000" w:themeColor="text1"/>
              </w:rPr>
            </w:pPr>
            <w:r w:rsidRPr="00B309F1">
              <w:rPr>
                <w:rStyle w:val="None"/>
                <w:b/>
                <w:bCs/>
                <w:color w:val="000000" w:themeColor="text1"/>
                <w:sz w:val="18"/>
                <w:szCs w:val="18"/>
              </w:rPr>
              <w:t>Facevalue</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r w:rsidRPr="00B309F1">
              <w:rPr>
                <w:rStyle w:val="None"/>
                <w:b/>
                <w:bCs/>
                <w:color w:val="000000" w:themeColor="text1"/>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rsidR="00BB050D" w:rsidRPr="00B309F1" w:rsidRDefault="00C175F3">
            <w:pPr>
              <w:pStyle w:val="TableParagraph"/>
              <w:spacing w:line="206" w:lineRule="exact"/>
              <w:ind w:left="277" w:hanging="77"/>
              <w:rPr>
                <w:color w:val="000000" w:themeColor="text1"/>
              </w:rPr>
            </w:pPr>
            <w:r w:rsidRPr="00B309F1">
              <w:rPr>
                <w:rStyle w:val="None"/>
                <w:b/>
                <w:bCs/>
                <w:color w:val="000000" w:themeColor="text1"/>
                <w:sz w:val="18"/>
                <w:szCs w:val="18"/>
              </w:rPr>
              <w:t>Acquisitionpriceper equity share</w:t>
            </w:r>
            <w:r w:rsidRPr="00B309F1">
              <w:rPr>
                <w:rStyle w:val="None"/>
                <w:b/>
                <w:bCs/>
                <w:color w:val="000000" w:themeColor="text1"/>
                <w:sz w:val="18"/>
                <w:szCs w:val="18"/>
                <w:vertAlign w:val="superscript"/>
              </w:rPr>
              <w:t>^</w:t>
            </w:r>
            <w:r w:rsidRPr="00B309F1">
              <w:rPr>
                <w:rStyle w:val="None"/>
                <w:b/>
                <w:bCs/>
                <w:color w:val="000000" w:themeColor="text1"/>
                <w:sz w:val="18"/>
                <w:szCs w:val="18"/>
              </w:rPr>
              <w:t xml:space="preserve"> (in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w:t>
            </w:r>
          </w:p>
        </w:tc>
      </w:tr>
      <w:tr w:rsidR="00BB050D" w:rsidRPr="00B309F1">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pacing w:val="-2"/>
                <w:sz w:val="18"/>
                <w:szCs w:val="18"/>
              </w:rPr>
              <w:t>Promoters</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KushalSubbayya</w:t>
            </w:r>
            <w:r w:rsidRPr="00B309F1">
              <w:rPr>
                <w:rStyle w:val="None"/>
                <w:color w:val="000000" w:themeColor="text1"/>
                <w:spacing w:val="-2"/>
                <w:sz w:val="18"/>
                <w:szCs w:val="18"/>
              </w:rPr>
              <w:t>Hegde</w:t>
            </w:r>
            <w:r w:rsidRPr="00B309F1">
              <w:rPr>
                <w:rStyle w:val="None"/>
                <w:color w:val="000000" w:themeColor="text1"/>
                <w:spacing w:val="-2"/>
                <w:sz w:val="18"/>
                <w:szCs w:val="18"/>
                <w:vertAlign w:val="superscript"/>
              </w:rPr>
              <w: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21,363,680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 xml:space="preserve">PushpaKushal </w:t>
            </w:r>
            <w:r w:rsidRPr="00B309F1">
              <w:rPr>
                <w:rStyle w:val="None"/>
                <w:color w:val="000000" w:themeColor="text1"/>
                <w:spacing w:val="-2"/>
                <w:sz w:val="18"/>
                <w:szCs w:val="18"/>
              </w:rPr>
              <w:t>Hegde</w:t>
            </w:r>
            <w:r w:rsidRPr="00B309F1">
              <w:rPr>
                <w:rStyle w:val="None"/>
                <w:color w:val="000000" w:themeColor="text1"/>
                <w:spacing w:val="-2"/>
                <w:sz w:val="18"/>
                <w:szCs w:val="18"/>
                <w:vertAlign w:val="superscript"/>
              </w:rPr>
              <w: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RajeshKushal</w:t>
            </w:r>
            <w:r w:rsidRPr="00B309F1">
              <w:rPr>
                <w:rStyle w:val="None"/>
                <w:color w:val="000000" w:themeColor="text1"/>
                <w:spacing w:val="-2"/>
                <w:sz w:val="18"/>
                <w:szCs w:val="18"/>
              </w:rPr>
              <w:t xml:space="preserve"> Hegde</w:t>
            </w:r>
            <w:r w:rsidRPr="00B309F1">
              <w:rPr>
                <w:rStyle w:val="None"/>
                <w:color w:val="000000" w:themeColor="text1"/>
                <w:spacing w:val="-2"/>
                <w:sz w:val="18"/>
                <w:szCs w:val="18"/>
                <w:vertAlign w:val="superscript"/>
              </w:rPr>
              <w: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 xml:space="preserve">RohitKushal </w:t>
            </w:r>
            <w:r w:rsidRPr="00B309F1">
              <w:rPr>
                <w:rStyle w:val="None"/>
                <w:color w:val="000000" w:themeColor="text1"/>
                <w:spacing w:val="-2"/>
                <w:sz w:val="18"/>
                <w:szCs w:val="18"/>
              </w:rPr>
              <w:t>Hegde</w:t>
            </w:r>
            <w:r w:rsidRPr="00B309F1">
              <w:rPr>
                <w:rStyle w:val="None"/>
                <w:color w:val="000000" w:themeColor="text1"/>
                <w:spacing w:val="-2"/>
                <w:sz w:val="18"/>
                <w:szCs w:val="18"/>
                <w:vertAlign w:val="superscript"/>
              </w:rPr>
              <w: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384"/>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RakhiGirija</w:t>
            </w:r>
            <w:r w:rsidRPr="00B309F1">
              <w:rPr>
                <w:rStyle w:val="None"/>
                <w:color w:val="000000" w:themeColor="text1"/>
                <w:spacing w:val="-2"/>
                <w:sz w:val="18"/>
                <w:szCs w:val="18"/>
              </w:rPr>
              <w:t>Shetty</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6"/>
                <w:rFonts w:eastAsia="Arial Unicode MS"/>
                <w:color w:val="000000" w:themeColor="text1"/>
                <w:sz w:val="18"/>
                <w:szCs w:val="18"/>
              </w:rPr>
              <w:t>December17,</w:t>
            </w:r>
            <w:r w:rsidRPr="00B309F1">
              <w:rPr>
                <w:rStyle w:val="None"/>
                <w:color w:val="000000" w:themeColor="text1"/>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None"/>
                <w:color w:val="000000" w:themeColor="text1"/>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Hyperlink7"/>
                <w:rFonts w:eastAsia="Arial Unicode MS"/>
                <w:color w:val="000000" w:themeColor="text1"/>
                <w:spacing w:val="-2"/>
                <w:sz w:val="18"/>
                <w:szCs w:val="18"/>
              </w:rPr>
              <w:t>53,000.00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RakhiGirija</w:t>
            </w:r>
            <w:r w:rsidRPr="00B309F1">
              <w:rPr>
                <w:rStyle w:val="None"/>
                <w:color w:val="000000" w:themeColor="text1"/>
                <w:spacing w:val="-2"/>
                <w:sz w:val="18"/>
                <w:szCs w:val="18"/>
              </w:rPr>
              <w:t>Shetty</w:t>
            </w:r>
            <w:r w:rsidRPr="00B309F1">
              <w:rPr>
                <w:rStyle w:val="None"/>
                <w:color w:val="000000" w:themeColor="text1"/>
                <w:spacing w:val="-2"/>
                <w:sz w:val="18"/>
                <w:szCs w:val="18"/>
                <w:vertAlign w:val="superscript"/>
              </w:rPr>
              <w: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 xml:space="preserve">DhaulagiriFamily </w:t>
            </w:r>
            <w:r w:rsidRPr="00B309F1">
              <w:rPr>
                <w:rStyle w:val="None"/>
                <w:color w:val="000000" w:themeColor="text1"/>
                <w:spacing w:val="-2"/>
                <w:sz w:val="18"/>
                <w:szCs w:val="18"/>
              </w:rPr>
              <w:t>Trust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 xml:space="preserve">EverestFamily </w:t>
            </w:r>
            <w:r w:rsidRPr="00B309F1">
              <w:rPr>
                <w:rStyle w:val="None"/>
                <w:color w:val="000000" w:themeColor="text1"/>
                <w:spacing w:val="-2"/>
                <w:sz w:val="18"/>
                <w:szCs w:val="18"/>
              </w:rPr>
              <w:t>Trust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MakaluFamily</w:t>
            </w:r>
            <w:r w:rsidRPr="00B309F1">
              <w:rPr>
                <w:rStyle w:val="None"/>
                <w:color w:val="000000" w:themeColor="text1"/>
                <w:spacing w:val="-2"/>
                <w:sz w:val="18"/>
                <w:szCs w:val="18"/>
              </w:rPr>
              <w:t>Trust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BroadFamily</w:t>
            </w:r>
            <w:r w:rsidRPr="00B309F1">
              <w:rPr>
                <w:rStyle w:val="None"/>
                <w:color w:val="000000" w:themeColor="text1"/>
                <w:spacing w:val="-2"/>
                <w:sz w:val="18"/>
                <w:szCs w:val="18"/>
              </w:rPr>
              <w:t>Trust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6"/>
                <w:rFonts w:eastAsia="Arial Unicode MS"/>
                <w:color w:val="000000" w:themeColor="text1"/>
                <w:sz w:val="18"/>
                <w:szCs w:val="18"/>
              </w:rPr>
              <w:t>May 8,</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AnnapurnaFamily</w:t>
            </w:r>
            <w:r w:rsidRPr="00B309F1">
              <w:rPr>
                <w:rStyle w:val="None"/>
                <w:color w:val="000000" w:themeColor="text1"/>
                <w:spacing w:val="-2"/>
                <w:sz w:val="18"/>
                <w:szCs w:val="18"/>
              </w:rPr>
              <w:t xml:space="preserve"> Trust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6"/>
                <w:rFonts w:eastAsia="Arial Unicode MS"/>
                <w:color w:val="000000" w:themeColor="text1"/>
                <w:sz w:val="18"/>
                <w:szCs w:val="18"/>
              </w:rPr>
              <w:t>May 8,</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KanchenjungaFamilyTrust</w:t>
            </w:r>
            <w:r w:rsidRPr="00B309F1">
              <w:rPr>
                <w:rStyle w:val="None"/>
                <w:i/>
                <w:iCs/>
                <w:color w:val="000000" w:themeColor="text1"/>
                <w:spacing w:val="-10"/>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 xml:space="preserve">Promoter </w:t>
            </w:r>
            <w:r w:rsidRPr="00B309F1">
              <w:rPr>
                <w:rStyle w:val="None"/>
                <w:b/>
                <w:bCs/>
                <w:color w:val="000000" w:themeColor="text1"/>
                <w:spacing w:val="-2"/>
                <w:sz w:val="18"/>
                <w:szCs w:val="18"/>
              </w:rPr>
              <w:t>Group</w:t>
            </w:r>
          </w:p>
        </w:tc>
      </w:tr>
      <w:tr w:rsidR="00BB050D" w:rsidRPr="00B309F1">
        <w:trPr>
          <w:trHeight w:val="384"/>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MaithiliRajesh</w:t>
            </w:r>
            <w:r w:rsidRPr="00B309F1">
              <w:rPr>
                <w:rStyle w:val="None"/>
                <w:color w:val="000000" w:themeColor="text1"/>
                <w:spacing w:val="-2"/>
                <w:sz w:val="18"/>
                <w:szCs w:val="18"/>
              </w:rPr>
              <w:t>Hegde</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6"/>
                <w:rFonts w:eastAsia="Arial Unicode MS"/>
                <w:color w:val="000000" w:themeColor="text1"/>
                <w:sz w:val="18"/>
                <w:szCs w:val="18"/>
              </w:rPr>
              <w:t>December17,</w:t>
            </w:r>
            <w:r w:rsidRPr="00B309F1">
              <w:rPr>
                <w:rStyle w:val="None"/>
                <w:color w:val="000000" w:themeColor="text1"/>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color w:val="000000" w:themeColor="text1"/>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53,000.00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MaithiliRajesh</w:t>
            </w:r>
            <w:r w:rsidRPr="00B309F1">
              <w:rPr>
                <w:rStyle w:val="None"/>
                <w:color w:val="000000" w:themeColor="text1"/>
                <w:spacing w:val="-2"/>
                <w:sz w:val="18"/>
                <w:szCs w:val="18"/>
              </w:rPr>
              <w:t>Hegde</w:t>
            </w:r>
            <w:r w:rsidRPr="00B309F1">
              <w:rPr>
                <w:rStyle w:val="None"/>
                <w:color w:val="000000" w:themeColor="text1"/>
                <w:spacing w:val="-2"/>
                <w:sz w:val="18"/>
                <w:szCs w:val="18"/>
                <w:vertAlign w:val="superscript"/>
              </w:rPr>
              <w: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4"/>
                <w:sz w:val="18"/>
                <w:szCs w:val="18"/>
              </w:rPr>
              <w:t>N.A.</w:t>
            </w:r>
          </w:p>
        </w:tc>
      </w:tr>
      <w:tr w:rsidR="00BB050D" w:rsidRPr="00B309F1">
        <w:trPr>
          <w:trHeight w:val="384"/>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Katyayani</w:t>
            </w:r>
            <w:r w:rsidRPr="00B309F1">
              <w:rPr>
                <w:rStyle w:val="None"/>
                <w:color w:val="000000" w:themeColor="text1"/>
                <w:spacing w:val="-2"/>
                <w:sz w:val="18"/>
                <w:szCs w:val="18"/>
              </w:rPr>
              <w:t>Balasubramanian</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6"/>
                <w:rFonts w:eastAsia="Arial Unicode MS"/>
                <w:color w:val="000000" w:themeColor="text1"/>
                <w:sz w:val="18"/>
                <w:szCs w:val="18"/>
              </w:rPr>
              <w:t>December17,</w:t>
            </w:r>
            <w:r w:rsidRPr="00B309F1">
              <w:rPr>
                <w:rStyle w:val="None"/>
                <w:color w:val="000000" w:themeColor="text1"/>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color w:val="000000" w:themeColor="text1"/>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53,000.00</w:t>
            </w:r>
          </w:p>
        </w:tc>
      </w:tr>
      <w:tr w:rsidR="00BB050D" w:rsidRPr="00B309F1">
        <w:trPr>
          <w:trHeight w:val="387"/>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KatyayaniBalasubramanian</w:t>
            </w:r>
            <w:r w:rsidRPr="00B309F1">
              <w:rPr>
                <w:rStyle w:val="None"/>
                <w:color w:val="000000" w:themeColor="text1"/>
                <w:spacing w:val="-5"/>
                <w:sz w:val="18"/>
                <w:szCs w:val="18"/>
                <w:vertAlign w:val="superscript"/>
              </w:rPr>
              <w:t>^</w:t>
            </w:r>
            <w:r w:rsidRPr="00B309F1">
              <w:rPr>
                <w:rStyle w:val="None"/>
                <w:i/>
                <w:iCs/>
                <w:color w:val="000000" w:themeColor="text1"/>
                <w:spacing w:val="-5"/>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4"/>
                <w:sz w:val="18"/>
                <w:szCs w:val="18"/>
              </w:rPr>
              <w:t>N.A.</w:t>
            </w:r>
          </w:p>
        </w:tc>
      </w:tr>
    </w:tbl>
    <w:p w:rsidR="00BB050D" w:rsidRPr="00B309F1" w:rsidRDefault="00BB050D">
      <w:pPr>
        <w:pStyle w:val="BodyText"/>
        <w:ind w:left="98" w:hanging="98"/>
        <w:rPr>
          <w:color w:val="000000" w:themeColor="text1"/>
        </w:rPr>
      </w:pPr>
    </w:p>
    <w:p w:rsidR="00BB050D" w:rsidRPr="00B309F1" w:rsidRDefault="00C175F3">
      <w:pPr>
        <w:pStyle w:val="Body"/>
        <w:tabs>
          <w:tab w:val="left" w:pos="448"/>
        </w:tabs>
        <w:spacing w:before="29"/>
        <w:ind w:left="87"/>
        <w:rPr>
          <w:rStyle w:val="Hyperlink8"/>
          <w:rFonts w:eastAsia="Arial Unicode MS"/>
          <w:color w:val="000000" w:themeColor="text1"/>
        </w:rPr>
      </w:pPr>
      <w:r w:rsidRPr="00B309F1">
        <w:rPr>
          <w:rStyle w:val="None"/>
          <w:color w:val="000000" w:themeColor="text1"/>
          <w:spacing w:val="-10"/>
          <w:sz w:val="16"/>
          <w:szCs w:val="16"/>
        </w:rPr>
        <w:t>#</w:t>
      </w:r>
      <w:r w:rsidRPr="00B309F1">
        <w:rPr>
          <w:rStyle w:val="None"/>
          <w:color w:val="000000" w:themeColor="text1"/>
          <w:sz w:val="16"/>
          <w:szCs w:val="16"/>
        </w:rPr>
        <w:tab/>
      </w:r>
      <w:r w:rsidRPr="00B309F1">
        <w:rPr>
          <w:rStyle w:val="Hyperlink8"/>
          <w:rFonts w:eastAsia="Arial Unicode MS"/>
          <w:color w:val="000000" w:themeColor="text1"/>
        </w:rPr>
        <w:t>As</w:t>
      </w:r>
      <w:r w:rsidRPr="00B309F1">
        <w:rPr>
          <w:rStyle w:val="Hyperlink8"/>
          <w:rFonts w:eastAsia="Arial Unicode MS"/>
          <w:color w:val="000000" w:themeColor="text1"/>
        </w:rPr>
        <w:t>certified</w:t>
      </w:r>
      <w:r w:rsidRPr="00B309F1">
        <w:rPr>
          <w:rStyle w:val="Hyperlink8"/>
          <w:rFonts w:eastAsia="Arial Unicode MS"/>
          <w:color w:val="000000" w:themeColor="text1"/>
        </w:rPr>
        <w:t>by</w:t>
      </w:r>
      <w:r w:rsidRPr="00B309F1">
        <w:rPr>
          <w:rStyle w:val="Hyperlink8"/>
          <w:rFonts w:eastAsia="Arial Unicode MS"/>
          <w:color w:val="000000" w:themeColor="text1"/>
        </w:rPr>
        <w:t>Kirtane&amp;</w:t>
      </w:r>
      <w:r w:rsidRPr="00B309F1">
        <w:rPr>
          <w:rStyle w:val="Hyperlink8"/>
          <w:rFonts w:eastAsia="Arial Unicode MS"/>
          <w:color w:val="000000" w:themeColor="text1"/>
          <w:lang w:val="it-IT"/>
        </w:rPr>
        <w:t>Pandit</w:t>
      </w:r>
      <w:r w:rsidRPr="00B309F1">
        <w:rPr>
          <w:rStyle w:val="Hyperlink8"/>
          <w:rFonts w:eastAsia="Arial Unicode MS"/>
          <w:color w:val="000000" w:themeColor="text1"/>
          <w:lang w:val="da-DK"/>
        </w:rPr>
        <w:t>LLP,</w:t>
      </w:r>
      <w:r w:rsidRPr="00B309F1">
        <w:rPr>
          <w:rStyle w:val="Hyperlink8"/>
          <w:rFonts w:eastAsia="Arial Unicode MS"/>
          <w:color w:val="000000" w:themeColor="text1"/>
        </w:rPr>
        <w:t>CharteredAccountants,</w:t>
      </w:r>
      <w:r w:rsidRPr="00B309F1">
        <w:rPr>
          <w:rStyle w:val="Hyperlink8"/>
          <w:rFonts w:eastAsia="Arial Unicode MS"/>
          <w:color w:val="000000" w:themeColor="text1"/>
          <w:lang w:val="fr-FR"/>
        </w:rPr>
        <w:t>our</w:t>
      </w:r>
      <w:r w:rsidRPr="00B309F1">
        <w:rPr>
          <w:rStyle w:val="Hyperlink8"/>
          <w:rFonts w:eastAsia="Arial Unicode MS"/>
          <w:color w:val="000000" w:themeColor="text1"/>
          <w:lang w:val="it-IT"/>
        </w:rPr>
        <w:t>Statutory</w:t>
      </w:r>
      <w:r w:rsidRPr="00B309F1">
        <w:rPr>
          <w:rStyle w:val="Hyperlink8"/>
          <w:rFonts w:eastAsia="Arial Unicode MS"/>
          <w:color w:val="000000" w:themeColor="text1"/>
        </w:rPr>
        <w:t>Auditors,</w:t>
      </w:r>
      <w:r w:rsidRPr="00B309F1">
        <w:rPr>
          <w:rStyle w:val="Hyperlink8"/>
          <w:rFonts w:eastAsia="Arial Unicode MS"/>
          <w:color w:val="000000" w:themeColor="text1"/>
        </w:rPr>
        <w:t>by</w:t>
      </w:r>
      <w:r w:rsidRPr="00B309F1">
        <w:rPr>
          <w:rStyle w:val="Hyperlink8"/>
          <w:rFonts w:eastAsia="Arial Unicode MS"/>
          <w:color w:val="000000" w:themeColor="text1"/>
        </w:rPr>
        <w:t>wayoftheir</w:t>
      </w:r>
      <w:r w:rsidRPr="00B309F1">
        <w:rPr>
          <w:rStyle w:val="Hyperlink8"/>
          <w:rFonts w:eastAsia="Arial Unicode MS"/>
          <w:color w:val="000000" w:themeColor="text1"/>
          <w:lang w:val="it-IT"/>
        </w:rPr>
        <w:t>certificate</w:t>
      </w:r>
      <w:r w:rsidRPr="00B309F1">
        <w:rPr>
          <w:rStyle w:val="Hyperlink8"/>
          <w:rFonts w:eastAsia="Arial Unicode MS"/>
          <w:color w:val="000000" w:themeColor="text1"/>
        </w:rPr>
        <w:t>datedDecember</w:t>
      </w:r>
      <w:r w:rsidRPr="00B309F1">
        <w:rPr>
          <w:rStyle w:val="Hyperlink8"/>
          <w:rFonts w:eastAsia="Arial Unicode MS"/>
          <w:color w:val="000000" w:themeColor="text1"/>
          <w:lang w:val="ru-RU"/>
        </w:rPr>
        <w:t>10,</w:t>
      </w:r>
      <w:r w:rsidRPr="00B309F1">
        <w:rPr>
          <w:rStyle w:val="None"/>
          <w:i/>
          <w:iCs/>
          <w:color w:val="000000" w:themeColor="text1"/>
          <w:spacing w:val="-2"/>
          <w:sz w:val="16"/>
          <w:szCs w:val="16"/>
        </w:rPr>
        <w:t>2025.</w:t>
      </w:r>
    </w:p>
    <w:p w:rsidR="00BB050D" w:rsidRPr="00B309F1" w:rsidRDefault="00C175F3">
      <w:pPr>
        <w:pStyle w:val="Body"/>
        <w:tabs>
          <w:tab w:val="left" w:pos="448"/>
        </w:tabs>
        <w:spacing w:before="1"/>
        <w:ind w:left="87"/>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Also,</w:t>
      </w:r>
      <w:r w:rsidRPr="00B309F1">
        <w:rPr>
          <w:rStyle w:val="Hyperlink8"/>
          <w:rFonts w:eastAsia="Arial Unicode MS"/>
          <w:color w:val="000000" w:themeColor="text1"/>
        </w:rPr>
        <w:t>aPromoter</w:t>
      </w:r>
      <w:r w:rsidRPr="00B309F1">
        <w:rPr>
          <w:rStyle w:val="Hyperlink8"/>
          <w:rFonts w:eastAsia="Arial Unicode MS"/>
          <w:color w:val="000000" w:themeColor="text1"/>
        </w:rPr>
        <w:t>Selling</w:t>
      </w:r>
      <w:r w:rsidRPr="00B309F1">
        <w:rPr>
          <w:rStyle w:val="None"/>
          <w:i/>
          <w:iCs/>
          <w:color w:val="000000" w:themeColor="text1"/>
          <w:spacing w:val="-2"/>
          <w:sz w:val="16"/>
          <w:szCs w:val="16"/>
        </w:rPr>
        <w:t>Shareholder.</w:t>
      </w:r>
    </w:p>
    <w:p w:rsidR="00BB050D" w:rsidRPr="00B309F1" w:rsidRDefault="00C175F3">
      <w:pPr>
        <w:pStyle w:val="Body"/>
        <w:tabs>
          <w:tab w:val="left" w:pos="489"/>
        </w:tabs>
        <w:ind w:left="87"/>
        <w:rPr>
          <w:rStyle w:val="Hyperlink8"/>
          <w:rFonts w:eastAsia="Arial Unicode MS"/>
          <w:color w:val="000000" w:themeColor="text1"/>
        </w:rPr>
      </w:pPr>
      <w:r w:rsidRPr="00B309F1">
        <w:rPr>
          <w:rStyle w:val="None"/>
          <w:i/>
          <w:iCs/>
          <w:color w:val="000000" w:themeColor="text1"/>
          <w:spacing w:val="-10"/>
          <w:sz w:val="16"/>
          <w:szCs w:val="16"/>
          <w:vertAlign w:val="superscript"/>
        </w:rPr>
        <w:t>&amp;</w:t>
      </w:r>
      <w:r w:rsidRPr="00B309F1">
        <w:rPr>
          <w:rStyle w:val="None"/>
          <w:i/>
          <w:iCs/>
          <w:color w:val="000000" w:themeColor="text1"/>
          <w:sz w:val="16"/>
          <w:szCs w:val="16"/>
        </w:rPr>
        <w:tab/>
        <w:t>Shareholder</w:t>
      </w:r>
      <w:r w:rsidRPr="00B309F1">
        <w:rPr>
          <w:rStyle w:val="None"/>
          <w:i/>
          <w:iCs/>
          <w:color w:val="000000" w:themeColor="text1"/>
          <w:sz w:val="16"/>
          <w:szCs w:val="16"/>
        </w:rPr>
        <w:t>entitledwithright</w:t>
      </w:r>
      <w:r w:rsidRPr="00B309F1">
        <w:rPr>
          <w:rStyle w:val="None"/>
          <w:i/>
          <w:iCs/>
          <w:color w:val="000000" w:themeColor="text1"/>
          <w:sz w:val="16"/>
          <w:szCs w:val="16"/>
        </w:rPr>
        <w:t>to</w:t>
      </w:r>
      <w:r w:rsidRPr="00B309F1">
        <w:rPr>
          <w:rStyle w:val="None"/>
          <w:i/>
          <w:iCs/>
          <w:color w:val="000000" w:themeColor="text1"/>
          <w:sz w:val="16"/>
          <w:szCs w:val="16"/>
          <w:lang w:val="it-IT"/>
        </w:rPr>
        <w:t>nominate</w:t>
      </w:r>
      <w:r w:rsidRPr="00B309F1">
        <w:rPr>
          <w:rStyle w:val="None"/>
          <w:i/>
          <w:iCs/>
          <w:color w:val="000000" w:themeColor="text1"/>
          <w:sz w:val="16"/>
          <w:szCs w:val="16"/>
        </w:rPr>
        <w:t>directors</w:t>
      </w:r>
      <w:r w:rsidRPr="00B309F1">
        <w:rPr>
          <w:rStyle w:val="None"/>
          <w:i/>
          <w:iCs/>
          <w:color w:val="000000" w:themeColor="text1"/>
          <w:sz w:val="16"/>
          <w:szCs w:val="16"/>
        </w:rPr>
        <w:t>orany</w:t>
      </w:r>
      <w:r w:rsidRPr="00B309F1">
        <w:rPr>
          <w:rStyle w:val="None"/>
          <w:i/>
          <w:iCs/>
          <w:color w:val="000000" w:themeColor="text1"/>
          <w:sz w:val="16"/>
          <w:szCs w:val="16"/>
        </w:rPr>
        <w:t>other</w:t>
      </w:r>
      <w:r w:rsidRPr="00B309F1">
        <w:rPr>
          <w:rStyle w:val="None"/>
          <w:i/>
          <w:iCs/>
          <w:color w:val="000000" w:themeColor="text1"/>
          <w:spacing w:val="-2"/>
          <w:sz w:val="16"/>
          <w:szCs w:val="16"/>
        </w:rPr>
        <w:t>rights</w:t>
      </w:r>
    </w:p>
    <w:p w:rsidR="00BB050D" w:rsidRPr="00B309F1" w:rsidRDefault="00C175F3">
      <w:pPr>
        <w:pStyle w:val="Body"/>
        <w:tabs>
          <w:tab w:val="left" w:pos="448"/>
        </w:tabs>
        <w:spacing w:before="1"/>
        <w:ind w:left="87"/>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Bonus</w:t>
      </w:r>
      <w:r w:rsidRPr="00B309F1">
        <w:rPr>
          <w:rStyle w:val="Hyperlink8"/>
          <w:rFonts w:eastAsia="Arial Unicode MS"/>
          <w:color w:val="000000" w:themeColor="text1"/>
        </w:rPr>
        <w:t>sharesissued</w:t>
      </w:r>
      <w:r w:rsidRPr="00B309F1">
        <w:rPr>
          <w:rStyle w:val="Hyperlink8"/>
          <w:rFonts w:eastAsia="Arial Unicode MS"/>
          <w:color w:val="000000" w:themeColor="text1"/>
        </w:rPr>
        <w:t>in</w:t>
      </w:r>
      <w:r w:rsidRPr="00B309F1">
        <w:rPr>
          <w:rStyle w:val="Hyperlink8"/>
          <w:rFonts w:eastAsia="Arial Unicode MS"/>
          <w:color w:val="000000" w:themeColor="text1"/>
        </w:rPr>
        <w:t>the</w:t>
      </w:r>
      <w:r w:rsidRPr="00B309F1">
        <w:rPr>
          <w:rStyle w:val="Hyperlink8"/>
          <w:rFonts w:eastAsia="Arial Unicode MS"/>
          <w:color w:val="000000" w:themeColor="text1"/>
          <w:lang w:val="fr-FR"/>
        </w:rPr>
        <w:t>ratio</w:t>
      </w:r>
      <w:r w:rsidRPr="00B309F1">
        <w:rPr>
          <w:rStyle w:val="Hyperlink8"/>
          <w:rFonts w:eastAsia="Arial Unicode MS"/>
          <w:color w:val="000000" w:themeColor="text1"/>
        </w:rPr>
        <w:t>of</w:t>
      </w:r>
      <w:r w:rsidRPr="00B309F1">
        <w:rPr>
          <w:rStyle w:val="None"/>
          <w:i/>
          <w:iCs/>
          <w:color w:val="000000" w:themeColor="text1"/>
          <w:spacing w:val="-4"/>
          <w:sz w:val="16"/>
          <w:szCs w:val="16"/>
          <w:lang w:val="ru-RU"/>
        </w:rPr>
        <w:t xml:space="preserve"> 4:1.</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
        <w:ind w:left="87"/>
        <w:rPr>
          <w:rStyle w:val="None"/>
          <w:b/>
          <w:bCs/>
          <w:color w:val="000000" w:themeColor="text1"/>
          <w:sz w:val="20"/>
          <w:szCs w:val="20"/>
        </w:rPr>
      </w:pPr>
      <w:r w:rsidRPr="00B309F1">
        <w:rPr>
          <w:rStyle w:val="None"/>
          <w:b/>
          <w:bCs/>
          <w:color w:val="000000" w:themeColor="text1"/>
          <w:sz w:val="20"/>
          <w:szCs w:val="20"/>
        </w:rPr>
        <w:t>Secondary</w:t>
      </w:r>
      <w:r w:rsidRPr="00B309F1">
        <w:rPr>
          <w:rStyle w:val="None"/>
          <w:b/>
          <w:bCs/>
          <w:color w:val="000000" w:themeColor="text1"/>
          <w:sz w:val="20"/>
          <w:szCs w:val="20"/>
          <w:lang w:val="nl-NL"/>
        </w:rPr>
        <w:t>Transfer</w:t>
      </w:r>
      <w:r w:rsidRPr="00B309F1">
        <w:rPr>
          <w:rStyle w:val="None"/>
          <w:b/>
          <w:bCs/>
          <w:color w:val="000000" w:themeColor="text1"/>
          <w:sz w:val="20"/>
          <w:szCs w:val="20"/>
        </w:rPr>
        <w:t>of</w:t>
      </w:r>
      <w:r w:rsidRPr="00B309F1">
        <w:rPr>
          <w:rStyle w:val="None"/>
          <w:b/>
          <w:bCs/>
          <w:color w:val="000000" w:themeColor="text1"/>
          <w:sz w:val="20"/>
          <w:szCs w:val="20"/>
          <w:lang w:val="pt-PT"/>
        </w:rPr>
        <w:t>EquityShares</w:t>
      </w:r>
      <w:r w:rsidRPr="00B309F1">
        <w:rPr>
          <w:rStyle w:val="None"/>
          <w:b/>
          <w:bCs/>
          <w:color w:val="000000" w:themeColor="text1"/>
          <w:sz w:val="20"/>
          <w:szCs w:val="20"/>
        </w:rPr>
        <w:t>of</w:t>
      </w:r>
      <w:r w:rsidRPr="00B309F1">
        <w:rPr>
          <w:rStyle w:val="None"/>
          <w:b/>
          <w:bCs/>
          <w:color w:val="000000" w:themeColor="text1"/>
          <w:sz w:val="20"/>
          <w:szCs w:val="20"/>
        </w:rPr>
        <w:t>face</w:t>
      </w:r>
      <w:r w:rsidRPr="00B309F1">
        <w:rPr>
          <w:rStyle w:val="None"/>
          <w:b/>
          <w:bCs/>
          <w:color w:val="000000" w:themeColor="text1"/>
          <w:sz w:val="20"/>
          <w:szCs w:val="20"/>
        </w:rPr>
        <w:t>valueof</w:t>
      </w:r>
      <w:r w:rsidRPr="00B309F1">
        <w:rPr>
          <w:rStyle w:val="None"/>
          <w:rFonts w:ascii="Arial Unicode MS" w:hAnsi="Arial Unicode MS"/>
          <w:color w:val="000000" w:themeColor="text1"/>
          <w:sz w:val="20"/>
          <w:szCs w:val="20"/>
        </w:rPr>
        <w:t>₹</w:t>
      </w:r>
      <w:r w:rsidRPr="00B309F1">
        <w:rPr>
          <w:rStyle w:val="None"/>
          <w:b/>
          <w:bCs/>
          <w:color w:val="000000" w:themeColor="text1"/>
          <w:sz w:val="20"/>
          <w:szCs w:val="20"/>
        </w:rPr>
        <w:t>5</w:t>
      </w:r>
      <w:r w:rsidRPr="00B309F1">
        <w:rPr>
          <w:rStyle w:val="None"/>
          <w:b/>
          <w:bCs/>
          <w:color w:val="000000" w:themeColor="text1"/>
          <w:sz w:val="20"/>
          <w:szCs w:val="20"/>
        </w:rPr>
        <w:t>each</w:t>
      </w:r>
      <w:r w:rsidRPr="00B309F1">
        <w:rPr>
          <w:rStyle w:val="None"/>
          <w:b/>
          <w:bCs/>
          <w:color w:val="000000" w:themeColor="text1"/>
          <w:sz w:val="20"/>
          <w:szCs w:val="20"/>
        </w:rPr>
        <w:t>in</w:t>
      </w:r>
      <w:r w:rsidRPr="00B309F1">
        <w:rPr>
          <w:rStyle w:val="None"/>
          <w:b/>
          <w:bCs/>
          <w:color w:val="000000" w:themeColor="text1"/>
          <w:sz w:val="20"/>
          <w:szCs w:val="20"/>
        </w:rPr>
        <w:t>theformof</w:t>
      </w:r>
      <w:r w:rsidRPr="00B309F1">
        <w:rPr>
          <w:rStyle w:val="None"/>
          <w:b/>
          <w:bCs/>
          <w:color w:val="000000" w:themeColor="text1"/>
          <w:spacing w:val="-1"/>
          <w:sz w:val="20"/>
          <w:szCs w:val="20"/>
        </w:rPr>
        <w:t>Gifts</w:t>
      </w:r>
    </w:p>
    <w:p w:rsidR="00BB050D" w:rsidRPr="00B309F1" w:rsidRDefault="00BB050D">
      <w:pPr>
        <w:pStyle w:val="BodyText"/>
        <w:spacing w:before="9"/>
        <w:rPr>
          <w:rStyle w:val="None"/>
          <w:b/>
          <w:bCs/>
          <w:color w:val="000000" w:themeColor="text1"/>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171"/>
        <w:gridCol w:w="2266"/>
        <w:gridCol w:w="2499"/>
        <w:gridCol w:w="2163"/>
      </w:tblGrid>
      <w:tr w:rsidR="00BB050D" w:rsidRPr="00B309F1">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rsidR="00BB050D" w:rsidRPr="00B309F1" w:rsidRDefault="00C175F3">
            <w:pPr>
              <w:pStyle w:val="TableParagraph"/>
              <w:spacing w:before="2"/>
              <w:ind w:left="20" w:right="15"/>
              <w:jc w:val="center"/>
              <w:rPr>
                <w:color w:val="000000" w:themeColor="text1"/>
              </w:rPr>
            </w:pPr>
            <w:r w:rsidRPr="00B309F1">
              <w:rPr>
                <w:rStyle w:val="None"/>
                <w:b/>
                <w:bCs/>
                <w:color w:val="000000" w:themeColor="text1"/>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rsidR="00BB050D" w:rsidRPr="00B309F1" w:rsidRDefault="00C175F3">
            <w:pPr>
              <w:pStyle w:val="TableParagraph"/>
              <w:spacing w:before="2"/>
              <w:ind w:left="705"/>
              <w:rPr>
                <w:color w:val="000000" w:themeColor="text1"/>
              </w:rPr>
            </w:pPr>
            <w:r w:rsidRPr="00B309F1">
              <w:rPr>
                <w:rStyle w:val="None"/>
                <w:b/>
                <w:bCs/>
                <w:color w:val="000000" w:themeColor="text1"/>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rsidR="00BB050D" w:rsidRPr="00B309F1" w:rsidRDefault="00C175F3">
            <w:pPr>
              <w:pStyle w:val="TableParagraph"/>
              <w:spacing w:line="206" w:lineRule="exact"/>
              <w:ind w:left="864" w:right="104" w:hanging="660"/>
              <w:rPr>
                <w:color w:val="000000" w:themeColor="text1"/>
              </w:rPr>
            </w:pPr>
            <w:r w:rsidRPr="00B309F1">
              <w:rPr>
                <w:rStyle w:val="None"/>
                <w:b/>
                <w:bCs/>
                <w:color w:val="000000" w:themeColor="text1"/>
                <w:sz w:val="18"/>
                <w:szCs w:val="18"/>
              </w:rPr>
              <w:t xml:space="preserve">EquitySharesoffacevalue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rsidR="00BB050D" w:rsidRPr="00B309F1" w:rsidRDefault="00C175F3">
            <w:pPr>
              <w:pStyle w:val="TableParagraph"/>
              <w:spacing w:before="2"/>
              <w:ind w:left="7"/>
              <w:jc w:val="center"/>
              <w:rPr>
                <w:color w:val="000000" w:themeColor="text1"/>
              </w:rPr>
            </w:pPr>
            <w:r w:rsidRPr="00B309F1">
              <w:rPr>
                <w:rStyle w:val="None"/>
                <w:b/>
                <w:bCs/>
                <w:color w:val="000000" w:themeColor="text1"/>
                <w:spacing w:val="-4"/>
                <w:sz w:val="18"/>
                <w:szCs w:val="18"/>
              </w:rPr>
              <w:t>Date</w:t>
            </w:r>
          </w:p>
        </w:tc>
      </w:tr>
      <w:tr w:rsidR="00BB050D" w:rsidRPr="00B309F1">
        <w:trPr>
          <w:trHeight w:val="199"/>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6"/>
                <w:rFonts w:eastAsia="Arial Unicode MS"/>
                <w:color w:val="000000" w:themeColor="text1"/>
                <w:sz w:val="18"/>
                <w:szCs w:val="18"/>
              </w:rPr>
              <w:t xml:space="preserve">DhaulagiriFamily </w:t>
            </w:r>
            <w:r w:rsidRPr="00B309F1">
              <w:rPr>
                <w:rStyle w:val="None"/>
                <w:color w:val="000000" w:themeColor="text1"/>
                <w:spacing w:val="-4"/>
                <w:sz w:val="18"/>
                <w:szCs w:val="18"/>
              </w:rPr>
              <w:t>Trust</w:t>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8" w:lineRule="exact"/>
              <w:ind w:left="105"/>
              <w:rPr>
                <w:color w:val="000000" w:themeColor="text1"/>
              </w:rPr>
            </w:pPr>
            <w:r w:rsidRPr="00B309F1">
              <w:rPr>
                <w:rStyle w:val="Hyperlink6"/>
                <w:rFonts w:eastAsia="Arial Unicode MS"/>
                <w:color w:val="000000" w:themeColor="text1"/>
                <w:sz w:val="18"/>
                <w:szCs w:val="18"/>
              </w:rPr>
              <w:t>KushalSubbayya</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8"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8" w:lineRule="exact"/>
              <w:ind w:left="7" w:right="3"/>
              <w:jc w:val="center"/>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r>
      <w:tr w:rsidR="00BB050D" w:rsidRPr="00B309F1">
        <w:trPr>
          <w:trHeight w:val="198"/>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MakaluFamily</w:t>
            </w:r>
            <w:r w:rsidRPr="00B309F1">
              <w:rPr>
                <w:rStyle w:val="Hyperlink7"/>
                <w:rFonts w:eastAsia="Arial Unicode MS"/>
                <w:color w:val="000000" w:themeColor="text1"/>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left="105"/>
              <w:rPr>
                <w:color w:val="000000" w:themeColor="text1"/>
              </w:rPr>
            </w:pPr>
            <w:r w:rsidRPr="00B309F1">
              <w:rPr>
                <w:rStyle w:val="Hyperlink6"/>
                <w:rFonts w:eastAsia="Arial Unicode MS"/>
                <w:color w:val="000000" w:themeColor="text1"/>
                <w:sz w:val="18"/>
                <w:szCs w:val="18"/>
              </w:rPr>
              <w:t>KushalSubbayya</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6" w:lineRule="exact"/>
              <w:ind w:left="7" w:right="3"/>
              <w:jc w:val="center"/>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r>
      <w:tr w:rsidR="00BB050D" w:rsidRPr="00B309F1">
        <w:trPr>
          <w:trHeight w:val="198"/>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 xml:space="preserve">EverestFamily </w:t>
            </w:r>
            <w:r w:rsidRPr="00B309F1">
              <w:rPr>
                <w:rStyle w:val="Hyperlink7"/>
                <w:rFonts w:eastAsia="Arial Unicode MS"/>
                <w:color w:val="000000" w:themeColor="text1"/>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left="105"/>
              <w:rPr>
                <w:color w:val="000000" w:themeColor="text1"/>
              </w:rPr>
            </w:pPr>
            <w:r w:rsidRPr="00B309F1">
              <w:rPr>
                <w:rStyle w:val="Hyperlink6"/>
                <w:rFonts w:eastAsia="Arial Unicode MS"/>
                <w:color w:val="000000" w:themeColor="text1"/>
                <w:sz w:val="18"/>
                <w:szCs w:val="18"/>
              </w:rPr>
              <w:t>KushalSubbayya</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6" w:lineRule="exact"/>
              <w:ind w:left="7" w:right="3"/>
              <w:jc w:val="center"/>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r>
      <w:tr w:rsidR="00BB050D" w:rsidRPr="00B309F1">
        <w:trPr>
          <w:trHeight w:val="198"/>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Hyperlink6"/>
                <w:rFonts w:eastAsia="Arial Unicode MS"/>
                <w:color w:val="000000" w:themeColor="text1"/>
                <w:sz w:val="18"/>
                <w:szCs w:val="18"/>
              </w:rPr>
              <w:t>KanchenjungaFamily</w:t>
            </w:r>
            <w:r w:rsidRPr="00B309F1">
              <w:rPr>
                <w:rStyle w:val="Hyperlink7"/>
                <w:rFonts w:eastAsia="Arial Unicode MS"/>
                <w:color w:val="000000" w:themeColor="text1"/>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before="2" w:line="186" w:lineRule="exact"/>
              <w:ind w:left="105"/>
              <w:rPr>
                <w:color w:val="000000" w:themeColor="text1"/>
              </w:rPr>
            </w:pPr>
            <w:r w:rsidRPr="00B309F1">
              <w:rPr>
                <w:rStyle w:val="Hyperlink6"/>
                <w:rFonts w:eastAsia="Arial Unicode MS"/>
                <w:color w:val="000000" w:themeColor="text1"/>
                <w:sz w:val="18"/>
                <w:szCs w:val="18"/>
              </w:rPr>
              <w:t xml:space="preserve">PushpaKushal </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before="2" w:line="186"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before="2" w:line="186" w:lineRule="exact"/>
              <w:ind w:left="7" w:right="3"/>
              <w:jc w:val="center"/>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r>
      <w:tr w:rsidR="00BB050D" w:rsidRPr="00B309F1">
        <w:trPr>
          <w:trHeight w:val="198"/>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AnnapurnaFamily</w:t>
            </w:r>
            <w:r w:rsidRPr="00B309F1">
              <w:rPr>
                <w:rStyle w:val="Hyperlink7"/>
                <w:rFonts w:eastAsia="Arial Unicode MS"/>
                <w:color w:val="000000" w:themeColor="text1"/>
                <w:spacing w:val="-2"/>
                <w:sz w:val="18"/>
                <w:szCs w:val="18"/>
              </w:rPr>
              <w:t xml:space="preserve"> Trust</w:t>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left="105"/>
              <w:rPr>
                <w:color w:val="000000" w:themeColor="text1"/>
              </w:rPr>
            </w:pPr>
            <w:r w:rsidRPr="00B309F1">
              <w:rPr>
                <w:rStyle w:val="Hyperlink6"/>
                <w:rFonts w:eastAsia="Arial Unicode MS"/>
                <w:color w:val="000000" w:themeColor="text1"/>
                <w:sz w:val="18"/>
                <w:szCs w:val="18"/>
              </w:rPr>
              <w:t xml:space="preserve">PushpaKushal </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6" w:lineRule="exact"/>
              <w:ind w:left="7" w:right="3"/>
              <w:jc w:val="center"/>
              <w:rPr>
                <w:color w:val="000000" w:themeColor="text1"/>
              </w:rPr>
            </w:pPr>
            <w:r w:rsidRPr="00B309F1">
              <w:rPr>
                <w:rStyle w:val="Hyperlink6"/>
                <w:rFonts w:eastAsia="Arial Unicode MS"/>
                <w:color w:val="000000" w:themeColor="text1"/>
                <w:sz w:val="18"/>
                <w:szCs w:val="18"/>
              </w:rPr>
              <w:t>May8,</w:t>
            </w:r>
            <w:r w:rsidRPr="00B309F1">
              <w:rPr>
                <w:rStyle w:val="None"/>
                <w:color w:val="000000" w:themeColor="text1"/>
                <w:spacing w:val="-4"/>
                <w:sz w:val="18"/>
                <w:szCs w:val="18"/>
              </w:rPr>
              <w:t>2025</w:t>
            </w:r>
          </w:p>
        </w:tc>
      </w:tr>
      <w:tr w:rsidR="00BB050D" w:rsidRPr="00B309F1">
        <w:trPr>
          <w:trHeight w:val="199"/>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6"/>
                <w:rFonts w:eastAsia="Arial Unicode MS"/>
                <w:color w:val="000000" w:themeColor="text1"/>
                <w:sz w:val="18"/>
                <w:szCs w:val="18"/>
              </w:rPr>
              <w:t>BroadFamily</w:t>
            </w:r>
            <w:r w:rsidRPr="00B309F1">
              <w:rPr>
                <w:rStyle w:val="Hyperlink7"/>
                <w:rFonts w:eastAsia="Arial Unicode MS"/>
                <w:color w:val="000000" w:themeColor="text1"/>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8" w:lineRule="exact"/>
              <w:ind w:left="105"/>
              <w:rPr>
                <w:color w:val="000000" w:themeColor="text1"/>
              </w:rPr>
            </w:pPr>
            <w:r w:rsidRPr="00B309F1">
              <w:rPr>
                <w:rStyle w:val="Hyperlink6"/>
                <w:rFonts w:eastAsia="Arial Unicode MS"/>
                <w:color w:val="000000" w:themeColor="text1"/>
                <w:sz w:val="18"/>
                <w:szCs w:val="18"/>
              </w:rPr>
              <w:t xml:space="preserve">PushpaKushal </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8"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8" w:lineRule="exact"/>
              <w:ind w:left="7" w:right="3"/>
              <w:jc w:val="center"/>
              <w:rPr>
                <w:color w:val="000000" w:themeColor="text1"/>
              </w:rPr>
            </w:pPr>
            <w:r w:rsidRPr="00B309F1">
              <w:rPr>
                <w:rStyle w:val="Hyperlink6"/>
                <w:rFonts w:eastAsia="Arial Unicode MS"/>
                <w:color w:val="000000" w:themeColor="text1"/>
                <w:sz w:val="18"/>
                <w:szCs w:val="18"/>
              </w:rPr>
              <w:t>May8,</w:t>
            </w:r>
            <w:r w:rsidRPr="00B309F1">
              <w:rPr>
                <w:rStyle w:val="None"/>
                <w:color w:val="000000" w:themeColor="text1"/>
                <w:spacing w:val="-4"/>
                <w:sz w:val="18"/>
                <w:szCs w:val="18"/>
              </w:rPr>
              <w:t>2025</w:t>
            </w:r>
          </w:p>
        </w:tc>
      </w:tr>
    </w:tbl>
    <w:p w:rsidR="00BB050D" w:rsidRPr="00B309F1" w:rsidRDefault="00BB050D">
      <w:pPr>
        <w:pStyle w:val="BodyText"/>
        <w:spacing w:before="9"/>
        <w:ind w:left="98" w:hanging="98"/>
        <w:rPr>
          <w:rStyle w:val="None"/>
          <w:b/>
          <w:bCs/>
          <w:color w:val="000000" w:themeColor="text1"/>
          <w:sz w:val="19"/>
          <w:szCs w:val="19"/>
        </w:rPr>
      </w:pPr>
    </w:p>
    <w:p w:rsidR="00BB050D" w:rsidRPr="00B309F1" w:rsidRDefault="00C175F3">
      <w:pPr>
        <w:pStyle w:val="Heading3"/>
        <w:spacing w:before="186"/>
        <w:ind w:left="87"/>
        <w:rPr>
          <w:color w:val="000000" w:themeColor="text1"/>
        </w:rPr>
      </w:pPr>
      <w:r w:rsidRPr="00B309F1">
        <w:rPr>
          <w:rStyle w:val="Hyperlink4"/>
          <w:color w:val="000000" w:themeColor="text1"/>
        </w:rPr>
        <w:t>Detailsofpre-IPO</w:t>
      </w:r>
      <w:r w:rsidRPr="00B309F1">
        <w:rPr>
          <w:rStyle w:val="Hyperlink5"/>
          <w:color w:val="000000" w:themeColor="text1"/>
          <w:lang w:val="fr-FR"/>
        </w:rPr>
        <w:t>placement</w:t>
      </w:r>
    </w:p>
    <w:p w:rsidR="00BB050D" w:rsidRPr="00B309F1" w:rsidRDefault="00C175F3">
      <w:pPr>
        <w:pStyle w:val="BodyText"/>
        <w:spacing w:before="199"/>
        <w:ind w:left="87"/>
        <w:rPr>
          <w:color w:val="000000" w:themeColor="text1"/>
        </w:rPr>
      </w:pPr>
      <w:r w:rsidRPr="00B309F1">
        <w:rPr>
          <w:rStyle w:val="Hyperlink4"/>
          <w:color w:val="000000" w:themeColor="text1"/>
        </w:rPr>
        <w:t>OurCompanyhasnotundertakenany</w:t>
      </w:r>
      <w:r w:rsidRPr="00B309F1">
        <w:rPr>
          <w:rStyle w:val="Hyperlink4"/>
          <w:color w:val="000000" w:themeColor="text1"/>
        </w:rPr>
        <w:t>pre-IPOplacementbetweenthedateoftheDraftRedHerringProspectusandthedateof this Red Herring Prospectus.</w:t>
      </w:r>
    </w:p>
    <w:p w:rsidR="00BB050D" w:rsidRPr="00B309F1" w:rsidRDefault="00C175F3">
      <w:pPr>
        <w:pStyle w:val="Heading3"/>
        <w:spacing w:before="203"/>
        <w:ind w:left="87"/>
        <w:rPr>
          <w:color w:val="000000" w:themeColor="text1"/>
        </w:rPr>
      </w:pPr>
      <w:r w:rsidRPr="00B309F1">
        <w:rPr>
          <w:rStyle w:val="Hyperlink4"/>
          <w:color w:val="000000" w:themeColor="text1"/>
        </w:rPr>
        <w:t>Issueof</w:t>
      </w:r>
      <w:r w:rsidRPr="00B309F1">
        <w:rPr>
          <w:rStyle w:val="Hyperlink4"/>
          <w:color w:val="000000" w:themeColor="text1"/>
          <w:lang w:val="pt-PT"/>
        </w:rPr>
        <w:t>equity</w:t>
      </w:r>
      <w:r w:rsidRPr="00B309F1">
        <w:rPr>
          <w:rStyle w:val="Hyperlink4"/>
          <w:color w:val="000000" w:themeColor="text1"/>
        </w:rPr>
        <w:t>sharesof</w:t>
      </w:r>
      <w:r w:rsidRPr="00B309F1">
        <w:rPr>
          <w:rStyle w:val="Hyperlink4"/>
          <w:color w:val="000000" w:themeColor="text1"/>
          <w:lang w:val="fr-FR"/>
        </w:rPr>
        <w:t>our</w:t>
      </w:r>
      <w:r w:rsidRPr="00B309F1">
        <w:rPr>
          <w:rStyle w:val="Hyperlink4"/>
          <w:color w:val="000000" w:themeColor="text1"/>
        </w:rPr>
        <w:t>Companyforconsiderationotherthancash</w:t>
      </w:r>
      <w:r w:rsidRPr="00B309F1">
        <w:rPr>
          <w:rStyle w:val="Hyperlink4"/>
          <w:color w:val="000000" w:themeColor="text1"/>
        </w:rPr>
        <w:t>in</w:t>
      </w:r>
      <w:r w:rsidRPr="00B309F1">
        <w:rPr>
          <w:rStyle w:val="Hyperlink4"/>
          <w:color w:val="000000" w:themeColor="text1"/>
        </w:rPr>
        <w:t>the</w:t>
      </w:r>
      <w:r w:rsidRPr="00B309F1">
        <w:rPr>
          <w:rStyle w:val="Hyperlink4"/>
          <w:color w:val="000000" w:themeColor="text1"/>
        </w:rPr>
        <w:t>last</w:t>
      </w:r>
      <w:r w:rsidRPr="00B309F1">
        <w:rPr>
          <w:rStyle w:val="Hyperlink4"/>
          <w:color w:val="000000" w:themeColor="text1"/>
          <w:lang w:val="it-IT"/>
        </w:rPr>
        <w:t>one</w:t>
      </w:r>
      <w:r w:rsidRPr="00B309F1">
        <w:rPr>
          <w:rStyle w:val="None"/>
          <w:color w:val="000000" w:themeColor="text1"/>
        </w:rPr>
        <w:t xml:space="preserve"> year</w:t>
      </w:r>
    </w:p>
    <w:p w:rsidR="00BB050D" w:rsidRPr="00B309F1" w:rsidRDefault="00C175F3">
      <w:pPr>
        <w:pStyle w:val="Body"/>
        <w:spacing w:before="199"/>
        <w:ind w:left="87" w:right="14"/>
        <w:jc w:val="both"/>
        <w:rPr>
          <w:rStyle w:val="None"/>
          <w:color w:val="000000" w:themeColor="text1"/>
          <w:sz w:val="20"/>
          <w:szCs w:val="20"/>
        </w:rPr>
      </w:pPr>
      <w:r w:rsidRPr="00B309F1">
        <w:rPr>
          <w:rStyle w:val="None"/>
          <w:color w:val="000000" w:themeColor="text1"/>
          <w:sz w:val="20"/>
          <w:szCs w:val="20"/>
        </w:rPr>
        <w:t>Except</w:t>
      </w:r>
      <w:r w:rsidRPr="00B309F1">
        <w:rPr>
          <w:rStyle w:val="None"/>
          <w:color w:val="000000" w:themeColor="text1"/>
          <w:sz w:val="20"/>
          <w:szCs w:val="20"/>
        </w:rPr>
        <w:t>as</w:t>
      </w:r>
      <w:r w:rsidRPr="00B309F1">
        <w:rPr>
          <w:rStyle w:val="None"/>
          <w:color w:val="000000" w:themeColor="text1"/>
          <w:sz w:val="20"/>
          <w:szCs w:val="20"/>
        </w:rPr>
        <w:t>disclosed</w:t>
      </w:r>
      <w:r w:rsidRPr="00B309F1">
        <w:rPr>
          <w:rStyle w:val="None"/>
          <w:color w:val="000000" w:themeColor="text1"/>
          <w:sz w:val="20"/>
          <w:szCs w:val="20"/>
        </w:rPr>
        <w:t xml:space="preserve">in </w:t>
      </w:r>
      <w:r w:rsidRPr="00B309F1">
        <w:rPr>
          <w:rStyle w:val="None"/>
          <w:color w:val="000000" w:themeColor="text1"/>
          <w:sz w:val="20"/>
          <w:szCs w:val="20"/>
          <w:rtl/>
          <w:lang w:val="ar-SA"/>
        </w:rPr>
        <w:t>“</w:t>
      </w:r>
      <w:r w:rsidRPr="00B309F1">
        <w:rPr>
          <w:rStyle w:val="None"/>
          <w:i/>
          <w:iCs/>
          <w:color w:val="000000" w:themeColor="text1"/>
          <w:sz w:val="20"/>
          <w:szCs w:val="20"/>
          <w:lang w:val="it-IT"/>
        </w:rPr>
        <w:t>Capital</w:t>
      </w:r>
      <w:r w:rsidRPr="00B309F1">
        <w:rPr>
          <w:rStyle w:val="None"/>
          <w:i/>
          <w:iCs/>
          <w:color w:val="000000" w:themeColor="text1"/>
          <w:sz w:val="20"/>
          <w:szCs w:val="20"/>
          <w:lang w:val="fr-FR"/>
        </w:rPr>
        <w:t xml:space="preserve">Structure </w:t>
      </w:r>
      <w:r w:rsidRPr="00B309F1">
        <w:rPr>
          <w:rStyle w:val="None"/>
          <w:i/>
          <w:iCs/>
          <w:color w:val="000000" w:themeColor="text1"/>
          <w:sz w:val="20"/>
          <w:szCs w:val="20"/>
        </w:rPr>
        <w:t>–</w:t>
      </w:r>
      <w:r w:rsidRPr="00B309F1">
        <w:rPr>
          <w:rStyle w:val="None"/>
          <w:i/>
          <w:iCs/>
          <w:color w:val="000000" w:themeColor="text1"/>
          <w:sz w:val="20"/>
          <w:szCs w:val="20"/>
          <w:lang w:val="de-DE"/>
        </w:rPr>
        <w:t>Notes</w:t>
      </w:r>
      <w:r w:rsidRPr="00B309F1">
        <w:rPr>
          <w:rStyle w:val="None"/>
          <w:i/>
          <w:iCs/>
          <w:color w:val="000000" w:themeColor="text1"/>
          <w:sz w:val="20"/>
          <w:szCs w:val="20"/>
        </w:rPr>
        <w:t>to</w:t>
      </w:r>
      <w:r w:rsidRPr="00B309F1">
        <w:rPr>
          <w:rStyle w:val="None"/>
          <w:i/>
          <w:iCs/>
          <w:color w:val="000000" w:themeColor="text1"/>
          <w:sz w:val="20"/>
          <w:szCs w:val="20"/>
          <w:lang w:val="it-IT"/>
        </w:rPr>
        <w:t>Capital</w:t>
      </w:r>
      <w:r w:rsidRPr="00B309F1">
        <w:rPr>
          <w:rStyle w:val="None"/>
          <w:i/>
          <w:iCs/>
          <w:color w:val="000000" w:themeColor="text1"/>
          <w:sz w:val="20"/>
          <w:szCs w:val="20"/>
          <w:lang w:val="fr-FR"/>
        </w:rPr>
        <w:t xml:space="preserve">Structure </w:t>
      </w:r>
      <w:r w:rsidRPr="00B309F1">
        <w:rPr>
          <w:rStyle w:val="None"/>
          <w:i/>
          <w:iCs/>
          <w:color w:val="000000" w:themeColor="text1"/>
          <w:sz w:val="20"/>
          <w:szCs w:val="20"/>
        </w:rPr>
        <w:t>–</w:t>
      </w:r>
      <w:r w:rsidRPr="00B309F1">
        <w:rPr>
          <w:rStyle w:val="None"/>
          <w:i/>
          <w:iCs/>
          <w:color w:val="000000" w:themeColor="text1"/>
          <w:sz w:val="20"/>
          <w:szCs w:val="20"/>
          <w:lang w:val="pt-PT"/>
        </w:rPr>
        <w:t>Shares</w:t>
      </w:r>
      <w:r w:rsidRPr="00B309F1">
        <w:rPr>
          <w:rStyle w:val="None"/>
          <w:i/>
          <w:iCs/>
          <w:color w:val="000000" w:themeColor="text1"/>
          <w:sz w:val="20"/>
          <w:szCs w:val="20"/>
        </w:rPr>
        <w:t>issued</w:t>
      </w:r>
      <w:r w:rsidRPr="00B309F1">
        <w:rPr>
          <w:rStyle w:val="None"/>
          <w:i/>
          <w:iCs/>
          <w:color w:val="000000" w:themeColor="text1"/>
          <w:sz w:val="20"/>
          <w:szCs w:val="20"/>
        </w:rPr>
        <w:t>forconsiderationotherthancash</w:t>
      </w:r>
      <w:r w:rsidRPr="00B309F1">
        <w:rPr>
          <w:rStyle w:val="None"/>
          <w:i/>
          <w:iCs/>
          <w:color w:val="000000" w:themeColor="text1"/>
          <w:sz w:val="20"/>
          <w:szCs w:val="20"/>
        </w:rPr>
        <w:t>or</w:t>
      </w:r>
      <w:r w:rsidRPr="00B309F1">
        <w:rPr>
          <w:rStyle w:val="None"/>
          <w:i/>
          <w:iCs/>
          <w:color w:val="000000" w:themeColor="text1"/>
          <w:sz w:val="20"/>
          <w:szCs w:val="20"/>
        </w:rPr>
        <w:t>by way of a bonus issue</w:t>
      </w:r>
      <w:r w:rsidRPr="00B309F1">
        <w:rPr>
          <w:rStyle w:val="None"/>
          <w:color w:val="000000" w:themeColor="text1"/>
          <w:sz w:val="20"/>
          <w:szCs w:val="20"/>
        </w:rPr>
        <w:t xml:space="preserve">” </w:t>
      </w:r>
      <w:r w:rsidRPr="00B309F1">
        <w:rPr>
          <w:rStyle w:val="None"/>
          <w:color w:val="000000" w:themeColor="text1"/>
          <w:sz w:val="20"/>
          <w:szCs w:val="20"/>
        </w:rPr>
        <w:t>on page 90, our Company has not issued any equity shares for consideration other than cash in the one year preceding the date of this Red Herring Prospectus.</w:t>
      </w:r>
    </w:p>
    <w:p w:rsidR="00BB050D" w:rsidRPr="00B309F1" w:rsidRDefault="00C175F3">
      <w:pPr>
        <w:pStyle w:val="Heading3"/>
        <w:spacing w:before="201"/>
        <w:ind w:left="87"/>
        <w:jc w:val="both"/>
        <w:rPr>
          <w:color w:val="000000" w:themeColor="text1"/>
        </w:rPr>
      </w:pPr>
      <w:r w:rsidRPr="00B309F1">
        <w:rPr>
          <w:rStyle w:val="Hyperlink4"/>
          <w:color w:val="000000" w:themeColor="text1"/>
        </w:rPr>
        <w:t>Splitor</w:t>
      </w:r>
      <w:r w:rsidRPr="00B309F1">
        <w:rPr>
          <w:rStyle w:val="Hyperlink4"/>
          <w:color w:val="000000" w:themeColor="text1"/>
          <w:lang w:val="fr-FR"/>
        </w:rPr>
        <w:t>consolidation</w:t>
      </w:r>
      <w:r w:rsidRPr="00B309F1">
        <w:rPr>
          <w:rStyle w:val="Hyperlink4"/>
          <w:color w:val="000000" w:themeColor="text1"/>
        </w:rPr>
        <w:t>of</w:t>
      </w:r>
      <w:r w:rsidRPr="00B309F1">
        <w:rPr>
          <w:rStyle w:val="Hyperlink4"/>
          <w:color w:val="000000" w:themeColor="text1"/>
          <w:lang w:val="pt-PT"/>
        </w:rPr>
        <w:t>equity</w:t>
      </w:r>
      <w:r w:rsidRPr="00B309F1">
        <w:rPr>
          <w:rStyle w:val="Hyperlink4"/>
          <w:color w:val="000000" w:themeColor="text1"/>
        </w:rPr>
        <w:t>shares</w:t>
      </w:r>
      <w:r w:rsidRPr="00B309F1">
        <w:rPr>
          <w:rStyle w:val="Hyperlink4"/>
          <w:color w:val="000000" w:themeColor="text1"/>
        </w:rPr>
        <w:t>in</w:t>
      </w:r>
      <w:r w:rsidRPr="00B309F1">
        <w:rPr>
          <w:rStyle w:val="Hyperlink4"/>
          <w:color w:val="000000" w:themeColor="text1"/>
        </w:rPr>
        <w:t>the</w:t>
      </w:r>
      <w:r w:rsidRPr="00B309F1">
        <w:rPr>
          <w:rStyle w:val="Hyperlink4"/>
          <w:color w:val="000000" w:themeColor="text1"/>
        </w:rPr>
        <w:t>las</w:t>
      </w:r>
      <w:r w:rsidRPr="00B309F1">
        <w:rPr>
          <w:rStyle w:val="Hyperlink4"/>
          <w:color w:val="000000" w:themeColor="text1"/>
        </w:rPr>
        <w:t>t</w:t>
      </w:r>
      <w:r w:rsidRPr="00B309F1">
        <w:rPr>
          <w:rStyle w:val="Hyperlink4"/>
          <w:color w:val="000000" w:themeColor="text1"/>
          <w:lang w:val="it-IT"/>
        </w:rPr>
        <w:t>one</w:t>
      </w:r>
      <w:r w:rsidRPr="00B309F1">
        <w:rPr>
          <w:rStyle w:val="None"/>
          <w:color w:val="000000" w:themeColor="text1"/>
        </w:rPr>
        <w:t xml:space="preserve"> year</w:t>
      </w:r>
    </w:p>
    <w:p w:rsidR="00BB050D" w:rsidRPr="00B309F1" w:rsidRDefault="00C175F3">
      <w:pPr>
        <w:pStyle w:val="BodyText"/>
        <w:spacing w:before="198"/>
        <w:ind w:left="87" w:right="7"/>
        <w:jc w:val="both"/>
        <w:rPr>
          <w:color w:val="000000" w:themeColor="text1"/>
        </w:rPr>
      </w:pPr>
      <w:r w:rsidRPr="00B309F1">
        <w:rPr>
          <w:rStyle w:val="Hyperlink4"/>
          <w:color w:val="000000" w:themeColor="text1"/>
        </w:rPr>
        <w:t>Pursuant to a resolution passed by our Board dated February 10, 2025 and a resolution passed by our Shareholders dated February11,2025,thefacevalueoftheequityshareswassplitfrom</w:t>
      </w:r>
      <w:r w:rsidRPr="00B309F1">
        <w:rPr>
          <w:rStyle w:val="Hyperlink4"/>
          <w:rFonts w:ascii="Arial Unicode MS" w:hAnsi="Arial Unicode MS"/>
          <w:color w:val="000000" w:themeColor="text1"/>
        </w:rPr>
        <w:t>₹</w:t>
      </w:r>
      <w:r w:rsidRPr="00B309F1">
        <w:rPr>
          <w:rStyle w:val="Hyperlink4"/>
          <w:color w:val="000000" w:themeColor="text1"/>
        </w:rPr>
        <w:t>100perequityshareto</w:t>
      </w:r>
      <w:r w:rsidRPr="00B309F1">
        <w:rPr>
          <w:rStyle w:val="Hyperlink4"/>
          <w:rFonts w:ascii="Arial Unicode MS" w:hAnsi="Arial Unicode MS"/>
          <w:color w:val="000000" w:themeColor="text1"/>
        </w:rPr>
        <w:t>₹</w:t>
      </w:r>
      <w:r w:rsidRPr="00B309F1">
        <w:rPr>
          <w:rStyle w:val="Hyperlink4"/>
          <w:color w:val="000000" w:themeColor="text1"/>
        </w:rPr>
        <w:t>5perEquityShare.Accordingly, the authorised share</w:t>
      </w:r>
      <w:r w:rsidRPr="00B309F1">
        <w:rPr>
          <w:rStyle w:val="Hyperlink4"/>
          <w:color w:val="000000" w:themeColor="text1"/>
        </w:rPr>
        <w:t xml:space="preserve"> capital of our Company, being 4,000,000 equity shares of </w:t>
      </w:r>
      <w:r w:rsidRPr="00B309F1">
        <w:rPr>
          <w:rStyle w:val="Hyperlink4"/>
          <w:rFonts w:ascii="Arial Unicode MS" w:hAnsi="Arial Unicode MS"/>
          <w:color w:val="000000" w:themeColor="text1"/>
        </w:rPr>
        <w:t>₹</w:t>
      </w:r>
      <w:r w:rsidRPr="00B309F1">
        <w:rPr>
          <w:rStyle w:val="Hyperlink4"/>
          <w:color w:val="000000" w:themeColor="text1"/>
        </w:rPr>
        <w:t>100 each was split into 80,000,000 Equity Sharesof</w:t>
      </w:r>
      <w:r w:rsidRPr="00B309F1">
        <w:rPr>
          <w:rStyle w:val="Hyperlink4"/>
          <w:rFonts w:ascii="Arial Unicode MS" w:hAnsi="Arial Unicode MS"/>
          <w:color w:val="000000" w:themeColor="text1"/>
        </w:rPr>
        <w:t>₹</w:t>
      </w:r>
      <w:r w:rsidRPr="00B309F1">
        <w:rPr>
          <w:rStyle w:val="Hyperlink4"/>
          <w:color w:val="000000" w:themeColor="text1"/>
        </w:rPr>
        <w:t>5each,andtheissued,subscribedandpaid-upequitysharecapitalofourCompany,being 568,182equityshares</w:t>
      </w:r>
      <w:r w:rsidRPr="00B309F1">
        <w:rPr>
          <w:rStyle w:val="None"/>
          <w:color w:val="000000" w:themeColor="text1"/>
        </w:rPr>
        <w:t>of</w:t>
      </w:r>
    </w:p>
    <w:p w:rsidR="00BB050D" w:rsidRPr="00B309F1" w:rsidRDefault="00C175F3">
      <w:pPr>
        <w:pStyle w:val="Body"/>
        <w:spacing w:before="1"/>
        <w:ind w:left="87" w:right="6"/>
        <w:jc w:val="both"/>
        <w:rPr>
          <w:rStyle w:val="None"/>
          <w:color w:val="000000" w:themeColor="text1"/>
          <w:sz w:val="20"/>
          <w:szCs w:val="20"/>
        </w:rPr>
      </w:pPr>
      <w:r w:rsidRPr="00B309F1">
        <w:rPr>
          <w:rStyle w:val="None"/>
          <w:rFonts w:ascii="Arial Unicode MS" w:hAnsi="Arial Unicode MS"/>
          <w:color w:val="000000" w:themeColor="text1"/>
          <w:sz w:val="20"/>
          <w:szCs w:val="20"/>
        </w:rPr>
        <w:t>₹</w:t>
      </w:r>
      <w:r w:rsidRPr="00B309F1">
        <w:rPr>
          <w:rStyle w:val="None"/>
          <w:color w:val="000000" w:themeColor="text1"/>
          <w:sz w:val="20"/>
          <w:szCs w:val="20"/>
        </w:rPr>
        <w:t>100</w:t>
      </w:r>
      <w:r w:rsidRPr="00B309F1">
        <w:rPr>
          <w:rStyle w:val="None"/>
          <w:color w:val="000000" w:themeColor="text1"/>
          <w:sz w:val="20"/>
          <w:szCs w:val="20"/>
        </w:rPr>
        <w:t>eachwas</w:t>
      </w:r>
      <w:r w:rsidRPr="00B309F1">
        <w:rPr>
          <w:rStyle w:val="None"/>
          <w:color w:val="000000" w:themeColor="text1"/>
          <w:sz w:val="20"/>
          <w:szCs w:val="20"/>
        </w:rPr>
        <w:t>split</w:t>
      </w:r>
      <w:r w:rsidRPr="00B309F1">
        <w:rPr>
          <w:rStyle w:val="None"/>
          <w:color w:val="000000" w:themeColor="text1"/>
          <w:sz w:val="20"/>
          <w:szCs w:val="20"/>
          <w:lang w:val="pt-PT"/>
        </w:rPr>
        <w:t>into</w:t>
      </w:r>
      <w:r w:rsidRPr="00B309F1">
        <w:rPr>
          <w:rStyle w:val="None"/>
          <w:color w:val="000000" w:themeColor="text1"/>
          <w:sz w:val="20"/>
          <w:szCs w:val="20"/>
        </w:rPr>
        <w:t>1,13,63,640</w:t>
      </w:r>
      <w:r w:rsidRPr="00B309F1">
        <w:rPr>
          <w:rStyle w:val="None"/>
          <w:color w:val="000000" w:themeColor="text1"/>
          <w:sz w:val="20"/>
          <w:szCs w:val="20"/>
          <w:lang w:val="pt-PT"/>
        </w:rPr>
        <w:t>EquityShares</w:t>
      </w:r>
      <w:r w:rsidRPr="00B309F1">
        <w:rPr>
          <w:rStyle w:val="None"/>
          <w:color w:val="000000" w:themeColor="text1"/>
          <w:sz w:val="20"/>
          <w:szCs w:val="20"/>
        </w:rPr>
        <w:t>of</w:t>
      </w:r>
      <w:r w:rsidRPr="00B309F1">
        <w:rPr>
          <w:rStyle w:val="None"/>
          <w:rFonts w:ascii="Arial Unicode MS" w:hAnsi="Arial Unicode MS"/>
          <w:color w:val="000000" w:themeColor="text1"/>
          <w:sz w:val="20"/>
          <w:szCs w:val="20"/>
        </w:rPr>
        <w:t>₹</w:t>
      </w:r>
      <w:r w:rsidRPr="00B309F1">
        <w:rPr>
          <w:rStyle w:val="None"/>
          <w:color w:val="000000" w:themeColor="text1"/>
          <w:sz w:val="20"/>
          <w:szCs w:val="20"/>
        </w:rPr>
        <w:t>5</w:t>
      </w:r>
      <w:r w:rsidRPr="00B309F1">
        <w:rPr>
          <w:rStyle w:val="None"/>
          <w:color w:val="000000" w:themeColor="text1"/>
          <w:sz w:val="20"/>
          <w:szCs w:val="20"/>
        </w:rPr>
        <w:t>each.For</w:t>
      </w:r>
      <w:r w:rsidRPr="00B309F1">
        <w:rPr>
          <w:rStyle w:val="None"/>
          <w:color w:val="000000" w:themeColor="text1"/>
          <w:sz w:val="20"/>
          <w:szCs w:val="20"/>
        </w:rPr>
        <w:t>furtherdetails,please</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lang w:val="it-IT"/>
        </w:rPr>
        <w:t>Capital</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i/>
          <w:iCs/>
          <w:color w:val="000000" w:themeColor="text1"/>
          <w:sz w:val="20"/>
          <w:szCs w:val="20"/>
          <w:lang w:val="pt-PT"/>
        </w:rPr>
        <w:t>Equity</w:t>
      </w:r>
      <w:r w:rsidRPr="00B309F1">
        <w:rPr>
          <w:rStyle w:val="None"/>
          <w:i/>
          <w:iCs/>
          <w:color w:val="000000" w:themeColor="text1"/>
          <w:sz w:val="20"/>
          <w:szCs w:val="20"/>
        </w:rPr>
        <w:t>Share capital history of our Company</w:t>
      </w:r>
      <w:r w:rsidRPr="00B309F1">
        <w:rPr>
          <w:rStyle w:val="None"/>
          <w:color w:val="000000" w:themeColor="text1"/>
          <w:sz w:val="20"/>
          <w:szCs w:val="20"/>
        </w:rPr>
        <w:t xml:space="preserve">” </w:t>
      </w:r>
      <w:r w:rsidRPr="00B309F1">
        <w:rPr>
          <w:rStyle w:val="None"/>
          <w:color w:val="000000" w:themeColor="text1"/>
          <w:sz w:val="20"/>
          <w:szCs w:val="20"/>
          <w:lang w:val="fr-FR"/>
        </w:rPr>
        <w:t>on page 85.</w:t>
      </w:r>
    </w:p>
    <w:p w:rsidR="00BB050D" w:rsidRPr="00B309F1" w:rsidRDefault="00C175F3">
      <w:pPr>
        <w:pStyle w:val="Heading3"/>
        <w:ind w:left="87"/>
        <w:jc w:val="both"/>
        <w:rPr>
          <w:color w:val="000000" w:themeColor="text1"/>
        </w:rPr>
      </w:pPr>
      <w:r w:rsidRPr="00B309F1">
        <w:rPr>
          <w:rStyle w:val="Hyperlink4"/>
          <w:color w:val="000000" w:themeColor="text1"/>
        </w:rPr>
        <w:t>Exemptionfromcomplyingwith</w:t>
      </w:r>
      <w:r w:rsidRPr="00B309F1">
        <w:rPr>
          <w:rStyle w:val="Hyperlink4"/>
          <w:color w:val="000000" w:themeColor="text1"/>
        </w:rPr>
        <w:t>any</w:t>
      </w:r>
      <w:r w:rsidRPr="00B309F1">
        <w:rPr>
          <w:rStyle w:val="Hyperlink4"/>
          <w:color w:val="000000" w:themeColor="text1"/>
          <w:lang w:val="fr-FR"/>
        </w:rPr>
        <w:t>provisions</w:t>
      </w:r>
      <w:r w:rsidRPr="00B309F1">
        <w:rPr>
          <w:rStyle w:val="Hyperlink4"/>
          <w:color w:val="000000" w:themeColor="text1"/>
        </w:rPr>
        <w:t>ofsecuritieslaws,</w:t>
      </w:r>
      <w:r w:rsidRPr="00B309F1">
        <w:rPr>
          <w:rStyle w:val="Hyperlink4"/>
          <w:color w:val="000000" w:themeColor="text1"/>
        </w:rPr>
        <w:t>ifany,</w:t>
      </w:r>
      <w:r w:rsidRPr="00B309F1">
        <w:rPr>
          <w:rStyle w:val="Hyperlink4"/>
          <w:color w:val="000000" w:themeColor="text1"/>
        </w:rPr>
        <w:t>granted</w:t>
      </w:r>
      <w:r w:rsidRPr="00B309F1">
        <w:rPr>
          <w:rStyle w:val="Hyperlink4"/>
          <w:color w:val="000000" w:themeColor="text1"/>
        </w:rPr>
        <w:t>by</w:t>
      </w:r>
      <w:r w:rsidRPr="00B309F1">
        <w:rPr>
          <w:rStyle w:val="Hyperlink4"/>
          <w:color w:val="000000" w:themeColor="text1"/>
        </w:rPr>
        <w:t>the</w:t>
      </w:r>
      <w:r w:rsidRPr="00B309F1">
        <w:rPr>
          <w:rStyle w:val="None"/>
          <w:color w:val="000000" w:themeColor="text1"/>
        </w:rPr>
        <w:t xml:space="preserve"> SEBI</w:t>
      </w:r>
    </w:p>
    <w:p w:rsidR="00BB050D" w:rsidRPr="00B309F1" w:rsidRDefault="00C175F3">
      <w:pPr>
        <w:pStyle w:val="BodyText"/>
        <w:spacing w:before="200"/>
        <w:ind w:left="87" w:right="24"/>
        <w:jc w:val="both"/>
        <w:rPr>
          <w:color w:val="000000" w:themeColor="text1"/>
        </w:rPr>
      </w:pPr>
      <w:r w:rsidRPr="00B309F1">
        <w:rPr>
          <w:rStyle w:val="Hyperlink4"/>
          <w:color w:val="000000" w:themeColor="text1"/>
        </w:rPr>
        <w:t>Our Company has not applied for or received any exemption by SEBI from</w:t>
      </w:r>
      <w:r w:rsidRPr="00B309F1">
        <w:rPr>
          <w:rStyle w:val="Hyperlink4"/>
          <w:color w:val="000000" w:themeColor="text1"/>
        </w:rPr>
        <w:t xml:space="preserve"> complying with any provisions of securities laws including the SEBI ICDR Regulations, as on the date of this Red Herring Prospectus.</w:t>
      </w:r>
    </w:p>
    <w:p w:rsidR="00BB050D" w:rsidRPr="00B309F1" w:rsidRDefault="00BB050D">
      <w:pPr>
        <w:pStyle w:val="BodyText"/>
        <w:jc w:val="both"/>
        <w:rPr>
          <w:color w:val="000000" w:themeColor="text1"/>
        </w:rPr>
        <w:sectPr w:rsidR="00BB050D" w:rsidRPr="00B309F1">
          <w:headerReference w:type="default" r:id="rId99"/>
          <w:footerReference w:type="default" r:id="rId100"/>
          <w:pgSz w:w="11920" w:h="16840"/>
          <w:pgMar w:top="1140" w:right="708" w:bottom="1120" w:left="992" w:header="0" w:footer="0" w:gutter="0"/>
          <w:cols w:space="720"/>
        </w:sectPr>
      </w:pPr>
    </w:p>
    <w:p w:rsidR="00BB050D" w:rsidRPr="00B309F1" w:rsidRDefault="00C175F3">
      <w:pPr>
        <w:pStyle w:val="Heading2"/>
        <w:spacing w:before="63"/>
        <w:ind w:right="2548"/>
        <w:rPr>
          <w:color w:val="000000" w:themeColor="text1"/>
        </w:rPr>
      </w:pPr>
      <w:bookmarkStart w:id="4" w:name="_bookmark5"/>
      <w:bookmarkEnd w:id="4"/>
      <w:r w:rsidRPr="00B309F1">
        <w:rPr>
          <w:rStyle w:val="Hyperlink4"/>
          <w:color w:val="000000" w:themeColor="text1"/>
        </w:rPr>
        <w:t>S</w:t>
      </w:r>
      <w:r w:rsidRPr="00B309F1">
        <w:rPr>
          <w:rStyle w:val="Hyperlink4"/>
          <w:color w:val="000000" w:themeColor="text1"/>
        </w:rPr>
        <w:t>ECTION</w:t>
      </w:r>
      <w:r w:rsidRPr="00B309F1">
        <w:rPr>
          <w:rStyle w:val="Hyperlink4"/>
          <w:color w:val="000000" w:themeColor="text1"/>
        </w:rPr>
        <w:t>II:RISK</w:t>
      </w:r>
      <w:r w:rsidRPr="00B309F1">
        <w:rPr>
          <w:rStyle w:val="Hyperlink5"/>
          <w:color w:val="000000" w:themeColor="text1"/>
          <w:lang w:val="de-DE"/>
        </w:rPr>
        <w:t>FACTORS</w:t>
      </w:r>
    </w:p>
    <w:p w:rsidR="00BB050D" w:rsidRPr="00B309F1" w:rsidRDefault="00C175F3">
      <w:pPr>
        <w:pStyle w:val="Body"/>
        <w:spacing w:before="200"/>
        <w:ind w:left="87" w:right="6"/>
        <w:jc w:val="both"/>
        <w:rPr>
          <w:rStyle w:val="None"/>
          <w:i/>
          <w:iCs/>
          <w:color w:val="000000" w:themeColor="text1"/>
          <w:sz w:val="20"/>
          <w:szCs w:val="20"/>
        </w:rPr>
      </w:pPr>
      <w:r w:rsidRPr="00B309F1">
        <w:rPr>
          <w:rStyle w:val="None"/>
          <w:i/>
          <w:iCs/>
          <w:color w:val="000000" w:themeColor="text1"/>
          <w:sz w:val="20"/>
          <w:szCs w:val="20"/>
        </w:rPr>
        <w:t>An</w:t>
      </w:r>
      <w:r w:rsidRPr="00B309F1">
        <w:rPr>
          <w:rStyle w:val="None"/>
          <w:i/>
          <w:iCs/>
          <w:color w:val="000000" w:themeColor="text1"/>
          <w:sz w:val="20"/>
          <w:szCs w:val="20"/>
        </w:rPr>
        <w:t>investment</w:t>
      </w:r>
      <w:r w:rsidRPr="00B309F1">
        <w:rPr>
          <w:rStyle w:val="None"/>
          <w:i/>
          <w:iCs/>
          <w:color w:val="000000" w:themeColor="text1"/>
          <w:sz w:val="20"/>
          <w:szCs w:val="20"/>
        </w:rPr>
        <w:t>in</w:t>
      </w:r>
      <w:r w:rsidRPr="00B309F1">
        <w:rPr>
          <w:rStyle w:val="None"/>
          <w:i/>
          <w:iCs/>
          <w:color w:val="000000" w:themeColor="text1"/>
          <w:sz w:val="20"/>
          <w:szCs w:val="20"/>
          <w:lang w:val="pt-PT"/>
        </w:rPr>
        <w:t>equity</w:t>
      </w:r>
      <w:r w:rsidRPr="00B309F1">
        <w:rPr>
          <w:rStyle w:val="None"/>
          <w:i/>
          <w:iCs/>
          <w:color w:val="000000" w:themeColor="text1"/>
          <w:sz w:val="20"/>
          <w:szCs w:val="20"/>
        </w:rPr>
        <w:t>sharesinvolves</w:t>
      </w:r>
      <w:r w:rsidRPr="00B309F1">
        <w:rPr>
          <w:rStyle w:val="None"/>
          <w:i/>
          <w:iCs/>
          <w:color w:val="000000" w:themeColor="text1"/>
          <w:sz w:val="20"/>
          <w:szCs w:val="20"/>
        </w:rPr>
        <w:t>a</w:t>
      </w:r>
      <w:r w:rsidRPr="00B309F1">
        <w:rPr>
          <w:rStyle w:val="None"/>
          <w:i/>
          <w:iCs/>
          <w:color w:val="000000" w:themeColor="text1"/>
          <w:sz w:val="20"/>
          <w:szCs w:val="20"/>
        </w:rPr>
        <w:t>highdegreeof</w:t>
      </w:r>
      <w:r w:rsidRPr="00B309F1">
        <w:rPr>
          <w:rStyle w:val="None"/>
          <w:i/>
          <w:iCs/>
          <w:color w:val="000000" w:themeColor="text1"/>
          <w:sz w:val="20"/>
          <w:szCs w:val="20"/>
        </w:rPr>
        <w:t>risk.</w:t>
      </w:r>
      <w:r w:rsidRPr="00B309F1">
        <w:rPr>
          <w:rStyle w:val="None"/>
          <w:i/>
          <w:iCs/>
          <w:color w:val="000000" w:themeColor="text1"/>
          <w:sz w:val="20"/>
          <w:szCs w:val="20"/>
        </w:rPr>
        <w:t>Prospective</w:t>
      </w:r>
      <w:r w:rsidRPr="00B309F1">
        <w:rPr>
          <w:rStyle w:val="None"/>
          <w:i/>
          <w:iCs/>
          <w:color w:val="000000" w:themeColor="text1"/>
          <w:sz w:val="20"/>
          <w:szCs w:val="20"/>
        </w:rPr>
        <w:t>investors</w:t>
      </w:r>
      <w:r w:rsidRPr="00B309F1">
        <w:rPr>
          <w:rStyle w:val="None"/>
          <w:i/>
          <w:iCs/>
          <w:color w:val="000000" w:themeColor="text1"/>
          <w:sz w:val="20"/>
          <w:szCs w:val="20"/>
        </w:rPr>
        <w:t>shouldcarefully</w:t>
      </w:r>
      <w:r w:rsidRPr="00B309F1">
        <w:rPr>
          <w:rStyle w:val="None"/>
          <w:i/>
          <w:iCs/>
          <w:color w:val="000000" w:themeColor="text1"/>
          <w:sz w:val="20"/>
          <w:szCs w:val="20"/>
          <w:lang w:val="pt-PT"/>
        </w:rPr>
        <w:t>consider</w:t>
      </w:r>
      <w:r w:rsidRPr="00B309F1">
        <w:rPr>
          <w:rStyle w:val="None"/>
          <w:i/>
          <w:iCs/>
          <w:color w:val="000000" w:themeColor="text1"/>
          <w:sz w:val="20"/>
          <w:szCs w:val="20"/>
        </w:rPr>
        <w:t>all</w:t>
      </w:r>
      <w:r w:rsidRPr="00B309F1">
        <w:rPr>
          <w:rStyle w:val="None"/>
          <w:i/>
          <w:iCs/>
          <w:color w:val="000000" w:themeColor="text1"/>
          <w:sz w:val="20"/>
          <w:szCs w:val="20"/>
        </w:rPr>
        <w:t>theinformation in this Red Herring Prospectus, including the risks and uncertainties described below, before making an investment in our Equity Shares. The risks described in thissection are those that we consider to be t</w:t>
      </w:r>
      <w:r w:rsidRPr="00B309F1">
        <w:rPr>
          <w:rStyle w:val="None"/>
          <w:i/>
          <w:iCs/>
          <w:color w:val="000000" w:themeColor="text1"/>
          <w:sz w:val="20"/>
          <w:szCs w:val="20"/>
        </w:rPr>
        <w:t>he most significant to ourbusiness, results of operations and financial condition as of the date of this Red Herring Prospectus. The risks described below may not be exhaustive</w:t>
      </w:r>
      <w:r w:rsidRPr="00B309F1">
        <w:rPr>
          <w:rStyle w:val="None"/>
          <w:i/>
          <w:iCs/>
          <w:color w:val="000000" w:themeColor="text1"/>
          <w:sz w:val="20"/>
          <w:szCs w:val="20"/>
        </w:rPr>
        <w:t>or</w:t>
      </w:r>
      <w:r w:rsidRPr="00B309F1">
        <w:rPr>
          <w:rStyle w:val="None"/>
          <w:i/>
          <w:iCs/>
          <w:color w:val="000000" w:themeColor="text1"/>
          <w:sz w:val="20"/>
          <w:szCs w:val="20"/>
        </w:rPr>
        <w:t>theonly</w:t>
      </w:r>
      <w:r w:rsidRPr="00B309F1">
        <w:rPr>
          <w:rStyle w:val="None"/>
          <w:i/>
          <w:iCs/>
          <w:color w:val="000000" w:themeColor="text1"/>
          <w:sz w:val="20"/>
          <w:szCs w:val="20"/>
          <w:lang w:val="es-ES_tradnl"/>
        </w:rPr>
        <w:t>ones</w:t>
      </w:r>
      <w:r w:rsidRPr="00B309F1">
        <w:rPr>
          <w:rStyle w:val="None"/>
          <w:i/>
          <w:iCs/>
          <w:color w:val="000000" w:themeColor="text1"/>
          <w:sz w:val="20"/>
          <w:szCs w:val="20"/>
          <w:lang w:val="pt-PT"/>
        </w:rPr>
        <w:t>relevant</w:t>
      </w:r>
      <w:r w:rsidRPr="00B309F1">
        <w:rPr>
          <w:rStyle w:val="None"/>
          <w:i/>
          <w:iCs/>
          <w:color w:val="000000" w:themeColor="text1"/>
          <w:sz w:val="20"/>
          <w:szCs w:val="20"/>
        </w:rPr>
        <w:t>tous,</w:t>
      </w:r>
      <w:r w:rsidRPr="00B309F1">
        <w:rPr>
          <w:rStyle w:val="None"/>
          <w:i/>
          <w:iCs/>
          <w:color w:val="000000" w:themeColor="text1"/>
          <w:sz w:val="20"/>
          <w:szCs w:val="20"/>
        </w:rPr>
        <w:t>the</w:t>
      </w:r>
      <w:r w:rsidRPr="00B309F1">
        <w:rPr>
          <w:rStyle w:val="None"/>
          <w:i/>
          <w:iCs/>
          <w:color w:val="000000" w:themeColor="text1"/>
          <w:sz w:val="20"/>
          <w:szCs w:val="20"/>
          <w:lang w:val="pt-PT"/>
        </w:rPr>
        <w:t>EquityShares</w:t>
      </w:r>
      <w:r w:rsidRPr="00B309F1">
        <w:rPr>
          <w:rStyle w:val="None"/>
          <w:i/>
          <w:iCs/>
          <w:color w:val="000000" w:themeColor="text1"/>
          <w:sz w:val="20"/>
          <w:szCs w:val="20"/>
        </w:rPr>
        <w:t>or</w:t>
      </w:r>
      <w:r w:rsidRPr="00B309F1">
        <w:rPr>
          <w:rStyle w:val="None"/>
          <w:i/>
          <w:iCs/>
          <w:color w:val="000000" w:themeColor="text1"/>
          <w:sz w:val="20"/>
          <w:szCs w:val="20"/>
        </w:rPr>
        <w:t>theindustrysegments</w:t>
      </w:r>
      <w:r w:rsidRPr="00B309F1">
        <w:rPr>
          <w:rStyle w:val="None"/>
          <w:i/>
          <w:iCs/>
          <w:color w:val="000000" w:themeColor="text1"/>
          <w:sz w:val="20"/>
          <w:szCs w:val="20"/>
        </w:rPr>
        <w:t>in</w:t>
      </w:r>
      <w:r w:rsidRPr="00B309F1">
        <w:rPr>
          <w:rStyle w:val="None"/>
          <w:i/>
          <w:iCs/>
          <w:color w:val="000000" w:themeColor="text1"/>
          <w:sz w:val="20"/>
          <w:szCs w:val="20"/>
        </w:rPr>
        <w:t>whichwecurrently</w:t>
      </w:r>
      <w:r w:rsidRPr="00B309F1">
        <w:rPr>
          <w:rStyle w:val="None"/>
          <w:i/>
          <w:iCs/>
          <w:color w:val="000000" w:themeColor="text1"/>
          <w:sz w:val="20"/>
          <w:szCs w:val="20"/>
        </w:rPr>
        <w:t>operate.</w:t>
      </w:r>
      <w:r w:rsidRPr="00B309F1">
        <w:rPr>
          <w:rStyle w:val="None"/>
          <w:i/>
          <w:iCs/>
          <w:color w:val="000000" w:themeColor="text1"/>
          <w:sz w:val="20"/>
          <w:szCs w:val="20"/>
        </w:rPr>
        <w:t>Additional risks</w:t>
      </w:r>
      <w:r w:rsidRPr="00B309F1">
        <w:rPr>
          <w:rStyle w:val="None"/>
          <w:i/>
          <w:iCs/>
          <w:color w:val="000000" w:themeColor="text1"/>
          <w:sz w:val="20"/>
          <w:szCs w:val="20"/>
        </w:rPr>
        <w:t>and</w:t>
      </w:r>
      <w:r w:rsidRPr="00B309F1">
        <w:rPr>
          <w:rStyle w:val="None"/>
          <w:i/>
          <w:iCs/>
          <w:color w:val="000000" w:themeColor="text1"/>
          <w:sz w:val="20"/>
          <w:szCs w:val="20"/>
        </w:rPr>
        <w:t>uncertainties,notpresentlyknown</w:t>
      </w:r>
      <w:r w:rsidRPr="00B309F1">
        <w:rPr>
          <w:rStyle w:val="None"/>
          <w:i/>
          <w:iCs/>
          <w:color w:val="000000" w:themeColor="text1"/>
          <w:sz w:val="20"/>
          <w:szCs w:val="20"/>
        </w:rPr>
        <w:t>tousor</w:t>
      </w:r>
      <w:r w:rsidRPr="00B309F1">
        <w:rPr>
          <w:rStyle w:val="None"/>
          <w:i/>
          <w:iCs/>
          <w:color w:val="000000" w:themeColor="text1"/>
          <w:sz w:val="20"/>
          <w:szCs w:val="20"/>
        </w:rPr>
        <w:t>thatwecurrently</w:t>
      </w:r>
      <w:r w:rsidRPr="00B309F1">
        <w:rPr>
          <w:rStyle w:val="None"/>
          <w:i/>
          <w:iCs/>
          <w:color w:val="000000" w:themeColor="text1"/>
          <w:sz w:val="20"/>
          <w:szCs w:val="20"/>
        </w:rPr>
        <w:t>do</w:t>
      </w:r>
      <w:r w:rsidRPr="00B309F1">
        <w:rPr>
          <w:rStyle w:val="None"/>
          <w:i/>
          <w:iCs/>
          <w:color w:val="000000" w:themeColor="text1"/>
          <w:sz w:val="20"/>
          <w:szCs w:val="20"/>
        </w:rPr>
        <w:t>not</w:t>
      </w:r>
      <w:r w:rsidRPr="00B309F1">
        <w:rPr>
          <w:rStyle w:val="None"/>
          <w:i/>
          <w:iCs/>
          <w:color w:val="000000" w:themeColor="text1"/>
          <w:sz w:val="20"/>
          <w:szCs w:val="20"/>
          <w:lang w:val="nl-NL"/>
        </w:rPr>
        <w:t>deem</w:t>
      </w:r>
      <w:r w:rsidRPr="00B309F1">
        <w:rPr>
          <w:rStyle w:val="None"/>
          <w:i/>
          <w:iCs/>
          <w:color w:val="000000" w:themeColor="text1"/>
          <w:sz w:val="20"/>
          <w:szCs w:val="20"/>
          <w:lang w:val="it-IT"/>
        </w:rPr>
        <w:t>material</w:t>
      </w:r>
      <w:r w:rsidRPr="00B309F1">
        <w:rPr>
          <w:rStyle w:val="None"/>
          <w:i/>
          <w:iCs/>
          <w:color w:val="000000" w:themeColor="text1"/>
          <w:sz w:val="20"/>
          <w:szCs w:val="20"/>
        </w:rPr>
        <w:t>may</w:t>
      </w:r>
      <w:r w:rsidRPr="00B309F1">
        <w:rPr>
          <w:rStyle w:val="None"/>
          <w:i/>
          <w:iCs/>
          <w:color w:val="000000" w:themeColor="text1"/>
          <w:sz w:val="20"/>
          <w:szCs w:val="20"/>
          <w:lang w:val="fr-FR"/>
        </w:rPr>
        <w:t>arise</w:t>
      </w:r>
      <w:r w:rsidRPr="00B309F1">
        <w:rPr>
          <w:rStyle w:val="None"/>
          <w:i/>
          <w:iCs/>
          <w:color w:val="000000" w:themeColor="text1"/>
          <w:sz w:val="20"/>
          <w:szCs w:val="20"/>
        </w:rPr>
        <w:t>ormay</w:t>
      </w:r>
      <w:r w:rsidRPr="00B309F1">
        <w:rPr>
          <w:rStyle w:val="None"/>
          <w:i/>
          <w:iCs/>
          <w:color w:val="000000" w:themeColor="text1"/>
          <w:sz w:val="20"/>
          <w:szCs w:val="20"/>
        </w:rPr>
        <w:t xml:space="preserve">becomematerial in the future. If any or a combination of the following risks, or other risks that are not currently known or are not currently </w:t>
      </w:r>
      <w:r w:rsidRPr="00B309F1">
        <w:rPr>
          <w:rStyle w:val="None"/>
          <w:i/>
          <w:iCs/>
          <w:color w:val="000000" w:themeColor="text1"/>
          <w:sz w:val="20"/>
          <w:szCs w:val="20"/>
        </w:rPr>
        <w:t>deemed material, actually occur, our business, results of operations, cash flows and financial condition could be adversely affected, the trading price of our Equity Shares could decline, and investors may lose all or part of their investment. The risk fac</w:t>
      </w:r>
      <w:r w:rsidRPr="00B309F1">
        <w:rPr>
          <w:rStyle w:val="None"/>
          <w:i/>
          <w:iCs/>
          <w:color w:val="000000" w:themeColor="text1"/>
          <w:sz w:val="20"/>
          <w:szCs w:val="20"/>
        </w:rPr>
        <w:t>tors have been presented below on the basis of their materiality. Furthermore, some events may be material collectively rather than individually. Some events may not be material at present but may have a material impact in the future. In making an investme</w:t>
      </w:r>
      <w:r w:rsidRPr="00B309F1">
        <w:rPr>
          <w:rStyle w:val="None"/>
          <w:i/>
          <w:iCs/>
          <w:color w:val="000000" w:themeColor="text1"/>
          <w:sz w:val="20"/>
          <w:szCs w:val="20"/>
        </w:rPr>
        <w:t>nt decision, prospective investors must rely on their own examination of us and our business and the terms of the Offer, including the merits and risks involved. Potential investors should consult their tax, financial and legal advisors about the particula</w:t>
      </w:r>
      <w:r w:rsidRPr="00B309F1">
        <w:rPr>
          <w:rStyle w:val="None"/>
          <w:i/>
          <w:iCs/>
          <w:color w:val="000000" w:themeColor="text1"/>
          <w:sz w:val="20"/>
          <w:szCs w:val="20"/>
        </w:rPr>
        <w:t>r consequences of purchasing our Equity Shares.</w:t>
      </w:r>
    </w:p>
    <w:p w:rsidR="00BB050D" w:rsidRPr="00B309F1" w:rsidRDefault="00C175F3">
      <w:pPr>
        <w:pStyle w:val="Body"/>
        <w:spacing w:before="200"/>
        <w:ind w:left="87" w:right="9"/>
        <w:jc w:val="both"/>
        <w:rPr>
          <w:rStyle w:val="None"/>
          <w:i/>
          <w:iCs/>
          <w:color w:val="000000" w:themeColor="text1"/>
          <w:sz w:val="20"/>
          <w:szCs w:val="20"/>
        </w:rPr>
      </w:pPr>
      <w:r w:rsidRPr="00B309F1">
        <w:rPr>
          <w:rStyle w:val="None"/>
          <w:i/>
          <w:iCs/>
          <w:color w:val="000000" w:themeColor="text1"/>
          <w:sz w:val="20"/>
          <w:szCs w:val="20"/>
        </w:rPr>
        <w:t>In order to obtain a completeunderstandingof ourCompany and</w:t>
      </w:r>
      <w:r w:rsidRPr="00B309F1">
        <w:rPr>
          <w:rStyle w:val="None"/>
          <w:i/>
          <w:iCs/>
          <w:color w:val="000000" w:themeColor="text1"/>
          <w:sz w:val="20"/>
          <w:szCs w:val="20"/>
          <w:lang w:val="fr-FR"/>
        </w:rPr>
        <w:t>our</w:t>
      </w:r>
      <w:r w:rsidRPr="00B309F1">
        <w:rPr>
          <w:rStyle w:val="None"/>
          <w:i/>
          <w:iCs/>
          <w:color w:val="000000" w:themeColor="text1"/>
          <w:sz w:val="20"/>
          <w:szCs w:val="20"/>
        </w:rPr>
        <w:t xml:space="preserve">business, prospective investorsshould read thissection in conjunction with </w:t>
      </w:r>
      <w:r w:rsidRPr="00B309F1">
        <w:rPr>
          <w:rStyle w:val="None"/>
          <w:i/>
          <w:iCs/>
          <w:color w:val="000000" w:themeColor="text1"/>
          <w:sz w:val="20"/>
          <w:szCs w:val="20"/>
          <w:rtl/>
          <w:lang w:val="ar-SA"/>
        </w:rPr>
        <w:t>“</w:t>
      </w:r>
      <w:r w:rsidRPr="00B309F1">
        <w:rPr>
          <w:rStyle w:val="None"/>
          <w:i/>
          <w:iCs/>
          <w:color w:val="000000" w:themeColor="text1"/>
          <w:sz w:val="20"/>
          <w:szCs w:val="20"/>
        </w:rPr>
        <w:t>Industry Overview</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Our Business</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 xml:space="preserve">Key Regulations and Policies in </w:t>
      </w:r>
      <w:r w:rsidRPr="00B309F1">
        <w:rPr>
          <w:rStyle w:val="None"/>
          <w:i/>
          <w:iCs/>
          <w:color w:val="000000" w:themeColor="text1"/>
          <w:sz w:val="20"/>
          <w:szCs w:val="20"/>
        </w:rPr>
        <w:t>India</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rPr>
        <w:t>Restated Financial Statements</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lang w:val="fr-FR"/>
        </w:rPr>
        <w:t>Management</w:t>
      </w:r>
      <w:r w:rsidRPr="00B309F1">
        <w:rPr>
          <w:rStyle w:val="None"/>
          <w:i/>
          <w:iCs/>
          <w:color w:val="000000" w:themeColor="text1"/>
          <w:sz w:val="20"/>
          <w:szCs w:val="20"/>
          <w:rtl/>
        </w:rPr>
        <w:t>’</w:t>
      </w:r>
      <w:r w:rsidRPr="00B309F1">
        <w:rPr>
          <w:rStyle w:val="None"/>
          <w:i/>
          <w:iCs/>
          <w:color w:val="000000" w:themeColor="text1"/>
          <w:sz w:val="20"/>
          <w:szCs w:val="20"/>
        </w:rPr>
        <w:t>s Discussion and Analysis of Financial Condition and Results of Operations</w:t>
      </w:r>
      <w:r w:rsidRPr="00B309F1">
        <w:rPr>
          <w:rStyle w:val="None"/>
          <w:i/>
          <w:iCs/>
          <w:color w:val="000000" w:themeColor="text1"/>
          <w:sz w:val="20"/>
          <w:szCs w:val="20"/>
        </w:rPr>
        <w:t xml:space="preserve">” </w:t>
      </w:r>
      <w:r w:rsidRPr="00B309F1">
        <w:rPr>
          <w:rStyle w:val="None"/>
          <w:i/>
          <w:iCs/>
          <w:color w:val="000000" w:themeColor="text1"/>
          <w:sz w:val="20"/>
          <w:szCs w:val="20"/>
        </w:rPr>
        <w:t xml:space="preserve">and </w:t>
      </w:r>
      <w:r w:rsidRPr="00B309F1">
        <w:rPr>
          <w:rStyle w:val="None"/>
          <w:i/>
          <w:iCs/>
          <w:color w:val="000000" w:themeColor="text1"/>
          <w:sz w:val="20"/>
          <w:szCs w:val="20"/>
          <w:rtl/>
          <w:lang w:val="ar-SA"/>
        </w:rPr>
        <w:t>“</w:t>
      </w:r>
      <w:r w:rsidRPr="00B309F1">
        <w:rPr>
          <w:rStyle w:val="None"/>
          <w:i/>
          <w:iCs/>
          <w:color w:val="000000" w:themeColor="text1"/>
          <w:sz w:val="20"/>
          <w:szCs w:val="20"/>
        </w:rPr>
        <w:t>Outstanding Litigation and Material Developments</w:t>
      </w:r>
      <w:r w:rsidRPr="00B309F1">
        <w:rPr>
          <w:rStyle w:val="None"/>
          <w:i/>
          <w:iCs/>
          <w:color w:val="000000" w:themeColor="text1"/>
          <w:sz w:val="20"/>
          <w:szCs w:val="20"/>
        </w:rPr>
        <w:t>” on</w:t>
      </w:r>
      <w:r w:rsidRPr="00B309F1">
        <w:rPr>
          <w:rStyle w:val="None"/>
          <w:i/>
          <w:iCs/>
          <w:color w:val="000000" w:themeColor="text1"/>
          <w:sz w:val="20"/>
          <w:szCs w:val="20"/>
          <w:lang w:val="fr-FR"/>
        </w:rPr>
        <w:t>pages 137,</w:t>
      </w:r>
      <w:r w:rsidRPr="00B309F1">
        <w:rPr>
          <w:rStyle w:val="None"/>
          <w:i/>
          <w:iCs/>
          <w:color w:val="000000" w:themeColor="text1"/>
          <w:sz w:val="20"/>
          <w:szCs w:val="20"/>
        </w:rPr>
        <w:t>211,238,280, 356</w:t>
      </w:r>
      <w:r w:rsidRPr="00B309F1">
        <w:rPr>
          <w:rStyle w:val="None"/>
          <w:i/>
          <w:iCs/>
          <w:color w:val="000000" w:themeColor="text1"/>
          <w:sz w:val="20"/>
          <w:szCs w:val="20"/>
        </w:rPr>
        <w:t>and 388, respectively, aswell asthe other fi</w:t>
      </w:r>
      <w:r w:rsidRPr="00B309F1">
        <w:rPr>
          <w:rStyle w:val="None"/>
          <w:i/>
          <w:iCs/>
          <w:color w:val="000000" w:themeColor="text1"/>
          <w:sz w:val="20"/>
          <w:szCs w:val="20"/>
        </w:rPr>
        <w:t>nancial and statistical information contained in this Red Herring Prospectus.</w:t>
      </w:r>
    </w:p>
    <w:p w:rsidR="00BB050D" w:rsidRPr="00B309F1" w:rsidRDefault="00C175F3">
      <w:pPr>
        <w:pStyle w:val="Body"/>
        <w:spacing w:before="199"/>
        <w:ind w:left="87" w:right="8"/>
        <w:jc w:val="both"/>
        <w:rPr>
          <w:rStyle w:val="None"/>
          <w:i/>
          <w:iCs/>
          <w:color w:val="000000" w:themeColor="text1"/>
          <w:sz w:val="20"/>
          <w:szCs w:val="20"/>
        </w:rPr>
      </w:pPr>
      <w:r w:rsidRPr="00B309F1">
        <w:rPr>
          <w:rStyle w:val="None"/>
          <w:i/>
          <w:iCs/>
          <w:color w:val="000000" w:themeColor="text1"/>
          <w:sz w:val="20"/>
          <w:szCs w:val="20"/>
        </w:rPr>
        <w:t>ThisRed</w:t>
      </w:r>
      <w:r w:rsidRPr="00B309F1">
        <w:rPr>
          <w:rStyle w:val="None"/>
          <w:i/>
          <w:iCs/>
          <w:color w:val="000000" w:themeColor="text1"/>
          <w:sz w:val="20"/>
          <w:szCs w:val="20"/>
          <w:lang w:val="de-DE"/>
        </w:rPr>
        <w:t>Herring</w:t>
      </w:r>
      <w:r w:rsidRPr="00B309F1">
        <w:rPr>
          <w:rStyle w:val="None"/>
          <w:i/>
          <w:iCs/>
          <w:color w:val="000000" w:themeColor="text1"/>
          <w:sz w:val="20"/>
          <w:szCs w:val="20"/>
        </w:rPr>
        <w:t>Prospectusalso</w:t>
      </w:r>
      <w:r w:rsidRPr="00B309F1">
        <w:rPr>
          <w:rStyle w:val="None"/>
          <w:i/>
          <w:iCs/>
          <w:color w:val="000000" w:themeColor="text1"/>
          <w:sz w:val="20"/>
          <w:szCs w:val="20"/>
          <w:lang w:val="fr-FR"/>
        </w:rPr>
        <w:t>contains</w:t>
      </w:r>
      <w:r w:rsidRPr="00B309F1">
        <w:rPr>
          <w:rStyle w:val="None"/>
          <w:i/>
          <w:iCs/>
          <w:color w:val="000000" w:themeColor="text1"/>
          <w:sz w:val="20"/>
          <w:szCs w:val="20"/>
        </w:rPr>
        <w:t>forward-lookingstatementsthatinvolverisks,assumptions,estimates,uncertainties andotherfactors,manyofwhich</w:t>
      </w:r>
      <w:r w:rsidRPr="00B309F1">
        <w:rPr>
          <w:rStyle w:val="None"/>
          <w:i/>
          <w:iCs/>
          <w:color w:val="000000" w:themeColor="text1"/>
          <w:sz w:val="20"/>
          <w:szCs w:val="20"/>
        </w:rPr>
        <w:t>are</w:t>
      </w:r>
      <w:r w:rsidRPr="00B309F1">
        <w:rPr>
          <w:rStyle w:val="None"/>
          <w:i/>
          <w:iCs/>
          <w:color w:val="000000" w:themeColor="text1"/>
          <w:sz w:val="20"/>
          <w:szCs w:val="20"/>
        </w:rPr>
        <w:t>beyond</w:t>
      </w:r>
      <w:r w:rsidRPr="00B309F1">
        <w:rPr>
          <w:rStyle w:val="None"/>
          <w:i/>
          <w:iCs/>
          <w:color w:val="000000" w:themeColor="text1"/>
          <w:sz w:val="20"/>
          <w:szCs w:val="20"/>
          <w:lang w:val="fr-FR"/>
        </w:rPr>
        <w:t>our</w:t>
      </w:r>
      <w:r w:rsidRPr="00B309F1">
        <w:rPr>
          <w:rStyle w:val="None"/>
          <w:i/>
          <w:iCs/>
          <w:color w:val="000000" w:themeColor="text1"/>
          <w:sz w:val="20"/>
          <w:szCs w:val="20"/>
          <w:lang w:val="pt-PT"/>
        </w:rPr>
        <w:t>control.</w:t>
      </w:r>
      <w:r w:rsidRPr="00B309F1">
        <w:rPr>
          <w:rStyle w:val="None"/>
          <w:i/>
          <w:iCs/>
          <w:color w:val="000000" w:themeColor="text1"/>
          <w:sz w:val="20"/>
          <w:szCs w:val="20"/>
        </w:rPr>
        <w:t>Ouractualresultsc</w:t>
      </w:r>
      <w:r w:rsidRPr="00B309F1">
        <w:rPr>
          <w:rStyle w:val="None"/>
          <w:i/>
          <w:iCs/>
          <w:color w:val="000000" w:themeColor="text1"/>
          <w:sz w:val="20"/>
          <w:szCs w:val="20"/>
        </w:rPr>
        <w:t>oulddifferfromthoseanticipated</w:t>
      </w:r>
      <w:r w:rsidRPr="00B309F1">
        <w:rPr>
          <w:rStyle w:val="None"/>
          <w:i/>
          <w:iCs/>
          <w:color w:val="000000" w:themeColor="text1"/>
          <w:sz w:val="20"/>
          <w:szCs w:val="20"/>
        </w:rPr>
        <w:t>in</w:t>
      </w:r>
      <w:r w:rsidRPr="00B309F1">
        <w:rPr>
          <w:rStyle w:val="None"/>
          <w:i/>
          <w:iCs/>
          <w:color w:val="000000" w:themeColor="text1"/>
          <w:sz w:val="20"/>
          <w:szCs w:val="20"/>
        </w:rPr>
        <w:t xml:space="preserve">theseforward-looking statements as a result of certain factors, including the considerations described below and elsewhere in this Red Herring Prospectus. For more details, see </w:t>
      </w:r>
      <w:r w:rsidRPr="00B309F1">
        <w:rPr>
          <w:rStyle w:val="None"/>
          <w:i/>
          <w:iCs/>
          <w:color w:val="000000" w:themeColor="text1"/>
          <w:sz w:val="20"/>
          <w:szCs w:val="20"/>
          <w:rtl/>
          <w:lang w:val="ar-SA"/>
        </w:rPr>
        <w:t>“</w:t>
      </w:r>
      <w:r w:rsidRPr="00B309F1">
        <w:rPr>
          <w:rStyle w:val="None"/>
          <w:i/>
          <w:iCs/>
          <w:color w:val="000000" w:themeColor="text1"/>
          <w:sz w:val="20"/>
          <w:szCs w:val="20"/>
        </w:rPr>
        <w:t>Forward-Looking Statements</w:t>
      </w:r>
      <w:r w:rsidRPr="00B309F1">
        <w:rPr>
          <w:rStyle w:val="None"/>
          <w:i/>
          <w:iCs/>
          <w:color w:val="000000" w:themeColor="text1"/>
          <w:sz w:val="20"/>
          <w:szCs w:val="20"/>
        </w:rPr>
        <w:t xml:space="preserve">” </w:t>
      </w:r>
      <w:r w:rsidRPr="00B309F1">
        <w:rPr>
          <w:rStyle w:val="None"/>
          <w:i/>
          <w:iCs/>
          <w:color w:val="000000" w:themeColor="text1"/>
          <w:sz w:val="20"/>
          <w:szCs w:val="20"/>
          <w:lang w:val="fr-FR"/>
        </w:rPr>
        <w:t>on page 18.</w:t>
      </w:r>
    </w:p>
    <w:p w:rsidR="00BB050D" w:rsidRPr="00B309F1" w:rsidRDefault="00C175F3">
      <w:pPr>
        <w:pStyle w:val="Body"/>
        <w:spacing w:before="201"/>
        <w:ind w:left="87" w:right="6"/>
        <w:jc w:val="both"/>
        <w:rPr>
          <w:rStyle w:val="None"/>
          <w:i/>
          <w:iCs/>
          <w:color w:val="000000" w:themeColor="text1"/>
          <w:sz w:val="20"/>
          <w:szCs w:val="20"/>
        </w:rPr>
      </w:pPr>
      <w:r w:rsidRPr="00B309F1">
        <w:rPr>
          <w:rStyle w:val="None"/>
          <w:i/>
          <w:iCs/>
          <w:color w:val="000000" w:themeColor="text1"/>
          <w:sz w:val="20"/>
          <w:szCs w:val="20"/>
        </w:rPr>
        <w:t>Unless</w:t>
      </w:r>
      <w:r w:rsidRPr="00B309F1">
        <w:rPr>
          <w:rStyle w:val="None"/>
          <w:i/>
          <w:iCs/>
          <w:color w:val="000000" w:themeColor="text1"/>
          <w:sz w:val="20"/>
          <w:szCs w:val="20"/>
        </w:rPr>
        <w:t>otherwisestated,</w:t>
      </w:r>
      <w:r w:rsidRPr="00B309F1">
        <w:rPr>
          <w:rStyle w:val="None"/>
          <w:i/>
          <w:iCs/>
          <w:color w:val="000000" w:themeColor="text1"/>
          <w:sz w:val="20"/>
          <w:szCs w:val="20"/>
        </w:rPr>
        <w:t>or</w:t>
      </w:r>
      <w:r w:rsidRPr="00B309F1">
        <w:rPr>
          <w:rStyle w:val="None"/>
          <w:i/>
          <w:iCs/>
          <w:color w:val="000000" w:themeColor="text1"/>
          <w:sz w:val="20"/>
          <w:szCs w:val="20"/>
        </w:rPr>
        <w:t>unlessthe</w:t>
      </w:r>
      <w:r w:rsidRPr="00B309F1">
        <w:rPr>
          <w:rStyle w:val="None"/>
          <w:i/>
          <w:iCs/>
          <w:color w:val="000000" w:themeColor="text1"/>
          <w:sz w:val="20"/>
          <w:szCs w:val="20"/>
          <w:lang w:val="fr-FR"/>
        </w:rPr>
        <w:t>context</w:t>
      </w:r>
      <w:r w:rsidRPr="00B309F1">
        <w:rPr>
          <w:rStyle w:val="None"/>
          <w:i/>
          <w:iCs/>
          <w:color w:val="000000" w:themeColor="text1"/>
          <w:sz w:val="20"/>
          <w:szCs w:val="20"/>
        </w:rPr>
        <w:t>otherwiserequires,the</w:t>
      </w:r>
      <w:r w:rsidRPr="00B309F1">
        <w:rPr>
          <w:rStyle w:val="None"/>
          <w:i/>
          <w:iCs/>
          <w:color w:val="000000" w:themeColor="text1"/>
          <w:sz w:val="20"/>
          <w:szCs w:val="20"/>
          <w:lang w:val="pt-PT"/>
        </w:rPr>
        <w:t>financial</w:t>
      </w:r>
      <w:r w:rsidRPr="00B309F1">
        <w:rPr>
          <w:rStyle w:val="None"/>
          <w:i/>
          <w:iCs/>
          <w:color w:val="000000" w:themeColor="text1"/>
          <w:sz w:val="20"/>
          <w:szCs w:val="20"/>
          <w:lang w:val="fr-FR"/>
        </w:rPr>
        <w:t>information</w:t>
      </w:r>
      <w:r w:rsidRPr="00B309F1">
        <w:rPr>
          <w:rStyle w:val="None"/>
          <w:i/>
          <w:iCs/>
          <w:color w:val="000000" w:themeColor="text1"/>
          <w:sz w:val="20"/>
          <w:szCs w:val="20"/>
        </w:rPr>
        <w:t>of</w:t>
      </w:r>
      <w:r w:rsidRPr="00B309F1">
        <w:rPr>
          <w:rStyle w:val="None"/>
          <w:i/>
          <w:iCs/>
          <w:color w:val="000000" w:themeColor="text1"/>
          <w:sz w:val="20"/>
          <w:szCs w:val="20"/>
          <w:lang w:val="fr-FR"/>
        </w:rPr>
        <w:t>our</w:t>
      </w:r>
      <w:r w:rsidRPr="00B309F1">
        <w:rPr>
          <w:rStyle w:val="None"/>
          <w:i/>
          <w:iCs/>
          <w:color w:val="000000" w:themeColor="text1"/>
          <w:sz w:val="20"/>
          <w:szCs w:val="20"/>
        </w:rPr>
        <w:t>Companyused</w:t>
      </w:r>
      <w:r w:rsidRPr="00B309F1">
        <w:rPr>
          <w:rStyle w:val="None"/>
          <w:i/>
          <w:iCs/>
          <w:color w:val="000000" w:themeColor="text1"/>
          <w:sz w:val="20"/>
          <w:szCs w:val="20"/>
        </w:rPr>
        <w:t>in</w:t>
      </w:r>
      <w:r w:rsidRPr="00B309F1">
        <w:rPr>
          <w:rStyle w:val="None"/>
          <w:i/>
          <w:iCs/>
          <w:color w:val="000000" w:themeColor="text1"/>
          <w:sz w:val="20"/>
          <w:szCs w:val="20"/>
        </w:rPr>
        <w:t>thissection hasbeenderivedfrom</w:t>
      </w:r>
      <w:r w:rsidRPr="00B309F1">
        <w:rPr>
          <w:rStyle w:val="None"/>
          <w:i/>
          <w:iCs/>
          <w:color w:val="000000" w:themeColor="text1"/>
          <w:sz w:val="20"/>
          <w:szCs w:val="20"/>
          <w:lang w:val="fr-FR"/>
        </w:rPr>
        <w:t>our</w:t>
      </w:r>
      <w:r w:rsidRPr="00B309F1">
        <w:rPr>
          <w:rStyle w:val="None"/>
          <w:i/>
          <w:iCs/>
          <w:color w:val="000000" w:themeColor="text1"/>
          <w:sz w:val="20"/>
          <w:szCs w:val="20"/>
        </w:rPr>
        <w:t>Restated</w:t>
      </w:r>
      <w:r w:rsidRPr="00B309F1">
        <w:rPr>
          <w:rStyle w:val="None"/>
          <w:i/>
          <w:iCs/>
          <w:color w:val="000000" w:themeColor="text1"/>
          <w:sz w:val="20"/>
          <w:szCs w:val="20"/>
          <w:lang w:val="pt-PT"/>
        </w:rPr>
        <w:t>Financial</w:t>
      </w:r>
      <w:r w:rsidRPr="00B309F1">
        <w:rPr>
          <w:rStyle w:val="None"/>
          <w:i/>
          <w:iCs/>
          <w:color w:val="000000" w:themeColor="text1"/>
          <w:sz w:val="20"/>
          <w:szCs w:val="20"/>
        </w:rPr>
        <w:t>Statementsincluded</w:t>
      </w:r>
      <w:r w:rsidRPr="00B309F1">
        <w:rPr>
          <w:rStyle w:val="None"/>
          <w:i/>
          <w:iCs/>
          <w:color w:val="000000" w:themeColor="text1"/>
          <w:sz w:val="20"/>
          <w:szCs w:val="20"/>
        </w:rPr>
        <w:t>in</w:t>
      </w:r>
      <w:r w:rsidRPr="00B309F1">
        <w:rPr>
          <w:rStyle w:val="None"/>
          <w:i/>
          <w:iCs/>
          <w:color w:val="000000" w:themeColor="text1"/>
          <w:sz w:val="20"/>
          <w:szCs w:val="20"/>
        </w:rPr>
        <w:t>thisRed</w:t>
      </w:r>
      <w:r w:rsidRPr="00B309F1">
        <w:rPr>
          <w:rStyle w:val="None"/>
          <w:i/>
          <w:iCs/>
          <w:color w:val="000000" w:themeColor="text1"/>
          <w:sz w:val="20"/>
          <w:szCs w:val="20"/>
          <w:lang w:val="de-DE"/>
        </w:rPr>
        <w:t>Herring</w:t>
      </w:r>
      <w:r w:rsidRPr="00B309F1">
        <w:rPr>
          <w:rStyle w:val="None"/>
          <w:i/>
          <w:iCs/>
          <w:color w:val="000000" w:themeColor="text1"/>
          <w:sz w:val="20"/>
          <w:szCs w:val="20"/>
        </w:rPr>
        <w:t>Prospectus</w:t>
      </w:r>
      <w:r w:rsidRPr="00B309F1">
        <w:rPr>
          <w:rStyle w:val="None"/>
          <w:i/>
          <w:iCs/>
          <w:color w:val="000000" w:themeColor="text1"/>
          <w:sz w:val="20"/>
          <w:szCs w:val="20"/>
        </w:rPr>
        <w:t>on</w:t>
      </w:r>
      <w:r w:rsidRPr="00B309F1">
        <w:rPr>
          <w:rStyle w:val="None"/>
          <w:i/>
          <w:iCs/>
          <w:color w:val="000000" w:themeColor="text1"/>
          <w:sz w:val="20"/>
          <w:szCs w:val="20"/>
          <w:lang w:val="fr-FR"/>
        </w:rPr>
        <w:t>page 280.</w:t>
      </w:r>
      <w:r w:rsidRPr="00B309F1">
        <w:rPr>
          <w:rStyle w:val="None"/>
          <w:i/>
          <w:iCs/>
          <w:color w:val="000000" w:themeColor="text1"/>
          <w:sz w:val="20"/>
          <w:szCs w:val="20"/>
        </w:rPr>
        <w:t>Ourfinancial year ends on March 31 of each year. According</w:t>
      </w:r>
      <w:r w:rsidRPr="00B309F1">
        <w:rPr>
          <w:rStyle w:val="None"/>
          <w:i/>
          <w:iCs/>
          <w:color w:val="000000" w:themeColor="text1"/>
          <w:sz w:val="20"/>
          <w:szCs w:val="20"/>
        </w:rPr>
        <w:t xml:space="preserve">ly, references to </w:t>
      </w:r>
      <w:r w:rsidRPr="00B309F1">
        <w:rPr>
          <w:rStyle w:val="None"/>
          <w:i/>
          <w:iCs/>
          <w:color w:val="000000" w:themeColor="text1"/>
          <w:sz w:val="20"/>
          <w:szCs w:val="20"/>
          <w:rtl/>
          <w:lang w:val="ar-SA"/>
        </w:rPr>
        <w:t>“</w:t>
      </w:r>
      <w:r w:rsidRPr="00B309F1">
        <w:rPr>
          <w:rStyle w:val="None"/>
          <w:i/>
          <w:iCs/>
          <w:color w:val="000000" w:themeColor="text1"/>
          <w:sz w:val="20"/>
          <w:szCs w:val="20"/>
          <w:lang w:val="it-IT"/>
        </w:rPr>
        <w:t>Fiscal 2025</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lang w:val="it-IT"/>
        </w:rPr>
        <w:t>Fiscal 2024</w:t>
      </w:r>
      <w:r w:rsidRPr="00B309F1">
        <w:rPr>
          <w:rStyle w:val="None"/>
          <w:i/>
          <w:iCs/>
          <w:color w:val="000000" w:themeColor="text1"/>
          <w:sz w:val="20"/>
          <w:szCs w:val="20"/>
        </w:rPr>
        <w:t xml:space="preserve">” </w:t>
      </w:r>
      <w:r w:rsidRPr="00B309F1">
        <w:rPr>
          <w:rStyle w:val="None"/>
          <w:i/>
          <w:iCs/>
          <w:color w:val="000000" w:themeColor="text1"/>
          <w:sz w:val="20"/>
          <w:szCs w:val="20"/>
        </w:rPr>
        <w:t xml:space="preserve">and </w:t>
      </w:r>
      <w:r w:rsidRPr="00B309F1">
        <w:rPr>
          <w:rStyle w:val="None"/>
          <w:i/>
          <w:iCs/>
          <w:color w:val="000000" w:themeColor="text1"/>
          <w:sz w:val="20"/>
          <w:szCs w:val="20"/>
          <w:rtl/>
          <w:lang w:val="ar-SA"/>
        </w:rPr>
        <w:t>“</w:t>
      </w:r>
      <w:r w:rsidRPr="00B309F1">
        <w:rPr>
          <w:rStyle w:val="None"/>
          <w:i/>
          <w:iCs/>
          <w:color w:val="000000" w:themeColor="text1"/>
          <w:sz w:val="20"/>
          <w:szCs w:val="20"/>
          <w:lang w:val="it-IT"/>
        </w:rPr>
        <w:t>Fiscal 2023</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lang w:val="de-DE"/>
        </w:rPr>
        <w:t>Fiscals 2025,</w:t>
      </w:r>
      <w:r w:rsidRPr="00B309F1">
        <w:rPr>
          <w:rStyle w:val="None"/>
          <w:i/>
          <w:iCs/>
          <w:color w:val="000000" w:themeColor="text1"/>
          <w:sz w:val="20"/>
          <w:szCs w:val="20"/>
        </w:rPr>
        <w:t>2024,</w:t>
      </w:r>
      <w:r w:rsidRPr="00B309F1">
        <w:rPr>
          <w:rStyle w:val="None"/>
          <w:i/>
          <w:iCs/>
          <w:color w:val="000000" w:themeColor="text1"/>
          <w:sz w:val="20"/>
          <w:szCs w:val="20"/>
        </w:rPr>
        <w:t>and2023”or</w:t>
      </w:r>
      <w:r w:rsidRPr="00B309F1">
        <w:rPr>
          <w:rStyle w:val="None"/>
          <w:i/>
          <w:iCs/>
          <w:color w:val="000000" w:themeColor="text1"/>
          <w:sz w:val="20"/>
          <w:szCs w:val="20"/>
          <w:rtl/>
          <w:lang w:val="ar-SA"/>
        </w:rPr>
        <w:t>“</w:t>
      </w:r>
      <w:r w:rsidRPr="00B309F1">
        <w:rPr>
          <w:rStyle w:val="None"/>
          <w:i/>
          <w:iCs/>
          <w:color w:val="000000" w:themeColor="text1"/>
          <w:sz w:val="20"/>
          <w:szCs w:val="20"/>
          <w:lang w:val="pt-PT"/>
        </w:rPr>
        <w:t>financial</w:t>
      </w:r>
      <w:r w:rsidRPr="00B309F1">
        <w:rPr>
          <w:rStyle w:val="None"/>
          <w:i/>
          <w:iCs/>
          <w:color w:val="000000" w:themeColor="text1"/>
          <w:sz w:val="20"/>
          <w:szCs w:val="20"/>
        </w:rPr>
        <w:t>yearsendedMarch</w:t>
      </w:r>
      <w:r w:rsidRPr="00B309F1">
        <w:rPr>
          <w:rStyle w:val="None"/>
          <w:i/>
          <w:iCs/>
          <w:color w:val="000000" w:themeColor="text1"/>
          <w:sz w:val="20"/>
          <w:szCs w:val="20"/>
        </w:rPr>
        <w:t>31,2025,</w:t>
      </w:r>
      <w:r w:rsidRPr="00B309F1">
        <w:rPr>
          <w:rStyle w:val="None"/>
          <w:i/>
          <w:iCs/>
          <w:color w:val="000000" w:themeColor="text1"/>
          <w:sz w:val="20"/>
          <w:szCs w:val="20"/>
        </w:rPr>
        <w:t>March</w:t>
      </w:r>
      <w:r w:rsidRPr="00B309F1">
        <w:rPr>
          <w:rStyle w:val="None"/>
          <w:i/>
          <w:iCs/>
          <w:color w:val="000000" w:themeColor="text1"/>
          <w:sz w:val="20"/>
          <w:szCs w:val="20"/>
        </w:rPr>
        <w:t>31,</w:t>
      </w:r>
      <w:r w:rsidRPr="00B309F1">
        <w:rPr>
          <w:rStyle w:val="None"/>
          <w:i/>
          <w:iCs/>
          <w:color w:val="000000" w:themeColor="text1"/>
          <w:sz w:val="20"/>
          <w:szCs w:val="20"/>
        </w:rPr>
        <w:t>2024</w:t>
      </w:r>
      <w:r w:rsidRPr="00B309F1">
        <w:rPr>
          <w:rStyle w:val="None"/>
          <w:i/>
          <w:iCs/>
          <w:color w:val="000000" w:themeColor="text1"/>
          <w:sz w:val="20"/>
          <w:szCs w:val="20"/>
        </w:rPr>
        <w:t>and</w:t>
      </w:r>
      <w:r w:rsidRPr="00B309F1">
        <w:rPr>
          <w:rStyle w:val="None"/>
          <w:i/>
          <w:iCs/>
          <w:color w:val="000000" w:themeColor="text1"/>
          <w:sz w:val="20"/>
          <w:szCs w:val="20"/>
        </w:rPr>
        <w:t>March</w:t>
      </w:r>
      <w:r w:rsidRPr="00B309F1">
        <w:rPr>
          <w:rStyle w:val="None"/>
          <w:i/>
          <w:iCs/>
          <w:color w:val="000000" w:themeColor="text1"/>
          <w:sz w:val="20"/>
          <w:szCs w:val="20"/>
        </w:rPr>
        <w:t>31,2023”areto</w:t>
      </w:r>
      <w:r w:rsidRPr="00B309F1">
        <w:rPr>
          <w:rStyle w:val="None"/>
          <w:i/>
          <w:iCs/>
          <w:color w:val="000000" w:themeColor="text1"/>
          <w:sz w:val="20"/>
          <w:szCs w:val="20"/>
        </w:rPr>
        <w:t>the12-month period ended March 31 of the relevant year.</w:t>
      </w:r>
    </w:p>
    <w:p w:rsidR="00BB050D" w:rsidRPr="00B309F1" w:rsidRDefault="00C175F3">
      <w:pPr>
        <w:pStyle w:val="Body"/>
        <w:spacing w:before="200"/>
        <w:ind w:left="87" w:right="15"/>
        <w:jc w:val="both"/>
        <w:rPr>
          <w:rStyle w:val="None"/>
          <w:i/>
          <w:iCs/>
          <w:color w:val="000000" w:themeColor="text1"/>
          <w:sz w:val="20"/>
          <w:szCs w:val="20"/>
        </w:rPr>
      </w:pPr>
      <w:r w:rsidRPr="00B309F1">
        <w:rPr>
          <w:rStyle w:val="None"/>
          <w:i/>
          <w:iCs/>
          <w:color w:val="000000" w:themeColor="text1"/>
          <w:sz w:val="20"/>
          <w:szCs w:val="20"/>
          <w:lang w:val="de-DE"/>
        </w:rPr>
        <w:t>We</w:t>
      </w:r>
      <w:r w:rsidRPr="00B309F1">
        <w:rPr>
          <w:rStyle w:val="None"/>
          <w:i/>
          <w:iCs/>
          <w:color w:val="000000" w:themeColor="text1"/>
          <w:sz w:val="20"/>
          <w:szCs w:val="20"/>
        </w:rPr>
        <w:t>havealsoincludedvarious</w:t>
      </w:r>
      <w:r w:rsidRPr="00B309F1">
        <w:rPr>
          <w:rStyle w:val="None"/>
          <w:i/>
          <w:iCs/>
          <w:color w:val="000000" w:themeColor="text1"/>
          <w:sz w:val="20"/>
          <w:szCs w:val="20"/>
          <w:lang w:val="pt-PT"/>
        </w:rPr>
        <w:t>financial</w:t>
      </w:r>
      <w:r w:rsidRPr="00B309F1">
        <w:rPr>
          <w:rStyle w:val="None"/>
          <w:i/>
          <w:iCs/>
          <w:color w:val="000000" w:themeColor="text1"/>
          <w:sz w:val="20"/>
          <w:szCs w:val="20"/>
        </w:rPr>
        <w:t>and</w:t>
      </w:r>
      <w:r w:rsidRPr="00B309F1">
        <w:rPr>
          <w:rStyle w:val="None"/>
          <w:i/>
          <w:iCs/>
          <w:color w:val="000000" w:themeColor="text1"/>
          <w:sz w:val="20"/>
          <w:szCs w:val="20"/>
          <w:lang w:val="fr-FR"/>
        </w:rPr>
        <w:t>op</w:t>
      </w:r>
      <w:r w:rsidRPr="00B309F1">
        <w:rPr>
          <w:rStyle w:val="None"/>
          <w:i/>
          <w:iCs/>
          <w:color w:val="000000" w:themeColor="text1"/>
          <w:sz w:val="20"/>
          <w:szCs w:val="20"/>
          <w:lang w:val="fr-FR"/>
        </w:rPr>
        <w:t>erational</w:t>
      </w:r>
      <w:r w:rsidRPr="00B309F1">
        <w:rPr>
          <w:rStyle w:val="None"/>
          <w:i/>
          <w:iCs/>
          <w:color w:val="000000" w:themeColor="text1"/>
          <w:sz w:val="20"/>
          <w:szCs w:val="20"/>
        </w:rPr>
        <w:t>performance</w:t>
      </w:r>
      <w:r w:rsidRPr="00B309F1">
        <w:rPr>
          <w:rStyle w:val="None"/>
          <w:i/>
          <w:iCs/>
          <w:color w:val="000000" w:themeColor="text1"/>
          <w:sz w:val="20"/>
          <w:szCs w:val="20"/>
          <w:lang w:val="it-IT"/>
        </w:rPr>
        <w:t>indicators</w:t>
      </w:r>
      <w:r w:rsidRPr="00B309F1">
        <w:rPr>
          <w:rStyle w:val="None"/>
          <w:i/>
          <w:iCs/>
          <w:color w:val="000000" w:themeColor="text1"/>
          <w:sz w:val="20"/>
          <w:szCs w:val="20"/>
        </w:rPr>
        <w:t>in</w:t>
      </w:r>
      <w:r w:rsidRPr="00B309F1">
        <w:rPr>
          <w:rStyle w:val="None"/>
          <w:i/>
          <w:iCs/>
          <w:color w:val="000000" w:themeColor="text1"/>
          <w:sz w:val="20"/>
          <w:szCs w:val="20"/>
        </w:rPr>
        <w:t>thisRed</w:t>
      </w:r>
      <w:r w:rsidRPr="00B309F1">
        <w:rPr>
          <w:rStyle w:val="None"/>
          <w:i/>
          <w:iCs/>
          <w:color w:val="000000" w:themeColor="text1"/>
          <w:sz w:val="20"/>
          <w:szCs w:val="20"/>
          <w:lang w:val="de-DE"/>
        </w:rPr>
        <w:t>Herring</w:t>
      </w:r>
      <w:r w:rsidRPr="00B309F1">
        <w:rPr>
          <w:rStyle w:val="None"/>
          <w:i/>
          <w:iCs/>
          <w:color w:val="000000" w:themeColor="text1"/>
          <w:sz w:val="20"/>
          <w:szCs w:val="20"/>
        </w:rPr>
        <w:t>Prospectus,someofwhich have not been derived from the Restated Financial Statements. The manner of calculation and presentation of some of these financial</w:t>
      </w:r>
      <w:r w:rsidRPr="00B309F1">
        <w:rPr>
          <w:rStyle w:val="None"/>
          <w:i/>
          <w:iCs/>
          <w:color w:val="000000" w:themeColor="text1"/>
          <w:sz w:val="20"/>
          <w:szCs w:val="20"/>
        </w:rPr>
        <w:t>and</w:t>
      </w:r>
      <w:r w:rsidRPr="00B309F1">
        <w:rPr>
          <w:rStyle w:val="None"/>
          <w:i/>
          <w:iCs/>
          <w:color w:val="000000" w:themeColor="text1"/>
          <w:sz w:val="20"/>
          <w:szCs w:val="20"/>
          <w:lang w:val="fr-FR"/>
        </w:rPr>
        <w:t>operational</w:t>
      </w:r>
      <w:r w:rsidRPr="00B309F1">
        <w:rPr>
          <w:rStyle w:val="None"/>
          <w:i/>
          <w:iCs/>
          <w:color w:val="000000" w:themeColor="text1"/>
          <w:sz w:val="20"/>
          <w:szCs w:val="20"/>
        </w:rPr>
        <w:t>performanceindicators,</w:t>
      </w:r>
      <w:r w:rsidRPr="00B309F1">
        <w:rPr>
          <w:rStyle w:val="None"/>
          <w:i/>
          <w:iCs/>
          <w:color w:val="000000" w:themeColor="text1"/>
          <w:sz w:val="20"/>
          <w:szCs w:val="20"/>
        </w:rPr>
        <w:t>and</w:t>
      </w:r>
      <w:r w:rsidRPr="00B309F1">
        <w:rPr>
          <w:rStyle w:val="None"/>
          <w:i/>
          <w:iCs/>
          <w:color w:val="000000" w:themeColor="text1"/>
          <w:sz w:val="20"/>
          <w:szCs w:val="20"/>
        </w:rPr>
        <w:t>theassumptions</w:t>
      </w:r>
      <w:r w:rsidRPr="00B309F1">
        <w:rPr>
          <w:rStyle w:val="None"/>
          <w:i/>
          <w:iCs/>
          <w:color w:val="000000" w:themeColor="text1"/>
          <w:sz w:val="20"/>
          <w:szCs w:val="20"/>
        </w:rPr>
        <w:t>and</w:t>
      </w:r>
      <w:r w:rsidRPr="00B309F1">
        <w:rPr>
          <w:rStyle w:val="None"/>
          <w:i/>
          <w:iCs/>
          <w:color w:val="000000" w:themeColor="text1"/>
          <w:sz w:val="20"/>
          <w:szCs w:val="20"/>
        </w:rPr>
        <w:t>estimatesused</w:t>
      </w:r>
      <w:r w:rsidRPr="00B309F1">
        <w:rPr>
          <w:rStyle w:val="None"/>
          <w:i/>
          <w:iCs/>
          <w:color w:val="000000" w:themeColor="text1"/>
          <w:sz w:val="20"/>
          <w:szCs w:val="20"/>
        </w:rPr>
        <w:t>in</w:t>
      </w:r>
      <w:r w:rsidRPr="00B309F1">
        <w:rPr>
          <w:rStyle w:val="None"/>
          <w:i/>
          <w:iCs/>
          <w:color w:val="000000" w:themeColor="text1"/>
          <w:sz w:val="20"/>
          <w:szCs w:val="20"/>
          <w:lang w:val="de-DE"/>
        </w:rPr>
        <w:t>such</w:t>
      </w:r>
      <w:r w:rsidRPr="00B309F1">
        <w:rPr>
          <w:rStyle w:val="None"/>
          <w:i/>
          <w:iCs/>
          <w:color w:val="000000" w:themeColor="text1"/>
          <w:sz w:val="20"/>
          <w:szCs w:val="20"/>
          <w:lang w:val="fr-FR"/>
        </w:rPr>
        <w:t>calculations,</w:t>
      </w:r>
      <w:r w:rsidRPr="00B309F1">
        <w:rPr>
          <w:rStyle w:val="None"/>
          <w:i/>
          <w:iCs/>
          <w:color w:val="000000" w:themeColor="text1"/>
          <w:sz w:val="20"/>
          <w:szCs w:val="20"/>
        </w:rPr>
        <w:t>may</w:t>
      </w:r>
      <w:r w:rsidRPr="00B309F1">
        <w:rPr>
          <w:rStyle w:val="None"/>
          <w:i/>
          <w:iCs/>
          <w:color w:val="000000" w:themeColor="text1"/>
          <w:sz w:val="20"/>
          <w:szCs w:val="20"/>
        </w:rPr>
        <w:t>varyfrom those used by other companies in India and other jurisdictions.</w:t>
      </w:r>
    </w:p>
    <w:p w:rsidR="00BB050D" w:rsidRPr="00B309F1" w:rsidRDefault="00C175F3">
      <w:pPr>
        <w:pStyle w:val="Body"/>
        <w:spacing w:before="200"/>
        <w:ind w:left="87" w:right="7"/>
        <w:jc w:val="both"/>
        <w:rPr>
          <w:rStyle w:val="None"/>
          <w:i/>
          <w:iCs/>
          <w:color w:val="000000" w:themeColor="text1"/>
          <w:sz w:val="20"/>
          <w:szCs w:val="20"/>
        </w:rPr>
      </w:pPr>
      <w:r w:rsidRPr="00B309F1">
        <w:rPr>
          <w:rStyle w:val="None"/>
          <w:i/>
          <w:iCs/>
          <w:color w:val="000000" w:themeColor="text1"/>
          <w:sz w:val="20"/>
          <w:szCs w:val="20"/>
        </w:rPr>
        <w:t xml:space="preserve">Unless stated otherwise, industry and market data used in this section has been obtained or derived from the report titled </w:t>
      </w:r>
      <w:r w:rsidRPr="00B309F1">
        <w:rPr>
          <w:rStyle w:val="None"/>
          <w:i/>
          <w:iCs/>
          <w:color w:val="000000" w:themeColor="text1"/>
          <w:sz w:val="20"/>
          <w:szCs w:val="20"/>
          <w:rtl/>
          <w:lang w:val="ar-SA"/>
        </w:rPr>
        <w:t>“</w:t>
      </w:r>
      <w:r w:rsidRPr="00B309F1">
        <w:rPr>
          <w:rStyle w:val="None"/>
          <w:i/>
          <w:iCs/>
          <w:color w:val="000000" w:themeColor="text1"/>
          <w:sz w:val="20"/>
          <w:szCs w:val="20"/>
        </w:rPr>
        <w:t>IndustryResearch</w:t>
      </w:r>
      <w:r w:rsidRPr="00B309F1">
        <w:rPr>
          <w:rStyle w:val="None"/>
          <w:i/>
          <w:iCs/>
          <w:color w:val="000000" w:themeColor="text1"/>
          <w:sz w:val="20"/>
          <w:szCs w:val="20"/>
          <w:lang w:val="fr-FR"/>
        </w:rPr>
        <w:t>Report</w:t>
      </w:r>
      <w:r w:rsidRPr="00B309F1">
        <w:rPr>
          <w:rStyle w:val="None"/>
          <w:i/>
          <w:iCs/>
          <w:color w:val="000000" w:themeColor="text1"/>
          <w:sz w:val="20"/>
          <w:szCs w:val="20"/>
        </w:rPr>
        <w:t>on</w:t>
      </w:r>
      <w:r w:rsidRPr="00B309F1">
        <w:rPr>
          <w:rStyle w:val="None"/>
          <w:i/>
          <w:iCs/>
          <w:color w:val="000000" w:themeColor="text1"/>
          <w:sz w:val="20"/>
          <w:szCs w:val="20"/>
          <w:lang w:val="fr-FR"/>
        </w:rPr>
        <w:t>Magnet</w:t>
      </w:r>
      <w:r w:rsidRPr="00B309F1">
        <w:rPr>
          <w:rStyle w:val="None"/>
          <w:i/>
          <w:iCs/>
          <w:color w:val="000000" w:themeColor="text1"/>
          <w:sz w:val="20"/>
          <w:szCs w:val="20"/>
          <w:lang w:val="da-DK"/>
        </w:rPr>
        <w:t>Winding</w:t>
      </w:r>
      <w:r w:rsidRPr="00B309F1">
        <w:rPr>
          <w:rStyle w:val="None"/>
          <w:i/>
          <w:iCs/>
          <w:color w:val="000000" w:themeColor="text1"/>
          <w:sz w:val="20"/>
          <w:szCs w:val="20"/>
          <w:lang w:val="de-DE"/>
        </w:rPr>
        <w:t>Wires</w:t>
      </w:r>
      <w:r w:rsidRPr="00B309F1">
        <w:rPr>
          <w:rStyle w:val="None"/>
          <w:i/>
          <w:iCs/>
          <w:color w:val="000000" w:themeColor="text1"/>
          <w:sz w:val="20"/>
          <w:szCs w:val="20"/>
        </w:rPr>
        <w:t>Marketin</w:t>
      </w:r>
      <w:r w:rsidRPr="00B309F1">
        <w:rPr>
          <w:rStyle w:val="None"/>
          <w:i/>
          <w:iCs/>
          <w:color w:val="000000" w:themeColor="text1"/>
          <w:sz w:val="20"/>
          <w:szCs w:val="20"/>
          <w:lang w:val="it-IT"/>
        </w:rPr>
        <w:t>India</w:t>
      </w:r>
      <w:r w:rsidRPr="00B309F1">
        <w:rPr>
          <w:rStyle w:val="None"/>
          <w:i/>
          <w:iCs/>
          <w:color w:val="000000" w:themeColor="text1"/>
          <w:sz w:val="20"/>
          <w:szCs w:val="20"/>
        </w:rPr>
        <w:t>”</w:t>
      </w:r>
      <w:r w:rsidRPr="00B309F1">
        <w:rPr>
          <w:rStyle w:val="None"/>
          <w:i/>
          <w:iCs/>
          <w:color w:val="000000" w:themeColor="text1"/>
          <w:sz w:val="20"/>
          <w:szCs w:val="20"/>
        </w:rPr>
        <w:t>dated</w:t>
      </w:r>
      <w:r w:rsidRPr="00B309F1">
        <w:rPr>
          <w:rStyle w:val="None"/>
          <w:i/>
          <w:iCs/>
          <w:color w:val="000000" w:themeColor="text1"/>
          <w:sz w:val="20"/>
          <w:szCs w:val="20"/>
        </w:rPr>
        <w:t>November26,2025(</w:t>
      </w:r>
      <w:r w:rsidRPr="00B309F1">
        <w:rPr>
          <w:rStyle w:val="None"/>
          <w:i/>
          <w:iCs/>
          <w:color w:val="000000" w:themeColor="text1"/>
          <w:sz w:val="20"/>
          <w:szCs w:val="20"/>
          <w:rtl/>
          <w:lang w:val="ar-SA"/>
        </w:rPr>
        <w:t>“</w:t>
      </w:r>
      <w:r w:rsidRPr="00B309F1">
        <w:rPr>
          <w:rStyle w:val="None"/>
          <w:b/>
          <w:bCs/>
          <w:i/>
          <w:iCs/>
          <w:color w:val="000000" w:themeColor="text1"/>
          <w:sz w:val="20"/>
          <w:szCs w:val="20"/>
          <w:lang w:val="it-IT"/>
        </w:rPr>
        <w:t>CARE</w:t>
      </w:r>
      <w:r w:rsidRPr="00B309F1">
        <w:rPr>
          <w:rStyle w:val="None"/>
          <w:b/>
          <w:bCs/>
          <w:i/>
          <w:iCs/>
          <w:color w:val="000000" w:themeColor="text1"/>
          <w:sz w:val="20"/>
          <w:szCs w:val="20"/>
          <w:lang w:val="fr-FR"/>
        </w:rPr>
        <w:t>Report</w:t>
      </w:r>
      <w:r w:rsidRPr="00B309F1">
        <w:rPr>
          <w:rStyle w:val="None"/>
          <w:i/>
          <w:iCs/>
          <w:color w:val="000000" w:themeColor="text1"/>
          <w:sz w:val="20"/>
          <w:szCs w:val="20"/>
        </w:rPr>
        <w:t>”),</w:t>
      </w:r>
      <w:r w:rsidRPr="00B309F1">
        <w:rPr>
          <w:rStyle w:val="None"/>
          <w:i/>
          <w:iCs/>
          <w:color w:val="000000" w:themeColor="text1"/>
          <w:sz w:val="20"/>
          <w:szCs w:val="20"/>
        </w:rPr>
        <w:t>prepared and issued by Care Analytics and Advisory Private Limited pursuant to an engagement letter dated December 2, 2024, and exclusively commissioned and paid for by us in connection wit</w:t>
      </w:r>
      <w:r w:rsidRPr="00B309F1">
        <w:rPr>
          <w:rStyle w:val="None"/>
          <w:i/>
          <w:iCs/>
          <w:color w:val="000000" w:themeColor="text1"/>
          <w:sz w:val="20"/>
          <w:szCs w:val="20"/>
        </w:rPr>
        <w:t>h the Offer. The industry-related information included herein includesexcerptsfromthe</w:t>
      </w:r>
      <w:r w:rsidRPr="00B309F1">
        <w:rPr>
          <w:rStyle w:val="None"/>
          <w:i/>
          <w:iCs/>
          <w:color w:val="000000" w:themeColor="text1"/>
          <w:sz w:val="20"/>
          <w:szCs w:val="20"/>
          <w:lang w:val="it-IT"/>
        </w:rPr>
        <w:t>CARE</w:t>
      </w:r>
      <w:r w:rsidRPr="00B309F1">
        <w:rPr>
          <w:rStyle w:val="None"/>
          <w:i/>
          <w:iCs/>
          <w:color w:val="000000" w:themeColor="text1"/>
          <w:sz w:val="20"/>
          <w:szCs w:val="20"/>
          <w:lang w:val="fr-FR"/>
        </w:rPr>
        <w:t>Report</w:t>
      </w:r>
      <w:r w:rsidRPr="00B309F1">
        <w:rPr>
          <w:rStyle w:val="None"/>
          <w:i/>
          <w:iCs/>
          <w:color w:val="000000" w:themeColor="text1"/>
          <w:sz w:val="20"/>
          <w:szCs w:val="20"/>
        </w:rPr>
        <w:t>andmay</w:t>
      </w:r>
      <w:r w:rsidRPr="00B309F1">
        <w:rPr>
          <w:rStyle w:val="None"/>
          <w:i/>
          <w:iCs/>
          <w:color w:val="000000" w:themeColor="text1"/>
          <w:sz w:val="20"/>
          <w:szCs w:val="20"/>
        </w:rPr>
        <w:t>havebeenre-ordered</w:t>
      </w:r>
      <w:r w:rsidRPr="00B309F1">
        <w:rPr>
          <w:rStyle w:val="None"/>
          <w:i/>
          <w:iCs/>
          <w:color w:val="000000" w:themeColor="text1"/>
          <w:sz w:val="20"/>
          <w:szCs w:val="20"/>
        </w:rPr>
        <w:t>byus</w:t>
      </w:r>
      <w:r w:rsidRPr="00B309F1">
        <w:rPr>
          <w:rStyle w:val="None"/>
          <w:i/>
          <w:iCs/>
          <w:color w:val="000000" w:themeColor="text1"/>
          <w:sz w:val="20"/>
          <w:szCs w:val="20"/>
        </w:rPr>
        <w:t>forthepurposesof</w:t>
      </w:r>
      <w:r w:rsidRPr="00B309F1">
        <w:rPr>
          <w:rStyle w:val="None"/>
          <w:i/>
          <w:iCs/>
          <w:color w:val="000000" w:themeColor="text1"/>
          <w:sz w:val="20"/>
          <w:szCs w:val="20"/>
          <w:lang w:val="it-IT"/>
        </w:rPr>
        <w:t>presentation.</w:t>
      </w:r>
      <w:r w:rsidRPr="00B309F1">
        <w:rPr>
          <w:rStyle w:val="None"/>
          <w:i/>
          <w:iCs/>
          <w:color w:val="000000" w:themeColor="text1"/>
          <w:sz w:val="20"/>
          <w:szCs w:val="20"/>
        </w:rPr>
        <w:t>Unlessotherwise indicated,</w:t>
      </w:r>
      <w:r w:rsidRPr="00B309F1">
        <w:rPr>
          <w:rStyle w:val="None"/>
          <w:i/>
          <w:iCs/>
          <w:color w:val="000000" w:themeColor="text1"/>
          <w:sz w:val="20"/>
          <w:szCs w:val="20"/>
        </w:rPr>
        <w:t>all</w:t>
      </w:r>
      <w:r w:rsidRPr="00B309F1">
        <w:rPr>
          <w:rStyle w:val="None"/>
          <w:i/>
          <w:iCs/>
          <w:color w:val="000000" w:themeColor="text1"/>
          <w:sz w:val="20"/>
          <w:szCs w:val="20"/>
          <w:lang w:val="pt-PT"/>
        </w:rPr>
        <w:t>financial,</w:t>
      </w:r>
      <w:r w:rsidRPr="00B309F1">
        <w:rPr>
          <w:rStyle w:val="None"/>
          <w:i/>
          <w:iCs/>
          <w:color w:val="000000" w:themeColor="text1"/>
          <w:sz w:val="20"/>
          <w:szCs w:val="20"/>
          <w:lang w:val="fr-FR"/>
        </w:rPr>
        <w:t>operational,</w:t>
      </w:r>
      <w:r w:rsidRPr="00B309F1">
        <w:rPr>
          <w:rStyle w:val="None"/>
          <w:i/>
          <w:iCs/>
          <w:color w:val="000000" w:themeColor="text1"/>
          <w:sz w:val="20"/>
          <w:szCs w:val="20"/>
        </w:rPr>
        <w:t>industry</w:t>
      </w:r>
      <w:r w:rsidRPr="00B309F1">
        <w:rPr>
          <w:rStyle w:val="None"/>
          <w:i/>
          <w:iCs/>
          <w:color w:val="000000" w:themeColor="text1"/>
          <w:sz w:val="20"/>
          <w:szCs w:val="20"/>
        </w:rPr>
        <w:t>and</w:t>
      </w:r>
      <w:r w:rsidRPr="00B309F1">
        <w:rPr>
          <w:rStyle w:val="None"/>
          <w:i/>
          <w:iCs/>
          <w:color w:val="000000" w:themeColor="text1"/>
          <w:sz w:val="20"/>
          <w:szCs w:val="20"/>
        </w:rPr>
        <w:t>otherrelated</w:t>
      </w:r>
      <w:r w:rsidRPr="00B309F1">
        <w:rPr>
          <w:rStyle w:val="None"/>
          <w:i/>
          <w:iCs/>
          <w:color w:val="000000" w:themeColor="text1"/>
          <w:sz w:val="20"/>
          <w:szCs w:val="20"/>
          <w:lang w:val="fr-FR"/>
        </w:rPr>
        <w:t>information</w:t>
      </w:r>
      <w:r w:rsidRPr="00B309F1">
        <w:rPr>
          <w:rStyle w:val="None"/>
          <w:i/>
          <w:iCs/>
          <w:color w:val="000000" w:themeColor="text1"/>
          <w:sz w:val="20"/>
          <w:szCs w:val="20"/>
        </w:rPr>
        <w:t>derivedfromthe</w:t>
      </w:r>
      <w:r w:rsidRPr="00B309F1">
        <w:rPr>
          <w:rStyle w:val="None"/>
          <w:i/>
          <w:iCs/>
          <w:color w:val="000000" w:themeColor="text1"/>
          <w:sz w:val="20"/>
          <w:szCs w:val="20"/>
          <w:lang w:val="it-IT"/>
        </w:rPr>
        <w:t>CARE</w:t>
      </w:r>
      <w:r w:rsidRPr="00B309F1">
        <w:rPr>
          <w:rStyle w:val="None"/>
          <w:i/>
          <w:iCs/>
          <w:color w:val="000000" w:themeColor="text1"/>
          <w:sz w:val="20"/>
          <w:szCs w:val="20"/>
          <w:lang w:val="fr-FR"/>
        </w:rPr>
        <w:t>Report</w:t>
      </w:r>
      <w:r w:rsidRPr="00B309F1">
        <w:rPr>
          <w:rStyle w:val="None"/>
          <w:i/>
          <w:iCs/>
          <w:color w:val="000000" w:themeColor="text1"/>
          <w:sz w:val="20"/>
          <w:szCs w:val="20"/>
        </w:rPr>
        <w:t>and</w:t>
      </w:r>
      <w:r w:rsidRPr="00B309F1">
        <w:rPr>
          <w:rStyle w:val="None"/>
          <w:i/>
          <w:iCs/>
          <w:color w:val="000000" w:themeColor="text1"/>
          <w:sz w:val="20"/>
          <w:szCs w:val="20"/>
        </w:rPr>
        <w:t>includedherein with</w:t>
      </w:r>
      <w:r w:rsidRPr="00B309F1">
        <w:rPr>
          <w:rStyle w:val="None"/>
          <w:i/>
          <w:iCs/>
          <w:color w:val="000000" w:themeColor="text1"/>
          <w:sz w:val="20"/>
          <w:szCs w:val="20"/>
          <w:lang w:val="es-ES_tradnl"/>
        </w:rPr>
        <w:t>respect</w:t>
      </w:r>
      <w:r w:rsidRPr="00B309F1">
        <w:rPr>
          <w:rStyle w:val="None"/>
          <w:i/>
          <w:iCs/>
          <w:color w:val="000000" w:themeColor="text1"/>
          <w:sz w:val="20"/>
          <w:szCs w:val="20"/>
        </w:rPr>
        <w:t>toany</w:t>
      </w:r>
      <w:r w:rsidRPr="00B309F1">
        <w:rPr>
          <w:rStyle w:val="None"/>
          <w:i/>
          <w:iCs/>
          <w:color w:val="000000" w:themeColor="text1"/>
          <w:sz w:val="20"/>
          <w:szCs w:val="20"/>
          <w:lang w:val="pt-PT"/>
        </w:rPr>
        <w:t>particular</w:t>
      </w:r>
      <w:r w:rsidRPr="00B309F1">
        <w:rPr>
          <w:rStyle w:val="None"/>
          <w:i/>
          <w:iCs/>
          <w:color w:val="000000" w:themeColor="text1"/>
          <w:sz w:val="20"/>
          <w:szCs w:val="20"/>
        </w:rPr>
        <w:t>yearrefers</w:t>
      </w:r>
      <w:r w:rsidRPr="00B309F1">
        <w:rPr>
          <w:rStyle w:val="None"/>
          <w:i/>
          <w:iCs/>
          <w:color w:val="000000" w:themeColor="text1"/>
          <w:sz w:val="20"/>
          <w:szCs w:val="20"/>
        </w:rPr>
        <w:t>to</w:t>
      </w:r>
      <w:r w:rsidRPr="00B309F1">
        <w:rPr>
          <w:rStyle w:val="None"/>
          <w:i/>
          <w:iCs/>
          <w:color w:val="000000" w:themeColor="text1"/>
          <w:sz w:val="20"/>
          <w:szCs w:val="20"/>
          <w:lang w:val="de-DE"/>
        </w:rPr>
        <w:t>such</w:t>
      </w:r>
      <w:r w:rsidRPr="00B309F1">
        <w:rPr>
          <w:rStyle w:val="None"/>
          <w:i/>
          <w:iCs/>
          <w:color w:val="000000" w:themeColor="text1"/>
          <w:sz w:val="20"/>
          <w:szCs w:val="20"/>
          <w:lang w:val="fr-FR"/>
        </w:rPr>
        <w:t>information</w:t>
      </w:r>
      <w:r w:rsidRPr="00B309F1">
        <w:rPr>
          <w:rStyle w:val="None"/>
          <w:i/>
          <w:iCs/>
          <w:color w:val="000000" w:themeColor="text1"/>
          <w:sz w:val="20"/>
          <w:szCs w:val="20"/>
        </w:rPr>
        <w:t>forthe</w:t>
      </w:r>
      <w:r w:rsidRPr="00B309F1">
        <w:rPr>
          <w:rStyle w:val="None"/>
          <w:i/>
          <w:iCs/>
          <w:color w:val="000000" w:themeColor="text1"/>
          <w:sz w:val="20"/>
          <w:szCs w:val="20"/>
          <w:lang w:val="pt-PT"/>
        </w:rPr>
        <w:t>relevant</w:t>
      </w:r>
      <w:r w:rsidRPr="00B309F1">
        <w:rPr>
          <w:rStyle w:val="None"/>
          <w:i/>
          <w:iCs/>
          <w:color w:val="000000" w:themeColor="text1"/>
          <w:sz w:val="20"/>
          <w:szCs w:val="20"/>
          <w:lang w:val="it-IT"/>
        </w:rPr>
        <w:t>calendar</w:t>
      </w:r>
      <w:r w:rsidRPr="00B309F1">
        <w:rPr>
          <w:rStyle w:val="None"/>
          <w:i/>
          <w:iCs/>
          <w:color w:val="000000" w:themeColor="text1"/>
          <w:sz w:val="20"/>
          <w:szCs w:val="20"/>
        </w:rPr>
        <w:t>year.The</w:t>
      </w:r>
      <w:r w:rsidRPr="00B309F1">
        <w:rPr>
          <w:rStyle w:val="None"/>
          <w:i/>
          <w:iCs/>
          <w:color w:val="000000" w:themeColor="text1"/>
          <w:sz w:val="20"/>
          <w:szCs w:val="20"/>
          <w:lang w:val="it-IT"/>
        </w:rPr>
        <w:t>CARE</w:t>
      </w:r>
      <w:r w:rsidRPr="00B309F1">
        <w:rPr>
          <w:rStyle w:val="None"/>
          <w:i/>
          <w:iCs/>
          <w:color w:val="000000" w:themeColor="text1"/>
          <w:sz w:val="20"/>
          <w:szCs w:val="20"/>
          <w:lang w:val="fr-FR"/>
        </w:rPr>
        <w:t>Report</w:t>
      </w:r>
      <w:r w:rsidRPr="00B309F1">
        <w:rPr>
          <w:rStyle w:val="None"/>
          <w:i/>
          <w:iCs/>
          <w:color w:val="000000" w:themeColor="text1"/>
          <w:sz w:val="20"/>
          <w:szCs w:val="20"/>
        </w:rPr>
        <w:t>will</w:t>
      </w:r>
      <w:r w:rsidRPr="00B309F1">
        <w:rPr>
          <w:rStyle w:val="None"/>
          <w:i/>
          <w:iCs/>
          <w:color w:val="000000" w:themeColor="text1"/>
          <w:sz w:val="20"/>
          <w:szCs w:val="20"/>
        </w:rPr>
        <w:t>be</w:t>
      </w:r>
      <w:r w:rsidRPr="00B309F1">
        <w:rPr>
          <w:rStyle w:val="None"/>
          <w:i/>
          <w:iCs/>
          <w:color w:val="000000" w:themeColor="text1"/>
          <w:sz w:val="20"/>
          <w:szCs w:val="20"/>
        </w:rPr>
        <w:t>available on the website of our Company from the date of this Red Herring Prospectus until the Bid/Offer Closing Date. For more infor</w:t>
      </w:r>
      <w:r w:rsidRPr="00B309F1">
        <w:rPr>
          <w:rStyle w:val="None"/>
          <w:i/>
          <w:iCs/>
          <w:color w:val="000000" w:themeColor="text1"/>
          <w:sz w:val="20"/>
          <w:szCs w:val="20"/>
        </w:rPr>
        <w:t>mation,</w:t>
      </w:r>
      <w:r w:rsidRPr="00B309F1">
        <w:rPr>
          <w:rStyle w:val="None"/>
          <w:i/>
          <w:iCs/>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lang w:val="fr-FR"/>
        </w:rPr>
        <w:t>CertainConventions,</w:t>
      </w:r>
      <w:r w:rsidRPr="00B309F1">
        <w:rPr>
          <w:rStyle w:val="None"/>
          <w:i/>
          <w:iCs/>
          <w:color w:val="000000" w:themeColor="text1"/>
          <w:sz w:val="20"/>
          <w:szCs w:val="20"/>
        </w:rPr>
        <w:t>Useof</w:t>
      </w:r>
      <w:r w:rsidRPr="00B309F1">
        <w:rPr>
          <w:rStyle w:val="None"/>
          <w:i/>
          <w:iCs/>
          <w:color w:val="000000" w:themeColor="text1"/>
          <w:sz w:val="20"/>
          <w:szCs w:val="20"/>
          <w:lang w:val="pt-PT"/>
        </w:rPr>
        <w:t>Financial</w:t>
      </w:r>
      <w:r w:rsidRPr="00B309F1">
        <w:rPr>
          <w:rStyle w:val="None"/>
          <w:i/>
          <w:iCs/>
          <w:color w:val="000000" w:themeColor="text1"/>
          <w:sz w:val="20"/>
          <w:szCs w:val="20"/>
        </w:rPr>
        <w:t>Information</w:t>
      </w:r>
      <w:r w:rsidRPr="00B309F1">
        <w:rPr>
          <w:rStyle w:val="None"/>
          <w:i/>
          <w:iCs/>
          <w:color w:val="000000" w:themeColor="text1"/>
          <w:sz w:val="20"/>
          <w:szCs w:val="20"/>
        </w:rPr>
        <w:t>andMarket</w:t>
      </w:r>
      <w:r w:rsidRPr="00B309F1">
        <w:rPr>
          <w:rStyle w:val="None"/>
          <w:i/>
          <w:iCs/>
          <w:color w:val="000000" w:themeColor="text1"/>
          <w:sz w:val="20"/>
          <w:szCs w:val="20"/>
          <w:lang w:val="nl-NL"/>
        </w:rPr>
        <w:t>Data</w:t>
      </w:r>
      <w:r w:rsidRPr="00B309F1">
        <w:rPr>
          <w:rStyle w:val="None"/>
          <w:i/>
          <w:iCs/>
          <w:color w:val="000000" w:themeColor="text1"/>
          <w:sz w:val="20"/>
          <w:szCs w:val="20"/>
        </w:rPr>
        <w:t>and</w:t>
      </w:r>
      <w:r w:rsidRPr="00B309F1">
        <w:rPr>
          <w:rStyle w:val="None"/>
          <w:i/>
          <w:iCs/>
          <w:color w:val="000000" w:themeColor="text1"/>
          <w:sz w:val="20"/>
          <w:szCs w:val="20"/>
        </w:rPr>
        <w:t>CurrencyofPresentation</w:t>
      </w:r>
      <w:r w:rsidRPr="00B309F1">
        <w:rPr>
          <w:rStyle w:val="None"/>
          <w:i/>
          <w:iCs/>
          <w:color w:val="000000" w:themeColor="text1"/>
          <w:sz w:val="20"/>
          <w:szCs w:val="20"/>
        </w:rPr>
        <w:t>”on</w:t>
      </w:r>
      <w:r w:rsidRPr="00B309F1">
        <w:rPr>
          <w:rStyle w:val="None"/>
          <w:i/>
          <w:iCs/>
          <w:color w:val="000000" w:themeColor="text1"/>
          <w:sz w:val="20"/>
          <w:szCs w:val="20"/>
          <w:lang w:val="fr-FR"/>
        </w:rPr>
        <w:t xml:space="preserve">page </w:t>
      </w:r>
      <w:r w:rsidRPr="00B309F1">
        <w:rPr>
          <w:rStyle w:val="None"/>
          <w:i/>
          <w:iCs/>
          <w:color w:val="000000" w:themeColor="text1"/>
          <w:spacing w:val="-3"/>
          <w:sz w:val="20"/>
          <w:szCs w:val="20"/>
        </w:rPr>
        <w:t>15.</w:t>
      </w:r>
    </w:p>
    <w:p w:rsidR="00BB050D" w:rsidRPr="00B309F1" w:rsidRDefault="00C175F3">
      <w:pPr>
        <w:pStyle w:val="Heading2"/>
        <w:ind w:left="87"/>
        <w:jc w:val="both"/>
        <w:rPr>
          <w:color w:val="000000" w:themeColor="text1"/>
        </w:rPr>
      </w:pPr>
      <w:r w:rsidRPr="00B309F1">
        <w:rPr>
          <w:rStyle w:val="Hyperlink5"/>
          <w:color w:val="000000" w:themeColor="text1"/>
          <w:lang w:val="de-DE"/>
        </w:rPr>
        <w:t>INTERNAL</w:t>
      </w:r>
      <w:r w:rsidRPr="00B309F1">
        <w:rPr>
          <w:rStyle w:val="Hyperlink5"/>
          <w:color w:val="000000" w:themeColor="text1"/>
        </w:rPr>
        <w:t>RISKS</w:t>
      </w:r>
    </w:p>
    <w:p w:rsidR="00BB050D" w:rsidRPr="00B309F1" w:rsidRDefault="00C175F3">
      <w:pPr>
        <w:pStyle w:val="Heading4"/>
        <w:numPr>
          <w:ilvl w:val="0"/>
          <w:numId w:val="22"/>
        </w:numPr>
        <w:spacing w:before="199"/>
        <w:ind w:right="12"/>
        <w:rPr>
          <w:color w:val="000000" w:themeColor="text1"/>
        </w:rPr>
      </w:pPr>
      <w:r w:rsidRPr="00B309F1">
        <w:rPr>
          <w:rStyle w:val="Hyperlink4"/>
          <w:color w:val="000000" w:themeColor="text1"/>
        </w:rPr>
        <w:t xml:space="preserve">We depend on certain customers for a significant portion of our revenue from operations. Our top 10 customers contributed to 53.97%, </w:t>
      </w:r>
      <w:r w:rsidRPr="00B309F1">
        <w:rPr>
          <w:rStyle w:val="Hyperlink4"/>
          <w:color w:val="000000" w:themeColor="text1"/>
        </w:rPr>
        <w:t>52.54%, 57.10% and 58.99% of our revenue from operations for the three-month period endedJune30,2025,andFiscals2025,2024and2023,respectively.Anydecreaseindemandfromsuchcustomers, the loss of such customers or our inability to diversify our customer base co</w:t>
      </w:r>
      <w:r w:rsidRPr="00B309F1">
        <w:rPr>
          <w:rStyle w:val="Hyperlink4"/>
          <w:color w:val="000000" w:themeColor="text1"/>
        </w:rPr>
        <w:t>uld have an adverse effect on our business, results of operations, financial condition and cash flows.</w:t>
      </w:r>
    </w:p>
    <w:p w:rsidR="00BB050D" w:rsidRPr="00B309F1" w:rsidRDefault="00C175F3">
      <w:pPr>
        <w:pStyle w:val="BodyText"/>
        <w:spacing w:before="202"/>
        <w:ind w:left="796"/>
        <w:rPr>
          <w:color w:val="000000" w:themeColor="text1"/>
        </w:rPr>
      </w:pPr>
      <w:r w:rsidRPr="00B309F1">
        <w:rPr>
          <w:rStyle w:val="Hyperlink4"/>
          <w:color w:val="000000" w:themeColor="text1"/>
        </w:rPr>
        <w:t>Wehavederivedasignificantportionofourrevenuefromoperationsfromourtop10customers.Thetablebelowsets forthdetailsofourrevenuefromoperationsgeneratedfromtop1</w:t>
      </w:r>
      <w:r w:rsidRPr="00B309F1">
        <w:rPr>
          <w:rStyle w:val="Hyperlink4"/>
          <w:color w:val="000000" w:themeColor="text1"/>
        </w:rPr>
        <w:t>0customersineachoftheperiod/Fiscals</w:t>
      </w:r>
      <w:r w:rsidRPr="00B309F1">
        <w:rPr>
          <w:rStyle w:val="Hyperlink5"/>
          <w:color w:val="000000" w:themeColor="text1"/>
        </w:rPr>
        <w:t>indicated:</w:t>
      </w:r>
    </w:p>
    <w:p w:rsidR="00BB050D" w:rsidRPr="00B309F1" w:rsidRDefault="00BB050D">
      <w:pPr>
        <w:pStyle w:val="BodyText"/>
        <w:spacing w:before="3" w:after="1"/>
        <w:rPr>
          <w:rStyle w:val="Hyperlink4"/>
          <w:color w:val="000000" w:themeColor="text1"/>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829"/>
        <w:gridCol w:w="2096"/>
        <w:gridCol w:w="1155"/>
        <w:gridCol w:w="1157"/>
        <w:gridCol w:w="1157"/>
      </w:tblGrid>
      <w:tr w:rsidR="00BB050D" w:rsidRPr="00B309F1">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rsidR="00BB050D" w:rsidRPr="00B309F1" w:rsidRDefault="00C175F3">
            <w:pPr>
              <w:pStyle w:val="TableParagraph"/>
              <w:ind w:left="53" w:right="40"/>
              <w:jc w:val="center"/>
              <w:rPr>
                <w:color w:val="000000" w:themeColor="text1"/>
              </w:rPr>
            </w:pPr>
            <w:r w:rsidRPr="00B309F1">
              <w:rPr>
                <w:rStyle w:val="None"/>
                <w:b/>
                <w:bCs/>
                <w:color w:val="000000" w:themeColor="text1"/>
                <w:spacing w:val="-2"/>
                <w:sz w:val="18"/>
                <w:szCs w:val="18"/>
              </w:rPr>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rsidR="00BB050D" w:rsidRPr="00B309F1" w:rsidRDefault="00C175F3">
            <w:pPr>
              <w:pStyle w:val="TableParagraph"/>
              <w:spacing w:line="206" w:lineRule="exact"/>
              <w:ind w:left="270" w:right="253"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rsidR="00BB050D" w:rsidRPr="00B309F1" w:rsidRDefault="00C175F3">
            <w:pPr>
              <w:pStyle w:val="TableParagraph"/>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tcMar>
          </w:tcPr>
          <w:p w:rsidR="00BB050D" w:rsidRPr="00B309F1" w:rsidRDefault="00C175F3">
            <w:pPr>
              <w:pStyle w:val="TableParagraph"/>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tcMar>
          </w:tcPr>
          <w:p w:rsidR="00BB050D" w:rsidRPr="00B309F1" w:rsidRDefault="00C175F3">
            <w:pPr>
              <w:pStyle w:val="TableParagraph"/>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384"/>
        </w:trPr>
        <w:tc>
          <w:tcPr>
            <w:tcW w:w="38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Revenuefromtop10 customers(</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in</w:t>
            </w:r>
            <w:r w:rsidRPr="00B309F1">
              <w:rPr>
                <w:rStyle w:val="Hyperlink7"/>
                <w:rFonts w:eastAsia="Arial Unicode MS"/>
                <w:color w:val="000000" w:themeColor="text1"/>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455" w:type="dxa"/>
              <w:bottom w:w="80" w:type="dxa"/>
              <w:right w:w="80" w:type="dxa"/>
            </w:tcMar>
          </w:tcPr>
          <w:p w:rsidR="00BB050D" w:rsidRPr="00B309F1" w:rsidRDefault="00C175F3">
            <w:pPr>
              <w:pStyle w:val="TableParagraph"/>
              <w:spacing w:line="186" w:lineRule="exact"/>
              <w:ind w:left="375"/>
              <w:rPr>
                <w:color w:val="000000" w:themeColor="text1"/>
              </w:rPr>
            </w:pPr>
            <w:r w:rsidRPr="00B309F1">
              <w:rPr>
                <w:rStyle w:val="Hyperlink7"/>
                <w:rFonts w:eastAsia="Arial Unicode MS"/>
                <w:color w:val="000000" w:themeColor="text1"/>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544" w:type="dxa"/>
              <w:bottom w:w="80" w:type="dxa"/>
              <w:right w:w="80" w:type="dxa"/>
            </w:tcMar>
          </w:tcPr>
          <w:p w:rsidR="00BB050D" w:rsidRPr="00B309F1" w:rsidRDefault="00C175F3">
            <w:pPr>
              <w:pStyle w:val="TableParagraph"/>
              <w:spacing w:line="186" w:lineRule="exact"/>
              <w:ind w:left="464"/>
              <w:rPr>
                <w:color w:val="000000" w:themeColor="text1"/>
              </w:rPr>
            </w:pPr>
            <w:r w:rsidRPr="00B309F1">
              <w:rPr>
                <w:rStyle w:val="Hyperlink7"/>
                <w:rFonts w:eastAsia="Arial Unicode MS"/>
                <w:color w:val="000000" w:themeColor="text1"/>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464"/>
              <w:rPr>
                <w:color w:val="000000" w:themeColor="text1"/>
              </w:rPr>
            </w:pPr>
            <w:r w:rsidRPr="00B309F1">
              <w:rPr>
                <w:rStyle w:val="Hyperlink7"/>
                <w:rFonts w:eastAsia="Arial Unicode MS"/>
                <w:color w:val="000000" w:themeColor="text1"/>
                <w:spacing w:val="-2"/>
                <w:sz w:val="18"/>
                <w:szCs w:val="18"/>
              </w:rPr>
              <w:t>6,191.05</w:t>
            </w:r>
          </w:p>
        </w:tc>
      </w:tr>
    </w:tbl>
    <w:p w:rsidR="00BB050D" w:rsidRPr="00B309F1" w:rsidRDefault="00BB050D">
      <w:pPr>
        <w:pStyle w:val="BodyText"/>
        <w:spacing w:before="3" w:after="1"/>
        <w:ind w:left="801" w:hanging="801"/>
        <w:rPr>
          <w:rStyle w:val="Hyperlink4"/>
          <w:color w:val="000000" w:themeColor="text1"/>
          <w:sz w:val="17"/>
          <w:szCs w:val="17"/>
        </w:rPr>
      </w:pPr>
    </w:p>
    <w:p w:rsidR="00BB050D" w:rsidRPr="00B309F1" w:rsidRDefault="00BB050D">
      <w:pPr>
        <w:pStyle w:val="TableParagraph"/>
        <w:spacing w:line="186" w:lineRule="exact"/>
        <w:rPr>
          <w:color w:val="000000" w:themeColor="text1"/>
        </w:rPr>
        <w:sectPr w:rsidR="00BB050D" w:rsidRPr="00B309F1">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341"/>
        <w:gridCol w:w="1784"/>
        <w:gridCol w:w="969"/>
        <w:gridCol w:w="1650"/>
        <w:gridCol w:w="1650"/>
      </w:tblGrid>
      <w:tr w:rsidR="00BB050D" w:rsidRPr="00B309F1">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rsidR="00BB050D" w:rsidRPr="00B309F1" w:rsidRDefault="00C175F3">
            <w:pPr>
              <w:pStyle w:val="TableParagraph"/>
              <w:spacing w:line="207" w:lineRule="exact"/>
              <w:ind w:right="1470"/>
              <w:jc w:val="right"/>
              <w:rPr>
                <w:color w:val="000000" w:themeColor="text1"/>
              </w:rPr>
            </w:pPr>
            <w:r w:rsidRPr="00B309F1">
              <w:rPr>
                <w:rStyle w:val="None"/>
                <w:b/>
                <w:bCs/>
                <w:color w:val="000000" w:themeColor="text1"/>
                <w:spacing w:val="-2"/>
                <w:sz w:val="18"/>
                <w:szCs w:val="18"/>
              </w:rPr>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rsidR="00BB050D" w:rsidRPr="00B309F1" w:rsidRDefault="00C175F3">
            <w:pPr>
              <w:pStyle w:val="TableParagraph"/>
              <w:spacing w:line="206" w:lineRule="exact"/>
              <w:ind w:left="270" w:right="253"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rsidR="00BB050D" w:rsidRPr="00B309F1" w:rsidRDefault="00C175F3">
            <w:pPr>
              <w:pStyle w:val="TableParagraph"/>
              <w:spacing w:line="207" w:lineRule="exact"/>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rsidR="00BB050D" w:rsidRPr="00B309F1" w:rsidRDefault="00C175F3">
            <w:pPr>
              <w:pStyle w:val="TableParagraph"/>
              <w:spacing w:line="207" w:lineRule="exact"/>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rsidR="00BB050D" w:rsidRPr="00B309F1" w:rsidRDefault="00C175F3">
            <w:pPr>
              <w:pStyle w:val="TableParagraph"/>
              <w:spacing w:line="207" w:lineRule="exact"/>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423"/>
        </w:trPr>
        <w:tc>
          <w:tcPr>
            <w:tcW w:w="38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8" w:lineRule="exact"/>
              <w:ind w:left="59"/>
              <w:rPr>
                <w:color w:val="000000" w:themeColor="text1"/>
              </w:rPr>
            </w:pPr>
            <w:r w:rsidRPr="00B309F1">
              <w:rPr>
                <w:rStyle w:val="Hyperlink6"/>
                <w:rFonts w:eastAsia="Arial Unicode MS"/>
                <w:color w:val="000000" w:themeColor="text1"/>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58.99%</w:t>
            </w:r>
          </w:p>
        </w:tc>
      </w:tr>
      <w:tr w:rsidR="00BB050D" w:rsidRPr="00B309F1">
        <w:trPr>
          <w:trHeight w:val="386"/>
        </w:trPr>
        <w:tc>
          <w:tcPr>
            <w:tcW w:w="38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91" w:type="dxa"/>
            </w:tcMar>
          </w:tcPr>
          <w:p w:rsidR="00BB050D" w:rsidRPr="00B309F1" w:rsidRDefault="00C175F3">
            <w:pPr>
              <w:pStyle w:val="TableParagraph"/>
              <w:spacing w:line="187" w:lineRule="exact"/>
              <w:ind w:right="1411"/>
              <w:jc w:val="right"/>
              <w:rPr>
                <w:color w:val="000000" w:themeColor="text1"/>
              </w:rPr>
            </w:pPr>
            <w:r w:rsidRPr="00B309F1">
              <w:rPr>
                <w:rStyle w:val="None"/>
                <w:b/>
                <w:bCs/>
                <w:color w:val="000000" w:themeColor="text1"/>
                <w:sz w:val="18"/>
                <w:szCs w:val="18"/>
              </w:rPr>
              <w:t>Totalrevenuefrom</w:t>
            </w:r>
            <w:r w:rsidRPr="00B309F1">
              <w:rPr>
                <w:rStyle w:val="None"/>
                <w:b/>
                <w:bCs/>
                <w:color w:val="000000" w:themeColor="text1"/>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7" w:lineRule="exact"/>
              <w:ind w:right="48"/>
              <w:jc w:val="right"/>
              <w:rPr>
                <w:color w:val="000000" w:themeColor="text1"/>
              </w:rPr>
            </w:pPr>
            <w:r w:rsidRPr="00B309F1">
              <w:rPr>
                <w:rStyle w:val="None"/>
                <w:b/>
                <w:bCs/>
                <w:color w:val="000000" w:themeColor="text1"/>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7" w:lineRule="exact"/>
              <w:ind w:right="46"/>
              <w:jc w:val="right"/>
              <w:rPr>
                <w:color w:val="000000" w:themeColor="text1"/>
              </w:rPr>
            </w:pPr>
            <w:r w:rsidRPr="00B309F1">
              <w:rPr>
                <w:rStyle w:val="None"/>
                <w:b/>
                <w:bCs/>
                <w:color w:val="000000" w:themeColor="text1"/>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7" w:lineRule="exact"/>
              <w:ind w:right="51"/>
              <w:jc w:val="right"/>
              <w:rPr>
                <w:color w:val="000000" w:themeColor="text1"/>
              </w:rPr>
            </w:pPr>
            <w:r w:rsidRPr="00B309F1">
              <w:rPr>
                <w:rStyle w:val="None"/>
                <w:b/>
                <w:bCs/>
                <w:color w:val="000000" w:themeColor="text1"/>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91" w:type="dxa"/>
            </w:tcMar>
          </w:tcPr>
          <w:p w:rsidR="00BB050D" w:rsidRPr="00B309F1" w:rsidRDefault="00C175F3">
            <w:pPr>
              <w:pStyle w:val="TableParagraph"/>
              <w:spacing w:line="187" w:lineRule="exact"/>
              <w:ind w:right="51"/>
              <w:jc w:val="right"/>
              <w:rPr>
                <w:color w:val="000000" w:themeColor="text1"/>
              </w:rPr>
            </w:pPr>
            <w:r w:rsidRPr="00B309F1">
              <w:rPr>
                <w:rStyle w:val="None"/>
                <w:b/>
                <w:bCs/>
                <w:color w:val="000000" w:themeColor="text1"/>
                <w:spacing w:val="-2"/>
                <w:sz w:val="18"/>
                <w:szCs w:val="18"/>
              </w:rPr>
              <w:t>10,494.60</w:t>
            </w:r>
          </w:p>
        </w:tc>
      </w:tr>
    </w:tbl>
    <w:p w:rsidR="00BB050D" w:rsidRPr="00B309F1" w:rsidRDefault="00BB050D">
      <w:pPr>
        <w:pStyle w:val="TableParagraph"/>
        <w:ind w:left="801" w:hanging="801"/>
        <w:rPr>
          <w:rStyle w:val="Hyperlink4"/>
          <w:color w:val="000000" w:themeColor="text1"/>
        </w:rPr>
      </w:pPr>
    </w:p>
    <w:p w:rsidR="00BB050D" w:rsidRPr="00B309F1" w:rsidRDefault="00BB050D">
      <w:pPr>
        <w:pStyle w:val="BodyText"/>
        <w:spacing w:before="22"/>
        <w:rPr>
          <w:color w:val="000000" w:themeColor="text1"/>
        </w:rPr>
      </w:pPr>
    </w:p>
    <w:p w:rsidR="00BB050D" w:rsidRPr="00B309F1" w:rsidRDefault="00C175F3">
      <w:pPr>
        <w:pStyle w:val="BodyText"/>
        <w:ind w:left="796"/>
        <w:jc w:val="both"/>
        <w:rPr>
          <w:color w:val="000000" w:themeColor="text1"/>
        </w:rPr>
      </w:pPr>
      <w:r w:rsidRPr="00B309F1">
        <w:rPr>
          <w:rStyle w:val="Hyperlink4"/>
          <w:color w:val="000000" w:themeColor="text1"/>
        </w:rPr>
        <w:t>The</w:t>
      </w:r>
      <w:r w:rsidRPr="00B309F1">
        <w:rPr>
          <w:rStyle w:val="Hyperlink4"/>
          <w:color w:val="000000" w:themeColor="text1"/>
        </w:rPr>
        <w:t>tablebelowsetsforththerevenuederivedfromeachofourtop10customers,fortheperiod/Fiscals</w:t>
      </w:r>
      <w:r w:rsidRPr="00B309F1">
        <w:rPr>
          <w:rStyle w:val="Hyperlink5"/>
          <w:color w:val="000000" w:themeColor="text1"/>
        </w:rPr>
        <w:t>indicated:</w:t>
      </w:r>
    </w:p>
    <w:p w:rsidR="00BB050D" w:rsidRPr="00B309F1" w:rsidRDefault="00BB050D">
      <w:pPr>
        <w:pStyle w:val="BodyText"/>
        <w:spacing w:before="6"/>
        <w:rPr>
          <w:rStyle w:val="Hyperlink4"/>
          <w:color w:val="000000" w:themeColor="text1"/>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57"/>
        <w:gridCol w:w="853"/>
        <w:gridCol w:w="936"/>
        <w:gridCol w:w="850"/>
        <w:gridCol w:w="974"/>
        <w:gridCol w:w="1009"/>
        <w:gridCol w:w="1200"/>
        <w:gridCol w:w="1009"/>
        <w:gridCol w:w="1203"/>
        <w:gridCol w:w="1007"/>
      </w:tblGrid>
      <w:tr w:rsidR="00BB050D" w:rsidRPr="00B309F1">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rsidR="00BB050D" w:rsidRPr="00B309F1" w:rsidRDefault="00C175F3">
            <w:pPr>
              <w:pStyle w:val="TableParagraph"/>
              <w:ind w:left="103" w:right="74" w:hanging="10"/>
              <w:rPr>
                <w:rStyle w:val="None"/>
                <w:b/>
                <w:bCs/>
                <w:color w:val="000000" w:themeColor="text1"/>
                <w:sz w:val="18"/>
                <w:szCs w:val="18"/>
              </w:rPr>
            </w:pPr>
            <w:r w:rsidRPr="00B309F1">
              <w:rPr>
                <w:rStyle w:val="None"/>
                <w:b/>
                <w:bCs/>
                <w:color w:val="000000" w:themeColor="text1"/>
                <w:spacing w:val="-6"/>
                <w:sz w:val="18"/>
                <w:szCs w:val="18"/>
              </w:rPr>
              <w:t>S.</w:t>
            </w:r>
            <w:r w:rsidRPr="00B309F1">
              <w:rPr>
                <w:rStyle w:val="None"/>
                <w:b/>
                <w:bCs/>
                <w:color w:val="000000" w:themeColor="text1"/>
                <w:spacing w:val="-10"/>
                <w:sz w:val="18"/>
                <w:szCs w:val="18"/>
              </w:rPr>
              <w:t>N</w:t>
            </w:r>
          </w:p>
          <w:p w:rsidR="00BB050D" w:rsidRPr="00B309F1" w:rsidRDefault="00C175F3">
            <w:pPr>
              <w:pStyle w:val="TableParagraph"/>
              <w:spacing w:line="206" w:lineRule="exact"/>
              <w:ind w:left="100"/>
              <w:rPr>
                <w:color w:val="000000" w:themeColor="text1"/>
              </w:rPr>
            </w:pPr>
            <w:r w:rsidRPr="00B309F1">
              <w:rPr>
                <w:rStyle w:val="None"/>
                <w:b/>
                <w:bCs/>
                <w:color w:val="000000" w:themeColor="text1"/>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rsidR="00BB050D" w:rsidRPr="00B309F1" w:rsidRDefault="00C175F3">
            <w:pPr>
              <w:pStyle w:val="TableParagraph"/>
              <w:spacing w:before="1" w:line="237" w:lineRule="auto"/>
              <w:ind w:left="71" w:right="62" w:hanging="3"/>
              <w:jc w:val="center"/>
              <w:rPr>
                <w:color w:val="000000" w:themeColor="text1"/>
              </w:rPr>
            </w:pPr>
            <w:r w:rsidRPr="00B309F1">
              <w:rPr>
                <w:rStyle w:val="None"/>
                <w:b/>
                <w:bCs/>
                <w:color w:val="000000" w:themeColor="text1"/>
                <w:spacing w:val="-2"/>
                <w:sz w:val="18"/>
                <w:szCs w:val="18"/>
              </w:rPr>
              <w:t xml:space="preserve">Various customer </w:t>
            </w:r>
            <w:r w:rsidRPr="00B309F1">
              <w:rPr>
                <w:rStyle w:val="None"/>
                <w:b/>
                <w:bCs/>
                <w:color w:val="000000" w:themeColor="text1"/>
                <w:spacing w:val="-6"/>
                <w:position w:val="-10"/>
                <w:sz w:val="18"/>
                <w:szCs w:val="18"/>
              </w:rPr>
              <w:t>s</w:t>
            </w:r>
            <w:r w:rsidRPr="00B309F1">
              <w:rPr>
                <w:rStyle w:val="None"/>
                <w:b/>
                <w:bCs/>
                <w:color w:val="000000" w:themeColor="text1"/>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rsidR="00BB050D" w:rsidRPr="00B309F1" w:rsidRDefault="00C175F3">
            <w:pPr>
              <w:pStyle w:val="TableParagraph"/>
              <w:spacing w:line="206" w:lineRule="exact"/>
              <w:ind w:left="117" w:right="99"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rsidR="00BB050D" w:rsidRPr="00B309F1" w:rsidRDefault="00C175F3">
            <w:pPr>
              <w:pStyle w:val="TableParagraph"/>
              <w:spacing w:line="207" w:lineRule="exact"/>
              <w:ind w:left="566"/>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rsidR="00BB050D" w:rsidRPr="00B309F1" w:rsidRDefault="00C175F3">
            <w:pPr>
              <w:pStyle w:val="TableParagraph"/>
              <w:spacing w:line="207" w:lineRule="exact"/>
              <w:ind w:left="67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rsidR="00BB050D" w:rsidRPr="00B309F1" w:rsidRDefault="00C175F3">
            <w:pPr>
              <w:pStyle w:val="TableParagraph"/>
              <w:spacing w:line="207" w:lineRule="exact"/>
              <w:ind w:left="676"/>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rsidR="00BB050D" w:rsidRPr="00B309F1" w:rsidRDefault="00C175F3">
            <w:pPr>
              <w:pStyle w:val="TableParagraph"/>
              <w:ind w:left="106" w:right="93"/>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rsidR="00BB050D" w:rsidRPr="00B309F1" w:rsidRDefault="00C175F3">
            <w:pPr>
              <w:pStyle w:val="TableParagraph"/>
              <w:ind w:left="102" w:right="95" w:hanging="1"/>
              <w:jc w:val="center"/>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from</w:t>
            </w:r>
          </w:p>
          <w:p w:rsidR="00BB050D" w:rsidRPr="00B309F1" w:rsidRDefault="00C175F3">
            <w:pPr>
              <w:pStyle w:val="TableParagraph"/>
              <w:spacing w:line="206" w:lineRule="exact"/>
              <w:ind w:left="53" w:right="46"/>
              <w:jc w:val="center"/>
              <w:rPr>
                <w:color w:val="000000" w:themeColor="text1"/>
              </w:rPr>
            </w:pPr>
            <w:r w:rsidRPr="00B309F1">
              <w:rPr>
                <w:rStyle w:val="None"/>
                <w:b/>
                <w:bCs/>
                <w:color w:val="000000" w:themeColor="text1"/>
                <w:spacing w:val="-2"/>
                <w:sz w:val="18"/>
                <w:szCs w:val="18"/>
              </w:rPr>
              <w:t xml:space="preserve">operatio </w:t>
            </w:r>
            <w:r w:rsidRPr="00B309F1">
              <w:rPr>
                <w:rStyle w:val="None"/>
                <w:b/>
                <w:bCs/>
                <w:color w:val="000000" w:themeColor="text1"/>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rsidR="00BB050D" w:rsidRPr="00B309F1" w:rsidRDefault="00C175F3">
            <w:pPr>
              <w:pStyle w:val="TableParagraph"/>
              <w:spacing w:line="207" w:lineRule="exact"/>
              <w:ind w:left="74"/>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9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rsidR="00BB050D" w:rsidRPr="00B309F1" w:rsidRDefault="00C175F3">
            <w:pPr>
              <w:pStyle w:val="TableParagraph"/>
              <w:ind w:left="97" w:right="91" w:hanging="2"/>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rsidR="00BB050D" w:rsidRPr="00B309F1" w:rsidRDefault="00C175F3">
            <w:pPr>
              <w:pStyle w:val="TableParagraph"/>
              <w:ind w:left="299" w:right="82" w:hanging="212"/>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rsidR="00BB050D" w:rsidRPr="00B309F1" w:rsidRDefault="00C175F3">
            <w:pPr>
              <w:pStyle w:val="TableParagraph"/>
              <w:ind w:left="99" w:right="89" w:hanging="2"/>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rsidR="00BB050D" w:rsidRPr="00B309F1" w:rsidRDefault="00C175F3">
            <w:pPr>
              <w:pStyle w:val="TableParagraph"/>
              <w:ind w:left="297" w:right="87" w:hanging="212"/>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rsidR="00BB050D" w:rsidRPr="00B309F1" w:rsidRDefault="00C175F3">
            <w:pPr>
              <w:pStyle w:val="TableParagraph"/>
              <w:ind w:left="94" w:right="93"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317" w:type="dxa"/>
              <w:bottom w:w="80" w:type="dxa"/>
              <w:right w:w="80" w:type="dxa"/>
            </w:tcMar>
          </w:tcPr>
          <w:p w:rsidR="00BB050D" w:rsidRPr="00B309F1" w:rsidRDefault="00C175F3">
            <w:pPr>
              <w:pStyle w:val="TableParagraph"/>
              <w:spacing w:line="186" w:lineRule="exact"/>
              <w:ind w:left="237"/>
              <w:jc w:val="center"/>
              <w:rPr>
                <w:color w:val="000000" w:themeColor="text1"/>
              </w:rPr>
            </w:pPr>
            <w:r w:rsidRPr="00B309F1">
              <w:rPr>
                <w:rStyle w:val="Hyperlink7"/>
                <w:rFonts w:eastAsia="Arial Unicode MS"/>
                <w:color w:val="000000" w:themeColor="text1"/>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Hyperlink7"/>
                <w:rFonts w:eastAsia="Arial Unicode MS"/>
                <w:color w:val="000000" w:themeColor="text1"/>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12.42%</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317" w:type="dxa"/>
              <w:bottom w:w="80" w:type="dxa"/>
              <w:right w:w="80" w:type="dxa"/>
            </w:tcMar>
          </w:tcPr>
          <w:p w:rsidR="00BB050D" w:rsidRPr="00B309F1" w:rsidRDefault="00C175F3">
            <w:pPr>
              <w:pStyle w:val="TableParagraph"/>
              <w:spacing w:line="186" w:lineRule="exact"/>
              <w:ind w:left="237"/>
              <w:jc w:val="center"/>
              <w:rPr>
                <w:color w:val="000000" w:themeColor="text1"/>
              </w:rPr>
            </w:pPr>
            <w:r w:rsidRPr="00B309F1">
              <w:rPr>
                <w:rStyle w:val="Hyperlink7"/>
                <w:rFonts w:eastAsia="Arial Unicode MS"/>
                <w:color w:val="000000" w:themeColor="text1"/>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7.29%</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left="59"/>
              <w:rPr>
                <w:color w:val="000000" w:themeColor="text1"/>
              </w:rPr>
            </w:pPr>
            <w:r w:rsidRPr="00B309F1">
              <w:rPr>
                <w:rStyle w:val="None"/>
                <w:color w:val="000000" w:themeColor="text1"/>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before="2" w:line="186" w:lineRule="exact"/>
              <w:ind w:left="399" w:right="27"/>
              <w:jc w:val="center"/>
              <w:rPr>
                <w:color w:val="000000" w:themeColor="text1"/>
              </w:rPr>
            </w:pPr>
            <w:r w:rsidRPr="00B309F1">
              <w:rPr>
                <w:rStyle w:val="Hyperlink7"/>
                <w:rFonts w:eastAsia="Arial Unicode MS"/>
                <w:color w:val="000000" w:themeColor="text1"/>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4.85%</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856.66</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before="2" w:line="186" w:lineRule="exact"/>
              <w:ind w:right="53"/>
              <w:jc w:val="right"/>
              <w:rPr>
                <w:color w:val="000000" w:themeColor="text1"/>
              </w:rPr>
            </w:pPr>
            <w:r w:rsidRPr="00B309F1">
              <w:rPr>
                <w:rStyle w:val="Hyperlink7"/>
                <w:rFonts w:eastAsia="Arial Unicode MS"/>
                <w:color w:val="000000" w:themeColor="text1"/>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Hyperlink7"/>
                <w:rFonts w:eastAsia="Arial Unicode MS"/>
                <w:color w:val="000000" w:themeColor="text1"/>
                <w:spacing w:val="-2"/>
                <w:sz w:val="18"/>
                <w:szCs w:val="18"/>
              </w:rPr>
              <w:t>6.41%</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6" w:lineRule="exact"/>
              <w:ind w:left="399" w:right="27"/>
              <w:jc w:val="center"/>
              <w:rPr>
                <w:color w:val="000000" w:themeColor="text1"/>
              </w:rPr>
            </w:pPr>
            <w:r w:rsidRPr="00B309F1">
              <w:rPr>
                <w:rStyle w:val="Hyperlink7"/>
                <w:rFonts w:eastAsia="Arial Unicode MS"/>
                <w:color w:val="000000" w:themeColor="text1"/>
                <w:spacing w:val="-2"/>
                <w:sz w:val="18"/>
                <w:szCs w:val="18"/>
              </w:rPr>
              <w:t>895.21</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6.03%</w:t>
            </w:r>
          </w:p>
        </w:tc>
      </w:tr>
      <w:tr w:rsidR="00BB050D" w:rsidRPr="00B309F1">
        <w:trPr>
          <w:trHeight w:val="387"/>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None"/>
                <w:color w:val="000000" w:themeColor="text1"/>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8" w:lineRule="exact"/>
              <w:ind w:left="399" w:right="27"/>
              <w:jc w:val="center"/>
              <w:rPr>
                <w:color w:val="000000" w:themeColor="text1"/>
              </w:rPr>
            </w:pPr>
            <w:r w:rsidRPr="00B309F1">
              <w:rPr>
                <w:rStyle w:val="Hyperlink7"/>
                <w:rFonts w:eastAsia="Arial Unicode MS"/>
                <w:color w:val="000000" w:themeColor="text1"/>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8" w:lineRule="exact"/>
              <w:ind w:right="53"/>
              <w:jc w:val="right"/>
              <w:rPr>
                <w:color w:val="000000" w:themeColor="text1"/>
              </w:rPr>
            </w:pPr>
            <w:r w:rsidRPr="00B309F1">
              <w:rPr>
                <w:rStyle w:val="Hyperlink7"/>
                <w:rFonts w:eastAsia="Arial Unicode MS"/>
                <w:color w:val="000000" w:themeColor="text1"/>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Hyperlink7"/>
                <w:rFonts w:eastAsia="Arial Unicode MS"/>
                <w:color w:val="000000" w:themeColor="text1"/>
                <w:spacing w:val="-2"/>
                <w:sz w:val="18"/>
                <w:szCs w:val="18"/>
              </w:rPr>
              <w:t>5.78%</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6" w:lineRule="exact"/>
              <w:ind w:left="399" w:right="27"/>
              <w:jc w:val="center"/>
              <w:rPr>
                <w:color w:val="000000" w:themeColor="text1"/>
              </w:rPr>
            </w:pPr>
            <w:r w:rsidRPr="00B309F1">
              <w:rPr>
                <w:rStyle w:val="Hyperlink7"/>
                <w:rFonts w:eastAsia="Arial Unicode MS"/>
                <w:color w:val="000000" w:themeColor="text1"/>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5.16%</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211.66</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6" w:lineRule="exact"/>
              <w:ind w:left="399" w:right="27"/>
              <w:jc w:val="center"/>
              <w:rPr>
                <w:color w:val="000000" w:themeColor="text1"/>
              </w:rPr>
            </w:pPr>
            <w:r w:rsidRPr="00B309F1">
              <w:rPr>
                <w:rStyle w:val="Hyperlink7"/>
                <w:rFonts w:eastAsia="Arial Unicode MS"/>
                <w:color w:val="000000" w:themeColor="text1"/>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4.17%</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4.95%</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left="59"/>
              <w:rPr>
                <w:color w:val="000000" w:themeColor="text1"/>
              </w:rPr>
            </w:pPr>
            <w:r w:rsidRPr="00B309F1">
              <w:rPr>
                <w:rStyle w:val="None"/>
                <w:color w:val="000000" w:themeColor="text1"/>
                <w:spacing w:val="-5"/>
                <w:sz w:val="18"/>
                <w:szCs w:val="18"/>
              </w:rPr>
              <w:t>8.</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172.37</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before="2" w:line="186" w:lineRule="exact"/>
              <w:ind w:left="399" w:right="27"/>
              <w:jc w:val="center"/>
              <w:rPr>
                <w:color w:val="000000" w:themeColor="text1"/>
              </w:rPr>
            </w:pPr>
            <w:r w:rsidRPr="00B309F1">
              <w:rPr>
                <w:rStyle w:val="Hyperlink7"/>
                <w:rFonts w:eastAsia="Arial Unicode MS"/>
                <w:color w:val="000000" w:themeColor="text1"/>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517.62</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before="2" w:line="186" w:lineRule="exact"/>
              <w:ind w:right="53"/>
              <w:jc w:val="right"/>
              <w:rPr>
                <w:color w:val="000000" w:themeColor="text1"/>
              </w:rPr>
            </w:pPr>
            <w:r w:rsidRPr="00B309F1">
              <w:rPr>
                <w:rStyle w:val="Hyperlink7"/>
                <w:rFonts w:eastAsia="Arial Unicode MS"/>
                <w:color w:val="000000" w:themeColor="text1"/>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Hyperlink7"/>
                <w:rFonts w:eastAsia="Arial Unicode MS"/>
                <w:color w:val="000000" w:themeColor="text1"/>
                <w:spacing w:val="-2"/>
                <w:sz w:val="18"/>
                <w:szCs w:val="18"/>
              </w:rPr>
              <w:t>3.78%</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6" w:lineRule="exact"/>
              <w:ind w:left="399" w:right="27"/>
              <w:jc w:val="center"/>
              <w:rPr>
                <w:color w:val="000000" w:themeColor="text1"/>
              </w:rPr>
            </w:pPr>
            <w:r w:rsidRPr="00B309F1">
              <w:rPr>
                <w:rStyle w:val="Hyperlink7"/>
                <w:rFonts w:eastAsia="Arial Unicode MS"/>
                <w:color w:val="000000" w:themeColor="text1"/>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384.27</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3.66%</w:t>
            </w:r>
          </w:p>
        </w:tc>
      </w:tr>
      <w:tr w:rsidR="00BB050D" w:rsidRPr="00B309F1">
        <w:trPr>
          <w:trHeight w:val="387"/>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None"/>
                <w:color w:val="000000" w:themeColor="text1"/>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8" w:lineRule="exact"/>
              <w:ind w:left="399" w:right="27"/>
              <w:jc w:val="center"/>
              <w:rPr>
                <w:color w:val="000000" w:themeColor="text1"/>
              </w:rPr>
            </w:pPr>
            <w:r w:rsidRPr="00B309F1">
              <w:rPr>
                <w:rStyle w:val="Hyperlink7"/>
                <w:rFonts w:eastAsia="Arial Unicode MS"/>
                <w:color w:val="000000" w:themeColor="text1"/>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8" w:lineRule="exact"/>
              <w:ind w:right="53"/>
              <w:jc w:val="right"/>
              <w:rPr>
                <w:color w:val="000000" w:themeColor="text1"/>
              </w:rPr>
            </w:pPr>
            <w:r w:rsidRPr="00B309F1">
              <w:rPr>
                <w:rStyle w:val="Hyperlink7"/>
                <w:rFonts w:eastAsia="Arial Unicode MS"/>
                <w:color w:val="000000" w:themeColor="text1"/>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Hyperlink7"/>
                <w:rFonts w:eastAsia="Arial Unicode MS"/>
                <w:color w:val="000000" w:themeColor="text1"/>
                <w:spacing w:val="-2"/>
                <w:sz w:val="18"/>
                <w:szCs w:val="18"/>
              </w:rPr>
              <w:t>3.52%</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226" w:type="dxa"/>
              <w:bottom w:w="80" w:type="dxa"/>
              <w:right w:w="80" w:type="dxa"/>
            </w:tcMar>
          </w:tcPr>
          <w:p w:rsidR="00BB050D" w:rsidRPr="00B309F1" w:rsidRDefault="00C175F3">
            <w:pPr>
              <w:pStyle w:val="TableParagraph"/>
              <w:spacing w:line="186" w:lineRule="exact"/>
              <w:ind w:left="146"/>
              <w:jc w:val="center"/>
              <w:rPr>
                <w:color w:val="000000" w:themeColor="text1"/>
              </w:rPr>
            </w:pPr>
            <w:r w:rsidRPr="00B309F1">
              <w:rPr>
                <w:rStyle w:val="None"/>
                <w:b/>
                <w:bCs/>
                <w:color w:val="000000" w:themeColor="text1"/>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b/>
                <w:bCs/>
                <w:color w:val="000000" w:themeColor="text1"/>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None"/>
                <w:b/>
                <w:bCs/>
                <w:color w:val="000000" w:themeColor="text1"/>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58.99%</w:t>
            </w:r>
          </w:p>
        </w:tc>
      </w:tr>
    </w:tbl>
    <w:p w:rsidR="00BB050D" w:rsidRPr="00B309F1" w:rsidRDefault="00BB050D">
      <w:pPr>
        <w:pStyle w:val="BodyText"/>
        <w:spacing w:before="6"/>
        <w:ind w:left="801" w:hanging="801"/>
        <w:rPr>
          <w:rStyle w:val="Hyperlink4"/>
          <w:color w:val="000000" w:themeColor="text1"/>
          <w:sz w:val="17"/>
          <w:szCs w:val="17"/>
        </w:rPr>
      </w:pPr>
    </w:p>
    <w:p w:rsidR="00BB050D" w:rsidRPr="00B309F1" w:rsidRDefault="00C175F3">
      <w:pPr>
        <w:pStyle w:val="Body"/>
        <w:spacing w:before="9"/>
        <w:ind w:left="796" w:right="6"/>
        <w:jc w:val="both"/>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Thesecustomers</w:t>
      </w:r>
      <w:r w:rsidRPr="00B309F1">
        <w:rPr>
          <w:rStyle w:val="None"/>
          <w:i/>
          <w:iCs/>
          <w:color w:val="000000" w:themeColor="text1"/>
          <w:sz w:val="16"/>
          <w:szCs w:val="16"/>
          <w:lang w:val="it-IT"/>
        </w:rPr>
        <w:t>represent</w:t>
      </w:r>
      <w:r w:rsidRPr="00B309F1">
        <w:rPr>
          <w:rStyle w:val="None"/>
          <w:i/>
          <w:iCs/>
          <w:color w:val="000000" w:themeColor="text1"/>
          <w:sz w:val="16"/>
          <w:szCs w:val="16"/>
        </w:rPr>
        <w:t>the</w:t>
      </w:r>
      <w:r w:rsidRPr="00B309F1">
        <w:rPr>
          <w:rStyle w:val="None"/>
          <w:i/>
          <w:iCs/>
          <w:color w:val="000000" w:themeColor="text1"/>
          <w:sz w:val="16"/>
          <w:szCs w:val="16"/>
        </w:rPr>
        <w:t>top10</w:t>
      </w:r>
      <w:r w:rsidRPr="00B309F1">
        <w:rPr>
          <w:rStyle w:val="None"/>
          <w:i/>
          <w:iCs/>
          <w:color w:val="000000" w:themeColor="text1"/>
          <w:sz w:val="16"/>
          <w:szCs w:val="16"/>
        </w:rPr>
        <w:t>customersforeachofthe</w:t>
      </w:r>
      <w:r w:rsidRPr="00B309F1">
        <w:rPr>
          <w:rStyle w:val="None"/>
          <w:i/>
          <w:iCs/>
          <w:color w:val="000000" w:themeColor="text1"/>
          <w:sz w:val="16"/>
          <w:szCs w:val="16"/>
          <w:lang w:val="fr-FR"/>
        </w:rPr>
        <w:t>respective</w:t>
      </w:r>
      <w:r w:rsidRPr="00B309F1">
        <w:rPr>
          <w:rStyle w:val="None"/>
          <w:i/>
          <w:iCs/>
          <w:color w:val="000000" w:themeColor="text1"/>
          <w:sz w:val="16"/>
          <w:szCs w:val="16"/>
        </w:rPr>
        <w:t>periods/</w:t>
      </w:r>
      <w:r w:rsidRPr="00B309F1">
        <w:rPr>
          <w:rStyle w:val="None"/>
          <w:i/>
          <w:iCs/>
          <w:color w:val="000000" w:themeColor="text1"/>
          <w:sz w:val="16"/>
          <w:szCs w:val="16"/>
          <w:lang w:val="es-ES_tradnl"/>
        </w:rPr>
        <w:t>Fiscals</w:t>
      </w:r>
      <w:r w:rsidRPr="00B309F1">
        <w:rPr>
          <w:rStyle w:val="None"/>
          <w:i/>
          <w:iCs/>
          <w:color w:val="000000" w:themeColor="text1"/>
          <w:sz w:val="16"/>
          <w:szCs w:val="16"/>
        </w:rPr>
        <w:t>andmay</w:t>
      </w:r>
      <w:r w:rsidRPr="00B309F1">
        <w:rPr>
          <w:rStyle w:val="None"/>
          <w:i/>
          <w:iCs/>
          <w:color w:val="000000" w:themeColor="text1"/>
          <w:sz w:val="16"/>
          <w:szCs w:val="16"/>
        </w:rPr>
        <w:t>notnecessarily</w:t>
      </w:r>
      <w:r w:rsidRPr="00B309F1">
        <w:rPr>
          <w:rStyle w:val="None"/>
          <w:i/>
          <w:iCs/>
          <w:color w:val="000000" w:themeColor="text1"/>
          <w:sz w:val="16"/>
          <w:szCs w:val="16"/>
        </w:rPr>
        <w:t>be</w:t>
      </w:r>
      <w:r w:rsidRPr="00B309F1">
        <w:rPr>
          <w:rStyle w:val="None"/>
          <w:i/>
          <w:iCs/>
          <w:color w:val="000000" w:themeColor="text1"/>
          <w:sz w:val="16"/>
          <w:szCs w:val="16"/>
        </w:rPr>
        <w:t>the samecustomersacrossthe periods/ Fiscals.</w:t>
      </w:r>
    </w:p>
    <w:p w:rsidR="00BB050D" w:rsidRPr="00B309F1" w:rsidRDefault="00C175F3">
      <w:pPr>
        <w:pStyle w:val="Body"/>
        <w:ind w:left="796" w:right="8"/>
        <w:jc w:val="both"/>
        <w:rPr>
          <w:rStyle w:val="Hyperlink8"/>
          <w:rFonts w:eastAsia="Arial Unicode MS"/>
          <w:color w:val="000000" w:themeColor="text1"/>
        </w:rPr>
      </w:pPr>
      <w:r w:rsidRPr="00B309F1">
        <w:rPr>
          <w:rStyle w:val="Hyperlink8"/>
          <w:rFonts w:eastAsia="Arial Unicode MS"/>
          <w:color w:val="000000" w:themeColor="text1"/>
        </w:rPr>
        <w:t xml:space="preserve">Note: Our top 10 customers include Al-Ahleia Switchgear Co., </w:t>
      </w:r>
      <w:r w:rsidRPr="00B309F1">
        <w:rPr>
          <w:rStyle w:val="Hyperlink8"/>
          <w:rFonts w:eastAsia="Arial Unicode MS"/>
          <w:color w:val="000000" w:themeColor="text1"/>
        </w:rPr>
        <w:t>Bharat Bijlee Limited; CG Power and Industrial Solutions Limited; EmiratesTransformer &amp; Switchgear Limited; Georgia Transformer Corporation; Nidec Industrial Automation India Private Limited; Transformers &amp;Rectifiers (India) Limited; and Virginia Transform</w:t>
      </w:r>
      <w:r w:rsidRPr="00B309F1">
        <w:rPr>
          <w:rStyle w:val="Hyperlink8"/>
          <w:rFonts w:eastAsia="Arial Unicode MS"/>
          <w:color w:val="000000" w:themeColor="text1"/>
        </w:rPr>
        <w:t>er Corporation. Names of other customers who form part of our top 10 customers during theperiods/ Fiscals included above, have not been included in this Red Herring Prospectus due to non-receipt of consent from such customers to benamed in the Offer Docume</w:t>
      </w:r>
      <w:r w:rsidRPr="00B309F1">
        <w:rPr>
          <w:rStyle w:val="Hyperlink8"/>
          <w:rFonts w:eastAsia="Arial Unicode MS"/>
          <w:color w:val="000000" w:themeColor="text1"/>
        </w:rPr>
        <w:t>nts.</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Text"/>
        <w:ind w:left="796" w:right="6"/>
        <w:jc w:val="both"/>
        <w:rPr>
          <w:color w:val="000000" w:themeColor="text1"/>
        </w:rPr>
      </w:pPr>
      <w:r w:rsidRPr="00B309F1">
        <w:rPr>
          <w:rStyle w:val="Hyperlink4"/>
          <w:color w:val="000000" w:themeColor="text1"/>
        </w:rPr>
        <w:t>Wehad122,117and117customersduringthefinancialyearsendedMarch31,2025,March31,2024,andMarch31, 2023, respectively. Further, during the three-month period ended June 30, 2025, we invoiced 93 customers. Since a significant portion of our revenue from ope</w:t>
      </w:r>
      <w:r w:rsidRPr="00B309F1">
        <w:rPr>
          <w:rStyle w:val="Hyperlink4"/>
          <w:color w:val="000000" w:themeColor="text1"/>
        </w:rPr>
        <w:t>rations isderived from certain key customerswith long-standing, the loss ofoneormoreofsuchcustomersorareductionintheamountofbusinessweobtainfromthemcouldhaveanadverse effectonour businessandresultsofoperations,financialconditionandcashflows.Ofourtop10custo</w:t>
      </w:r>
      <w:r w:rsidRPr="00B309F1">
        <w:rPr>
          <w:rStyle w:val="Hyperlink4"/>
          <w:color w:val="000000" w:themeColor="text1"/>
        </w:rPr>
        <w:t xml:space="preserve">mersbasedon revenuecontributionforthefinancialyearendedMarch31,2025,5ofourcustomershavebeencustomersfor10years intermittently, 2 of our customers have been customers for 5 years, and the other 3 have been our customers for 2 </w:t>
      </w:r>
      <w:r w:rsidRPr="00B309F1">
        <w:rPr>
          <w:rStyle w:val="Hyperlink5"/>
          <w:color w:val="000000" w:themeColor="text1"/>
        </w:rPr>
        <w:t>years.</w:t>
      </w:r>
    </w:p>
    <w:p w:rsidR="00BB050D" w:rsidRPr="00B309F1" w:rsidRDefault="00C175F3">
      <w:pPr>
        <w:pStyle w:val="BodyText"/>
        <w:spacing w:before="200"/>
        <w:ind w:left="796" w:right="7"/>
        <w:jc w:val="both"/>
        <w:rPr>
          <w:color w:val="000000" w:themeColor="text1"/>
        </w:rPr>
      </w:pPr>
      <w:r w:rsidRPr="00B309F1">
        <w:rPr>
          <w:rStyle w:val="Hyperlink4"/>
          <w:color w:val="000000" w:themeColor="text1"/>
        </w:rPr>
        <w:t>Exceptasdisclosedinthese</w:t>
      </w:r>
      <w:r w:rsidRPr="00B309F1">
        <w:rPr>
          <w:rStyle w:val="Hyperlink4"/>
          <w:color w:val="000000" w:themeColor="text1"/>
        </w:rPr>
        <w:t>ctiontitled“</w:t>
      </w:r>
      <w:r w:rsidRPr="00B309F1">
        <w:rPr>
          <w:rStyle w:val="None"/>
          <w:i/>
          <w:iCs/>
          <w:color w:val="000000" w:themeColor="text1"/>
        </w:rPr>
        <w:t>OutstandingLitigationandMaterialDevelopments –A.LitigationInvolving our Company – Criminal proceedings by our Company</w:t>
      </w:r>
      <w:r w:rsidRPr="00B309F1">
        <w:rPr>
          <w:rStyle w:val="Hyperlink4"/>
          <w:color w:val="000000" w:themeColor="text1"/>
        </w:rPr>
        <w:t>” on page 389, there have not been any instances of disputes with our customers or adverse changes in our relationship with our</w:t>
      </w:r>
      <w:r w:rsidRPr="00B309F1">
        <w:rPr>
          <w:rStyle w:val="Hyperlink4"/>
          <w:color w:val="000000" w:themeColor="text1"/>
        </w:rPr>
        <w:t xml:space="preserve"> customers in the past, we cannot assure you that such instances will not occur in the future and have a material adverse impact on our business, result of operations, cash flows and financial condition. Our reliance on a select group of customers may also</w:t>
      </w:r>
      <w:r w:rsidRPr="00B309F1">
        <w:rPr>
          <w:rStyle w:val="Hyperlink4"/>
          <w:color w:val="000000" w:themeColor="text1"/>
        </w:rPr>
        <w:t xml:space="preserve"> constrain our ability to negotiate our arrangements, including pricing, which may have an impact on our profit margins and financial performance. Thedeterioration of the financial condition or a decline in the budgetary allocationsof these customers could</w:t>
      </w:r>
      <w:r w:rsidRPr="00B309F1">
        <w:rPr>
          <w:rStyle w:val="Hyperlink4"/>
          <w:color w:val="000000" w:themeColor="text1"/>
        </w:rPr>
        <w:t xml:space="preserve"> reduce their demand for our products and result in a significant decrease in the revenues we derive from them. Furthermore, key customers may become subject to international sanctions, which could further adversely affect our business and revenues.</w:t>
      </w:r>
    </w:p>
    <w:p w:rsidR="00BB050D" w:rsidRPr="00B309F1" w:rsidRDefault="00C175F3">
      <w:pPr>
        <w:pStyle w:val="BodyText"/>
        <w:spacing w:before="202"/>
        <w:ind w:left="796" w:right="8"/>
        <w:jc w:val="both"/>
        <w:rPr>
          <w:color w:val="000000" w:themeColor="text1"/>
        </w:rPr>
      </w:pPr>
      <w:r w:rsidRPr="00B309F1">
        <w:rPr>
          <w:rStyle w:val="Hyperlink4"/>
          <w:color w:val="000000" w:themeColor="text1"/>
        </w:rPr>
        <w:t>The vo</w:t>
      </w:r>
      <w:r w:rsidRPr="00B309F1">
        <w:rPr>
          <w:rStyle w:val="Hyperlink4"/>
          <w:color w:val="000000" w:themeColor="text1"/>
        </w:rPr>
        <w:t>lume and timing of sales to such customers may also vary due to a change in their requirements, geo-political issuesandmanagementofinventorylevels.Furthermore,wedonothavefirmcommitmentsintheformofcontinuing or long-term supply agreements with some of our c</w:t>
      </w:r>
      <w:r w:rsidRPr="00B309F1">
        <w:rPr>
          <w:rStyle w:val="Hyperlink4"/>
          <w:color w:val="000000" w:themeColor="text1"/>
        </w:rPr>
        <w:t>ustomers and instead rely on orders for manufacture of specific productsonapurchaseorderbasis,whichgovernsthevolumeandothertermsofthesaleofourproducts.Weneedto maintain sufficient inventory levels of raw material to meet customer expectations at all times.</w:t>
      </w:r>
      <w:r w:rsidRPr="00B309F1">
        <w:rPr>
          <w:rStyle w:val="Hyperlink4"/>
          <w:color w:val="000000" w:themeColor="text1"/>
        </w:rPr>
        <w:t xml:space="preserve"> Accumulating excess inventorycouldincreaseourinventorycosts,andafailuretohaveadequateinventoryinstocktofulfilcustomerorders couldresultininabilitytomeetcustomerdemandorlossofcustomers.Asactualordersbyourcustomersaretypically placed by way of ‘make to orde</w:t>
      </w:r>
      <w:r w:rsidRPr="00B309F1">
        <w:rPr>
          <w:rStyle w:val="Hyperlink4"/>
          <w:color w:val="000000" w:themeColor="text1"/>
        </w:rPr>
        <w:t>r’/ specific purchase orders, we are exposed to significant or unexpected changes in product specifications and delivery schedules, which may result in a mismatch between our inventories of raw materials, thereby increasing our costs for maintaining invent</w:t>
      </w:r>
      <w:r w:rsidRPr="00B309F1">
        <w:rPr>
          <w:rStyle w:val="Hyperlink4"/>
          <w:color w:val="000000" w:themeColor="text1"/>
        </w:rPr>
        <w:t>ory. Our inability to forecast the level of customer demandforourproductsaswellasourinabilitytoaccuratelyscheduleourrawmaterialpurchasesandproductionand manage our inventory may adversely affect our business and cash flows from operations. We cannot assure</w:t>
      </w:r>
      <w:r w:rsidRPr="00B309F1">
        <w:rPr>
          <w:rStyle w:val="Hyperlink4"/>
          <w:color w:val="000000" w:themeColor="text1"/>
        </w:rPr>
        <w:t xml:space="preserve"> you that</w:t>
      </w:r>
    </w:p>
    <w:p w:rsidR="00BB050D" w:rsidRPr="00B309F1" w:rsidRDefault="00BB050D">
      <w:pPr>
        <w:pStyle w:val="BodyText"/>
        <w:jc w:val="both"/>
        <w:rPr>
          <w:color w:val="000000" w:themeColor="text1"/>
        </w:rPr>
        <w:sectPr w:rsidR="00BB050D" w:rsidRPr="00B309F1">
          <w:headerReference w:type="default" r:id="rId103"/>
          <w:footerReference w:type="default" r:id="rId104"/>
          <w:pgSz w:w="11920" w:h="16840"/>
          <w:pgMar w:top="1140" w:right="708" w:bottom="1120" w:left="992" w:header="0" w:footer="0" w:gutter="0"/>
          <w:cols w:space="720"/>
        </w:sectPr>
      </w:pPr>
    </w:p>
    <w:p w:rsidR="00BB050D" w:rsidRPr="00B309F1" w:rsidRDefault="00C175F3">
      <w:pPr>
        <w:pStyle w:val="BodyText"/>
        <w:spacing w:before="80"/>
        <w:ind w:left="796" w:right="20"/>
        <w:jc w:val="both"/>
        <w:rPr>
          <w:color w:val="000000" w:themeColor="text1"/>
        </w:rPr>
      </w:pPr>
      <w:r w:rsidRPr="00B309F1">
        <w:rPr>
          <w:rStyle w:val="Hyperlink4"/>
          <w:color w:val="000000" w:themeColor="text1"/>
        </w:rPr>
        <w:t>our customers will place further orders with us in the future or that we will be able to maintain historic levels of business from them, or that we will be able to significantly reduce customers concentration in</w:t>
      </w:r>
      <w:r w:rsidRPr="00B309F1">
        <w:rPr>
          <w:rStyle w:val="Hyperlink4"/>
          <w:color w:val="000000" w:themeColor="text1"/>
        </w:rPr>
        <w:t xml:space="preserve"> the future. The loss of business from any of these customers due to any reason could adversely affect our business, results of operations, financial condition and cash flows.</w:t>
      </w:r>
    </w:p>
    <w:p w:rsidR="00BB050D" w:rsidRPr="00B309F1" w:rsidRDefault="00C175F3">
      <w:pPr>
        <w:pStyle w:val="Heading4"/>
        <w:numPr>
          <w:ilvl w:val="0"/>
          <w:numId w:val="23"/>
        </w:numPr>
        <w:spacing w:before="201"/>
        <w:ind w:right="7"/>
        <w:rPr>
          <w:color w:val="000000" w:themeColor="text1"/>
        </w:rPr>
      </w:pPr>
      <w:r w:rsidRPr="00B309F1">
        <w:rPr>
          <w:rStyle w:val="Hyperlink4"/>
          <w:color w:val="000000" w:themeColor="text1"/>
        </w:rPr>
        <w:t>Our business is dependent on suppliers to procure our raw materials (top 10 supp</w:t>
      </w:r>
      <w:r w:rsidRPr="00B309F1">
        <w:rPr>
          <w:rStyle w:val="Hyperlink4"/>
          <w:color w:val="000000" w:themeColor="text1"/>
        </w:rPr>
        <w:t>liers contributed to 98.91%, 98.45%, 96.93% and 98.58% of our total cost of raw materials and components purchased for the three-month period ended June 30, 2025, and Fiscals 2025, 2024, and 2023, respectively). We have not entered into long-term agreement</w:t>
      </w:r>
      <w:r w:rsidRPr="00B309F1">
        <w:rPr>
          <w:rStyle w:val="Hyperlink4"/>
          <w:color w:val="000000" w:themeColor="text1"/>
        </w:rPr>
        <w:t>s with these suppliers, and any loss of suppliers or interruptions in the timely delivery of raw materials orvolatilityintheirpricescouldhaveanadverseimpactonourbusiness,financialcondition,cashflowsandresults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13"/>
        <w:gridCol w:w="963"/>
        <w:gridCol w:w="817"/>
        <w:gridCol w:w="1140"/>
        <w:gridCol w:w="833"/>
        <w:gridCol w:w="1200"/>
        <w:gridCol w:w="835"/>
        <w:gridCol w:w="1200"/>
        <w:gridCol w:w="794"/>
        <w:gridCol w:w="1200"/>
      </w:tblGrid>
      <w:tr w:rsidR="00BB050D" w:rsidRPr="00B309F1">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rsidR="00BB050D" w:rsidRPr="00B309F1" w:rsidRDefault="00C175F3">
            <w:pPr>
              <w:pStyle w:val="TableParagraph"/>
              <w:spacing w:line="207" w:lineRule="exact"/>
              <w:ind w:left="134"/>
              <w:rPr>
                <w:rStyle w:val="None"/>
                <w:b/>
                <w:bCs/>
                <w:color w:val="000000" w:themeColor="text1"/>
                <w:sz w:val="18"/>
                <w:szCs w:val="18"/>
              </w:rPr>
            </w:pPr>
            <w:r w:rsidRPr="00B309F1">
              <w:rPr>
                <w:rStyle w:val="None"/>
                <w:b/>
                <w:bCs/>
                <w:color w:val="000000" w:themeColor="text1"/>
                <w:spacing w:val="-5"/>
                <w:sz w:val="18"/>
                <w:szCs w:val="18"/>
              </w:rPr>
              <w:t>S.</w:t>
            </w:r>
          </w:p>
          <w:p w:rsidR="00BB050D" w:rsidRPr="00B309F1" w:rsidRDefault="00C175F3">
            <w:pPr>
              <w:pStyle w:val="TableParagraph"/>
              <w:spacing w:before="2"/>
              <w:ind w:left="74"/>
              <w:rPr>
                <w:color w:val="000000" w:themeColor="text1"/>
              </w:rPr>
            </w:pPr>
            <w:r w:rsidRPr="00B309F1">
              <w:rPr>
                <w:rStyle w:val="None"/>
                <w:b/>
                <w:bCs/>
                <w:color w:val="000000" w:themeColor="text1"/>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rsidR="00BB050D" w:rsidRPr="00B309F1" w:rsidRDefault="00C175F3">
            <w:pPr>
              <w:pStyle w:val="TableParagraph"/>
              <w:ind w:left="97" w:firstLine="74"/>
              <w:rPr>
                <w:color w:val="000000" w:themeColor="text1"/>
              </w:rPr>
            </w:pPr>
            <w:r w:rsidRPr="00B309F1">
              <w:rPr>
                <w:rStyle w:val="None"/>
                <w:b/>
                <w:bCs/>
                <w:color w:val="000000" w:themeColor="text1"/>
                <w:spacing w:val="-2"/>
                <w:sz w:val="18"/>
                <w:szCs w:val="18"/>
              </w:rPr>
              <w:t>Various suppliers</w:t>
            </w:r>
            <w:r w:rsidRPr="00B309F1">
              <w:rPr>
                <w:rStyle w:val="None"/>
                <w:b/>
                <w:bCs/>
                <w:color w:val="000000" w:themeColor="text1"/>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rsidR="00BB050D" w:rsidRPr="00B309F1" w:rsidRDefault="00C175F3">
            <w:pPr>
              <w:pStyle w:val="TableParagraph"/>
              <w:spacing w:line="208" w:lineRule="exact"/>
              <w:ind w:left="200" w:right="182" w:hanging="8"/>
              <w:rPr>
                <w:color w:val="000000" w:themeColor="text1"/>
              </w:rPr>
            </w:pPr>
            <w:r w:rsidRPr="00B309F1">
              <w:rPr>
                <w:rStyle w:val="None"/>
                <w:b/>
                <w:bCs/>
                <w:color w:val="000000" w:themeColor="text1"/>
                <w:sz w:val="18"/>
                <w:szCs w:val="18"/>
              </w:rPr>
              <w:t>Three-</w:t>
            </w:r>
            <w:r w:rsidRPr="00B309F1">
              <w:rPr>
                <w:rStyle w:val="None"/>
                <w:b/>
                <w:bCs/>
                <w:color w:val="000000" w:themeColor="text1"/>
                <w:sz w:val="18"/>
                <w:szCs w:val="18"/>
              </w:rPr>
              <w:t>monthperiod endedJune30,</w:t>
            </w:r>
            <w:r w:rsidRPr="00B309F1">
              <w:rPr>
                <w:rStyle w:val="None"/>
                <w:b/>
                <w:bCs/>
                <w:color w:val="000000" w:themeColor="text1"/>
                <w:spacing w:val="-4"/>
                <w:sz w:val="18"/>
                <w:szCs w:val="18"/>
              </w:rPr>
              <w:t>2025</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rsidR="00BB050D" w:rsidRPr="00B309F1" w:rsidRDefault="00C175F3">
            <w:pPr>
              <w:pStyle w:val="TableParagraph"/>
              <w:spacing w:line="207" w:lineRule="exact"/>
              <w:ind w:left="58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rsidR="00BB050D" w:rsidRPr="00B309F1" w:rsidRDefault="00C175F3">
            <w:pPr>
              <w:pStyle w:val="TableParagraph"/>
              <w:spacing w:line="207" w:lineRule="exact"/>
              <w:ind w:left="59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rsidR="00BB050D" w:rsidRPr="00B309F1" w:rsidRDefault="00C175F3">
            <w:pPr>
              <w:pStyle w:val="TableParagraph"/>
              <w:spacing w:line="207" w:lineRule="exact"/>
              <w:ind w:left="56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rsidR="00BB050D" w:rsidRPr="00B309F1" w:rsidRDefault="00C175F3">
            <w:pPr>
              <w:pStyle w:val="TableParagraph"/>
              <w:ind w:left="43" w:right="34"/>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rsidR="00BB050D" w:rsidRPr="00B309F1" w:rsidRDefault="00C175F3">
            <w:pPr>
              <w:pStyle w:val="TableParagraph"/>
              <w:ind w:left="106" w:right="100" w:hanging="1"/>
              <w:jc w:val="center"/>
              <w:rPr>
                <w:rStyle w:val="None"/>
                <w:b/>
                <w:bCs/>
                <w:color w:val="000000" w:themeColor="text1"/>
                <w:sz w:val="18"/>
                <w:szCs w:val="18"/>
              </w:rPr>
            </w:pPr>
            <w:r w:rsidRPr="00B309F1">
              <w:rPr>
                <w:rStyle w:val="None"/>
                <w:b/>
                <w:bCs/>
                <w:color w:val="000000" w:themeColor="text1"/>
                <w:sz w:val="18"/>
                <w:szCs w:val="18"/>
              </w:rPr>
              <w:t xml:space="preserve">% of total cost of raw </w:t>
            </w:r>
            <w:r w:rsidRPr="00B309F1">
              <w:rPr>
                <w:rStyle w:val="None"/>
                <w:b/>
                <w:bCs/>
                <w:color w:val="000000" w:themeColor="text1"/>
                <w:spacing w:val="-2"/>
                <w:sz w:val="18"/>
                <w:szCs w:val="18"/>
              </w:rPr>
              <w:t xml:space="preserve">materials </w:t>
            </w:r>
            <w:r w:rsidRPr="00B309F1">
              <w:rPr>
                <w:rStyle w:val="None"/>
                <w:b/>
                <w:bCs/>
                <w:color w:val="000000" w:themeColor="text1"/>
                <w:spacing w:val="-4"/>
                <w:sz w:val="18"/>
                <w:szCs w:val="18"/>
              </w:rPr>
              <w:t xml:space="preserve">and </w:t>
            </w:r>
            <w:r w:rsidRPr="00B309F1">
              <w:rPr>
                <w:rStyle w:val="None"/>
                <w:b/>
                <w:bCs/>
                <w:color w:val="000000" w:themeColor="text1"/>
                <w:spacing w:val="-2"/>
                <w:sz w:val="18"/>
                <w:szCs w:val="18"/>
              </w:rPr>
              <w:t>components</w:t>
            </w:r>
          </w:p>
          <w:p w:rsidR="00BB050D" w:rsidRPr="00B309F1" w:rsidRDefault="00C175F3">
            <w:pPr>
              <w:pStyle w:val="TableParagraph"/>
              <w:spacing w:line="186" w:lineRule="exact"/>
              <w:ind w:left="32" w:right="29"/>
              <w:jc w:val="center"/>
              <w:rPr>
                <w:color w:val="000000" w:themeColor="text1"/>
              </w:rPr>
            </w:pPr>
            <w:r w:rsidRPr="00B309F1">
              <w:rPr>
                <w:rStyle w:val="None"/>
                <w:b/>
                <w:bCs/>
                <w:color w:val="000000" w:themeColor="text1"/>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rsidR="00BB050D" w:rsidRPr="00B309F1" w:rsidRDefault="00C175F3">
            <w:pPr>
              <w:pStyle w:val="TableParagraph"/>
              <w:ind w:left="52" w:right="41"/>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rsidR="00BB050D" w:rsidRPr="00B309F1" w:rsidRDefault="00C175F3">
            <w:pPr>
              <w:pStyle w:val="TableParagraph"/>
              <w:ind w:left="73" w:right="57" w:hanging="3"/>
              <w:jc w:val="center"/>
              <w:rPr>
                <w:color w:val="000000" w:themeColor="text1"/>
              </w:rPr>
            </w:pPr>
            <w:r w:rsidRPr="00B309F1">
              <w:rPr>
                <w:rStyle w:val="None"/>
                <w:b/>
                <w:bCs/>
                <w:color w:val="000000" w:themeColor="text1"/>
                <w:sz w:val="18"/>
                <w:szCs w:val="18"/>
              </w:rPr>
              <w:t xml:space="preserve">% of total cost of raw materialsand </w:t>
            </w:r>
            <w:r w:rsidRPr="00B309F1">
              <w:rPr>
                <w:rStyle w:val="None"/>
                <w:b/>
                <w:bCs/>
                <w:color w:val="000000" w:themeColor="text1"/>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rsidR="00BB050D" w:rsidRPr="00B309F1" w:rsidRDefault="00C175F3">
            <w:pPr>
              <w:pStyle w:val="TableParagraph"/>
              <w:ind w:left="54" w:right="41"/>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rsidR="00BB050D" w:rsidRPr="00B309F1" w:rsidRDefault="00C175F3">
            <w:pPr>
              <w:pStyle w:val="TableParagraph"/>
              <w:ind w:left="70" w:right="60" w:hanging="3"/>
              <w:jc w:val="center"/>
              <w:rPr>
                <w:color w:val="000000" w:themeColor="text1"/>
              </w:rPr>
            </w:pPr>
            <w:r w:rsidRPr="00B309F1">
              <w:rPr>
                <w:rStyle w:val="None"/>
                <w:b/>
                <w:bCs/>
                <w:color w:val="000000" w:themeColor="text1"/>
                <w:sz w:val="18"/>
                <w:szCs w:val="18"/>
              </w:rPr>
              <w:t xml:space="preserve">% of total </w:t>
            </w:r>
            <w:r w:rsidRPr="00B309F1">
              <w:rPr>
                <w:rStyle w:val="None"/>
                <w:b/>
                <w:bCs/>
                <w:color w:val="000000" w:themeColor="text1"/>
                <w:sz w:val="18"/>
                <w:szCs w:val="18"/>
              </w:rPr>
              <w:t xml:space="preserve">cost of raw materialsand </w:t>
            </w:r>
            <w:r w:rsidRPr="00B309F1">
              <w:rPr>
                <w:rStyle w:val="None"/>
                <w:b/>
                <w:bCs/>
                <w:color w:val="000000" w:themeColor="text1"/>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rsidR="00BB050D" w:rsidRPr="00B309F1" w:rsidRDefault="00C175F3">
            <w:pPr>
              <w:pStyle w:val="TableParagraph"/>
              <w:ind w:left="31" w:right="23"/>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rsidR="00BB050D" w:rsidRPr="00B309F1" w:rsidRDefault="00C175F3">
            <w:pPr>
              <w:pStyle w:val="TableParagraph"/>
              <w:ind w:left="71" w:right="59" w:hanging="3"/>
              <w:jc w:val="center"/>
              <w:rPr>
                <w:color w:val="000000" w:themeColor="text1"/>
              </w:rPr>
            </w:pPr>
            <w:r w:rsidRPr="00B309F1">
              <w:rPr>
                <w:rStyle w:val="None"/>
                <w:b/>
                <w:bCs/>
                <w:color w:val="000000" w:themeColor="text1"/>
                <w:sz w:val="18"/>
                <w:szCs w:val="18"/>
              </w:rPr>
              <w:t xml:space="preserve">% of total cost of raw materialsand </w:t>
            </w:r>
            <w:r w:rsidRPr="00B309F1">
              <w:rPr>
                <w:rStyle w:val="None"/>
                <w:b/>
                <w:bCs/>
                <w:color w:val="000000" w:themeColor="text1"/>
                <w:spacing w:val="-2"/>
                <w:sz w:val="18"/>
                <w:szCs w:val="18"/>
              </w:rPr>
              <w:t>components purchased</w:t>
            </w:r>
          </w:p>
        </w:tc>
      </w:tr>
      <w:tr w:rsidR="00BB050D" w:rsidRPr="00B309F1">
        <w:trPr>
          <w:trHeight w:val="384"/>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before="2" w:line="186" w:lineRule="exact"/>
              <w:ind w:right="62"/>
              <w:jc w:val="right"/>
              <w:rPr>
                <w:color w:val="000000" w:themeColor="text1"/>
              </w:rPr>
            </w:pPr>
            <w:r w:rsidRPr="00B309F1">
              <w:rPr>
                <w:rStyle w:val="None"/>
                <w:color w:val="000000" w:themeColor="text1"/>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Hyperlink7"/>
                <w:rFonts w:eastAsia="Arial Unicode MS"/>
                <w:color w:val="000000" w:themeColor="text1"/>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before="2" w:line="186" w:lineRule="exact"/>
              <w:ind w:right="43"/>
              <w:jc w:val="right"/>
              <w:rPr>
                <w:color w:val="000000" w:themeColor="text1"/>
              </w:rPr>
            </w:pPr>
            <w:r w:rsidRPr="00B309F1">
              <w:rPr>
                <w:rStyle w:val="Hyperlink7"/>
                <w:rFonts w:eastAsia="Arial Unicode MS"/>
                <w:color w:val="000000" w:themeColor="text1"/>
                <w:spacing w:val="-2"/>
                <w:sz w:val="18"/>
                <w:szCs w:val="18"/>
              </w:rPr>
              <w:t>8518.72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5845.18</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61.86%</w:t>
            </w:r>
          </w:p>
        </w:tc>
      </w:tr>
      <w:tr w:rsidR="00BB050D" w:rsidRPr="00B309F1">
        <w:trPr>
          <w:trHeight w:val="384"/>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41.17%</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2415.14</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31.34%</w:t>
            </w:r>
          </w:p>
        </w:tc>
      </w:tr>
      <w:tr w:rsidR="00BB050D" w:rsidRPr="00B309F1">
        <w:trPr>
          <w:trHeight w:val="199"/>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8" w:lineRule="exact"/>
              <w:ind w:right="62"/>
              <w:jc w:val="right"/>
              <w:rPr>
                <w:color w:val="000000" w:themeColor="text1"/>
              </w:rPr>
            </w:pPr>
            <w:r w:rsidRPr="00B309F1">
              <w:rPr>
                <w:rStyle w:val="None"/>
                <w:color w:val="000000" w:themeColor="text1"/>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1621.10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2.44%</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1.34%</w:t>
            </w:r>
          </w:p>
        </w:tc>
      </w:tr>
      <w:tr w:rsidR="00BB050D" w:rsidRPr="00B309F1">
        <w:trPr>
          <w:trHeight w:val="199"/>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8" w:lineRule="exact"/>
              <w:ind w:right="62"/>
              <w:jc w:val="right"/>
              <w:rPr>
                <w:color w:val="000000" w:themeColor="text1"/>
              </w:rPr>
            </w:pPr>
            <w:r w:rsidRPr="00B309F1">
              <w:rPr>
                <w:rStyle w:val="None"/>
                <w:color w:val="000000" w:themeColor="text1"/>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84.25</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0.34%</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0.31%</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17.77</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0.28%</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before="2" w:line="186" w:lineRule="exact"/>
              <w:ind w:right="62"/>
              <w:jc w:val="right"/>
              <w:rPr>
                <w:color w:val="000000" w:themeColor="text1"/>
              </w:rPr>
            </w:pPr>
            <w:r w:rsidRPr="00B309F1">
              <w:rPr>
                <w:rStyle w:val="None"/>
                <w:color w:val="000000" w:themeColor="text1"/>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17.60</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Hyperlink7"/>
                <w:rFonts w:eastAsia="Arial Unicode MS"/>
                <w:color w:val="000000" w:themeColor="text1"/>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before="2" w:line="186" w:lineRule="exact"/>
              <w:ind w:right="43"/>
              <w:jc w:val="right"/>
              <w:rPr>
                <w:color w:val="000000" w:themeColor="text1"/>
              </w:rPr>
            </w:pPr>
            <w:r w:rsidRPr="00B309F1">
              <w:rPr>
                <w:rStyle w:val="Hyperlink7"/>
                <w:rFonts w:eastAsia="Arial Unicode MS"/>
                <w:color w:val="000000" w:themeColor="text1"/>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0.24%</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14.77</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21.27</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0.23%</w:t>
            </w:r>
          </w:p>
        </w:tc>
      </w:tr>
      <w:tr w:rsidR="00BB050D" w:rsidRPr="00B309F1">
        <w:trPr>
          <w:trHeight w:val="199"/>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0.21%</w:t>
            </w:r>
          </w:p>
        </w:tc>
      </w:tr>
      <w:tr w:rsidR="00BB050D" w:rsidRPr="00B309F1">
        <w:trPr>
          <w:trHeight w:val="384"/>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571" w:type="dxa"/>
              <w:bottom w:w="80" w:type="dxa"/>
              <w:right w:w="80" w:type="dxa"/>
            </w:tcMar>
          </w:tcPr>
          <w:p w:rsidR="00BB050D" w:rsidRPr="00B309F1" w:rsidRDefault="00C175F3">
            <w:pPr>
              <w:pStyle w:val="TableParagraph"/>
              <w:spacing w:line="186" w:lineRule="exact"/>
              <w:ind w:left="491"/>
              <w:rPr>
                <w:color w:val="000000" w:themeColor="text1"/>
              </w:rPr>
            </w:pPr>
            <w:r w:rsidRPr="00B309F1">
              <w:rPr>
                <w:rStyle w:val="None"/>
                <w:b/>
                <w:bCs/>
                <w:color w:val="000000" w:themeColor="text1"/>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17646.92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b/>
                <w:bCs/>
                <w:color w:val="000000" w:themeColor="text1"/>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b/>
                <w:bCs/>
                <w:color w:val="000000" w:themeColor="text1"/>
                <w:spacing w:val="-2"/>
                <w:sz w:val="18"/>
                <w:szCs w:val="18"/>
              </w:rPr>
              <w:t>12167.69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b/>
                <w:bCs/>
                <w:color w:val="000000" w:themeColor="text1"/>
                <w:spacing w:val="-2"/>
                <w:sz w:val="18"/>
                <w:szCs w:val="18"/>
              </w:rPr>
              <w:t>98.58%</w:t>
            </w:r>
          </w:p>
        </w:tc>
      </w:tr>
    </w:tbl>
    <w:p w:rsidR="00BB050D" w:rsidRPr="00B309F1" w:rsidRDefault="00BB050D">
      <w:pPr>
        <w:pStyle w:val="BodyText"/>
        <w:spacing w:before="200"/>
        <w:ind w:left="796" w:right="18"/>
        <w:jc w:val="both"/>
        <w:rPr>
          <w:color w:val="000000" w:themeColor="text1"/>
        </w:rPr>
      </w:pPr>
      <w:r w:rsidRPr="00B309F1">
        <w:rPr>
          <w:rStyle w:val="Hyperlink4"/>
          <w:color w:val="000000" w:themeColor="text1"/>
        </w:rPr>
        <w:pict>
          <v:shapetype id="_x0000_t202" coordsize="21600,21600" o:spt="202" path="m,l,21600r21600,l21600,xe">
            <v:stroke joinstyle="miter"/>
            <v:path gradientshapeok="t" o:connecttype="rect"/>
          </v:shapetype>
          <v:shape id="_x0000_s2050" type="#_x0000_t202" style="position:absolute;left:0;text-align:left;margin-left:86.2pt;margin-top:66pt;width:476.3pt;height:203.4pt;z-index:251660288;visibility:visible;mso-wrap-distance-left:0;mso-wrap-distance-right:0;mso-position-horizontal-relative:page;mso-position-vertical-relative:line" filled="f" stroked="f" strokeweight="1pt">
            <v:stroke miterlimit="4"/>
            <v:textbox>
              <w:txbxContent>
                <w:p w:rsidR="00BB050D" w:rsidRDefault="00BB050D">
                  <w:pPr>
                    <w:pStyle w:val="TableParagraph"/>
                    <w:spacing w:line="207" w:lineRule="exact"/>
                    <w:ind w:left="134"/>
                    <w:rPr>
                      <w:rStyle w:val="None"/>
                      <w:b/>
                      <w:bCs/>
                      <w:sz w:val="18"/>
                      <w:szCs w:val="18"/>
                    </w:rPr>
                  </w:pPr>
                </w:p>
                <w:p w:rsidR="00BB050D" w:rsidRDefault="00C175F3">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rsidR="00BB050D" w:rsidRDefault="00C175F3">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rsidR="00BB050D" w:rsidRDefault="00C175F3">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rsidR="00BB050D" w:rsidRDefault="00C175F3">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v:textbox>
            <w10:wrap anchorx="page"/>
          </v:shape>
        </w:pict>
      </w:r>
      <w:r w:rsidR="00C175F3" w:rsidRPr="00B309F1">
        <w:rPr>
          <w:rStyle w:val="Hyperlink4"/>
          <w:color w:val="000000" w:themeColor="text1"/>
        </w:rPr>
        <w:t>Wearedependentonsupplierstoprocureourrawmaterials.Wehadanetworkof9,14,17and</w:t>
      </w:r>
      <w:r w:rsidR="00C175F3" w:rsidRPr="00B309F1">
        <w:rPr>
          <w:rStyle w:val="Hyperlink4"/>
          <w:color w:val="000000" w:themeColor="text1"/>
        </w:rPr>
        <w:t xml:space="preserve">11suppliersofcopper and aluminium (which are our primary raw materials) and enamel and paper (which are our insulating materials) in thethree-monthperiodendedJune30,2025,andFiscals2025,2024and2023,respectively.Setoutbelowaredetails of our expenses towards </w:t>
      </w:r>
      <w:r w:rsidR="00C175F3" w:rsidRPr="00B309F1">
        <w:rPr>
          <w:rStyle w:val="Hyperlink4"/>
          <w:color w:val="000000" w:themeColor="text1"/>
        </w:rPr>
        <w:t>our top 10 suppliers for the period/ financial year indicated:</w:t>
      </w: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spacing w:before="160"/>
        <w:rPr>
          <w:color w:val="000000" w:themeColor="text1"/>
        </w:rPr>
      </w:pPr>
    </w:p>
    <w:p w:rsidR="00BB050D" w:rsidRPr="00B309F1" w:rsidRDefault="00C175F3">
      <w:pPr>
        <w:pStyle w:val="Body"/>
        <w:ind w:left="1180"/>
        <w:rPr>
          <w:rStyle w:val="None"/>
          <w:color w:val="000000" w:themeColor="text1"/>
          <w:sz w:val="18"/>
          <w:szCs w:val="18"/>
        </w:rPr>
      </w:pPr>
      <w:r w:rsidRPr="00B309F1">
        <w:rPr>
          <w:rStyle w:val="None"/>
          <w:color w:val="000000" w:themeColor="text1"/>
          <w:spacing w:val="-10"/>
          <w:sz w:val="18"/>
          <w:szCs w:val="18"/>
        </w:rPr>
        <w:t>.</w:t>
      </w:r>
    </w:p>
    <w:p w:rsidR="00BB050D" w:rsidRPr="00B309F1" w:rsidRDefault="00BB050D">
      <w:pPr>
        <w:pStyle w:val="BodyText"/>
        <w:spacing w:before="22"/>
        <w:rPr>
          <w:rStyle w:val="Hyperlink4"/>
          <w:color w:val="000000" w:themeColor="text1"/>
          <w:sz w:val="18"/>
          <w:szCs w:val="18"/>
        </w:rPr>
      </w:pPr>
    </w:p>
    <w:p w:rsidR="00BB050D" w:rsidRPr="00B309F1" w:rsidRDefault="00C175F3">
      <w:pPr>
        <w:pStyle w:val="Body"/>
        <w:ind w:left="796" w:right="6"/>
        <w:jc w:val="both"/>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These suppliersrepresent the</w:t>
      </w:r>
      <w:r w:rsidRPr="00B309F1">
        <w:rPr>
          <w:rStyle w:val="None"/>
          <w:i/>
          <w:iCs/>
          <w:color w:val="000000" w:themeColor="text1"/>
          <w:sz w:val="16"/>
          <w:szCs w:val="16"/>
          <w:lang w:val="nl-NL"/>
        </w:rPr>
        <w:t>top 10</w:t>
      </w:r>
      <w:r w:rsidRPr="00B309F1">
        <w:rPr>
          <w:rStyle w:val="None"/>
          <w:i/>
          <w:iCs/>
          <w:color w:val="000000" w:themeColor="text1"/>
          <w:sz w:val="16"/>
          <w:szCs w:val="16"/>
        </w:rPr>
        <w:t>suppliersforeachofthe respective</w:t>
      </w:r>
      <w:r w:rsidRPr="00B309F1">
        <w:rPr>
          <w:rStyle w:val="None"/>
          <w:i/>
          <w:iCs/>
          <w:color w:val="000000" w:themeColor="text1"/>
          <w:sz w:val="16"/>
          <w:szCs w:val="16"/>
          <w:lang w:val="es-ES_tradnl"/>
        </w:rPr>
        <w:t>period/ Fiscals</w:t>
      </w:r>
      <w:r w:rsidRPr="00B309F1">
        <w:rPr>
          <w:rStyle w:val="None"/>
          <w:i/>
          <w:iCs/>
          <w:color w:val="000000" w:themeColor="text1"/>
          <w:sz w:val="16"/>
          <w:szCs w:val="16"/>
        </w:rPr>
        <w:t>and maynot necessarily be the same suppliersacrosstheperiod/</w:t>
      </w:r>
      <w:r w:rsidRPr="00B309F1">
        <w:rPr>
          <w:rStyle w:val="None"/>
          <w:i/>
          <w:iCs/>
          <w:color w:val="000000" w:themeColor="text1"/>
          <w:sz w:val="16"/>
          <w:szCs w:val="16"/>
          <w:lang w:val="pt-PT"/>
        </w:rPr>
        <w:t>Fiscals.</w:t>
      </w:r>
    </w:p>
    <w:p w:rsidR="00BB050D" w:rsidRPr="00B309F1" w:rsidRDefault="00C175F3">
      <w:pPr>
        <w:pStyle w:val="Body"/>
        <w:ind w:left="796" w:right="5"/>
        <w:jc w:val="both"/>
        <w:rPr>
          <w:rStyle w:val="Hyperlink8"/>
          <w:rFonts w:eastAsia="Arial Unicode MS"/>
          <w:color w:val="000000" w:themeColor="text1"/>
        </w:rPr>
      </w:pPr>
      <w:r w:rsidRPr="00B309F1">
        <w:rPr>
          <w:rStyle w:val="Hyperlink8"/>
          <w:rFonts w:eastAsia="Arial Unicode MS"/>
          <w:color w:val="000000" w:themeColor="text1"/>
          <w:lang w:val="de-DE"/>
        </w:rPr>
        <w:t>Note:</w:t>
      </w:r>
      <w:r w:rsidRPr="00B309F1">
        <w:rPr>
          <w:rStyle w:val="Hyperlink8"/>
          <w:rFonts w:eastAsia="Arial Unicode MS"/>
          <w:color w:val="000000" w:themeColor="text1"/>
        </w:rPr>
        <w:t>Our</w:t>
      </w:r>
      <w:r w:rsidRPr="00B309F1">
        <w:rPr>
          <w:rStyle w:val="Hyperlink8"/>
          <w:rFonts w:eastAsia="Arial Unicode MS"/>
          <w:color w:val="000000" w:themeColor="text1"/>
        </w:rPr>
        <w:t>top10</w:t>
      </w:r>
      <w:r w:rsidRPr="00B309F1">
        <w:rPr>
          <w:rStyle w:val="Hyperlink8"/>
          <w:rFonts w:eastAsia="Arial Unicode MS"/>
          <w:color w:val="000000" w:themeColor="text1"/>
        </w:rPr>
        <w:t>suppliers</w:t>
      </w:r>
      <w:r w:rsidRPr="00B309F1">
        <w:rPr>
          <w:rStyle w:val="Hyperlink8"/>
          <w:rFonts w:eastAsia="Arial Unicode MS"/>
          <w:color w:val="000000" w:themeColor="text1"/>
        </w:rPr>
        <w:t>include</w:t>
      </w:r>
      <w:r w:rsidRPr="00B309F1">
        <w:rPr>
          <w:rStyle w:val="Hyperlink8"/>
          <w:rFonts w:eastAsia="Arial Unicode MS"/>
          <w:color w:val="000000" w:themeColor="text1"/>
          <w:lang w:val="de-DE"/>
        </w:rPr>
        <w:t>Ahlstrom</w:t>
      </w:r>
      <w:r w:rsidRPr="00B309F1">
        <w:rPr>
          <w:rStyle w:val="Hyperlink8"/>
          <w:rFonts w:eastAsia="Arial Unicode MS"/>
          <w:color w:val="000000" w:themeColor="text1"/>
        </w:rPr>
        <w:t>Sweden</w:t>
      </w:r>
      <w:r w:rsidRPr="00B309F1">
        <w:rPr>
          <w:rStyle w:val="Hyperlink8"/>
          <w:rFonts w:eastAsia="Arial Unicode MS"/>
          <w:color w:val="000000" w:themeColor="text1"/>
        </w:rPr>
        <w:t>AB;</w:t>
      </w:r>
      <w:r w:rsidRPr="00B309F1">
        <w:rPr>
          <w:rStyle w:val="Hyperlink8"/>
          <w:rFonts w:eastAsia="Arial Unicode MS"/>
          <w:color w:val="000000" w:themeColor="text1"/>
          <w:lang w:val="it-IT"/>
        </w:rPr>
        <w:t>Cindus</w:t>
      </w:r>
      <w:r w:rsidRPr="00B309F1">
        <w:rPr>
          <w:rStyle w:val="Hyperlink8"/>
          <w:rFonts w:eastAsia="Arial Unicode MS"/>
          <w:color w:val="000000" w:themeColor="text1"/>
        </w:rPr>
        <w:t>Corporation;</w:t>
      </w:r>
      <w:r w:rsidRPr="00B309F1">
        <w:rPr>
          <w:rStyle w:val="Hyperlink8"/>
          <w:rFonts w:eastAsia="Arial Unicode MS"/>
          <w:color w:val="000000" w:themeColor="text1"/>
        </w:rPr>
        <w:t>Elantas</w:t>
      </w:r>
      <w:r w:rsidRPr="00B309F1">
        <w:rPr>
          <w:rStyle w:val="Hyperlink8"/>
          <w:rFonts w:eastAsia="Arial Unicode MS"/>
          <w:color w:val="000000" w:themeColor="text1"/>
        </w:rPr>
        <w:t>Beck India Limited;</w:t>
      </w:r>
      <w:r w:rsidRPr="00B309F1">
        <w:rPr>
          <w:rStyle w:val="Hyperlink8"/>
          <w:rFonts w:eastAsia="Arial Unicode MS"/>
          <w:color w:val="000000" w:themeColor="text1"/>
          <w:lang w:val="it-IT"/>
        </w:rPr>
        <w:t>Hindalco</w:t>
      </w:r>
      <w:r w:rsidRPr="00B309F1">
        <w:rPr>
          <w:rStyle w:val="Hyperlink8"/>
          <w:rFonts w:eastAsia="Arial Unicode MS"/>
          <w:color w:val="000000" w:themeColor="text1"/>
          <w:lang w:val="de-DE"/>
        </w:rPr>
        <w:t>Industries</w:t>
      </w:r>
      <w:r w:rsidRPr="00B309F1">
        <w:rPr>
          <w:rStyle w:val="Hyperlink8"/>
          <w:rFonts w:eastAsia="Arial Unicode MS"/>
          <w:color w:val="000000" w:themeColor="text1"/>
        </w:rPr>
        <w:t>Limited;</w:t>
      </w:r>
      <w:r w:rsidRPr="00B309F1">
        <w:rPr>
          <w:rStyle w:val="Hyperlink8"/>
          <w:rFonts w:eastAsia="Arial Unicode MS"/>
          <w:color w:val="000000" w:themeColor="text1"/>
        </w:rPr>
        <w:t>Polycom</w:t>
      </w:r>
      <w:r w:rsidRPr="00B309F1">
        <w:rPr>
          <w:rStyle w:val="Hyperlink8"/>
          <w:rFonts w:eastAsia="Arial Unicode MS"/>
          <w:color w:val="000000" w:themeColor="text1"/>
        </w:rPr>
        <w:t>Associates;</w:t>
      </w:r>
      <w:r w:rsidRPr="00B309F1">
        <w:rPr>
          <w:rStyle w:val="Hyperlink8"/>
          <w:rFonts w:eastAsia="Arial Unicode MS"/>
          <w:color w:val="000000" w:themeColor="text1"/>
        </w:rPr>
        <w:t>Savli</w:t>
      </w:r>
      <w:r w:rsidRPr="00B309F1">
        <w:rPr>
          <w:rStyle w:val="Hyperlink8"/>
          <w:rFonts w:eastAsia="Arial Unicode MS"/>
          <w:color w:val="000000" w:themeColor="text1"/>
          <w:lang w:val="it-IT"/>
        </w:rPr>
        <w:t>Copper</w:t>
      </w:r>
      <w:r w:rsidRPr="00B309F1">
        <w:rPr>
          <w:rStyle w:val="Hyperlink8"/>
          <w:rFonts w:eastAsia="Arial Unicode MS"/>
          <w:color w:val="000000" w:themeColor="text1"/>
        </w:rPr>
        <w:t>Products</w:t>
      </w:r>
      <w:r w:rsidRPr="00B309F1">
        <w:rPr>
          <w:rStyle w:val="Hyperlink8"/>
          <w:rFonts w:eastAsia="Arial Unicode MS"/>
          <w:color w:val="000000" w:themeColor="text1"/>
        </w:rPr>
        <w:t>Private</w:t>
      </w:r>
      <w:r w:rsidRPr="00B309F1">
        <w:rPr>
          <w:rStyle w:val="Hyperlink8"/>
          <w:rFonts w:eastAsia="Arial Unicode MS"/>
          <w:color w:val="000000" w:themeColor="text1"/>
        </w:rPr>
        <w:t>Limited;</w:t>
      </w:r>
      <w:r w:rsidRPr="00B309F1">
        <w:rPr>
          <w:rStyle w:val="Hyperlink8"/>
          <w:rFonts w:eastAsia="Arial Unicode MS"/>
          <w:color w:val="000000" w:themeColor="text1"/>
          <w:lang w:val="fr-FR"/>
        </w:rPr>
        <w:t>Union</w:t>
      </w:r>
      <w:r w:rsidRPr="00B309F1">
        <w:rPr>
          <w:rStyle w:val="Hyperlink8"/>
          <w:rFonts w:eastAsia="Arial Unicode MS"/>
          <w:color w:val="000000" w:themeColor="text1"/>
          <w:lang w:val="it-IT"/>
        </w:rPr>
        <w:t>Copper</w:t>
      </w:r>
      <w:r w:rsidRPr="00B309F1">
        <w:rPr>
          <w:rStyle w:val="Hyperlink8"/>
          <w:rFonts w:eastAsia="Arial Unicode MS"/>
          <w:color w:val="000000" w:themeColor="text1"/>
          <w:lang w:val="da-DK"/>
        </w:rPr>
        <w:t>Rod LLC;</w:t>
      </w:r>
      <w:r w:rsidRPr="00B309F1">
        <w:rPr>
          <w:rStyle w:val="Hyperlink8"/>
          <w:rFonts w:eastAsia="Arial Unicode MS"/>
          <w:color w:val="000000" w:themeColor="text1"/>
        </w:rPr>
        <w:t>and</w:t>
      </w:r>
      <w:r w:rsidRPr="00B309F1">
        <w:rPr>
          <w:rStyle w:val="Hyperlink8"/>
          <w:rFonts w:eastAsia="Arial Unicode MS"/>
          <w:color w:val="000000" w:themeColor="text1"/>
        </w:rPr>
        <w:t>Vedanta Limited SterliteCopper. Names of othersuppliershavenot been included in this Red</w:t>
      </w:r>
      <w:r w:rsidRPr="00B309F1">
        <w:rPr>
          <w:rStyle w:val="Hyperlink8"/>
          <w:rFonts w:eastAsia="Arial Unicode MS"/>
          <w:color w:val="000000" w:themeColor="text1"/>
        </w:rPr>
        <w:t xml:space="preserve"> Herring Prospectus due to non-receipt of consent from such suppliers to be named in the Offer Documents.</w:t>
      </w:r>
    </w:p>
    <w:p w:rsidR="00BB050D" w:rsidRPr="00B309F1" w:rsidRDefault="00BB050D">
      <w:pPr>
        <w:pStyle w:val="BodyText"/>
        <w:spacing w:before="16"/>
        <w:rPr>
          <w:rStyle w:val="None"/>
          <w:i/>
          <w:iCs/>
          <w:color w:val="000000" w:themeColor="text1"/>
          <w:sz w:val="16"/>
          <w:szCs w:val="16"/>
        </w:rPr>
      </w:pPr>
    </w:p>
    <w:p w:rsidR="00BB050D" w:rsidRPr="00B309F1" w:rsidRDefault="00C175F3">
      <w:pPr>
        <w:pStyle w:val="BodyText"/>
        <w:ind w:left="796" w:right="9"/>
        <w:jc w:val="both"/>
        <w:rPr>
          <w:color w:val="000000" w:themeColor="text1"/>
        </w:rPr>
      </w:pPr>
      <w:r w:rsidRPr="00B309F1">
        <w:rPr>
          <w:rStyle w:val="Hyperlink4"/>
          <w:color w:val="000000" w:themeColor="text1"/>
        </w:rPr>
        <w:t>We purchase our raw materials from third-party suppliers on the basis of purchase orders and do not typically enter into any long-term agreements. We</w:t>
      </w:r>
      <w:r w:rsidRPr="00B309F1">
        <w:rPr>
          <w:rStyle w:val="Hyperlink4"/>
          <w:color w:val="000000" w:themeColor="text1"/>
        </w:rPr>
        <w:t xml:space="preserve"> procure our main raw material i.e. copper in back-to-back arrangement with suppliers against confirmed bookings, i.e., the customer prices the copper with our Company and our Company does the same with its suppliers. While we procure raw materials from ou</w:t>
      </w:r>
      <w:r w:rsidRPr="00B309F1">
        <w:rPr>
          <w:rStyle w:val="Hyperlink4"/>
          <w:color w:val="000000" w:themeColor="text1"/>
        </w:rPr>
        <w:t>r suppliers once they confirm the receipt of our purchase orders, in the absence of long-term contracts, our suppliers may notbe obligated to supply their products to usand/ormaychoosetoselltheirproductstoourcompetitors.Whilewehavealargenetworkoflong-terms</w:t>
      </w:r>
      <w:r w:rsidRPr="00B309F1">
        <w:rPr>
          <w:rStyle w:val="Hyperlink4"/>
          <w:color w:val="000000" w:themeColor="text1"/>
        </w:rPr>
        <w:t>uppliers, we purchase copper and aluminium, which are our primary raw materials (and copper also being our principal raw material), from a limited number of suppliers. While there have been no instances of termination of our relationship with our suppliers</w:t>
      </w:r>
      <w:r w:rsidRPr="00B309F1">
        <w:rPr>
          <w:rStyle w:val="Hyperlink4"/>
          <w:color w:val="000000" w:themeColor="text1"/>
        </w:rPr>
        <w:t xml:space="preserve"> which had impacted our supply in the three-month period ended June 30, 2025, and the Fiscals 2025,2024and2023,therecanbenoassurancethataparticularsupplierwillcontinuetosupplyuswithrawmaterials inthefuture.Further,wecannotassurethatwewillbeabletoenterinton</w:t>
      </w:r>
      <w:r w:rsidRPr="00B309F1">
        <w:rPr>
          <w:rStyle w:val="Hyperlink4"/>
          <w:color w:val="000000" w:themeColor="text1"/>
        </w:rPr>
        <w:t>eworrenewourexistingarrangementswith suppliers on terms acceptable to us, which could have an adverse effect on our ability to source materials in a commercially viable and timely manner, if at all, which may impact our business and profitability.</w:t>
      </w:r>
    </w:p>
    <w:p w:rsidR="00BB050D" w:rsidRPr="00B309F1" w:rsidRDefault="00C175F3">
      <w:pPr>
        <w:pStyle w:val="BodyText"/>
        <w:spacing w:before="200"/>
        <w:ind w:left="796" w:right="7"/>
        <w:jc w:val="both"/>
        <w:rPr>
          <w:color w:val="000000" w:themeColor="text1"/>
        </w:rPr>
      </w:pPr>
      <w:r w:rsidRPr="00B309F1">
        <w:rPr>
          <w:rStyle w:val="Hyperlink4"/>
          <w:color w:val="000000" w:themeColor="text1"/>
        </w:rPr>
        <w:t>We condu</w:t>
      </w:r>
      <w:r w:rsidRPr="00B309F1">
        <w:rPr>
          <w:rStyle w:val="Hyperlink4"/>
          <w:color w:val="000000" w:themeColor="text1"/>
        </w:rPr>
        <w:t>ct quality checks before onboarding suppliers for certain of our raw materials including metal and paper. Further, there are a limited number of qualified suppliers of insulating materials such as enamel and paper due to criticality to maintain process com</w:t>
      </w:r>
      <w:r w:rsidRPr="00B309F1">
        <w:rPr>
          <w:rStyle w:val="Hyperlink4"/>
          <w:color w:val="000000" w:themeColor="text1"/>
        </w:rPr>
        <w:t>position, which further restricts the number of suppliers we can source such materialsfrom. Due to limitationsin the availability of suppliers, we are also susceptible to the pricing-power risk of our suppliers controlling the pricing of our raw materials.</w:t>
      </w:r>
      <w:r w:rsidRPr="00B309F1">
        <w:rPr>
          <w:rStyle w:val="Hyperlink4"/>
          <w:color w:val="000000" w:themeColor="text1"/>
        </w:rPr>
        <w:t xml:space="preserve"> While we do not rely on any single supplier for the other raw materials and componentsrequired for our operations, ifany of our suppliers does not supply raw materials on a timelybasisoratreasonableprices,wemaybeunabletomanufactureproductsforourcustomerso</w:t>
      </w:r>
      <w:r w:rsidRPr="00B309F1">
        <w:rPr>
          <w:rStyle w:val="Hyperlink4"/>
          <w:color w:val="000000" w:themeColor="text1"/>
        </w:rPr>
        <w:t>rmaybeunableto ensure the timely delivery of the same. Any discontinuation of production by these suppliers or a failure of these suppliers to adhere to the delivery schedule or the required quality and quantity could hamper our manufacturing scheduleandle</w:t>
      </w:r>
      <w:r w:rsidRPr="00B309F1">
        <w:rPr>
          <w:rStyle w:val="Hyperlink4"/>
          <w:color w:val="000000" w:themeColor="text1"/>
        </w:rPr>
        <w:t>adtotheunder-utilizationofourmanufacturingfacilities.Ouroperationsmayalsobeimpacteddue</w:t>
      </w:r>
      <w:r w:rsidRPr="00B309F1">
        <w:rPr>
          <w:rStyle w:val="None"/>
          <w:color w:val="000000" w:themeColor="text1"/>
        </w:rPr>
        <w:t>to</w:t>
      </w:r>
    </w:p>
    <w:p w:rsidR="00BB050D" w:rsidRPr="00B309F1" w:rsidRDefault="00BB050D">
      <w:pPr>
        <w:pStyle w:val="BodyText"/>
        <w:jc w:val="both"/>
        <w:rPr>
          <w:color w:val="000000" w:themeColor="text1"/>
        </w:rPr>
        <w:sectPr w:rsidR="00BB050D" w:rsidRPr="00B309F1">
          <w:headerReference w:type="default" r:id="rId105"/>
          <w:footerReference w:type="default" r:id="rId106"/>
          <w:pgSz w:w="11920" w:h="16840"/>
          <w:pgMar w:top="1080" w:right="708" w:bottom="1060" w:left="992" w:header="0" w:footer="0" w:gutter="0"/>
          <w:cols w:space="720"/>
        </w:sectPr>
      </w:pPr>
    </w:p>
    <w:p w:rsidR="00BB050D" w:rsidRPr="00B309F1" w:rsidRDefault="00C175F3">
      <w:pPr>
        <w:pStyle w:val="BodyText"/>
        <w:spacing w:before="80"/>
        <w:ind w:left="796" w:right="7"/>
        <w:jc w:val="both"/>
        <w:rPr>
          <w:color w:val="000000" w:themeColor="text1"/>
        </w:rPr>
      </w:pPr>
      <w:r w:rsidRPr="00B309F1">
        <w:rPr>
          <w:rStyle w:val="Hyperlink4"/>
          <w:color w:val="000000" w:themeColor="text1"/>
        </w:rPr>
        <w:t>instances such as disputes with suppliers, our inability to make timely payments to the suppliers, changes in governmentalor</w:t>
      </w:r>
      <w:r w:rsidRPr="00B309F1">
        <w:rPr>
          <w:rStyle w:val="Hyperlink4"/>
          <w:color w:val="000000" w:themeColor="text1"/>
        </w:rPr>
        <w:t>regulatorypolicies,includingsanctions/tariffsthatmaybeimposedoncertainsuppliers,oranyother circumstances specific to our suppliers, such as acquisition or consolidation of such supplier, or any other adverse marketconditionsaffecting theindustry in which o</w:t>
      </w:r>
      <w:r w:rsidRPr="00B309F1">
        <w:rPr>
          <w:rStyle w:val="Hyperlink4"/>
          <w:color w:val="000000" w:themeColor="text1"/>
        </w:rPr>
        <w:t xml:space="preserve">ursupplier operatesortheeconomicenvironmentgenerally.Ifwe were to experiencea significant orprolonged shortage of raw materialsfromanyofoursuppliersand cannotprocure those raw materials from other sources, we may be unable to meet our production schedules </w:t>
      </w:r>
      <w:r w:rsidRPr="00B309F1">
        <w:rPr>
          <w:rStyle w:val="Hyperlink4"/>
          <w:color w:val="000000" w:themeColor="text1"/>
        </w:rPr>
        <w:t xml:space="preserve">for our products and provide such products to our customers in a timely fashion, which may adversely affect our customer relations and reputation.Further, wecannot assure thatoursupplierswillcontinuetobe associated withuson reasonable terms, or at all. We </w:t>
      </w:r>
      <w:r w:rsidRPr="00B309F1">
        <w:rPr>
          <w:rStyle w:val="Hyperlink4"/>
          <w:color w:val="000000" w:themeColor="text1"/>
        </w:rPr>
        <w:t>may also be required to replace a supplier if its products or services do not meet our safety, quality or performance standardsorif asupplier unexpectedly suspendsor discontinues operationsdue toreasonsbeyond itsor ourcontrol,includingstrikes,naturalcalami</w:t>
      </w:r>
      <w:r w:rsidRPr="00B309F1">
        <w:rPr>
          <w:rStyle w:val="Hyperlink4"/>
          <w:color w:val="000000" w:themeColor="text1"/>
        </w:rPr>
        <w:t>tiesorfinancingconstraintscausedbycreditmarketconditions.Whilewe havenotfacedanyinstancesofdisruptioninrawmaterialsthatledtoanymaterialadverseimpactonourbusinessand operationsinthethree-monthperiodendedJune30,2025,andFiscals2025,2024and2023,therecanbenoass</w:t>
      </w:r>
      <w:r w:rsidRPr="00B309F1">
        <w:rPr>
          <w:rStyle w:val="Hyperlink4"/>
          <w:color w:val="000000" w:themeColor="text1"/>
        </w:rPr>
        <w:t>urance that these instances will not occur in the future.</w:t>
      </w:r>
    </w:p>
    <w:p w:rsidR="00BB050D" w:rsidRPr="00B309F1" w:rsidRDefault="00C175F3">
      <w:pPr>
        <w:pStyle w:val="Heading4"/>
        <w:numPr>
          <w:ilvl w:val="0"/>
          <w:numId w:val="24"/>
        </w:numPr>
        <w:spacing w:before="201"/>
        <w:ind w:right="20"/>
        <w:rPr>
          <w:color w:val="000000" w:themeColor="text1"/>
        </w:rPr>
      </w:pPr>
      <w:r w:rsidRPr="00B309F1">
        <w:rPr>
          <w:rStyle w:val="Hyperlink4"/>
          <w:color w:val="000000" w:themeColor="text1"/>
        </w:rPr>
        <w:t>Anyshortfallinthesupplyoravailabilityof rawmaterialsincludingaluminium orcopper,whichare ourprimary raw materials (and copper also being our principal raw material), or insulating materials, such as</w:t>
      </w:r>
      <w:r w:rsidRPr="00B309F1">
        <w:rPr>
          <w:rStyle w:val="Hyperlink4"/>
          <w:color w:val="000000" w:themeColor="text1"/>
        </w:rPr>
        <w:t xml:space="preserve"> enamel and paper, or an increase in our such material costs, or other input costs, may adversely affect the pricing and supply of our products and have an adverse effect on our business, results of operations and financial condition.</w:t>
      </w:r>
    </w:p>
    <w:p w:rsidR="00BB050D" w:rsidRPr="00B309F1" w:rsidRDefault="00C175F3">
      <w:pPr>
        <w:pStyle w:val="BodyText"/>
        <w:spacing w:before="201"/>
        <w:ind w:left="796" w:right="14"/>
        <w:jc w:val="both"/>
        <w:rPr>
          <w:color w:val="000000" w:themeColor="text1"/>
        </w:rPr>
      </w:pPr>
      <w:r w:rsidRPr="00B309F1">
        <w:rPr>
          <w:rStyle w:val="Hyperlink4"/>
          <w:color w:val="000000" w:themeColor="text1"/>
        </w:rPr>
        <w:t>Ourbusinessdependssig</w:t>
      </w:r>
      <w:r w:rsidRPr="00B309F1">
        <w:rPr>
          <w:rStyle w:val="Hyperlink4"/>
          <w:color w:val="000000" w:themeColor="text1"/>
        </w:rPr>
        <w:t>nificantlyonpriceandavailabilityofrawmaterialsincludingtheconsistentsupplyofprimary rawmaterials(i.e.copper,andaluminium,andcopperalsobeingourprincipalrawmaterial),andinsulatingmaterials suchasenamelandpaper,whichareessentialcomponentsinmanufacturingourpro</w:t>
      </w:r>
      <w:r w:rsidRPr="00B309F1">
        <w:rPr>
          <w:rStyle w:val="Hyperlink4"/>
          <w:color w:val="000000" w:themeColor="text1"/>
        </w:rPr>
        <w:t>ducts.Ourprimaryrawmaterials are copper, and aluminium (copper also being our principal raw material), and our manufacturing processes require certainotherrawmaterialssuchasenamel,insulatingmaterialsandpackagingmaterialswhichconstituteasignificant portiono</w:t>
      </w:r>
      <w:r w:rsidRPr="00B309F1">
        <w:rPr>
          <w:rStyle w:val="Hyperlink4"/>
          <w:color w:val="000000" w:themeColor="text1"/>
        </w:rPr>
        <w:t>fourtotal expenses.The following table setsforththe detailsofourtotal cost ofraw materialsconsumedas a percentage of our total expenses for the period/ Fiscals indicated:</w:t>
      </w:r>
    </w:p>
    <w:p w:rsidR="00BB050D" w:rsidRPr="00B309F1" w:rsidRDefault="00BB050D">
      <w:pPr>
        <w:pStyle w:val="BodyText"/>
        <w:spacing w:before="4"/>
        <w:rPr>
          <w:rStyle w:val="Hyperlink4"/>
          <w:color w:val="000000" w:themeColor="text1"/>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673"/>
        <w:gridCol w:w="2306"/>
        <w:gridCol w:w="1081"/>
        <w:gridCol w:w="1080"/>
        <w:gridCol w:w="1080"/>
      </w:tblGrid>
      <w:tr w:rsidR="00BB050D" w:rsidRPr="00B309F1">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rsidR="00BB050D" w:rsidRPr="00B309F1" w:rsidRDefault="00C175F3">
            <w:pPr>
              <w:pStyle w:val="TableParagraph"/>
              <w:spacing w:line="207" w:lineRule="exact"/>
              <w:ind w:left="17"/>
              <w:jc w:val="center"/>
              <w:rPr>
                <w:color w:val="000000" w:themeColor="text1"/>
              </w:rPr>
            </w:pPr>
            <w:r w:rsidRPr="00B309F1">
              <w:rPr>
                <w:rStyle w:val="None"/>
                <w:b/>
                <w:bCs/>
                <w:color w:val="000000" w:themeColor="text1"/>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rsidR="00BB050D" w:rsidRPr="00B309F1" w:rsidRDefault="00C175F3">
            <w:pPr>
              <w:pStyle w:val="TableParagraph"/>
              <w:spacing w:line="208" w:lineRule="exact"/>
              <w:ind w:left="280" w:right="261"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rsidR="00BB050D" w:rsidRPr="00B309F1" w:rsidRDefault="00C175F3">
            <w:pPr>
              <w:pStyle w:val="TableParagraph"/>
              <w:spacing w:line="207" w:lineRule="exact"/>
              <w:ind w:right="55"/>
              <w:jc w:val="right"/>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rsidR="00BB050D" w:rsidRPr="00B309F1" w:rsidRDefault="00C175F3">
            <w:pPr>
              <w:pStyle w:val="TableParagraph"/>
              <w:spacing w:line="207" w:lineRule="exact"/>
              <w:ind w:right="53"/>
              <w:jc w:val="right"/>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420"/>
        </w:trPr>
        <w:tc>
          <w:tcPr>
            <w:tcW w:w="467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Costofrawmaterialsandcomponentsconsumed(</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in </w:t>
            </w:r>
            <w:r w:rsidRPr="00B309F1">
              <w:rPr>
                <w:rStyle w:val="Hyperlink7"/>
                <w:rFonts w:eastAsia="Arial Unicode MS"/>
                <w:color w:val="000000" w:themeColor="text1"/>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6" w:lineRule="exact"/>
              <w:ind w:right="49"/>
              <w:jc w:val="right"/>
              <w:rPr>
                <w:color w:val="000000" w:themeColor="text1"/>
              </w:rPr>
            </w:pPr>
            <w:r w:rsidRPr="00B309F1">
              <w:rPr>
                <w:rStyle w:val="Hyperlink7"/>
                <w:rFonts w:eastAsia="Arial Unicode MS"/>
                <w:color w:val="000000" w:themeColor="text1"/>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6" w:lineRule="exact"/>
              <w:ind w:right="45"/>
              <w:jc w:val="right"/>
              <w:rPr>
                <w:color w:val="000000" w:themeColor="text1"/>
              </w:rPr>
            </w:pPr>
            <w:r w:rsidRPr="00B309F1">
              <w:rPr>
                <w:rStyle w:val="Hyperlink7"/>
                <w:rFonts w:eastAsia="Arial Unicode MS"/>
                <w:color w:val="000000" w:themeColor="text1"/>
                <w:spacing w:val="-2"/>
                <w:sz w:val="18"/>
                <w:szCs w:val="18"/>
              </w:rPr>
              <w:t>17,418.18</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206" w:lineRule="exact"/>
              <w:ind w:right="41"/>
              <w:jc w:val="right"/>
              <w:rPr>
                <w:color w:val="000000" w:themeColor="text1"/>
              </w:rPr>
            </w:pPr>
            <w:r w:rsidRPr="00B309F1">
              <w:rPr>
                <w:rStyle w:val="Hyperlink7"/>
                <w:rFonts w:eastAsia="Arial Unicode MS"/>
                <w:color w:val="000000" w:themeColor="text1"/>
                <w:spacing w:val="-2"/>
                <w:sz w:val="18"/>
                <w:szCs w:val="18"/>
              </w:rPr>
              <w:t>12,514.10</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line="206" w:lineRule="exact"/>
              <w:ind w:right="39"/>
              <w:jc w:val="right"/>
              <w:rPr>
                <w:color w:val="000000" w:themeColor="text1"/>
              </w:rPr>
            </w:pPr>
            <w:r w:rsidRPr="00B309F1">
              <w:rPr>
                <w:rStyle w:val="Hyperlink7"/>
                <w:rFonts w:eastAsia="Arial Unicode MS"/>
                <w:color w:val="000000" w:themeColor="text1"/>
                <w:spacing w:val="-2"/>
                <w:sz w:val="18"/>
                <w:szCs w:val="18"/>
              </w:rPr>
              <w:t>9,449.56</w:t>
            </w:r>
          </w:p>
        </w:tc>
      </w:tr>
      <w:tr w:rsidR="00BB050D" w:rsidRPr="00B309F1">
        <w:trPr>
          <w:trHeight w:val="420"/>
        </w:trPr>
        <w:tc>
          <w:tcPr>
            <w:tcW w:w="467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Costofmaterialsandcomponentsconsumedasa percentage of our total expenses (%)</w:t>
            </w:r>
          </w:p>
        </w:tc>
        <w:tc>
          <w:tcPr>
            <w:tcW w:w="23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207" w:lineRule="exact"/>
              <w:ind w:right="42"/>
              <w:jc w:val="right"/>
              <w:rPr>
                <w:color w:val="000000" w:themeColor="text1"/>
              </w:rPr>
            </w:pPr>
            <w:r w:rsidRPr="00B309F1">
              <w:rPr>
                <w:rStyle w:val="Hyperlink7"/>
                <w:rFonts w:eastAsia="Arial Unicode MS"/>
                <w:color w:val="000000" w:themeColor="text1"/>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207" w:lineRule="exact"/>
              <w:ind w:right="41"/>
              <w:jc w:val="right"/>
              <w:rPr>
                <w:color w:val="000000" w:themeColor="text1"/>
              </w:rPr>
            </w:pPr>
            <w:r w:rsidRPr="00B309F1">
              <w:rPr>
                <w:rStyle w:val="Hyperlink7"/>
                <w:rFonts w:eastAsia="Arial Unicode MS"/>
                <w:color w:val="000000" w:themeColor="text1"/>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line="207" w:lineRule="exact"/>
              <w:ind w:right="39"/>
              <w:jc w:val="right"/>
              <w:rPr>
                <w:color w:val="000000" w:themeColor="text1"/>
              </w:rPr>
            </w:pPr>
            <w:r w:rsidRPr="00B309F1">
              <w:rPr>
                <w:rStyle w:val="Hyperlink7"/>
                <w:rFonts w:eastAsia="Arial Unicode MS"/>
                <w:color w:val="000000" w:themeColor="text1"/>
                <w:spacing w:val="-2"/>
                <w:sz w:val="18"/>
                <w:szCs w:val="18"/>
              </w:rPr>
              <w:t>92.54%</w:t>
            </w:r>
          </w:p>
        </w:tc>
      </w:tr>
    </w:tbl>
    <w:p w:rsidR="00BB050D" w:rsidRPr="00B309F1" w:rsidRDefault="00BB050D">
      <w:pPr>
        <w:pStyle w:val="BodyText"/>
        <w:spacing w:before="4"/>
        <w:ind w:left="801" w:hanging="801"/>
        <w:rPr>
          <w:rStyle w:val="Hyperlink4"/>
          <w:color w:val="000000" w:themeColor="text1"/>
          <w:sz w:val="17"/>
          <w:szCs w:val="17"/>
        </w:rPr>
      </w:pPr>
    </w:p>
    <w:p w:rsidR="00BB050D" w:rsidRPr="00B309F1" w:rsidRDefault="00BB050D">
      <w:pPr>
        <w:pStyle w:val="BodyText"/>
        <w:spacing w:before="1"/>
        <w:rPr>
          <w:color w:val="000000" w:themeColor="text1"/>
        </w:rPr>
      </w:pPr>
    </w:p>
    <w:p w:rsidR="00BB050D" w:rsidRPr="00B309F1" w:rsidRDefault="00C175F3">
      <w:pPr>
        <w:pStyle w:val="BodyText"/>
        <w:spacing w:before="1"/>
        <w:ind w:left="796" w:right="12"/>
        <w:jc w:val="both"/>
        <w:rPr>
          <w:color w:val="000000" w:themeColor="text1"/>
        </w:rPr>
      </w:pPr>
      <w:r w:rsidRPr="00B309F1">
        <w:rPr>
          <w:rStyle w:val="Hyperlink4"/>
          <w:color w:val="000000" w:themeColor="text1"/>
        </w:rPr>
        <w:t>Whilewehavenotexperiencedanydisruptioninthree-month</w:t>
      </w:r>
      <w:r w:rsidRPr="00B309F1">
        <w:rPr>
          <w:rStyle w:val="Hyperlink4"/>
          <w:color w:val="000000" w:themeColor="text1"/>
        </w:rPr>
        <w:t xml:space="preserve">periodendedJune30,2025,andFiscals2025,2024and 2023, in case of increase in raw material prices, there can be no assurance that we will be able to pass such cost increases to our customers. Any increase in the cost of inputs to our production could lead to </w:t>
      </w:r>
      <w:r w:rsidRPr="00B309F1">
        <w:rPr>
          <w:rStyle w:val="Hyperlink4"/>
          <w:color w:val="000000" w:themeColor="text1"/>
        </w:rPr>
        <w:t>higher costs for our products. The prices of our primary raw materials, copper and aluminium (copper also being our principal raw material),arederivedfrompricesofsuchmetalsonLondonMetalExchange,whichispassedontoourcustomerson thedateofplacingtheirorderswit</w:t>
      </w:r>
      <w:r w:rsidRPr="00B309F1">
        <w:rPr>
          <w:rStyle w:val="Hyperlink4"/>
          <w:color w:val="000000" w:themeColor="text1"/>
        </w:rPr>
        <w:t>hus.Ifweincreasethepricesofourproductstooffsettheimpactofhighercostsof rawmaterials,thismaycausecertainofourcustomerstocancelordersor refrainfrompurchasingourproducts,which may materially and adversely reduce the demand for our products, and thus, negative</w:t>
      </w:r>
      <w:r w:rsidRPr="00B309F1">
        <w:rPr>
          <w:rStyle w:val="Hyperlink4"/>
          <w:color w:val="000000" w:themeColor="text1"/>
        </w:rPr>
        <w:t>ly impact our operating results.</w:t>
      </w:r>
    </w:p>
    <w:p w:rsidR="00BB050D" w:rsidRPr="00B309F1" w:rsidRDefault="00C175F3">
      <w:pPr>
        <w:pStyle w:val="BodyText"/>
        <w:spacing w:before="200"/>
        <w:ind w:left="796" w:right="21"/>
        <w:jc w:val="both"/>
        <w:rPr>
          <w:color w:val="000000" w:themeColor="text1"/>
        </w:rPr>
      </w:pPr>
      <w:r w:rsidRPr="00B309F1">
        <w:rPr>
          <w:rStyle w:val="Hyperlink4"/>
          <w:color w:val="000000" w:themeColor="text1"/>
        </w:rPr>
        <w:t xml:space="preserve">Set out below are details of the contribution of our primary raw materials (i.e. copper and aluminium, copper also being our principal raw material) and other raw materials (i.e. insulating, consumables and packaging </w:t>
      </w:r>
      <w:r w:rsidRPr="00B309F1">
        <w:rPr>
          <w:rStyle w:val="Hyperlink4"/>
          <w:color w:val="000000" w:themeColor="text1"/>
        </w:rPr>
        <w:t>materials) towards our total cost of raw materials consumed for the period/ Fiscals indicated:</w:t>
      </w:r>
    </w:p>
    <w:p w:rsidR="00BB050D" w:rsidRPr="00B309F1" w:rsidRDefault="00BB050D">
      <w:pPr>
        <w:pStyle w:val="BodyText"/>
        <w:spacing w:before="5"/>
        <w:rPr>
          <w:rStyle w:val="Hyperlink4"/>
          <w:color w:val="000000" w:themeColor="text1"/>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266"/>
        <w:gridCol w:w="1016"/>
        <w:gridCol w:w="1015"/>
        <w:gridCol w:w="1015"/>
        <w:gridCol w:w="1015"/>
        <w:gridCol w:w="1015"/>
        <w:gridCol w:w="1015"/>
        <w:gridCol w:w="1015"/>
        <w:gridCol w:w="1015"/>
      </w:tblGrid>
      <w:tr w:rsidR="00BB050D" w:rsidRPr="00B309F1">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109"/>
              <w:rPr>
                <w:rStyle w:val="Hyperlink6"/>
                <w:rFonts w:eastAsia="Arial Unicode MS"/>
                <w:color w:val="000000" w:themeColor="text1"/>
                <w:sz w:val="18"/>
                <w:szCs w:val="18"/>
              </w:rPr>
            </w:pPr>
          </w:p>
          <w:p w:rsidR="00BB050D" w:rsidRPr="00B309F1" w:rsidRDefault="00C175F3">
            <w:pPr>
              <w:pStyle w:val="TableParagraph"/>
              <w:ind w:left="203"/>
              <w:rPr>
                <w:color w:val="000000" w:themeColor="text1"/>
              </w:rPr>
            </w:pPr>
            <w:r w:rsidRPr="00B309F1">
              <w:rPr>
                <w:rStyle w:val="None"/>
                <w:b/>
                <w:bCs/>
                <w:color w:val="000000" w:themeColor="text1"/>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rsidR="00BB050D" w:rsidRPr="00B309F1" w:rsidRDefault="00C175F3">
            <w:pPr>
              <w:pStyle w:val="TableParagraph"/>
              <w:tabs>
                <w:tab w:val="left" w:pos="1472"/>
              </w:tabs>
              <w:spacing w:line="206" w:lineRule="exact"/>
              <w:ind w:left="57" w:right="45"/>
              <w:rPr>
                <w:color w:val="000000" w:themeColor="text1"/>
              </w:rPr>
            </w:pPr>
            <w:r w:rsidRPr="00B309F1">
              <w:rPr>
                <w:rStyle w:val="None"/>
                <w:b/>
                <w:bCs/>
                <w:color w:val="000000" w:themeColor="text1"/>
                <w:spacing w:val="-2"/>
                <w:sz w:val="18"/>
                <w:szCs w:val="18"/>
              </w:rPr>
              <w:t>Three-month</w:t>
            </w:r>
            <w:r w:rsidRPr="00B309F1">
              <w:rPr>
                <w:rStyle w:val="None"/>
                <w:b/>
                <w:bCs/>
                <w:color w:val="000000" w:themeColor="text1"/>
                <w:sz w:val="18"/>
                <w:szCs w:val="18"/>
              </w:rPr>
              <w:tab/>
            </w:r>
            <w:r w:rsidRPr="00B309F1">
              <w:rPr>
                <w:rStyle w:val="None"/>
                <w:b/>
                <w:bCs/>
                <w:color w:val="000000" w:themeColor="text1"/>
                <w:spacing w:val="-2"/>
                <w:sz w:val="18"/>
                <w:szCs w:val="18"/>
              </w:rPr>
              <w:t xml:space="preserve">period </w:t>
            </w:r>
            <w:r w:rsidRPr="00B309F1">
              <w:rPr>
                <w:rStyle w:val="None"/>
                <w:b/>
                <w:bCs/>
                <w:color w:val="000000" w:themeColor="text1"/>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rsidR="00BB050D" w:rsidRPr="00B309F1" w:rsidRDefault="00C175F3">
            <w:pPr>
              <w:pStyle w:val="TableParagraph"/>
              <w:spacing w:before="103"/>
              <w:ind w:left="5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C175F3">
            <w:pPr>
              <w:pStyle w:val="TableParagraph"/>
              <w:spacing w:before="103"/>
              <w:ind w:left="5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rsidR="00BB050D" w:rsidRPr="00B309F1" w:rsidRDefault="00C175F3">
            <w:pPr>
              <w:pStyle w:val="TableParagraph"/>
              <w:spacing w:before="103"/>
              <w:ind w:left="58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6"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line="186" w:lineRule="exact"/>
              <w:ind w:left="10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spacing w:line="206" w:lineRule="exact"/>
              <w:ind w:left="172"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6"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line="186" w:lineRule="exact"/>
              <w:ind w:left="10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spacing w:line="206" w:lineRule="exact"/>
              <w:ind w:left="172"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6"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line="186" w:lineRule="exact"/>
              <w:ind w:left="11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spacing w:line="206" w:lineRule="exact"/>
              <w:ind w:left="173" w:hanging="54"/>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6"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line="186" w:lineRule="exact"/>
              <w:ind w:left="11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spacing w:line="206" w:lineRule="exact"/>
              <w:ind w:left="173"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r>
      <w:tr w:rsidR="00BB050D" w:rsidRPr="00B309F1">
        <w:trPr>
          <w:trHeight w:val="1426"/>
        </w:trPr>
        <w:tc>
          <w:tcPr>
            <w:tcW w:w="12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5" w:type="dxa"/>
            </w:tcMar>
          </w:tcPr>
          <w:p w:rsidR="00BB050D" w:rsidRPr="00B309F1" w:rsidRDefault="00C175F3">
            <w:pPr>
              <w:pStyle w:val="TableParagraph"/>
              <w:ind w:left="59" w:right="45"/>
              <w:jc w:val="both"/>
              <w:rPr>
                <w:rStyle w:val="None"/>
                <w:color w:val="000000" w:themeColor="text1"/>
                <w:sz w:val="18"/>
                <w:szCs w:val="18"/>
              </w:rPr>
            </w:pPr>
            <w:r w:rsidRPr="00B309F1">
              <w:rPr>
                <w:rStyle w:val="Hyperlink6"/>
                <w:rFonts w:eastAsia="Arial Unicode MS"/>
                <w:color w:val="000000" w:themeColor="text1"/>
                <w:sz w:val="18"/>
                <w:szCs w:val="18"/>
              </w:rPr>
              <w:t xml:space="preserve">Costofprimary raw materials </w:t>
            </w:r>
            <w:r w:rsidRPr="00B309F1">
              <w:rPr>
                <w:rStyle w:val="Hyperlink7"/>
                <w:rFonts w:eastAsia="Arial Unicode MS"/>
                <w:color w:val="000000" w:themeColor="text1"/>
                <w:spacing w:val="-2"/>
                <w:sz w:val="18"/>
                <w:szCs w:val="18"/>
              </w:rPr>
              <w:t>consumed</w:t>
            </w:r>
          </w:p>
          <w:p w:rsidR="00BB050D" w:rsidRPr="00B309F1" w:rsidRDefault="00C175F3">
            <w:pPr>
              <w:pStyle w:val="TableParagraph"/>
              <w:spacing w:line="206" w:lineRule="exact"/>
              <w:ind w:left="59" w:right="45"/>
              <w:jc w:val="both"/>
              <w:rPr>
                <w:color w:val="000000" w:themeColor="text1"/>
              </w:rPr>
            </w:pPr>
            <w:r w:rsidRPr="00B309F1">
              <w:rPr>
                <w:rStyle w:val="Hyperlink6"/>
                <w:rFonts w:eastAsia="Arial Unicode MS"/>
                <w:color w:val="000000" w:themeColor="text1"/>
                <w:sz w:val="18"/>
                <w:szCs w:val="18"/>
              </w:rPr>
              <w:t xml:space="preserve">(copper and aluminium) </w:t>
            </w:r>
            <w:r w:rsidRPr="00B309F1">
              <w:rPr>
                <w:rStyle w:val="None"/>
                <w:color w:val="000000" w:themeColor="text1"/>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11,885.25</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94.79%</w:t>
            </w:r>
          </w:p>
        </w:tc>
      </w:tr>
      <w:tr w:rsidR="00BB050D" w:rsidRPr="00B309F1">
        <w:trPr>
          <w:trHeight w:val="1226"/>
        </w:trPr>
        <w:tc>
          <w:tcPr>
            <w:tcW w:w="12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ind w:left="59" w:right="44"/>
              <w:jc w:val="both"/>
              <w:rPr>
                <w:rStyle w:val="None"/>
                <w:color w:val="000000" w:themeColor="text1"/>
                <w:sz w:val="18"/>
                <w:szCs w:val="18"/>
              </w:rPr>
            </w:pPr>
            <w:r w:rsidRPr="00B309F1">
              <w:rPr>
                <w:rStyle w:val="Hyperlink6"/>
                <w:rFonts w:eastAsia="Arial Unicode MS"/>
                <w:color w:val="000000" w:themeColor="text1"/>
                <w:sz w:val="18"/>
                <w:szCs w:val="18"/>
              </w:rPr>
              <w:t xml:space="preserve">Cost of other raw materials </w:t>
            </w:r>
            <w:r w:rsidRPr="00B309F1">
              <w:rPr>
                <w:rStyle w:val="None"/>
                <w:color w:val="000000" w:themeColor="text1"/>
                <w:spacing w:val="-4"/>
                <w:sz w:val="18"/>
                <w:szCs w:val="18"/>
              </w:rPr>
              <w:t>and</w:t>
            </w:r>
          </w:p>
          <w:p w:rsidR="00BB050D" w:rsidRPr="00B309F1" w:rsidRDefault="00C175F3">
            <w:pPr>
              <w:pStyle w:val="TableParagraph"/>
              <w:spacing w:line="206" w:lineRule="exact"/>
              <w:ind w:left="59" w:right="176"/>
              <w:jc w:val="both"/>
              <w:rPr>
                <w:color w:val="000000" w:themeColor="text1"/>
              </w:rPr>
            </w:pPr>
            <w:r w:rsidRPr="00B309F1">
              <w:rPr>
                <w:rStyle w:val="Hyperlink7"/>
                <w:rFonts w:eastAsia="Arial Unicode MS"/>
                <w:color w:val="000000" w:themeColor="text1"/>
                <w:spacing w:val="-2"/>
                <w:sz w:val="18"/>
                <w:szCs w:val="18"/>
              </w:rPr>
              <w:t xml:space="preserve">components </w:t>
            </w:r>
            <w:r w:rsidRPr="00B309F1">
              <w:rPr>
                <w:rStyle w:val="Hyperlink6"/>
                <w:rFonts w:eastAsia="Arial Unicode MS"/>
                <w:color w:val="000000" w:themeColor="text1"/>
                <w:sz w:val="18"/>
                <w:szCs w:val="18"/>
              </w:rPr>
              <w:t>consumed(B)</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628.85</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Hyperlink7"/>
                <w:rFonts w:eastAsia="Arial Unicode MS"/>
                <w:color w:val="000000" w:themeColor="text1"/>
                <w:spacing w:val="-2"/>
                <w:sz w:val="18"/>
                <w:szCs w:val="18"/>
              </w:rPr>
              <w:t>5.21%</w:t>
            </w:r>
          </w:p>
        </w:tc>
      </w:tr>
      <w:tr w:rsidR="00BB050D" w:rsidRPr="00B309F1">
        <w:trPr>
          <w:trHeight w:val="799"/>
        </w:trPr>
        <w:tc>
          <w:tcPr>
            <w:tcW w:w="12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rStyle w:val="None"/>
                <w:b/>
                <w:bCs/>
                <w:color w:val="000000" w:themeColor="text1"/>
                <w:sz w:val="18"/>
                <w:szCs w:val="18"/>
              </w:rPr>
            </w:pPr>
            <w:r w:rsidRPr="00B309F1">
              <w:rPr>
                <w:rStyle w:val="None"/>
                <w:b/>
                <w:bCs/>
                <w:color w:val="000000" w:themeColor="text1"/>
                <w:sz w:val="18"/>
                <w:szCs w:val="18"/>
              </w:rPr>
              <w:t>Totalcostof raw</w:t>
            </w:r>
            <w:r w:rsidRPr="00B309F1">
              <w:rPr>
                <w:rStyle w:val="None"/>
                <w:b/>
                <w:bCs/>
                <w:color w:val="000000" w:themeColor="text1"/>
                <w:spacing w:val="-2"/>
                <w:sz w:val="18"/>
                <w:szCs w:val="18"/>
              </w:rPr>
              <w:t>materials</w:t>
            </w:r>
          </w:p>
          <w:p w:rsidR="00BB050D" w:rsidRPr="00B309F1" w:rsidRDefault="00C175F3">
            <w:pPr>
              <w:pStyle w:val="TableParagraph"/>
              <w:spacing w:before="1" w:line="186" w:lineRule="exact"/>
              <w:ind w:left="59"/>
              <w:rPr>
                <w:color w:val="000000" w:themeColor="text1"/>
              </w:rPr>
            </w:pPr>
            <w:r w:rsidRPr="00B309F1">
              <w:rPr>
                <w:rStyle w:val="None"/>
                <w:b/>
                <w:bCs/>
                <w:color w:val="000000" w:themeColor="text1"/>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ind w:right="48"/>
              <w:jc w:val="right"/>
              <w:rPr>
                <w:color w:val="000000" w:themeColor="text1"/>
              </w:rPr>
            </w:pPr>
            <w:r w:rsidRPr="00B309F1">
              <w:rPr>
                <w:rStyle w:val="None"/>
                <w:b/>
                <w:bCs/>
                <w:color w:val="000000" w:themeColor="text1"/>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ind w:right="44"/>
              <w:jc w:val="right"/>
              <w:rPr>
                <w:color w:val="000000" w:themeColor="text1"/>
              </w:rPr>
            </w:pPr>
            <w:r w:rsidRPr="00B309F1">
              <w:rPr>
                <w:rStyle w:val="None"/>
                <w:b/>
                <w:bCs/>
                <w:color w:val="000000" w:themeColor="text1"/>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ind w:right="47"/>
              <w:jc w:val="right"/>
              <w:rPr>
                <w:color w:val="000000" w:themeColor="text1"/>
              </w:rPr>
            </w:pPr>
            <w:r w:rsidRPr="00B309F1">
              <w:rPr>
                <w:rStyle w:val="None"/>
                <w:b/>
                <w:bCs/>
                <w:color w:val="000000" w:themeColor="text1"/>
                <w:spacing w:val="-2"/>
                <w:sz w:val="18"/>
                <w:szCs w:val="18"/>
              </w:rPr>
              <w:t>17,418.18</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ind w:right="43"/>
              <w:jc w:val="right"/>
              <w:rPr>
                <w:color w:val="000000" w:themeColor="text1"/>
              </w:rPr>
            </w:pPr>
            <w:r w:rsidRPr="00B309F1">
              <w:rPr>
                <w:rStyle w:val="None"/>
                <w:b/>
                <w:bCs/>
                <w:color w:val="000000" w:themeColor="text1"/>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ind w:right="46"/>
              <w:jc w:val="right"/>
              <w:rPr>
                <w:color w:val="000000" w:themeColor="text1"/>
              </w:rPr>
            </w:pPr>
            <w:r w:rsidRPr="00B309F1">
              <w:rPr>
                <w:rStyle w:val="None"/>
                <w:b/>
                <w:bCs/>
                <w:color w:val="000000" w:themeColor="text1"/>
                <w:spacing w:val="-2"/>
                <w:sz w:val="18"/>
                <w:szCs w:val="18"/>
              </w:rPr>
              <w:t>12,514.10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ind w:right="43"/>
              <w:jc w:val="right"/>
              <w:rPr>
                <w:color w:val="000000" w:themeColor="text1"/>
              </w:rPr>
            </w:pPr>
            <w:r w:rsidRPr="00B309F1">
              <w:rPr>
                <w:rStyle w:val="None"/>
                <w:b/>
                <w:bCs/>
                <w:color w:val="000000" w:themeColor="text1"/>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ind w:right="47"/>
              <w:jc w:val="right"/>
              <w:rPr>
                <w:color w:val="000000" w:themeColor="text1"/>
              </w:rPr>
            </w:pPr>
            <w:r w:rsidRPr="00B309F1">
              <w:rPr>
                <w:rStyle w:val="None"/>
                <w:b/>
                <w:bCs/>
                <w:color w:val="000000" w:themeColor="text1"/>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ind w:right="43"/>
              <w:jc w:val="right"/>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BodyText"/>
        <w:spacing w:before="5"/>
        <w:ind w:left="801" w:hanging="801"/>
        <w:rPr>
          <w:rStyle w:val="Hyperlink4"/>
          <w:color w:val="000000" w:themeColor="text1"/>
          <w:sz w:val="17"/>
          <w:szCs w:val="17"/>
        </w:rPr>
      </w:pPr>
    </w:p>
    <w:p w:rsidR="00BB050D" w:rsidRPr="00B309F1" w:rsidRDefault="00BB050D">
      <w:pPr>
        <w:pStyle w:val="TableParagraph"/>
        <w:jc w:val="right"/>
        <w:rPr>
          <w:color w:val="000000" w:themeColor="text1"/>
        </w:rPr>
        <w:sectPr w:rsidR="00BB050D" w:rsidRPr="00B309F1">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266"/>
        <w:gridCol w:w="1016"/>
        <w:gridCol w:w="1015"/>
        <w:gridCol w:w="1015"/>
        <w:gridCol w:w="1015"/>
        <w:gridCol w:w="1015"/>
        <w:gridCol w:w="1015"/>
        <w:gridCol w:w="1015"/>
        <w:gridCol w:w="1015"/>
      </w:tblGrid>
      <w:tr w:rsidR="00BB050D" w:rsidRPr="00B309F1">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107"/>
              <w:rPr>
                <w:rStyle w:val="Hyperlink6"/>
                <w:rFonts w:eastAsia="Arial Unicode MS"/>
                <w:color w:val="000000" w:themeColor="text1"/>
                <w:sz w:val="18"/>
                <w:szCs w:val="18"/>
              </w:rPr>
            </w:pPr>
          </w:p>
          <w:p w:rsidR="00BB050D" w:rsidRPr="00B309F1" w:rsidRDefault="00C175F3">
            <w:pPr>
              <w:pStyle w:val="TableParagraph"/>
              <w:ind w:left="203"/>
              <w:rPr>
                <w:color w:val="000000" w:themeColor="text1"/>
              </w:rPr>
            </w:pPr>
            <w:r w:rsidRPr="00B309F1">
              <w:rPr>
                <w:rStyle w:val="None"/>
                <w:b/>
                <w:bCs/>
                <w:color w:val="000000" w:themeColor="text1"/>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rsidR="00BB050D" w:rsidRPr="00B309F1" w:rsidRDefault="00C175F3">
            <w:pPr>
              <w:pStyle w:val="TableParagraph"/>
              <w:tabs>
                <w:tab w:val="left" w:pos="1472"/>
              </w:tabs>
              <w:spacing w:line="206" w:lineRule="exact"/>
              <w:ind w:left="57" w:right="45"/>
              <w:rPr>
                <w:color w:val="000000" w:themeColor="text1"/>
              </w:rPr>
            </w:pPr>
            <w:r w:rsidRPr="00B309F1">
              <w:rPr>
                <w:rStyle w:val="None"/>
                <w:b/>
                <w:bCs/>
                <w:color w:val="000000" w:themeColor="text1"/>
                <w:spacing w:val="-2"/>
                <w:sz w:val="18"/>
                <w:szCs w:val="18"/>
              </w:rPr>
              <w:t>Three-month</w:t>
            </w:r>
            <w:r w:rsidRPr="00B309F1">
              <w:rPr>
                <w:rStyle w:val="None"/>
                <w:b/>
                <w:bCs/>
                <w:color w:val="000000" w:themeColor="text1"/>
                <w:sz w:val="18"/>
                <w:szCs w:val="18"/>
              </w:rPr>
              <w:tab/>
            </w:r>
            <w:r w:rsidRPr="00B309F1">
              <w:rPr>
                <w:rStyle w:val="None"/>
                <w:b/>
                <w:bCs/>
                <w:color w:val="000000" w:themeColor="text1"/>
                <w:spacing w:val="-2"/>
                <w:sz w:val="18"/>
                <w:szCs w:val="18"/>
              </w:rPr>
              <w:t xml:space="preserve">period </w:t>
            </w:r>
            <w:r w:rsidRPr="00B309F1">
              <w:rPr>
                <w:rStyle w:val="None"/>
                <w:b/>
                <w:bCs/>
                <w:color w:val="000000" w:themeColor="text1"/>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rsidR="00BB050D" w:rsidRPr="00B309F1" w:rsidRDefault="00C175F3">
            <w:pPr>
              <w:pStyle w:val="TableParagraph"/>
              <w:spacing w:before="103"/>
              <w:ind w:left="5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C175F3">
            <w:pPr>
              <w:pStyle w:val="TableParagraph"/>
              <w:spacing w:before="103"/>
              <w:ind w:left="5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rsidR="00BB050D" w:rsidRPr="00B309F1" w:rsidRDefault="00C175F3">
            <w:pPr>
              <w:pStyle w:val="TableParagraph"/>
              <w:spacing w:before="103"/>
              <w:ind w:left="58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7"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line="186" w:lineRule="exact"/>
              <w:ind w:left="10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spacing w:line="208" w:lineRule="exact"/>
              <w:ind w:left="172"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7"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line="186" w:lineRule="exact"/>
              <w:ind w:left="10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spacing w:line="208" w:lineRule="exact"/>
              <w:ind w:left="172"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7"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line="186" w:lineRule="exact"/>
              <w:ind w:left="11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spacing w:line="208" w:lineRule="exact"/>
              <w:ind w:left="173" w:hanging="54"/>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7"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line="186" w:lineRule="exact"/>
              <w:ind w:left="11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spacing w:line="208" w:lineRule="exact"/>
              <w:ind w:left="173"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r>
      <w:tr w:rsidR="00BB050D" w:rsidRPr="00B309F1">
        <w:trPr>
          <w:trHeight w:val="598"/>
        </w:trPr>
        <w:tc>
          <w:tcPr>
            <w:tcW w:w="12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rStyle w:val="None"/>
                <w:b/>
                <w:bCs/>
                <w:color w:val="000000" w:themeColor="text1"/>
                <w:sz w:val="18"/>
                <w:szCs w:val="18"/>
              </w:rPr>
            </w:pPr>
            <w:r w:rsidRPr="00B309F1">
              <w:rPr>
                <w:rStyle w:val="None"/>
                <w:b/>
                <w:bCs/>
                <w:color w:val="000000" w:themeColor="text1"/>
                <w:spacing w:val="-2"/>
                <w:sz w:val="18"/>
                <w:szCs w:val="18"/>
              </w:rPr>
              <w:t>components consumed</w:t>
            </w:r>
          </w:p>
          <w:p w:rsidR="00BB050D" w:rsidRPr="00B309F1" w:rsidRDefault="00C175F3">
            <w:pPr>
              <w:pStyle w:val="TableParagraph"/>
              <w:spacing w:line="186" w:lineRule="exact"/>
              <w:ind w:left="59"/>
              <w:rPr>
                <w:color w:val="000000" w:themeColor="text1"/>
              </w:rPr>
            </w:pPr>
            <w:r w:rsidRPr="00B309F1">
              <w:rPr>
                <w:rStyle w:val="None"/>
                <w:b/>
                <w:bCs/>
                <w:color w:val="000000" w:themeColor="text1"/>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bl>
    <w:p w:rsidR="00BB050D" w:rsidRPr="00B309F1" w:rsidRDefault="00BB050D">
      <w:pPr>
        <w:pStyle w:val="TableParagraph"/>
        <w:ind w:left="801" w:hanging="801"/>
        <w:rPr>
          <w:rStyle w:val="Hyperlink4"/>
          <w:color w:val="000000" w:themeColor="text1"/>
        </w:rPr>
      </w:pPr>
    </w:p>
    <w:p w:rsidR="00BB050D" w:rsidRPr="00B309F1" w:rsidRDefault="00BB050D">
      <w:pPr>
        <w:pStyle w:val="BodyText"/>
        <w:spacing w:before="24"/>
        <w:rPr>
          <w:color w:val="000000" w:themeColor="text1"/>
        </w:rPr>
      </w:pPr>
    </w:p>
    <w:p w:rsidR="00BB050D" w:rsidRPr="00B309F1" w:rsidRDefault="00C175F3">
      <w:pPr>
        <w:pStyle w:val="BodyText"/>
        <w:ind w:left="796" w:right="20"/>
        <w:jc w:val="both"/>
        <w:rPr>
          <w:color w:val="000000" w:themeColor="text1"/>
        </w:rPr>
      </w:pPr>
      <w:r w:rsidRPr="00B309F1">
        <w:rPr>
          <w:rStyle w:val="Hyperlink4"/>
          <w:color w:val="000000" w:themeColor="text1"/>
        </w:rPr>
        <w:t>Inadditiontosupplychallenges,thecostofrawmaterialsissubjecttomarketfluctuationsdrivenbyinflation,foreign exchangeratevolatility,andchangesingovernmentpolicies,suchastariffsandenvironmental</w:t>
      </w:r>
      <w:r w:rsidRPr="00B309F1">
        <w:rPr>
          <w:rStyle w:val="Hyperlink4"/>
          <w:color w:val="000000" w:themeColor="text1"/>
        </w:rPr>
        <w:t>regulations.Thetable below sets forth details of the suppliers from within and outside India and percentage of total expenses towards such suppliers in the period/ Fiscals indicated:</w:t>
      </w:r>
    </w:p>
    <w:p w:rsidR="00BB050D" w:rsidRPr="00B309F1" w:rsidRDefault="00BB050D">
      <w:pPr>
        <w:pStyle w:val="BodyText"/>
        <w:spacing w:before="3"/>
        <w:rPr>
          <w:rStyle w:val="Hyperlink4"/>
          <w:color w:val="000000" w:themeColor="text1"/>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081"/>
        <w:gridCol w:w="1234"/>
        <w:gridCol w:w="1236"/>
        <w:gridCol w:w="961"/>
        <w:gridCol w:w="1086"/>
        <w:gridCol w:w="1461"/>
        <w:gridCol w:w="1086"/>
        <w:gridCol w:w="997"/>
        <w:gridCol w:w="1078"/>
      </w:tblGrid>
      <w:tr w:rsidR="00BB050D" w:rsidRPr="00B309F1">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rsidR="00BB050D" w:rsidRPr="00B309F1" w:rsidRDefault="00C175F3">
            <w:pPr>
              <w:pStyle w:val="TableParagraph"/>
              <w:spacing w:before="2"/>
              <w:ind w:left="67"/>
              <w:rPr>
                <w:color w:val="000000" w:themeColor="text1"/>
              </w:rPr>
            </w:pPr>
            <w:r w:rsidRPr="00B309F1">
              <w:rPr>
                <w:rStyle w:val="None"/>
                <w:b/>
                <w:bCs/>
                <w:color w:val="000000" w:themeColor="text1"/>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rsidR="00BB050D" w:rsidRPr="00B309F1" w:rsidRDefault="00C175F3">
            <w:pPr>
              <w:pStyle w:val="TableParagraph"/>
              <w:spacing w:line="206" w:lineRule="exact"/>
              <w:ind w:left="611" w:right="89" w:hanging="514"/>
              <w:rPr>
                <w:color w:val="000000" w:themeColor="text1"/>
              </w:rPr>
            </w:pPr>
            <w:r w:rsidRPr="00B309F1">
              <w:rPr>
                <w:rStyle w:val="None"/>
                <w:b/>
                <w:bCs/>
                <w:color w:val="000000" w:themeColor="text1"/>
                <w:sz w:val="18"/>
                <w:szCs w:val="18"/>
              </w:rPr>
              <w:t>Three-monthperiodended June 30, 2025</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rsidR="00BB050D" w:rsidRPr="00B309F1" w:rsidRDefault="00C175F3">
            <w:pPr>
              <w:pStyle w:val="TableParagraph"/>
              <w:spacing w:before="2"/>
              <w:ind w:left="5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rsidR="00BB050D" w:rsidRPr="00B309F1" w:rsidRDefault="00C175F3">
            <w:pPr>
              <w:pStyle w:val="TableParagraph"/>
              <w:spacing w:before="2"/>
              <w:ind w:left="73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rsidR="00BB050D" w:rsidRPr="00B309F1" w:rsidRDefault="00C175F3">
            <w:pPr>
              <w:pStyle w:val="TableParagraph"/>
              <w:spacing w:before="2"/>
              <w:ind w:left="52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207" w:lineRule="exact"/>
              <w:ind w:left="6"/>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ind w:left="6"/>
              <w:jc w:val="center"/>
              <w:rPr>
                <w:color w:val="000000" w:themeColor="text1"/>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rsidR="00BB050D" w:rsidRPr="00B309F1" w:rsidRDefault="00C175F3">
            <w:pPr>
              <w:pStyle w:val="TableParagraph"/>
              <w:ind w:left="229" w:right="223" w:firstLine="146"/>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rsidR="00BB050D" w:rsidRPr="00B309F1" w:rsidRDefault="00C175F3">
            <w:pPr>
              <w:pStyle w:val="TableParagraph"/>
              <w:spacing w:line="207" w:lineRule="exact"/>
              <w:ind w:left="4"/>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ind w:left="1"/>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rsidR="00BB050D" w:rsidRPr="00B309F1" w:rsidRDefault="00C175F3">
            <w:pPr>
              <w:pStyle w:val="TableParagraph"/>
              <w:ind w:left="160" w:right="155" w:firstLine="146"/>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rsidR="00BB050D" w:rsidRPr="00B309F1" w:rsidRDefault="00C175F3">
            <w:pPr>
              <w:pStyle w:val="TableParagraph"/>
              <w:spacing w:line="207" w:lineRule="exact"/>
              <w:ind w:left="4"/>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ind w:left="4" w:right="1"/>
              <w:jc w:val="center"/>
              <w:rPr>
                <w:color w:val="000000" w:themeColor="text1"/>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rsidR="00BB050D" w:rsidRPr="00B309F1" w:rsidRDefault="00C175F3">
            <w:pPr>
              <w:pStyle w:val="TableParagraph"/>
              <w:ind w:left="159" w:right="156" w:firstLine="146"/>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rsidR="00BB050D" w:rsidRPr="00B309F1" w:rsidRDefault="00C175F3">
            <w:pPr>
              <w:pStyle w:val="TableParagraph"/>
              <w:spacing w:line="207" w:lineRule="exact"/>
              <w:ind w:left="16" w:right="16"/>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ind w:left="16" w:right="17"/>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16" w:right="14"/>
              <w:jc w:val="center"/>
              <w:rPr>
                <w:color w:val="000000" w:themeColor="text1"/>
              </w:rPr>
            </w:pPr>
            <w:r w:rsidRPr="00B309F1">
              <w:rPr>
                <w:rStyle w:val="None"/>
                <w:b/>
                <w:bCs/>
                <w:color w:val="000000" w:themeColor="text1"/>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rsidR="00BB050D" w:rsidRPr="00B309F1" w:rsidRDefault="00C175F3">
            <w:pPr>
              <w:pStyle w:val="TableParagraph"/>
              <w:ind w:left="156" w:right="152" w:firstLine="146"/>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expenses</w:t>
            </w:r>
          </w:p>
        </w:tc>
      </w:tr>
      <w:tr w:rsidR="00BB050D" w:rsidRPr="00B309F1">
        <w:trPr>
          <w:trHeight w:val="832"/>
        </w:trPr>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311" w:type="dxa"/>
            </w:tcMar>
          </w:tcPr>
          <w:p w:rsidR="00BB050D" w:rsidRPr="00B309F1" w:rsidRDefault="00C175F3">
            <w:pPr>
              <w:pStyle w:val="TableParagraph"/>
              <w:spacing w:line="206" w:lineRule="exact"/>
              <w:ind w:left="59" w:right="231"/>
              <w:rPr>
                <w:color w:val="000000" w:themeColor="text1"/>
              </w:rPr>
            </w:pPr>
            <w:r w:rsidRPr="00B309F1">
              <w:rPr>
                <w:rStyle w:val="Hyperlink7"/>
                <w:rFonts w:eastAsia="Arial Unicode MS"/>
                <w:color w:val="000000" w:themeColor="text1"/>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Hyperlink7"/>
                <w:rFonts w:eastAsia="Arial Unicode MS"/>
                <w:color w:val="000000" w:themeColor="text1"/>
                <w:spacing w:val="-2"/>
                <w:sz w:val="18"/>
                <w:szCs w:val="18"/>
              </w:rPr>
              <w:t>68.49%</w:t>
            </w:r>
          </w:p>
        </w:tc>
      </w:tr>
      <w:tr w:rsidR="00BB050D" w:rsidRPr="00B309F1">
        <w:trPr>
          <w:trHeight w:val="998"/>
        </w:trPr>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311" w:type="dxa"/>
            </w:tcMar>
          </w:tcPr>
          <w:p w:rsidR="00BB050D" w:rsidRPr="00B309F1" w:rsidRDefault="00C175F3">
            <w:pPr>
              <w:pStyle w:val="TableParagraph"/>
              <w:ind w:left="59" w:right="231"/>
              <w:rPr>
                <w:rStyle w:val="None"/>
                <w:color w:val="000000" w:themeColor="text1"/>
                <w:sz w:val="18"/>
                <w:szCs w:val="18"/>
              </w:rPr>
            </w:pPr>
            <w:r w:rsidRPr="00B309F1">
              <w:rPr>
                <w:rStyle w:val="Hyperlink7"/>
                <w:rFonts w:eastAsia="Arial Unicode MS"/>
                <w:color w:val="000000" w:themeColor="text1"/>
                <w:spacing w:val="-2"/>
                <w:sz w:val="18"/>
                <w:szCs w:val="18"/>
              </w:rPr>
              <w:t xml:space="preserve">Suppliers </w:t>
            </w:r>
            <w:r w:rsidRPr="00B309F1">
              <w:rPr>
                <w:rStyle w:val="None"/>
                <w:color w:val="000000" w:themeColor="text1"/>
                <w:spacing w:val="-4"/>
                <w:sz w:val="18"/>
                <w:szCs w:val="18"/>
              </w:rPr>
              <w:t xml:space="preserve">from </w:t>
            </w:r>
            <w:r w:rsidRPr="00B309F1">
              <w:rPr>
                <w:rStyle w:val="Hyperlink7"/>
                <w:rFonts w:eastAsia="Arial Unicode MS"/>
                <w:color w:val="000000" w:themeColor="text1"/>
                <w:spacing w:val="-2"/>
                <w:sz w:val="18"/>
                <w:szCs w:val="18"/>
              </w:rPr>
              <w:t>outside</w:t>
            </w:r>
          </w:p>
          <w:p w:rsidR="00BB050D" w:rsidRPr="00B309F1" w:rsidRDefault="00C175F3">
            <w:pPr>
              <w:pStyle w:val="TableParagraph"/>
              <w:spacing w:line="186" w:lineRule="exact"/>
              <w:ind w:left="59"/>
              <w:rPr>
                <w:color w:val="000000" w:themeColor="text1"/>
              </w:rPr>
            </w:pPr>
            <w:r w:rsidRPr="00B309F1">
              <w:rPr>
                <w:rStyle w:val="Hyperlink7"/>
                <w:rFonts w:eastAsia="Arial Unicode MS"/>
                <w:color w:val="000000" w:themeColor="text1"/>
                <w:spacing w:val="-2"/>
                <w:sz w:val="18"/>
                <w:szCs w:val="18"/>
              </w:rPr>
              <w:t>India</w:t>
            </w:r>
          </w:p>
        </w:tc>
        <w:tc>
          <w:tcPr>
            <w:tcW w:w="1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21.39%</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Hyperlink7"/>
                <w:rFonts w:eastAsia="Arial Unicode MS"/>
                <w:color w:val="000000" w:themeColor="text1"/>
                <w:spacing w:val="-2"/>
                <w:sz w:val="18"/>
                <w:szCs w:val="18"/>
              </w:rPr>
              <w:t>31.51%</w:t>
            </w:r>
          </w:p>
        </w:tc>
      </w:tr>
      <w:tr w:rsidR="00BB050D" w:rsidRPr="00B309F1">
        <w:trPr>
          <w:trHeight w:val="384"/>
        </w:trPr>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b/>
                <w:bCs/>
                <w:color w:val="000000" w:themeColor="text1"/>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None"/>
                <w:b/>
                <w:bCs/>
                <w:color w:val="000000" w:themeColor="text1"/>
                <w:spacing w:val="-2"/>
                <w:sz w:val="18"/>
                <w:szCs w:val="18"/>
              </w:rPr>
              <w:t>17,418.18</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2" w:type="dxa"/>
            </w:tcMar>
          </w:tcPr>
          <w:p w:rsidR="00BB050D" w:rsidRPr="00B309F1" w:rsidRDefault="00C175F3">
            <w:pPr>
              <w:pStyle w:val="TableParagraph"/>
              <w:spacing w:line="186" w:lineRule="exact"/>
              <w:ind w:right="52"/>
              <w:jc w:val="right"/>
              <w:rPr>
                <w:color w:val="000000" w:themeColor="text1"/>
              </w:rPr>
            </w:pPr>
            <w:r w:rsidRPr="00B309F1">
              <w:rPr>
                <w:rStyle w:val="None"/>
                <w:b/>
                <w:bCs/>
                <w:color w:val="000000" w:themeColor="text1"/>
                <w:spacing w:val="-2"/>
                <w:sz w:val="18"/>
                <w:szCs w:val="18"/>
              </w:rPr>
              <w:t>12,514.10</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BodyText"/>
        <w:spacing w:before="3"/>
        <w:ind w:left="801" w:hanging="801"/>
        <w:rPr>
          <w:rStyle w:val="Hyperlink4"/>
          <w:color w:val="000000" w:themeColor="text1"/>
          <w:sz w:val="17"/>
          <w:szCs w:val="17"/>
        </w:rPr>
      </w:pPr>
    </w:p>
    <w:p w:rsidR="00BB050D" w:rsidRPr="00B309F1" w:rsidRDefault="00BB050D">
      <w:pPr>
        <w:pStyle w:val="BodyText"/>
        <w:spacing w:before="3"/>
        <w:rPr>
          <w:color w:val="000000" w:themeColor="text1"/>
        </w:rPr>
      </w:pPr>
    </w:p>
    <w:p w:rsidR="00BB050D" w:rsidRPr="00B309F1" w:rsidRDefault="00C175F3">
      <w:pPr>
        <w:pStyle w:val="BodyText"/>
        <w:ind w:left="796" w:right="8"/>
        <w:jc w:val="both"/>
        <w:rPr>
          <w:color w:val="000000" w:themeColor="text1"/>
        </w:rPr>
      </w:pPr>
      <w:r w:rsidRPr="00B309F1">
        <w:rPr>
          <w:rStyle w:val="Hyperlink4"/>
          <w:color w:val="000000" w:themeColor="text1"/>
        </w:rPr>
        <w:t>SetoutbelowisthecontributionofoursuppliersfromGujaratandinUAEforthethree-monthperiodendedJune30, 2025, and Fiscals 2025, 2024, and 2023:</w:t>
      </w:r>
    </w:p>
    <w:p w:rsidR="00BB050D" w:rsidRPr="00B309F1" w:rsidRDefault="00BB050D">
      <w:pPr>
        <w:pStyle w:val="BodyText"/>
        <w:spacing w:before="4"/>
        <w:rPr>
          <w:rStyle w:val="Hyperlink4"/>
          <w:color w:val="000000" w:themeColor="text1"/>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98"/>
        <w:gridCol w:w="1047"/>
        <w:gridCol w:w="1214"/>
        <w:gridCol w:w="878"/>
        <w:gridCol w:w="1247"/>
        <w:gridCol w:w="844"/>
        <w:gridCol w:w="1281"/>
        <w:gridCol w:w="810"/>
        <w:gridCol w:w="1046"/>
      </w:tblGrid>
      <w:tr w:rsidR="00BB050D" w:rsidRPr="00B309F1">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rsidR="00BB050D" w:rsidRPr="00B309F1" w:rsidRDefault="00C175F3">
            <w:pPr>
              <w:pStyle w:val="TableParagraph"/>
              <w:spacing w:line="207" w:lineRule="exact"/>
              <w:ind w:left="69"/>
              <w:rPr>
                <w:color w:val="000000" w:themeColor="text1"/>
              </w:rPr>
            </w:pPr>
            <w:r w:rsidRPr="00B309F1">
              <w:rPr>
                <w:rStyle w:val="None"/>
                <w:b/>
                <w:bCs/>
                <w:color w:val="000000" w:themeColor="text1"/>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rsidR="00BB050D" w:rsidRPr="00B309F1" w:rsidRDefault="00C175F3">
            <w:pPr>
              <w:pStyle w:val="TableParagraph"/>
              <w:spacing w:line="208" w:lineRule="exact"/>
              <w:ind w:left="607" w:right="84" w:hanging="514"/>
              <w:rPr>
                <w:color w:val="000000" w:themeColor="text1"/>
              </w:rPr>
            </w:pPr>
            <w:r w:rsidRPr="00B309F1">
              <w:rPr>
                <w:rStyle w:val="None"/>
                <w:b/>
                <w:bCs/>
                <w:color w:val="000000" w:themeColor="text1"/>
                <w:sz w:val="18"/>
                <w:szCs w:val="18"/>
              </w:rPr>
              <w:t>Three-monthperiodended June 30, 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rsidR="00BB050D" w:rsidRPr="00B309F1" w:rsidRDefault="00C175F3">
            <w:pPr>
              <w:pStyle w:val="TableParagraph"/>
              <w:spacing w:line="207" w:lineRule="exact"/>
              <w:ind w:left="636"/>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rsidR="00BB050D" w:rsidRPr="00B309F1" w:rsidRDefault="00C175F3">
            <w:pPr>
              <w:pStyle w:val="TableParagraph"/>
              <w:spacing w:line="207" w:lineRule="exact"/>
              <w:ind w:left="63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rsidR="00BB050D" w:rsidRPr="00B309F1" w:rsidRDefault="00C175F3">
            <w:pPr>
              <w:pStyle w:val="TableParagraph"/>
              <w:spacing w:line="207" w:lineRule="exact"/>
              <w:ind w:left="50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rsidR="00BB050D" w:rsidRPr="00B309F1" w:rsidRDefault="00C175F3">
            <w:pPr>
              <w:pStyle w:val="TableParagraph"/>
              <w:ind w:left="159" w:right="148"/>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rsidR="00BB050D" w:rsidRPr="00B309F1" w:rsidRDefault="00C175F3">
            <w:pPr>
              <w:pStyle w:val="TableParagraph"/>
              <w:ind w:left="76" w:right="68" w:hanging="3"/>
              <w:jc w:val="center"/>
              <w:rPr>
                <w:color w:val="000000" w:themeColor="text1"/>
              </w:rPr>
            </w:pPr>
            <w:r w:rsidRPr="00B309F1">
              <w:rPr>
                <w:rStyle w:val="None"/>
                <w:b/>
                <w:bCs/>
                <w:color w:val="000000" w:themeColor="text1"/>
                <w:sz w:val="18"/>
                <w:szCs w:val="18"/>
              </w:rPr>
              <w:t xml:space="preserve">% of total cost of raw materialsand </w:t>
            </w:r>
            <w:r w:rsidRPr="00B309F1">
              <w:rPr>
                <w:rStyle w:val="None"/>
                <w:b/>
                <w:bCs/>
                <w:color w:val="000000" w:themeColor="text1"/>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rsidR="00BB050D" w:rsidRPr="00B309F1" w:rsidRDefault="00C175F3">
            <w:pPr>
              <w:pStyle w:val="TableParagraph"/>
              <w:ind w:left="75" w:right="63"/>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rsidR="00BB050D" w:rsidRPr="00B309F1" w:rsidRDefault="00C175F3">
            <w:pPr>
              <w:pStyle w:val="TableParagraph"/>
              <w:ind w:left="37" w:right="24"/>
              <w:jc w:val="center"/>
              <w:rPr>
                <w:color w:val="000000" w:themeColor="text1"/>
              </w:rPr>
            </w:pPr>
            <w:r w:rsidRPr="00B309F1">
              <w:rPr>
                <w:rStyle w:val="None"/>
                <w:b/>
                <w:bCs/>
                <w:color w:val="000000" w:themeColor="text1"/>
                <w:sz w:val="18"/>
                <w:szCs w:val="18"/>
              </w:rPr>
              <w:t xml:space="preserve">%oftotalcost of raw materials and </w:t>
            </w:r>
            <w:r w:rsidRPr="00B309F1">
              <w:rPr>
                <w:rStyle w:val="None"/>
                <w:b/>
                <w:bCs/>
                <w:color w:val="000000" w:themeColor="text1"/>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rsidR="00BB050D" w:rsidRPr="00B309F1" w:rsidRDefault="00C175F3">
            <w:pPr>
              <w:pStyle w:val="TableParagraph"/>
              <w:ind w:left="60" w:right="44"/>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rsidR="00BB050D" w:rsidRPr="00B309F1" w:rsidRDefault="00C175F3">
            <w:pPr>
              <w:pStyle w:val="TableParagraph"/>
              <w:ind w:left="56" w:right="40"/>
              <w:jc w:val="center"/>
              <w:rPr>
                <w:color w:val="000000" w:themeColor="text1"/>
              </w:rPr>
            </w:pPr>
            <w:r w:rsidRPr="00B309F1">
              <w:rPr>
                <w:rStyle w:val="None"/>
                <w:b/>
                <w:bCs/>
                <w:color w:val="000000" w:themeColor="text1"/>
                <w:sz w:val="18"/>
                <w:szCs w:val="18"/>
              </w:rPr>
              <w:t xml:space="preserve">%oftotalcost of raw materials and </w:t>
            </w:r>
            <w:r w:rsidRPr="00B309F1">
              <w:rPr>
                <w:rStyle w:val="None"/>
                <w:b/>
                <w:bCs/>
                <w:color w:val="000000" w:themeColor="text1"/>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rsidR="00BB050D" w:rsidRPr="00B309F1" w:rsidRDefault="00C175F3">
            <w:pPr>
              <w:pStyle w:val="TableParagraph"/>
              <w:ind w:left="46" w:right="24"/>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rsidR="00BB050D" w:rsidRPr="00B309F1" w:rsidRDefault="00C175F3">
            <w:pPr>
              <w:pStyle w:val="TableParagraph"/>
              <w:ind w:left="67" w:right="44" w:hanging="1"/>
              <w:jc w:val="center"/>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z w:val="18"/>
                <w:szCs w:val="18"/>
              </w:rPr>
              <w:t xml:space="preserve">total cost of raw </w:t>
            </w:r>
            <w:r w:rsidRPr="00B309F1">
              <w:rPr>
                <w:rStyle w:val="None"/>
                <w:b/>
                <w:bCs/>
                <w:color w:val="000000" w:themeColor="text1"/>
                <w:spacing w:val="-2"/>
                <w:sz w:val="18"/>
                <w:szCs w:val="18"/>
              </w:rPr>
              <w:t xml:space="preserve">materials </w:t>
            </w:r>
            <w:r w:rsidRPr="00B309F1">
              <w:rPr>
                <w:rStyle w:val="None"/>
                <w:b/>
                <w:bCs/>
                <w:color w:val="000000" w:themeColor="text1"/>
                <w:spacing w:val="-4"/>
                <w:sz w:val="18"/>
                <w:szCs w:val="18"/>
              </w:rPr>
              <w:t xml:space="preserve">and </w:t>
            </w:r>
            <w:r w:rsidRPr="00B309F1">
              <w:rPr>
                <w:rStyle w:val="None"/>
                <w:b/>
                <w:bCs/>
                <w:color w:val="000000" w:themeColor="text1"/>
                <w:spacing w:val="-2"/>
                <w:sz w:val="18"/>
                <w:szCs w:val="18"/>
              </w:rPr>
              <w:t>components</w:t>
            </w:r>
          </w:p>
          <w:p w:rsidR="00BB050D" w:rsidRPr="00B309F1" w:rsidRDefault="00C175F3">
            <w:pPr>
              <w:pStyle w:val="TableParagraph"/>
              <w:spacing w:line="186" w:lineRule="exact"/>
              <w:ind w:left="64" w:right="44"/>
              <w:jc w:val="center"/>
              <w:rPr>
                <w:color w:val="000000" w:themeColor="text1"/>
              </w:rPr>
            </w:pPr>
            <w:r w:rsidRPr="00B309F1">
              <w:rPr>
                <w:rStyle w:val="None"/>
                <w:b/>
                <w:bCs/>
                <w:color w:val="000000" w:themeColor="text1"/>
                <w:spacing w:val="-2"/>
                <w:sz w:val="18"/>
                <w:szCs w:val="18"/>
              </w:rPr>
              <w:t>purchased</w:t>
            </w:r>
          </w:p>
        </w:tc>
      </w:tr>
      <w:tr w:rsidR="00BB050D" w:rsidRPr="00B309F1">
        <w:trPr>
          <w:trHeight w:val="384"/>
        </w:trPr>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Gujarat</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shd w:val="clear" w:color="auto" w:fill="auto"/>
            <w:tcMar>
              <w:top w:w="80" w:type="dxa"/>
              <w:left w:w="223" w:type="dxa"/>
              <w:bottom w:w="80" w:type="dxa"/>
              <w:right w:w="80" w:type="dxa"/>
            </w:tcMar>
          </w:tcPr>
          <w:p w:rsidR="00BB050D" w:rsidRPr="00B309F1" w:rsidRDefault="00C175F3">
            <w:pPr>
              <w:pStyle w:val="TableParagraph"/>
              <w:spacing w:before="2" w:line="186" w:lineRule="exact"/>
              <w:ind w:left="143"/>
              <w:jc w:val="center"/>
              <w:rPr>
                <w:color w:val="000000" w:themeColor="text1"/>
              </w:rPr>
            </w:pPr>
            <w:r w:rsidRPr="00B309F1">
              <w:rPr>
                <w:rStyle w:val="Hyperlink7"/>
                <w:rFonts w:eastAsia="Arial Unicode MS"/>
                <w:color w:val="000000" w:themeColor="text1"/>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Hyperlink7"/>
                <w:rFonts w:eastAsia="Arial Unicode MS"/>
                <w:color w:val="000000" w:themeColor="text1"/>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80" w:type="dxa"/>
              <w:left w:w="194" w:type="dxa"/>
              <w:bottom w:w="80" w:type="dxa"/>
              <w:right w:w="80" w:type="dxa"/>
            </w:tcMar>
          </w:tcPr>
          <w:p w:rsidR="00BB050D" w:rsidRPr="00B309F1" w:rsidRDefault="00C175F3">
            <w:pPr>
              <w:pStyle w:val="TableParagraph"/>
              <w:spacing w:before="2" w:line="186" w:lineRule="exact"/>
              <w:ind w:left="114"/>
              <w:jc w:val="center"/>
              <w:rPr>
                <w:color w:val="000000" w:themeColor="text1"/>
              </w:rPr>
            </w:pPr>
            <w:r w:rsidRPr="00B309F1">
              <w:rPr>
                <w:rStyle w:val="Hyperlink7"/>
                <w:rFonts w:eastAsia="Arial Unicode MS"/>
                <w:color w:val="000000" w:themeColor="text1"/>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Hyperlink7"/>
                <w:rFonts w:eastAsia="Arial Unicode MS"/>
                <w:color w:val="000000" w:themeColor="text1"/>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before="2" w:line="186" w:lineRule="exact"/>
              <w:ind w:right="39"/>
              <w:jc w:val="right"/>
              <w:rPr>
                <w:color w:val="000000" w:themeColor="text1"/>
              </w:rPr>
            </w:pPr>
            <w:r w:rsidRPr="00B309F1">
              <w:rPr>
                <w:rStyle w:val="Hyperlink7"/>
                <w:rFonts w:eastAsia="Arial Unicode MS"/>
                <w:color w:val="000000" w:themeColor="text1"/>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8" w:type="dxa"/>
            </w:tcMar>
          </w:tcPr>
          <w:p w:rsidR="00BB050D" w:rsidRPr="00B309F1" w:rsidRDefault="00C175F3">
            <w:pPr>
              <w:pStyle w:val="TableParagraph"/>
              <w:spacing w:before="2" w:line="186" w:lineRule="exact"/>
              <w:ind w:right="38"/>
              <w:jc w:val="right"/>
              <w:rPr>
                <w:color w:val="000000" w:themeColor="text1"/>
              </w:rPr>
            </w:pPr>
            <w:r w:rsidRPr="00B309F1">
              <w:rPr>
                <w:rStyle w:val="Hyperlink7"/>
                <w:rFonts w:eastAsia="Arial Unicode MS"/>
                <w:color w:val="000000" w:themeColor="text1"/>
                <w:spacing w:val="-2"/>
                <w:sz w:val="18"/>
                <w:szCs w:val="18"/>
              </w:rPr>
              <w:t>31.51%</w:t>
            </w:r>
          </w:p>
        </w:tc>
      </w:tr>
      <w:tr w:rsidR="00BB050D" w:rsidRPr="00B309F1">
        <w:trPr>
          <w:trHeight w:val="384"/>
        </w:trPr>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UAE</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shd w:val="clear" w:color="auto" w:fill="auto"/>
            <w:tcMar>
              <w:top w:w="80" w:type="dxa"/>
              <w:left w:w="223" w:type="dxa"/>
              <w:bottom w:w="80" w:type="dxa"/>
              <w:right w:w="80" w:type="dxa"/>
            </w:tcMar>
          </w:tcPr>
          <w:p w:rsidR="00BB050D" w:rsidRPr="00B309F1" w:rsidRDefault="00C175F3">
            <w:pPr>
              <w:pStyle w:val="TableParagraph"/>
              <w:spacing w:line="186" w:lineRule="exact"/>
              <w:ind w:left="143"/>
              <w:jc w:val="center"/>
              <w:rPr>
                <w:color w:val="000000" w:themeColor="text1"/>
              </w:rPr>
            </w:pPr>
            <w:r w:rsidRPr="00B309F1">
              <w:rPr>
                <w:rStyle w:val="Hyperlink7"/>
                <w:rFonts w:eastAsia="Arial Unicode MS"/>
                <w:color w:val="000000" w:themeColor="text1"/>
                <w:spacing w:val="-2"/>
                <w:sz w:val="18"/>
                <w:szCs w:val="18"/>
              </w:rPr>
              <w:t>6,856.58</w:t>
            </w:r>
          </w:p>
        </w:tc>
        <w:tc>
          <w:tcPr>
            <w:tcW w:w="12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80" w:type="dxa"/>
              <w:left w:w="194" w:type="dxa"/>
              <w:bottom w:w="80" w:type="dxa"/>
              <w:right w:w="80" w:type="dxa"/>
            </w:tcMar>
          </w:tcPr>
          <w:p w:rsidR="00BB050D" w:rsidRPr="00B309F1" w:rsidRDefault="00C175F3">
            <w:pPr>
              <w:pStyle w:val="TableParagraph"/>
              <w:spacing w:line="186" w:lineRule="exact"/>
              <w:ind w:left="114"/>
              <w:jc w:val="center"/>
              <w:rPr>
                <w:color w:val="000000" w:themeColor="text1"/>
              </w:rPr>
            </w:pPr>
            <w:r w:rsidRPr="00B309F1">
              <w:rPr>
                <w:rStyle w:val="Hyperlink7"/>
                <w:rFonts w:eastAsia="Arial Unicode MS"/>
                <w:color w:val="000000" w:themeColor="text1"/>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line="186" w:lineRule="exact"/>
              <w:ind w:right="39"/>
              <w:jc w:val="right"/>
              <w:rPr>
                <w:color w:val="000000" w:themeColor="text1"/>
              </w:rPr>
            </w:pPr>
            <w:r w:rsidRPr="00B309F1">
              <w:rPr>
                <w:rStyle w:val="Hyperlink7"/>
                <w:rFonts w:eastAsia="Arial Unicode MS"/>
                <w:color w:val="000000" w:themeColor="text1"/>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8" w:type="dxa"/>
            </w:tcMar>
          </w:tcPr>
          <w:p w:rsidR="00BB050D" w:rsidRPr="00B309F1" w:rsidRDefault="00C175F3">
            <w:pPr>
              <w:pStyle w:val="TableParagraph"/>
              <w:spacing w:line="186" w:lineRule="exact"/>
              <w:ind w:right="38"/>
              <w:jc w:val="right"/>
              <w:rPr>
                <w:color w:val="000000" w:themeColor="text1"/>
              </w:rPr>
            </w:pPr>
            <w:r w:rsidRPr="00B309F1">
              <w:rPr>
                <w:rStyle w:val="Hyperlink7"/>
                <w:rFonts w:eastAsia="Arial Unicode MS"/>
                <w:color w:val="000000" w:themeColor="text1"/>
                <w:spacing w:val="-2"/>
                <w:sz w:val="18"/>
                <w:szCs w:val="18"/>
              </w:rPr>
              <w:t>31.44%</w:t>
            </w:r>
          </w:p>
        </w:tc>
      </w:tr>
      <w:tr w:rsidR="00BB050D" w:rsidRPr="00B309F1">
        <w:trPr>
          <w:trHeight w:val="387"/>
        </w:trPr>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None"/>
                <w:b/>
                <w:bCs/>
                <w:color w:val="000000" w:themeColor="text1"/>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5"/>
              <w:jc w:val="right"/>
              <w:rPr>
                <w:color w:val="000000" w:themeColor="text1"/>
              </w:rPr>
            </w:pPr>
            <w:r w:rsidRPr="00B309F1">
              <w:rPr>
                <w:rStyle w:val="None"/>
                <w:b/>
                <w:bCs/>
                <w:color w:val="000000" w:themeColor="text1"/>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shd w:val="clear" w:color="auto" w:fill="auto"/>
            <w:tcMar>
              <w:top w:w="80" w:type="dxa"/>
              <w:left w:w="155" w:type="dxa"/>
              <w:bottom w:w="80" w:type="dxa"/>
              <w:right w:w="105" w:type="dxa"/>
            </w:tcMar>
          </w:tcPr>
          <w:p w:rsidR="00BB050D" w:rsidRPr="00B309F1" w:rsidRDefault="00C175F3">
            <w:pPr>
              <w:pStyle w:val="TableParagraph"/>
              <w:spacing w:line="188" w:lineRule="exact"/>
              <w:ind w:left="75" w:right="25"/>
              <w:jc w:val="center"/>
              <w:rPr>
                <w:color w:val="000000" w:themeColor="text1"/>
              </w:rPr>
            </w:pPr>
            <w:r w:rsidRPr="00B309F1">
              <w:rPr>
                <w:rStyle w:val="None"/>
                <w:b/>
                <w:bCs/>
                <w:color w:val="000000" w:themeColor="text1"/>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188" w:lineRule="exact"/>
              <w:ind w:right="41"/>
              <w:jc w:val="right"/>
              <w:rPr>
                <w:color w:val="000000" w:themeColor="text1"/>
              </w:rPr>
            </w:pPr>
            <w:r w:rsidRPr="00B309F1">
              <w:rPr>
                <w:rStyle w:val="None"/>
                <w:b/>
                <w:bCs/>
                <w:color w:val="000000" w:themeColor="text1"/>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80" w:type="dxa"/>
            </w:tcMar>
          </w:tcPr>
          <w:p w:rsidR="00BB050D" w:rsidRPr="00B309F1" w:rsidRDefault="00C175F3">
            <w:pPr>
              <w:pStyle w:val="TableParagraph"/>
              <w:spacing w:line="188" w:lineRule="exact"/>
              <w:ind w:left="20"/>
              <w:jc w:val="center"/>
              <w:rPr>
                <w:color w:val="000000" w:themeColor="text1"/>
              </w:rPr>
            </w:pPr>
            <w:r w:rsidRPr="00B309F1">
              <w:rPr>
                <w:rStyle w:val="None"/>
                <w:b/>
                <w:bCs/>
                <w:color w:val="000000" w:themeColor="text1"/>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188" w:lineRule="exact"/>
              <w:ind w:right="41"/>
              <w:jc w:val="right"/>
              <w:rPr>
                <w:color w:val="000000" w:themeColor="text1"/>
              </w:rPr>
            </w:pPr>
            <w:r w:rsidRPr="00B309F1">
              <w:rPr>
                <w:rStyle w:val="None"/>
                <w:b/>
                <w:bCs/>
                <w:color w:val="000000" w:themeColor="text1"/>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line="188" w:lineRule="exact"/>
              <w:ind w:right="39"/>
              <w:jc w:val="right"/>
              <w:rPr>
                <w:color w:val="000000" w:themeColor="text1"/>
              </w:rPr>
            </w:pPr>
            <w:r w:rsidRPr="00B309F1">
              <w:rPr>
                <w:rStyle w:val="None"/>
                <w:b/>
                <w:bCs/>
                <w:color w:val="000000" w:themeColor="text1"/>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right"/>
              <w:rPr>
                <w:color w:val="000000" w:themeColor="text1"/>
              </w:rPr>
            </w:pPr>
            <w:r w:rsidRPr="00B309F1">
              <w:rPr>
                <w:rStyle w:val="None"/>
                <w:b/>
                <w:bCs/>
                <w:color w:val="000000" w:themeColor="text1"/>
                <w:spacing w:val="-2"/>
                <w:sz w:val="18"/>
                <w:szCs w:val="18"/>
              </w:rPr>
              <w:t>62.95%</w:t>
            </w:r>
          </w:p>
        </w:tc>
      </w:tr>
    </w:tbl>
    <w:p w:rsidR="00BB050D" w:rsidRPr="00B309F1" w:rsidRDefault="00BB050D">
      <w:pPr>
        <w:pStyle w:val="BodyText"/>
        <w:spacing w:before="4"/>
        <w:ind w:left="804" w:hanging="804"/>
        <w:rPr>
          <w:rStyle w:val="Hyperlink4"/>
          <w:color w:val="000000" w:themeColor="text1"/>
          <w:sz w:val="17"/>
          <w:szCs w:val="17"/>
        </w:rPr>
      </w:pPr>
    </w:p>
    <w:p w:rsidR="00BB050D" w:rsidRPr="00B309F1" w:rsidRDefault="00BB050D">
      <w:pPr>
        <w:pStyle w:val="BodyText"/>
        <w:spacing w:before="3"/>
        <w:rPr>
          <w:color w:val="000000" w:themeColor="text1"/>
        </w:rPr>
      </w:pPr>
    </w:p>
    <w:p w:rsidR="00BB050D" w:rsidRPr="00B309F1" w:rsidRDefault="00C175F3">
      <w:pPr>
        <w:pStyle w:val="BodyText"/>
        <w:spacing w:before="1"/>
        <w:ind w:left="796" w:right="7"/>
        <w:jc w:val="both"/>
        <w:rPr>
          <w:color w:val="000000" w:themeColor="text1"/>
        </w:rPr>
      </w:pPr>
      <w:r w:rsidRPr="00B309F1">
        <w:rPr>
          <w:rStyle w:val="Hyperlink4"/>
          <w:color w:val="000000" w:themeColor="text1"/>
        </w:rPr>
        <w:t>DuringthelastthreeFiscals,thepricesofcopperandaluminiumhaveexperiencedacompoundedannualgrowthrate (CAGR)of3.1%and0.5%,respectively,leadingtoincreasedinputcosts(</w:t>
      </w:r>
      <w:r w:rsidRPr="00B309F1">
        <w:rPr>
          <w:rStyle w:val="None"/>
          <w:i/>
          <w:iCs/>
          <w:color w:val="000000" w:themeColor="text1"/>
        </w:rPr>
        <w:t>Source:CAREReport</w:t>
      </w:r>
      <w:r w:rsidRPr="00B309F1">
        <w:rPr>
          <w:rStyle w:val="Hyperlink4"/>
          <w:color w:val="000000" w:themeColor="text1"/>
        </w:rPr>
        <w:t>).Whilewehavenot facedanysignificantchallenge</w:t>
      </w:r>
      <w:r w:rsidRPr="00B309F1">
        <w:rPr>
          <w:rStyle w:val="Hyperlink4"/>
          <w:color w:val="000000" w:themeColor="text1"/>
        </w:rPr>
        <w:t>sintheprocurementofrawmaterialsinthethree-monthperiodendedJune30,2025or Fiscals2025,2024and2023,wecannotassurethatwewillnotfaceanydisruptionsinfuture.Anysignificantshortfall insupplyorincreaseincostscouldadverselyaffectthepricingandsupplyofourproducts,impa</w:t>
      </w:r>
      <w:r w:rsidRPr="00B309F1">
        <w:rPr>
          <w:rStyle w:val="Hyperlink4"/>
          <w:color w:val="000000" w:themeColor="text1"/>
        </w:rPr>
        <w:t>irourcompetitiveness, and negatively impact our business operations, financial condition, cash flows and results of operations.</w:t>
      </w:r>
    </w:p>
    <w:p w:rsidR="00BB050D" w:rsidRPr="00B309F1" w:rsidRDefault="00C175F3">
      <w:pPr>
        <w:pStyle w:val="Heading4"/>
        <w:numPr>
          <w:ilvl w:val="0"/>
          <w:numId w:val="25"/>
        </w:numPr>
        <w:ind w:right="12"/>
        <w:rPr>
          <w:color w:val="000000" w:themeColor="text1"/>
        </w:rPr>
      </w:pPr>
      <w:r w:rsidRPr="00B309F1">
        <w:rPr>
          <w:rStyle w:val="Hyperlink4"/>
          <w:color w:val="000000" w:themeColor="text1"/>
        </w:rPr>
        <w:t xml:space="preserve">A significant portion of our revenue from operations i.e. </w:t>
      </w:r>
      <w:r w:rsidRPr="00B309F1">
        <w:rPr>
          <w:rStyle w:val="None"/>
          <w:color w:val="000000" w:themeColor="text1"/>
          <w:sz w:val="18"/>
          <w:szCs w:val="18"/>
        </w:rPr>
        <w:t>71.73%</w:t>
      </w:r>
      <w:r w:rsidRPr="00B309F1">
        <w:rPr>
          <w:rStyle w:val="Hyperlink4"/>
          <w:color w:val="000000" w:themeColor="text1"/>
        </w:rPr>
        <w:t xml:space="preserve">, </w:t>
      </w:r>
      <w:r w:rsidRPr="00B309F1">
        <w:rPr>
          <w:rStyle w:val="None"/>
          <w:color w:val="000000" w:themeColor="text1"/>
          <w:sz w:val="18"/>
          <w:szCs w:val="18"/>
        </w:rPr>
        <w:t>74.79%</w:t>
      </w:r>
      <w:r w:rsidRPr="00B309F1">
        <w:rPr>
          <w:rStyle w:val="Hyperlink4"/>
          <w:color w:val="000000" w:themeColor="text1"/>
        </w:rPr>
        <w:t xml:space="preserve">, 75.17% and 79.08% of our operating revenue for the </w:t>
      </w:r>
      <w:r w:rsidRPr="00B309F1">
        <w:rPr>
          <w:rStyle w:val="Hyperlink4"/>
          <w:color w:val="000000" w:themeColor="text1"/>
        </w:rPr>
        <w:t>three-month period ended June 30, 2025 and Fiscals 2025, 2024 and 2023, respectively is attributable to the power sector (generation, transmission and distribution) industry (“Power Sector”). Any economiccyclicalitycoupledwithreduceddemandornegativetrendin</w:t>
      </w:r>
      <w:r w:rsidRPr="00B309F1">
        <w:rPr>
          <w:rStyle w:val="Hyperlink4"/>
          <w:color w:val="000000" w:themeColor="text1"/>
        </w:rPr>
        <w:t>thePowerSectorindustryorotherindustries that we operate in, could adversely affect our business, results of operations and financial condition.</w:t>
      </w:r>
    </w:p>
    <w:p w:rsidR="00BB050D" w:rsidRPr="00B309F1" w:rsidRDefault="00C175F3">
      <w:pPr>
        <w:pStyle w:val="BodyText"/>
        <w:spacing w:before="198"/>
        <w:ind w:left="808" w:right="20"/>
        <w:jc w:val="both"/>
        <w:rPr>
          <w:color w:val="000000" w:themeColor="text1"/>
        </w:rPr>
      </w:pPr>
      <w:r w:rsidRPr="00B309F1">
        <w:rPr>
          <w:rStyle w:val="Hyperlink4"/>
          <w:color w:val="000000" w:themeColor="text1"/>
        </w:rPr>
        <w:t>We are dependentonourcustomersfrom thePower Sectorfor asignificantportion of ouroperating revenue.Setout belowar</w:t>
      </w:r>
      <w:r w:rsidRPr="00B309F1">
        <w:rPr>
          <w:rStyle w:val="Hyperlink4"/>
          <w:color w:val="000000" w:themeColor="text1"/>
        </w:rPr>
        <w:t xml:space="preserve">edetailsofouroperatingrevenuegeneratedfromeachoftheindustriesthatwecaterto,fortheperiod/Fiscals </w:t>
      </w:r>
      <w:r w:rsidRPr="00B309F1">
        <w:rPr>
          <w:rStyle w:val="Hyperlink5"/>
          <w:color w:val="000000" w:themeColor="text1"/>
        </w:rPr>
        <w:t>indicated:</w:t>
      </w:r>
    </w:p>
    <w:p w:rsidR="00BB050D" w:rsidRPr="00B309F1" w:rsidRDefault="00BB050D">
      <w:pPr>
        <w:pStyle w:val="BodyText"/>
        <w:spacing w:before="5"/>
        <w:rPr>
          <w:rStyle w:val="Hyperlink4"/>
          <w:color w:val="000000" w:themeColor="text1"/>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12"/>
        <w:gridCol w:w="1150"/>
        <w:gridCol w:w="1097"/>
        <w:gridCol w:w="980"/>
        <w:gridCol w:w="1097"/>
        <w:gridCol w:w="895"/>
        <w:gridCol w:w="1097"/>
        <w:gridCol w:w="1065"/>
        <w:gridCol w:w="1099"/>
      </w:tblGrid>
      <w:tr w:rsidR="00BB050D" w:rsidRPr="00B309F1">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rsidR="00BB050D" w:rsidRPr="00B309F1" w:rsidRDefault="00C175F3">
            <w:pPr>
              <w:pStyle w:val="TableParagraph"/>
              <w:ind w:left="131" w:hanging="32"/>
              <w:rPr>
                <w:color w:val="000000" w:themeColor="text1"/>
              </w:rPr>
            </w:pPr>
            <w:r w:rsidRPr="00B309F1">
              <w:rPr>
                <w:rStyle w:val="None"/>
                <w:b/>
                <w:bCs/>
                <w:color w:val="000000" w:themeColor="text1"/>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rsidR="00BB050D" w:rsidRPr="00B309F1" w:rsidRDefault="00C175F3">
            <w:pPr>
              <w:pStyle w:val="TableParagraph"/>
              <w:spacing w:line="208" w:lineRule="exact"/>
              <w:ind w:left="599" w:hanging="514"/>
              <w:rPr>
                <w:color w:val="000000" w:themeColor="text1"/>
              </w:rPr>
            </w:pPr>
            <w:r w:rsidRPr="00B309F1">
              <w:rPr>
                <w:rStyle w:val="None"/>
                <w:b/>
                <w:bCs/>
                <w:color w:val="000000" w:themeColor="text1"/>
                <w:sz w:val="18"/>
                <w:szCs w:val="18"/>
              </w:rPr>
              <w:t>Three-monthperiodended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rsidR="00BB050D" w:rsidRPr="00B309F1" w:rsidRDefault="00C175F3">
            <w:pPr>
              <w:pStyle w:val="TableParagraph"/>
              <w:spacing w:line="207" w:lineRule="exact"/>
              <w:ind w:left="6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rsidR="00BB050D" w:rsidRPr="00B309F1" w:rsidRDefault="00C175F3">
            <w:pPr>
              <w:pStyle w:val="TableParagraph"/>
              <w:spacing w:line="207" w:lineRule="exact"/>
              <w:ind w:left="56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rsidR="00BB050D" w:rsidRPr="00B309F1" w:rsidRDefault="00C175F3">
            <w:pPr>
              <w:pStyle w:val="TableParagraph"/>
              <w:spacing w:line="207" w:lineRule="exact"/>
              <w:ind w:left="652"/>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rsidR="00BB050D" w:rsidRPr="00B309F1" w:rsidRDefault="00C175F3">
            <w:pPr>
              <w:pStyle w:val="TableParagraph"/>
              <w:ind w:left="273" w:hanging="212"/>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rsidR="00BB050D" w:rsidRPr="00B309F1" w:rsidRDefault="00C175F3">
            <w:pPr>
              <w:pStyle w:val="TableParagraph"/>
              <w:ind w:left="177" w:firstLine="182"/>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operating</w:t>
            </w:r>
          </w:p>
          <w:p w:rsidR="00BB050D" w:rsidRPr="00B309F1" w:rsidRDefault="00C175F3">
            <w:pPr>
              <w:pStyle w:val="TableParagraph"/>
              <w:spacing w:line="186" w:lineRule="exact"/>
              <w:ind w:left="242"/>
              <w:rPr>
                <w:color w:val="000000" w:themeColor="text1"/>
              </w:rPr>
            </w:pPr>
            <w:r w:rsidRPr="00B309F1">
              <w:rPr>
                <w:rStyle w:val="None"/>
                <w:b/>
                <w:bCs/>
                <w:color w:val="000000" w:themeColor="text1"/>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rsidR="00BB050D" w:rsidRPr="00B309F1" w:rsidRDefault="00C175F3">
            <w:pPr>
              <w:pStyle w:val="TableParagraph"/>
              <w:ind w:left="90" w:right="63" w:hanging="17"/>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rsidR="00BB050D" w:rsidRPr="00B309F1" w:rsidRDefault="00C175F3">
            <w:pPr>
              <w:pStyle w:val="TableParagraph"/>
              <w:ind w:left="176" w:firstLine="182"/>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operating</w:t>
            </w:r>
          </w:p>
          <w:p w:rsidR="00BB050D" w:rsidRPr="00B309F1" w:rsidRDefault="00C175F3">
            <w:pPr>
              <w:pStyle w:val="TableParagraph"/>
              <w:spacing w:line="186" w:lineRule="exact"/>
              <w:ind w:left="241"/>
              <w:rPr>
                <w:color w:val="000000" w:themeColor="text1"/>
              </w:rPr>
            </w:pPr>
            <w:r w:rsidRPr="00B309F1">
              <w:rPr>
                <w:rStyle w:val="None"/>
                <w:b/>
                <w:bCs/>
                <w:color w:val="000000" w:themeColor="text1"/>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rsidR="00BB050D" w:rsidRPr="00B309F1" w:rsidRDefault="00C175F3">
            <w:pPr>
              <w:pStyle w:val="TableParagraph"/>
              <w:ind w:left="270" w:right="118" w:hanging="142"/>
              <w:rPr>
                <w:rStyle w:val="None"/>
                <w:b/>
                <w:bCs/>
                <w:color w:val="000000" w:themeColor="text1"/>
                <w:sz w:val="18"/>
                <w:szCs w:val="18"/>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p>
          <w:p w:rsidR="00BB050D" w:rsidRPr="00B309F1" w:rsidRDefault="00C175F3">
            <w:pPr>
              <w:pStyle w:val="TableParagraph"/>
              <w:spacing w:line="186" w:lineRule="exact"/>
              <w:ind w:left="145"/>
              <w:rPr>
                <w:color w:val="000000" w:themeColor="text1"/>
              </w:rPr>
            </w:pPr>
            <w:r w:rsidRPr="00B309F1">
              <w:rPr>
                <w:rStyle w:val="None"/>
                <w:b/>
                <w:bCs/>
                <w:color w:val="000000" w:themeColor="text1"/>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rsidR="00BB050D" w:rsidRPr="00B309F1" w:rsidRDefault="00C175F3">
            <w:pPr>
              <w:pStyle w:val="TableParagraph"/>
              <w:ind w:left="176" w:firstLine="183"/>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operating</w:t>
            </w:r>
          </w:p>
          <w:p w:rsidR="00BB050D" w:rsidRPr="00B309F1" w:rsidRDefault="00C175F3">
            <w:pPr>
              <w:pStyle w:val="TableParagraph"/>
              <w:spacing w:line="186" w:lineRule="exact"/>
              <w:ind w:left="241"/>
              <w:rPr>
                <w:color w:val="000000" w:themeColor="text1"/>
              </w:rPr>
            </w:pPr>
            <w:r w:rsidRPr="00B309F1">
              <w:rPr>
                <w:rStyle w:val="None"/>
                <w:b/>
                <w:bCs/>
                <w:color w:val="000000" w:themeColor="text1"/>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rsidR="00BB050D" w:rsidRPr="00B309F1" w:rsidRDefault="00C175F3">
            <w:pPr>
              <w:pStyle w:val="TableParagraph"/>
              <w:ind w:left="134" w:right="104" w:hanging="17"/>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rsidR="00BB050D" w:rsidRPr="00B309F1" w:rsidRDefault="00C175F3">
            <w:pPr>
              <w:pStyle w:val="TableParagraph"/>
              <w:ind w:left="177" w:firstLine="182"/>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operating</w:t>
            </w:r>
          </w:p>
          <w:p w:rsidR="00BB050D" w:rsidRPr="00B309F1" w:rsidRDefault="00C175F3">
            <w:pPr>
              <w:pStyle w:val="TableParagraph"/>
              <w:spacing w:line="186" w:lineRule="exact"/>
              <w:ind w:left="242"/>
              <w:rPr>
                <w:color w:val="000000" w:themeColor="text1"/>
              </w:rPr>
            </w:pPr>
            <w:r w:rsidRPr="00B309F1">
              <w:rPr>
                <w:rStyle w:val="None"/>
                <w:b/>
                <w:bCs/>
                <w:color w:val="000000" w:themeColor="text1"/>
                <w:spacing w:val="-2"/>
                <w:sz w:val="18"/>
                <w:szCs w:val="18"/>
              </w:rPr>
              <w:t>revenue</w:t>
            </w:r>
          </w:p>
        </w:tc>
      </w:tr>
      <w:tr w:rsidR="00BB050D" w:rsidRPr="00B309F1">
        <w:trPr>
          <w:trHeight w:val="832"/>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453" w:type="dxa"/>
            </w:tcMar>
          </w:tcPr>
          <w:p w:rsidR="00BB050D" w:rsidRPr="00B309F1" w:rsidRDefault="00C175F3">
            <w:pPr>
              <w:pStyle w:val="TableParagraph"/>
              <w:spacing w:line="206" w:lineRule="exact"/>
              <w:ind w:left="59" w:right="373"/>
              <w:rPr>
                <w:color w:val="000000" w:themeColor="text1"/>
              </w:rPr>
            </w:pPr>
            <w:r w:rsidRPr="00B309F1">
              <w:rPr>
                <w:rStyle w:val="Hyperlink7"/>
                <w:rFonts w:eastAsia="Arial Unicode MS"/>
                <w:color w:val="000000" w:themeColor="text1"/>
                <w:spacing w:val="-2"/>
                <w:sz w:val="18"/>
                <w:szCs w:val="18"/>
              </w:rPr>
              <w:t>Power Sector</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ind w:right="48"/>
              <w:jc w:val="right"/>
              <w:rPr>
                <w:color w:val="000000" w:themeColor="text1"/>
              </w:rPr>
            </w:pPr>
            <w:r w:rsidRPr="00B309F1">
              <w:rPr>
                <w:rStyle w:val="Hyperlink7"/>
                <w:rFonts w:eastAsia="Arial Unicode MS"/>
                <w:color w:val="000000" w:themeColor="text1"/>
                <w:spacing w:val="-2"/>
                <w:sz w:val="18"/>
                <w:szCs w:val="18"/>
              </w:rPr>
              <w:t>3,798.10</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ind w:right="45"/>
              <w:jc w:val="right"/>
              <w:rPr>
                <w:color w:val="000000" w:themeColor="text1"/>
              </w:rPr>
            </w:pPr>
            <w:r w:rsidRPr="00B309F1">
              <w:rPr>
                <w:rStyle w:val="Hyperlink7"/>
                <w:rFonts w:eastAsia="Arial Unicode MS"/>
                <w:color w:val="000000" w:themeColor="text1"/>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228" w:type="dxa"/>
              <w:bottom w:w="80" w:type="dxa"/>
              <w:right w:w="80" w:type="dxa"/>
            </w:tcMar>
          </w:tcPr>
          <w:p w:rsidR="00BB050D" w:rsidRPr="00B309F1" w:rsidRDefault="00C175F3">
            <w:pPr>
              <w:pStyle w:val="TableParagraph"/>
              <w:ind w:left="148"/>
              <w:jc w:val="center"/>
              <w:rPr>
                <w:color w:val="000000" w:themeColor="text1"/>
              </w:rPr>
            </w:pPr>
            <w:r w:rsidRPr="00B309F1">
              <w:rPr>
                <w:rStyle w:val="Hyperlink7"/>
                <w:rFonts w:eastAsia="Arial Unicode MS"/>
                <w:color w:val="000000" w:themeColor="text1"/>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ind w:right="45"/>
              <w:jc w:val="right"/>
              <w:rPr>
                <w:color w:val="000000" w:themeColor="text1"/>
              </w:rPr>
            </w:pPr>
            <w:r w:rsidRPr="00B309F1">
              <w:rPr>
                <w:rStyle w:val="Hyperlink7"/>
                <w:rFonts w:eastAsia="Arial Unicode MS"/>
                <w:color w:val="000000" w:themeColor="text1"/>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shd w:val="clear" w:color="auto" w:fill="auto"/>
            <w:tcMar>
              <w:top w:w="80" w:type="dxa"/>
              <w:left w:w="232" w:type="dxa"/>
              <w:bottom w:w="80" w:type="dxa"/>
              <w:right w:w="80" w:type="dxa"/>
            </w:tcMar>
          </w:tcPr>
          <w:p w:rsidR="00BB050D" w:rsidRPr="00B309F1" w:rsidRDefault="00C175F3">
            <w:pPr>
              <w:pStyle w:val="TableParagraph"/>
              <w:ind w:left="152"/>
              <w:jc w:val="center"/>
              <w:rPr>
                <w:color w:val="000000" w:themeColor="text1"/>
              </w:rPr>
            </w:pPr>
            <w:r w:rsidRPr="00B309F1">
              <w:rPr>
                <w:rStyle w:val="Hyperlink7"/>
                <w:rFonts w:eastAsia="Arial Unicode MS"/>
                <w:color w:val="000000" w:themeColor="text1"/>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ind w:right="45"/>
              <w:jc w:val="right"/>
              <w:rPr>
                <w:color w:val="000000" w:themeColor="text1"/>
              </w:rPr>
            </w:pPr>
            <w:r w:rsidRPr="00B309F1">
              <w:rPr>
                <w:rStyle w:val="Hyperlink7"/>
                <w:rFonts w:eastAsia="Arial Unicode MS"/>
                <w:color w:val="000000" w:themeColor="text1"/>
                <w:spacing w:val="-2"/>
                <w:sz w:val="18"/>
                <w:szCs w:val="18"/>
              </w:rPr>
              <w:t>75.17%</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ind w:right="49"/>
              <w:jc w:val="right"/>
              <w:rPr>
                <w:color w:val="000000" w:themeColor="text1"/>
              </w:rPr>
            </w:pPr>
            <w:r w:rsidRPr="00B309F1">
              <w:rPr>
                <w:rStyle w:val="Hyperlink7"/>
                <w:rFonts w:eastAsia="Arial Unicode MS"/>
                <w:color w:val="000000" w:themeColor="text1"/>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ind w:right="46"/>
              <w:jc w:val="right"/>
              <w:rPr>
                <w:color w:val="000000" w:themeColor="text1"/>
              </w:rPr>
            </w:pPr>
            <w:r w:rsidRPr="00B309F1">
              <w:rPr>
                <w:rStyle w:val="Hyperlink7"/>
                <w:rFonts w:eastAsia="Arial Unicode MS"/>
                <w:color w:val="000000" w:themeColor="text1"/>
                <w:spacing w:val="-2"/>
                <w:sz w:val="18"/>
                <w:szCs w:val="18"/>
              </w:rPr>
              <w:t>79.08%</w:t>
            </w:r>
          </w:p>
        </w:tc>
      </w:tr>
      <w:tr w:rsidR="00BB050D" w:rsidRPr="00B309F1">
        <w:trPr>
          <w:trHeight w:val="384"/>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left="59"/>
              <w:rPr>
                <w:color w:val="000000" w:themeColor="text1"/>
              </w:rPr>
            </w:pPr>
            <w:r w:rsidRPr="00B309F1">
              <w:rPr>
                <w:rStyle w:val="Hyperlink7"/>
                <w:rFonts w:eastAsia="Arial Unicode MS"/>
                <w:color w:val="000000" w:themeColor="text1"/>
                <w:spacing w:val="-2"/>
                <w:sz w:val="18"/>
                <w:szCs w:val="18"/>
              </w:rPr>
              <w:t>Others</w:t>
            </w:r>
            <w:r w:rsidRPr="00B309F1">
              <w:rPr>
                <w:rStyle w:val="None"/>
                <w:color w:val="000000" w:themeColor="text1"/>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319" w:type="dxa"/>
              <w:bottom w:w="80" w:type="dxa"/>
              <w:right w:w="80" w:type="dxa"/>
            </w:tcMar>
          </w:tcPr>
          <w:p w:rsidR="00BB050D" w:rsidRPr="00B309F1" w:rsidRDefault="00C175F3">
            <w:pPr>
              <w:pStyle w:val="TableParagraph"/>
              <w:spacing w:before="2" w:line="186" w:lineRule="exact"/>
              <w:ind w:left="239"/>
              <w:jc w:val="center"/>
              <w:rPr>
                <w:color w:val="000000" w:themeColor="text1"/>
              </w:rPr>
            </w:pPr>
            <w:r w:rsidRPr="00B309F1">
              <w:rPr>
                <w:rStyle w:val="Hyperlink7"/>
                <w:rFonts w:eastAsia="Arial Unicode MS"/>
                <w:color w:val="000000" w:themeColor="text1"/>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25.21%</w:t>
            </w:r>
          </w:p>
        </w:tc>
        <w:tc>
          <w:tcPr>
            <w:tcW w:w="895" w:type="dxa"/>
            <w:tcBorders>
              <w:top w:val="single" w:sz="4" w:space="0" w:color="000000"/>
              <w:left w:val="single" w:sz="4" w:space="0" w:color="000000"/>
              <w:bottom w:val="single" w:sz="4" w:space="0" w:color="000000"/>
              <w:right w:val="single" w:sz="4" w:space="0" w:color="000000"/>
            </w:tcBorders>
            <w:shd w:val="clear" w:color="auto" w:fill="auto"/>
            <w:tcMar>
              <w:top w:w="80" w:type="dxa"/>
              <w:left w:w="232" w:type="dxa"/>
              <w:bottom w:w="80" w:type="dxa"/>
              <w:right w:w="80" w:type="dxa"/>
            </w:tcMar>
          </w:tcPr>
          <w:p w:rsidR="00BB050D" w:rsidRPr="00B309F1" w:rsidRDefault="00C175F3">
            <w:pPr>
              <w:pStyle w:val="TableParagraph"/>
              <w:spacing w:before="2" w:line="186" w:lineRule="exact"/>
              <w:ind w:left="152"/>
              <w:jc w:val="center"/>
              <w:rPr>
                <w:color w:val="000000" w:themeColor="text1"/>
              </w:rPr>
            </w:pPr>
            <w:r w:rsidRPr="00B309F1">
              <w:rPr>
                <w:rStyle w:val="Hyperlink7"/>
                <w:rFonts w:eastAsia="Arial Unicode MS"/>
                <w:color w:val="000000" w:themeColor="text1"/>
                <w:spacing w:val="-2"/>
                <w:sz w:val="18"/>
                <w:szCs w:val="18"/>
              </w:rPr>
              <w:t>3,185.92</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line="186" w:lineRule="exact"/>
              <w:ind w:right="49"/>
              <w:jc w:val="right"/>
              <w:rPr>
                <w:color w:val="000000" w:themeColor="text1"/>
              </w:rPr>
            </w:pPr>
            <w:r w:rsidRPr="00B309F1">
              <w:rPr>
                <w:rStyle w:val="Hyperlink7"/>
                <w:rFonts w:eastAsia="Arial Unicode MS"/>
                <w:color w:val="000000" w:themeColor="text1"/>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20.92%</w:t>
            </w:r>
          </w:p>
        </w:tc>
      </w:tr>
    </w:tbl>
    <w:p w:rsidR="00BB050D" w:rsidRPr="00B309F1" w:rsidRDefault="00BB050D">
      <w:pPr>
        <w:pStyle w:val="BodyText"/>
        <w:spacing w:before="5"/>
        <w:ind w:left="801" w:hanging="801"/>
        <w:rPr>
          <w:rStyle w:val="Hyperlink4"/>
          <w:color w:val="000000" w:themeColor="text1"/>
          <w:sz w:val="17"/>
          <w:szCs w:val="17"/>
        </w:rPr>
      </w:pPr>
    </w:p>
    <w:p w:rsidR="00BB050D" w:rsidRPr="00B309F1" w:rsidRDefault="00BB050D">
      <w:pPr>
        <w:pStyle w:val="TableParagraph"/>
        <w:spacing w:line="186" w:lineRule="exact"/>
        <w:jc w:val="right"/>
        <w:rPr>
          <w:color w:val="000000" w:themeColor="text1"/>
        </w:rPr>
        <w:sectPr w:rsidR="00BB050D" w:rsidRPr="00B309F1">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12"/>
        <w:gridCol w:w="1150"/>
        <w:gridCol w:w="1097"/>
        <w:gridCol w:w="980"/>
        <w:gridCol w:w="1097"/>
        <w:gridCol w:w="895"/>
        <w:gridCol w:w="1097"/>
        <w:gridCol w:w="1065"/>
        <w:gridCol w:w="1099"/>
      </w:tblGrid>
      <w:tr w:rsidR="00BB050D" w:rsidRPr="00B309F1">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rsidR="00BB050D" w:rsidRPr="00B309F1" w:rsidRDefault="00C175F3">
            <w:pPr>
              <w:pStyle w:val="TableParagraph"/>
              <w:ind w:left="131" w:hanging="32"/>
              <w:rPr>
                <w:color w:val="000000" w:themeColor="text1"/>
              </w:rPr>
            </w:pPr>
            <w:r w:rsidRPr="00B309F1">
              <w:rPr>
                <w:rStyle w:val="None"/>
                <w:b/>
                <w:bCs/>
                <w:color w:val="000000" w:themeColor="text1"/>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rsidR="00BB050D" w:rsidRPr="00B309F1" w:rsidRDefault="00C175F3">
            <w:pPr>
              <w:pStyle w:val="TableParagraph"/>
              <w:spacing w:line="206" w:lineRule="exact"/>
              <w:ind w:left="599" w:hanging="514"/>
              <w:rPr>
                <w:color w:val="000000" w:themeColor="text1"/>
              </w:rPr>
            </w:pPr>
            <w:r w:rsidRPr="00B309F1">
              <w:rPr>
                <w:rStyle w:val="None"/>
                <w:b/>
                <w:bCs/>
                <w:color w:val="000000" w:themeColor="text1"/>
                <w:sz w:val="18"/>
                <w:szCs w:val="18"/>
              </w:rPr>
              <w:t>Three-monthperiodended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rsidR="00BB050D" w:rsidRPr="00B309F1" w:rsidRDefault="00C175F3">
            <w:pPr>
              <w:pStyle w:val="TableParagraph"/>
              <w:spacing w:line="207" w:lineRule="exact"/>
              <w:ind w:left="6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rsidR="00BB050D" w:rsidRPr="00B309F1" w:rsidRDefault="00C175F3">
            <w:pPr>
              <w:pStyle w:val="TableParagraph"/>
              <w:spacing w:line="207" w:lineRule="exact"/>
              <w:ind w:left="56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rsidR="00BB050D" w:rsidRPr="00B309F1" w:rsidRDefault="00C175F3">
            <w:pPr>
              <w:pStyle w:val="TableParagraph"/>
              <w:spacing w:line="207" w:lineRule="exact"/>
              <w:ind w:left="652"/>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rsidR="00BB050D" w:rsidRPr="00B309F1" w:rsidRDefault="00C175F3">
            <w:pPr>
              <w:pStyle w:val="TableParagraph"/>
              <w:ind w:left="273" w:hanging="212"/>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rsidR="00BB050D" w:rsidRPr="00B309F1" w:rsidRDefault="00C175F3">
            <w:pPr>
              <w:pStyle w:val="TableParagraph"/>
              <w:spacing w:line="207" w:lineRule="exact"/>
              <w:ind w:left="177"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242" w:hanging="65"/>
              <w:rPr>
                <w:color w:val="000000" w:themeColor="text1"/>
              </w:rPr>
            </w:pPr>
            <w:r w:rsidRPr="00B309F1">
              <w:rPr>
                <w:rStyle w:val="None"/>
                <w:b/>
                <w:bCs/>
                <w:color w:val="000000" w:themeColor="text1"/>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rsidR="00BB050D" w:rsidRPr="00B309F1" w:rsidRDefault="00C175F3">
            <w:pPr>
              <w:pStyle w:val="TableParagraph"/>
              <w:ind w:left="90" w:right="63" w:hanging="17"/>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rsidR="00BB050D" w:rsidRPr="00B309F1" w:rsidRDefault="00C175F3">
            <w:pPr>
              <w:pStyle w:val="TableParagraph"/>
              <w:spacing w:line="207" w:lineRule="exact"/>
              <w:ind w:left="176"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241" w:hanging="65"/>
              <w:rPr>
                <w:color w:val="000000" w:themeColor="text1"/>
              </w:rPr>
            </w:pPr>
            <w:r w:rsidRPr="00B309F1">
              <w:rPr>
                <w:rStyle w:val="None"/>
                <w:b/>
                <w:bCs/>
                <w:color w:val="000000" w:themeColor="text1"/>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207" w:lineRule="exact"/>
              <w:ind w:left="5"/>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line="206" w:lineRule="exact"/>
              <w:ind w:left="145" w:right="135" w:hanging="6"/>
              <w:jc w:val="center"/>
              <w:rPr>
                <w:color w:val="000000" w:themeColor="text1"/>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rsidR="00BB050D" w:rsidRPr="00B309F1" w:rsidRDefault="00C175F3">
            <w:pPr>
              <w:pStyle w:val="TableParagraph"/>
              <w:spacing w:line="207" w:lineRule="exact"/>
              <w:ind w:left="176" w:firstLine="183"/>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241" w:hanging="65"/>
              <w:rPr>
                <w:color w:val="000000" w:themeColor="text1"/>
              </w:rPr>
            </w:pPr>
            <w:r w:rsidRPr="00B309F1">
              <w:rPr>
                <w:rStyle w:val="None"/>
                <w:b/>
                <w:bCs/>
                <w:color w:val="000000" w:themeColor="text1"/>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rsidR="00BB050D" w:rsidRPr="00B309F1" w:rsidRDefault="00C175F3">
            <w:pPr>
              <w:pStyle w:val="TableParagraph"/>
              <w:ind w:left="134" w:right="104" w:hanging="17"/>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rsidR="00BB050D" w:rsidRPr="00B309F1" w:rsidRDefault="00C175F3">
            <w:pPr>
              <w:pStyle w:val="TableParagraph"/>
              <w:spacing w:line="207" w:lineRule="exact"/>
              <w:ind w:left="177"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242" w:hanging="65"/>
              <w:rPr>
                <w:color w:val="000000" w:themeColor="text1"/>
              </w:rPr>
            </w:pPr>
            <w:r w:rsidRPr="00B309F1">
              <w:rPr>
                <w:rStyle w:val="None"/>
                <w:b/>
                <w:bCs/>
                <w:color w:val="000000" w:themeColor="text1"/>
                <w:spacing w:val="-2"/>
                <w:sz w:val="18"/>
                <w:szCs w:val="18"/>
              </w:rPr>
              <w:t>operating revenue</w:t>
            </w:r>
          </w:p>
        </w:tc>
      </w:tr>
      <w:tr w:rsidR="00BB050D" w:rsidRPr="00B309F1">
        <w:trPr>
          <w:trHeight w:val="387"/>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None"/>
                <w:b/>
                <w:bCs/>
                <w:color w:val="000000" w:themeColor="text1"/>
                <w:spacing w:val="-2"/>
                <w:sz w:val="18"/>
                <w:szCs w:val="18"/>
              </w:rPr>
              <w:t>Total</w:t>
            </w:r>
            <w:r w:rsidRPr="00B309F1">
              <w:rPr>
                <w:rStyle w:val="None"/>
                <w:b/>
                <w:bCs/>
                <w:color w:val="000000" w:themeColor="text1"/>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top w:w="80" w:type="dxa"/>
              <w:left w:w="540" w:type="dxa"/>
              <w:bottom w:w="80" w:type="dxa"/>
              <w:right w:w="80" w:type="dxa"/>
            </w:tcMar>
          </w:tcPr>
          <w:p w:rsidR="00BB050D" w:rsidRPr="00B309F1" w:rsidRDefault="00C175F3">
            <w:pPr>
              <w:pStyle w:val="TableParagraph"/>
              <w:spacing w:line="188" w:lineRule="exact"/>
              <w:ind w:left="460"/>
              <w:rPr>
                <w:color w:val="000000" w:themeColor="text1"/>
              </w:rPr>
            </w:pPr>
            <w:r w:rsidRPr="00B309F1">
              <w:rPr>
                <w:rStyle w:val="None"/>
                <w:b/>
                <w:bCs/>
                <w:color w:val="000000" w:themeColor="text1"/>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444" w:type="dxa"/>
              <w:bottom w:w="80" w:type="dxa"/>
              <w:right w:w="80" w:type="dxa"/>
            </w:tcMar>
          </w:tcPr>
          <w:p w:rsidR="00BB050D" w:rsidRPr="00B309F1" w:rsidRDefault="00C175F3">
            <w:pPr>
              <w:pStyle w:val="TableParagraph"/>
              <w:spacing w:line="188" w:lineRule="exact"/>
              <w:ind w:left="364"/>
              <w:rPr>
                <w:color w:val="000000" w:themeColor="text1"/>
              </w:rPr>
            </w:pPr>
            <w:r w:rsidRPr="00B309F1">
              <w:rPr>
                <w:rStyle w:val="None"/>
                <w:b/>
                <w:bCs/>
                <w:color w:val="000000" w:themeColor="text1"/>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278" w:type="dxa"/>
              <w:bottom w:w="80" w:type="dxa"/>
              <w:right w:w="80" w:type="dxa"/>
            </w:tcMar>
          </w:tcPr>
          <w:p w:rsidR="00BB050D" w:rsidRPr="00B309F1" w:rsidRDefault="00C175F3">
            <w:pPr>
              <w:pStyle w:val="TableParagraph"/>
              <w:spacing w:line="188" w:lineRule="exact"/>
              <w:ind w:left="198"/>
              <w:rPr>
                <w:color w:val="000000" w:themeColor="text1"/>
              </w:rPr>
            </w:pPr>
            <w:r w:rsidRPr="00B309F1">
              <w:rPr>
                <w:rStyle w:val="None"/>
                <w:b/>
                <w:bCs/>
                <w:color w:val="000000" w:themeColor="text1"/>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444" w:type="dxa"/>
              <w:bottom w:w="80" w:type="dxa"/>
              <w:right w:w="80" w:type="dxa"/>
            </w:tcMar>
          </w:tcPr>
          <w:p w:rsidR="00BB050D" w:rsidRPr="00B309F1" w:rsidRDefault="00C175F3">
            <w:pPr>
              <w:pStyle w:val="TableParagraph"/>
              <w:spacing w:line="188" w:lineRule="exact"/>
              <w:ind w:left="364"/>
              <w:rPr>
                <w:color w:val="000000" w:themeColor="text1"/>
              </w:rPr>
            </w:pPr>
            <w:r w:rsidRPr="00B309F1">
              <w:rPr>
                <w:rStyle w:val="None"/>
                <w:b/>
                <w:bCs/>
                <w:color w:val="000000" w:themeColor="text1"/>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shd w:val="clear" w:color="auto" w:fill="auto"/>
            <w:tcMar>
              <w:top w:w="80" w:type="dxa"/>
              <w:left w:w="194" w:type="dxa"/>
              <w:bottom w:w="80" w:type="dxa"/>
              <w:right w:w="80" w:type="dxa"/>
            </w:tcMar>
          </w:tcPr>
          <w:p w:rsidR="00BB050D" w:rsidRPr="00B309F1" w:rsidRDefault="00C175F3">
            <w:pPr>
              <w:pStyle w:val="TableParagraph"/>
              <w:spacing w:line="188" w:lineRule="exact"/>
              <w:ind w:left="114"/>
              <w:rPr>
                <w:color w:val="000000" w:themeColor="text1"/>
              </w:rPr>
            </w:pPr>
            <w:r w:rsidRPr="00B309F1">
              <w:rPr>
                <w:rStyle w:val="None"/>
                <w:b/>
                <w:bCs/>
                <w:color w:val="000000" w:themeColor="text1"/>
                <w:spacing w:val="-2"/>
                <w:sz w:val="18"/>
                <w:szCs w:val="18"/>
              </w:rPr>
              <w:t>12,828.84</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444" w:type="dxa"/>
              <w:bottom w:w="80" w:type="dxa"/>
              <w:right w:w="80" w:type="dxa"/>
            </w:tcMar>
          </w:tcPr>
          <w:p w:rsidR="00BB050D" w:rsidRPr="00B309F1" w:rsidRDefault="00C175F3">
            <w:pPr>
              <w:pStyle w:val="TableParagraph"/>
              <w:spacing w:line="188" w:lineRule="exact"/>
              <w:ind w:left="364"/>
              <w:rPr>
                <w:color w:val="000000" w:themeColor="text1"/>
              </w:rPr>
            </w:pPr>
            <w:r w:rsidRPr="00B309F1">
              <w:rPr>
                <w:rStyle w:val="None"/>
                <w:b/>
                <w:bCs/>
                <w:color w:val="000000" w:themeColor="text1"/>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454" w:type="dxa"/>
              <w:bottom w:w="80" w:type="dxa"/>
              <w:right w:w="80" w:type="dxa"/>
            </w:tcMar>
          </w:tcPr>
          <w:p w:rsidR="00BB050D" w:rsidRPr="00B309F1" w:rsidRDefault="00C175F3">
            <w:pPr>
              <w:pStyle w:val="TableParagraph"/>
              <w:spacing w:line="188" w:lineRule="exact"/>
              <w:ind w:left="374"/>
              <w:rPr>
                <w:color w:val="000000" w:themeColor="text1"/>
              </w:rPr>
            </w:pPr>
            <w:r w:rsidRPr="00B309F1">
              <w:rPr>
                <w:rStyle w:val="None"/>
                <w:b/>
                <w:bCs/>
                <w:color w:val="000000" w:themeColor="text1"/>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shd w:val="clear" w:color="auto" w:fill="auto"/>
            <w:tcMar>
              <w:top w:w="80" w:type="dxa"/>
              <w:left w:w="445" w:type="dxa"/>
              <w:bottom w:w="80" w:type="dxa"/>
              <w:right w:w="80" w:type="dxa"/>
            </w:tcMar>
          </w:tcPr>
          <w:p w:rsidR="00BB050D" w:rsidRPr="00B309F1" w:rsidRDefault="00C175F3">
            <w:pPr>
              <w:pStyle w:val="TableParagraph"/>
              <w:spacing w:line="188" w:lineRule="exact"/>
              <w:ind w:left="365"/>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TableParagraph"/>
        <w:ind w:left="801" w:hanging="801"/>
        <w:rPr>
          <w:rStyle w:val="Hyperlink4"/>
          <w:color w:val="000000" w:themeColor="text1"/>
        </w:rPr>
      </w:pPr>
    </w:p>
    <w:p w:rsidR="00BB050D" w:rsidRPr="00B309F1" w:rsidRDefault="00C175F3">
      <w:pPr>
        <w:pStyle w:val="Body"/>
        <w:spacing w:before="23"/>
        <w:ind w:left="808"/>
        <w:rPr>
          <w:rStyle w:val="Hyperlink8"/>
          <w:rFonts w:eastAsia="Arial Unicode MS"/>
          <w:color w:val="000000" w:themeColor="text1"/>
        </w:rPr>
      </w:pPr>
      <w:r w:rsidRPr="00B309F1">
        <w:rPr>
          <w:rStyle w:val="None"/>
          <w:color w:val="000000" w:themeColor="text1"/>
          <w:sz w:val="16"/>
          <w:szCs w:val="16"/>
          <w:vertAlign w:val="superscript"/>
        </w:rPr>
        <w:t>*</w:t>
      </w:r>
      <w:r w:rsidRPr="00B309F1">
        <w:rPr>
          <w:rStyle w:val="None"/>
          <w:i/>
          <w:iCs/>
          <w:color w:val="000000" w:themeColor="text1"/>
          <w:sz w:val="16"/>
          <w:szCs w:val="16"/>
        </w:rPr>
        <w:t>Othersincludeindustrials,automotives</w:t>
      </w:r>
      <w:r w:rsidRPr="00B309F1">
        <w:rPr>
          <w:rStyle w:val="None"/>
          <w:i/>
          <w:iCs/>
          <w:color w:val="000000" w:themeColor="text1"/>
          <w:sz w:val="16"/>
          <w:szCs w:val="16"/>
        </w:rPr>
        <w:t>(EVand</w:t>
      </w:r>
      <w:r w:rsidRPr="00B309F1">
        <w:rPr>
          <w:rStyle w:val="None"/>
          <w:i/>
          <w:iCs/>
          <w:color w:val="000000" w:themeColor="text1"/>
          <w:sz w:val="16"/>
          <w:szCs w:val="16"/>
          <w:lang w:val="pt-PT"/>
        </w:rPr>
        <w:t>ICE),</w:t>
      </w:r>
      <w:r w:rsidRPr="00B309F1">
        <w:rPr>
          <w:rStyle w:val="None"/>
          <w:i/>
          <w:iCs/>
          <w:color w:val="000000" w:themeColor="text1"/>
          <w:sz w:val="16"/>
          <w:szCs w:val="16"/>
        </w:rPr>
        <w:t>homeappliances,</w:t>
      </w:r>
      <w:r w:rsidRPr="00B309F1">
        <w:rPr>
          <w:rStyle w:val="None"/>
          <w:i/>
          <w:iCs/>
          <w:color w:val="000000" w:themeColor="text1"/>
          <w:sz w:val="16"/>
          <w:szCs w:val="16"/>
          <w:lang w:val="de-DE"/>
        </w:rPr>
        <w:t>refrigeration</w:t>
      </w:r>
      <w:r w:rsidRPr="00B309F1">
        <w:rPr>
          <w:rStyle w:val="None"/>
          <w:i/>
          <w:iCs/>
          <w:color w:val="000000" w:themeColor="text1"/>
          <w:sz w:val="16"/>
          <w:szCs w:val="16"/>
        </w:rPr>
        <w:t>and</w:t>
      </w:r>
      <w:r w:rsidRPr="00B309F1">
        <w:rPr>
          <w:rStyle w:val="None"/>
          <w:i/>
          <w:iCs/>
          <w:color w:val="000000" w:themeColor="text1"/>
          <w:sz w:val="16"/>
          <w:szCs w:val="16"/>
          <w:lang w:val="fr-FR"/>
        </w:rPr>
        <w:t>air</w:t>
      </w:r>
      <w:r w:rsidRPr="00B309F1">
        <w:rPr>
          <w:rStyle w:val="None"/>
          <w:i/>
          <w:iCs/>
          <w:color w:val="000000" w:themeColor="text1"/>
          <w:spacing w:val="-2"/>
          <w:sz w:val="16"/>
          <w:szCs w:val="16"/>
          <w:lang w:val="it-IT"/>
        </w:rPr>
        <w:t>conditioning.</w:t>
      </w:r>
    </w:p>
    <w:p w:rsidR="00BB050D" w:rsidRPr="00B309F1" w:rsidRDefault="00C175F3">
      <w:pPr>
        <w:pStyle w:val="Body"/>
        <w:ind w:left="808"/>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Excludesotheroperatingincomeincludingincomefromscrap</w:t>
      </w:r>
      <w:r w:rsidRPr="00B309F1">
        <w:rPr>
          <w:rStyle w:val="None"/>
          <w:i/>
          <w:iCs/>
          <w:color w:val="000000" w:themeColor="text1"/>
          <w:sz w:val="16"/>
          <w:szCs w:val="16"/>
        </w:rPr>
        <w:t>and</w:t>
      </w:r>
      <w:r w:rsidRPr="00B309F1">
        <w:rPr>
          <w:rStyle w:val="None"/>
          <w:i/>
          <w:iCs/>
          <w:color w:val="000000" w:themeColor="text1"/>
          <w:sz w:val="16"/>
          <w:szCs w:val="16"/>
        </w:rPr>
        <w:t>incomefrom</w:t>
      </w:r>
      <w:r w:rsidRPr="00B309F1">
        <w:rPr>
          <w:rStyle w:val="None"/>
          <w:i/>
          <w:iCs/>
          <w:color w:val="000000" w:themeColor="text1"/>
          <w:sz w:val="16"/>
          <w:szCs w:val="16"/>
          <w:lang w:val="it-IT"/>
        </w:rPr>
        <w:t>remission</w:t>
      </w:r>
      <w:r w:rsidRPr="00B309F1">
        <w:rPr>
          <w:rStyle w:val="None"/>
          <w:i/>
          <w:iCs/>
          <w:color w:val="000000" w:themeColor="text1"/>
          <w:sz w:val="16"/>
          <w:szCs w:val="16"/>
        </w:rPr>
        <w:t>ofduties</w:t>
      </w:r>
      <w:r w:rsidRPr="00B309F1">
        <w:rPr>
          <w:rStyle w:val="None"/>
          <w:i/>
          <w:iCs/>
          <w:color w:val="000000" w:themeColor="text1"/>
          <w:sz w:val="16"/>
          <w:szCs w:val="16"/>
        </w:rPr>
        <w:t>and</w:t>
      </w:r>
      <w:r w:rsidRPr="00B309F1">
        <w:rPr>
          <w:rStyle w:val="None"/>
          <w:i/>
          <w:iCs/>
          <w:color w:val="000000" w:themeColor="text1"/>
          <w:sz w:val="16"/>
          <w:szCs w:val="16"/>
        </w:rPr>
        <w:t>taxes</w:t>
      </w:r>
      <w:r w:rsidRPr="00B309F1">
        <w:rPr>
          <w:rStyle w:val="None"/>
          <w:i/>
          <w:iCs/>
          <w:color w:val="000000" w:themeColor="text1"/>
          <w:sz w:val="16"/>
          <w:szCs w:val="16"/>
        </w:rPr>
        <w:t>on</w:t>
      </w:r>
      <w:r w:rsidRPr="00B309F1">
        <w:rPr>
          <w:rStyle w:val="None"/>
          <w:i/>
          <w:iCs/>
          <w:color w:val="000000" w:themeColor="text1"/>
          <w:sz w:val="16"/>
          <w:szCs w:val="16"/>
          <w:lang w:val="pt-PT"/>
        </w:rPr>
        <w:t>export</w:t>
      </w:r>
      <w:r w:rsidRPr="00B309F1">
        <w:rPr>
          <w:rStyle w:val="None"/>
          <w:i/>
          <w:iCs/>
          <w:color w:val="000000" w:themeColor="text1"/>
          <w:spacing w:val="-2"/>
          <w:sz w:val="16"/>
          <w:szCs w:val="16"/>
        </w:rPr>
        <w:t>products.</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Text"/>
        <w:ind w:left="796" w:right="6"/>
        <w:jc w:val="both"/>
        <w:rPr>
          <w:color w:val="000000" w:themeColor="text1"/>
        </w:rPr>
      </w:pPr>
      <w:r w:rsidRPr="00B309F1">
        <w:rPr>
          <w:rStyle w:val="Hyperlink4"/>
          <w:color w:val="000000" w:themeColor="text1"/>
        </w:rPr>
        <w:t>Anydownturn</w:t>
      </w:r>
      <w:r w:rsidRPr="00B309F1">
        <w:rPr>
          <w:rStyle w:val="Hyperlink4"/>
          <w:color w:val="000000" w:themeColor="text1"/>
        </w:rPr>
        <w:t>ornegativetrendsinthePowerSectorduetoreasonssuchasconsumerdemand,consumerconfidence, changes in national and international trade policies, imposition of tariffs, sanctions by countries on input materials, changes ingovernmentpolicies, environmental regulat</w:t>
      </w:r>
      <w:r w:rsidRPr="00B309F1">
        <w:rPr>
          <w:rStyle w:val="Hyperlink4"/>
          <w:color w:val="000000" w:themeColor="text1"/>
        </w:rPr>
        <w:t>ions,and commodityprices, could result in lossof businessor reductioninthevolumeofbusinessfromcustomersoperatingintheseindustries. Whiletherehasnotbeensignificant reductionindemandfromthePowerSectorinthethree-monthperiodendedJune30,2025,andtheFiscals2025,2</w:t>
      </w:r>
      <w:r w:rsidRPr="00B309F1">
        <w:rPr>
          <w:rStyle w:val="Hyperlink4"/>
          <w:color w:val="000000" w:themeColor="text1"/>
        </w:rPr>
        <w:t>024 and 2023, there can be no assurance that there will not be any such reduction in future. Further, there can be no assurancethatanyinstanceofeconomiccyclicality,significantreductionindemandornegativetrendsinPowerSector willnotoccurinthefuture,whichmayim</w:t>
      </w:r>
      <w:r w:rsidRPr="00B309F1">
        <w:rPr>
          <w:rStyle w:val="Hyperlink4"/>
          <w:color w:val="000000" w:themeColor="text1"/>
        </w:rPr>
        <w:t>pactoursalesandinturnadverselyaffectourbusiness,financial condition, cash flows and results of operations.</w:t>
      </w:r>
    </w:p>
    <w:p w:rsidR="00BB050D" w:rsidRPr="00B309F1" w:rsidRDefault="00C175F3">
      <w:pPr>
        <w:pStyle w:val="Heading4"/>
        <w:numPr>
          <w:ilvl w:val="0"/>
          <w:numId w:val="26"/>
        </w:numPr>
        <w:spacing w:before="201"/>
        <w:ind w:right="12"/>
        <w:rPr>
          <w:color w:val="000000" w:themeColor="text1"/>
        </w:rPr>
      </w:pPr>
      <w:r w:rsidRPr="00B309F1">
        <w:rPr>
          <w:rStyle w:val="Hyperlink4"/>
          <w:color w:val="000000" w:themeColor="text1"/>
        </w:rPr>
        <w:t xml:space="preserve">We derive a substantial portion of our revenue (more than 70% in each of the three-month period ended June 30, </w:t>
      </w:r>
      <w:r w:rsidRPr="00B309F1">
        <w:rPr>
          <w:rStyle w:val="Hyperlink5"/>
          <w:color w:val="000000" w:themeColor="text1"/>
        </w:rPr>
        <w:t>2025,and Fiscals2025,2024and 2023)from</w:t>
      </w:r>
      <w:r w:rsidRPr="00B309F1">
        <w:rPr>
          <w:rStyle w:val="Hyperlink5"/>
          <w:color w:val="000000" w:themeColor="text1"/>
        </w:rPr>
        <w:t xml:space="preserve"> thesaleofspecialized magnetwindingwires.Anyreductionindemand </w:t>
      </w:r>
      <w:r w:rsidRPr="00B309F1">
        <w:rPr>
          <w:rStyle w:val="Hyperlink4"/>
          <w:color w:val="000000" w:themeColor="text1"/>
        </w:rPr>
        <w:t>forourkeyproductswouldhaveamaterialadverseeffectonourbusiness,financialcondition,resultsofoperations and cash flows.</w:t>
      </w:r>
    </w:p>
    <w:p w:rsidR="00BB050D" w:rsidRPr="00B309F1" w:rsidRDefault="00C175F3">
      <w:pPr>
        <w:pStyle w:val="BodyText"/>
        <w:spacing w:before="201"/>
        <w:ind w:left="796" w:right="13"/>
        <w:jc w:val="both"/>
        <w:rPr>
          <w:color w:val="000000" w:themeColor="text1"/>
        </w:rPr>
      </w:pPr>
      <w:r w:rsidRPr="00B309F1">
        <w:rPr>
          <w:rStyle w:val="Hyperlink4"/>
          <w:color w:val="000000" w:themeColor="text1"/>
        </w:rPr>
        <w:t>We significantly rely on revenue generated from specializedmagnet winding wir</w:t>
      </w:r>
      <w:r w:rsidRPr="00B309F1">
        <w:rPr>
          <w:rStyle w:val="Hyperlink4"/>
          <w:color w:val="000000" w:themeColor="text1"/>
        </w:rPr>
        <w:t xml:space="preserve">es. The specialized magnet winding wires that we manufacture are primarily used in transformers, generators, and power (generation, transmission and distribution).Thetablebelowsetsouttherevenuesgeneratedfromsalesofourkeyproductsegmentsi.e.,specialised and </w:t>
      </w:r>
      <w:r w:rsidRPr="00B309F1">
        <w:rPr>
          <w:rStyle w:val="Hyperlink4"/>
          <w:color w:val="000000" w:themeColor="text1"/>
        </w:rPr>
        <w:t>standard magnet winding wires as a percentage of our operating revenue:</w:t>
      </w:r>
    </w:p>
    <w:p w:rsidR="00BB050D" w:rsidRPr="00B309F1" w:rsidRDefault="00BB050D">
      <w:pPr>
        <w:pStyle w:val="BodyText"/>
        <w:spacing w:before="2" w:after="1"/>
        <w:rPr>
          <w:rStyle w:val="Hyperlink4"/>
          <w:color w:val="000000" w:themeColor="text1"/>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543"/>
        <w:gridCol w:w="980"/>
        <w:gridCol w:w="982"/>
        <w:gridCol w:w="980"/>
        <w:gridCol w:w="982"/>
        <w:gridCol w:w="980"/>
        <w:gridCol w:w="983"/>
        <w:gridCol w:w="980"/>
        <w:gridCol w:w="983"/>
      </w:tblGrid>
      <w:tr w:rsidR="00BB050D" w:rsidRPr="00B309F1">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rsidR="00BB050D" w:rsidRPr="00B309F1" w:rsidRDefault="00C175F3">
            <w:pPr>
              <w:pStyle w:val="TableParagraph"/>
              <w:spacing w:before="2"/>
              <w:ind w:left="426"/>
              <w:rPr>
                <w:color w:val="000000" w:themeColor="text1"/>
              </w:rPr>
            </w:pPr>
            <w:r w:rsidRPr="00B309F1">
              <w:rPr>
                <w:rStyle w:val="None"/>
                <w:b/>
                <w:bCs/>
                <w:color w:val="000000" w:themeColor="text1"/>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rsidR="00BB050D" w:rsidRPr="00B309F1" w:rsidRDefault="00C175F3">
            <w:pPr>
              <w:pStyle w:val="TableParagraph"/>
              <w:spacing w:line="206" w:lineRule="exact"/>
              <w:ind w:left="204" w:right="183"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rsidR="00BB050D" w:rsidRPr="00B309F1" w:rsidRDefault="00C175F3">
            <w:pPr>
              <w:pStyle w:val="TableParagraph"/>
              <w:spacing w:before="2"/>
              <w:ind w:left="55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rsidR="00BB050D" w:rsidRPr="00B309F1" w:rsidRDefault="00C175F3">
            <w:pPr>
              <w:pStyle w:val="TableParagraph"/>
              <w:spacing w:before="2"/>
              <w:ind w:left="55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rsidR="00BB050D" w:rsidRPr="00B309F1" w:rsidRDefault="00C175F3">
            <w:pPr>
              <w:pStyle w:val="TableParagraph"/>
              <w:spacing w:before="2"/>
              <w:ind w:left="54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rsidR="00BB050D" w:rsidRPr="00B309F1" w:rsidRDefault="00BB050D">
            <w:pPr>
              <w:rPr>
                <w:color w:val="000000" w:themeColor="text1"/>
              </w:rPr>
            </w:pP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rsidR="00BB050D" w:rsidRPr="00B309F1" w:rsidRDefault="00C175F3">
            <w:pPr>
              <w:pStyle w:val="TableParagraph"/>
              <w:spacing w:line="207" w:lineRule="exact"/>
              <w:ind w:left="74"/>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91"/>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rsidR="00BB050D" w:rsidRPr="00B309F1" w:rsidRDefault="00C175F3">
            <w:pPr>
              <w:pStyle w:val="TableParagraph"/>
              <w:spacing w:line="207" w:lineRule="exact"/>
              <w:ind w:left="117"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184" w:hanging="68"/>
              <w:rPr>
                <w:color w:val="000000" w:themeColor="text1"/>
              </w:rPr>
            </w:pPr>
            <w:r w:rsidRPr="00B309F1">
              <w:rPr>
                <w:rStyle w:val="None"/>
                <w:b/>
                <w:bCs/>
                <w:color w:val="000000" w:themeColor="text1"/>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rsidR="00BB050D" w:rsidRPr="00B309F1" w:rsidRDefault="00C175F3">
            <w:pPr>
              <w:pStyle w:val="TableParagraph"/>
              <w:spacing w:line="207" w:lineRule="exact"/>
              <w:ind w:left="7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9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rsidR="00BB050D" w:rsidRPr="00B309F1" w:rsidRDefault="00C175F3">
            <w:pPr>
              <w:pStyle w:val="TableParagraph"/>
              <w:spacing w:line="207" w:lineRule="exact"/>
              <w:ind w:left="116"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183" w:hanging="68"/>
              <w:rPr>
                <w:color w:val="000000" w:themeColor="text1"/>
              </w:rPr>
            </w:pPr>
            <w:r w:rsidRPr="00B309F1">
              <w:rPr>
                <w:rStyle w:val="None"/>
                <w:b/>
                <w:bCs/>
                <w:color w:val="000000" w:themeColor="text1"/>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rsidR="00BB050D" w:rsidRPr="00B309F1" w:rsidRDefault="00C175F3">
            <w:pPr>
              <w:pStyle w:val="TableParagraph"/>
              <w:spacing w:line="207" w:lineRule="exact"/>
              <w:ind w:left="72"/>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8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rsidR="00BB050D" w:rsidRPr="00B309F1" w:rsidRDefault="00C175F3">
            <w:pPr>
              <w:pStyle w:val="TableParagraph"/>
              <w:spacing w:line="207" w:lineRule="exact"/>
              <w:ind w:left="115"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183" w:hanging="68"/>
              <w:rPr>
                <w:color w:val="000000" w:themeColor="text1"/>
              </w:rPr>
            </w:pPr>
            <w:r w:rsidRPr="00B309F1">
              <w:rPr>
                <w:rStyle w:val="None"/>
                <w:b/>
                <w:bCs/>
                <w:color w:val="000000" w:themeColor="text1"/>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rsidR="00BB050D" w:rsidRPr="00B309F1" w:rsidRDefault="00C175F3">
            <w:pPr>
              <w:pStyle w:val="TableParagraph"/>
              <w:spacing w:line="207" w:lineRule="exact"/>
              <w:ind w:left="71"/>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88"/>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rsidR="00BB050D" w:rsidRPr="00B309F1" w:rsidRDefault="00C175F3">
            <w:pPr>
              <w:pStyle w:val="TableParagraph"/>
              <w:spacing w:line="207" w:lineRule="exact"/>
              <w:ind w:left="113"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180" w:hanging="68"/>
              <w:rPr>
                <w:color w:val="000000" w:themeColor="text1"/>
              </w:rPr>
            </w:pPr>
            <w:r w:rsidRPr="00B309F1">
              <w:rPr>
                <w:rStyle w:val="None"/>
                <w:b/>
                <w:bCs/>
                <w:color w:val="000000" w:themeColor="text1"/>
                <w:spacing w:val="-2"/>
                <w:sz w:val="18"/>
                <w:szCs w:val="18"/>
              </w:rPr>
              <w:t>operating revenue</w:t>
            </w:r>
          </w:p>
        </w:tc>
      </w:tr>
      <w:tr w:rsidR="00BB050D" w:rsidRPr="00B309F1">
        <w:trPr>
          <w:trHeight w:val="626"/>
        </w:trPr>
        <w:tc>
          <w:tcPr>
            <w:tcW w:w="1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Specializedmagnet winding wires</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319" w:type="dxa"/>
              <w:bottom w:w="80" w:type="dxa"/>
              <w:right w:w="80" w:type="dxa"/>
            </w:tcMar>
          </w:tcPr>
          <w:p w:rsidR="00BB050D" w:rsidRPr="00B309F1" w:rsidRDefault="00C175F3">
            <w:pPr>
              <w:pStyle w:val="TableParagraph"/>
              <w:spacing w:line="207" w:lineRule="exact"/>
              <w:ind w:left="239"/>
              <w:jc w:val="center"/>
              <w:rPr>
                <w:color w:val="000000" w:themeColor="text1"/>
              </w:rPr>
            </w:pPr>
            <w:r w:rsidRPr="00B309F1">
              <w:rPr>
                <w:rStyle w:val="Hyperlink7"/>
                <w:rFonts w:eastAsia="Arial Unicode MS"/>
                <w:color w:val="000000" w:themeColor="text1"/>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Hyperlink7"/>
                <w:rFonts w:eastAsia="Arial Unicode MS"/>
                <w:color w:val="000000" w:themeColor="text1"/>
                <w:spacing w:val="-2"/>
                <w:sz w:val="18"/>
                <w:szCs w:val="18"/>
              </w:rPr>
              <w:t>75.17%</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2" w:type="dxa"/>
            </w:tcMar>
          </w:tcPr>
          <w:p w:rsidR="00BB050D" w:rsidRPr="00B309F1" w:rsidRDefault="00C175F3">
            <w:pPr>
              <w:pStyle w:val="TableParagraph"/>
              <w:spacing w:line="207" w:lineRule="exact"/>
              <w:ind w:right="52"/>
              <w:jc w:val="right"/>
              <w:rPr>
                <w:color w:val="000000" w:themeColor="text1"/>
              </w:rPr>
            </w:pPr>
            <w:r w:rsidRPr="00B309F1">
              <w:rPr>
                <w:rStyle w:val="Hyperlink7"/>
                <w:rFonts w:eastAsia="Arial Unicode MS"/>
                <w:color w:val="000000" w:themeColor="text1"/>
                <w:spacing w:val="-2"/>
                <w:sz w:val="18"/>
                <w:szCs w:val="18"/>
              </w:rPr>
              <w:t>79.08%</w:t>
            </w:r>
          </w:p>
        </w:tc>
      </w:tr>
      <w:tr w:rsidR="00BB050D" w:rsidRPr="00B309F1">
        <w:trPr>
          <w:trHeight w:val="626"/>
        </w:trPr>
        <w:tc>
          <w:tcPr>
            <w:tcW w:w="1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tabs>
                <w:tab w:val="left" w:pos="956"/>
              </w:tabs>
              <w:spacing w:line="206" w:lineRule="exact"/>
              <w:ind w:left="59" w:right="44"/>
              <w:rPr>
                <w:color w:val="000000" w:themeColor="text1"/>
              </w:rPr>
            </w:pPr>
            <w:r w:rsidRPr="00B309F1">
              <w:rPr>
                <w:rStyle w:val="Hyperlink7"/>
                <w:rFonts w:eastAsia="Arial Unicode MS"/>
                <w:color w:val="000000" w:themeColor="text1"/>
                <w:spacing w:val="-2"/>
                <w:sz w:val="18"/>
                <w:szCs w:val="18"/>
              </w:rPr>
              <w:t>Standard</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 xml:space="preserve">magnet </w:t>
            </w:r>
            <w:r w:rsidRPr="00B309F1">
              <w:rPr>
                <w:rStyle w:val="Hyperlink6"/>
                <w:rFonts w:eastAsia="Arial Unicode MS"/>
                <w:color w:val="000000" w:themeColor="text1"/>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25.21%</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319" w:type="dxa"/>
              <w:bottom w:w="80" w:type="dxa"/>
              <w:right w:w="80" w:type="dxa"/>
            </w:tcMar>
          </w:tcPr>
          <w:p w:rsidR="00BB050D" w:rsidRPr="00B309F1" w:rsidRDefault="00C175F3">
            <w:pPr>
              <w:pStyle w:val="TableParagraph"/>
              <w:spacing w:line="207" w:lineRule="exact"/>
              <w:ind w:left="239"/>
              <w:jc w:val="center"/>
              <w:rPr>
                <w:color w:val="000000" w:themeColor="text1"/>
              </w:rPr>
            </w:pPr>
            <w:r w:rsidRPr="00B309F1">
              <w:rPr>
                <w:rStyle w:val="Hyperlink7"/>
                <w:rFonts w:eastAsia="Arial Unicode MS"/>
                <w:color w:val="000000" w:themeColor="text1"/>
                <w:spacing w:val="-2"/>
                <w:sz w:val="18"/>
                <w:szCs w:val="18"/>
              </w:rPr>
              <w:t>3,185.92</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Hyperlink7"/>
                <w:rFonts w:eastAsia="Arial Unicode MS"/>
                <w:color w:val="000000" w:themeColor="text1"/>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2" w:type="dxa"/>
            </w:tcMar>
          </w:tcPr>
          <w:p w:rsidR="00BB050D" w:rsidRPr="00B309F1" w:rsidRDefault="00C175F3">
            <w:pPr>
              <w:pStyle w:val="TableParagraph"/>
              <w:spacing w:line="207" w:lineRule="exact"/>
              <w:ind w:right="52"/>
              <w:jc w:val="right"/>
              <w:rPr>
                <w:color w:val="000000" w:themeColor="text1"/>
              </w:rPr>
            </w:pPr>
            <w:r w:rsidRPr="00B309F1">
              <w:rPr>
                <w:rStyle w:val="Hyperlink7"/>
                <w:rFonts w:eastAsia="Arial Unicode MS"/>
                <w:color w:val="000000" w:themeColor="text1"/>
                <w:spacing w:val="-2"/>
                <w:sz w:val="18"/>
                <w:szCs w:val="18"/>
              </w:rPr>
              <w:t>20.92%</w:t>
            </w:r>
          </w:p>
        </w:tc>
      </w:tr>
      <w:tr w:rsidR="00BB050D" w:rsidRPr="00B309F1">
        <w:trPr>
          <w:trHeight w:val="387"/>
        </w:trPr>
        <w:tc>
          <w:tcPr>
            <w:tcW w:w="1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None"/>
                <w:b/>
                <w:bCs/>
                <w:color w:val="000000" w:themeColor="text1"/>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None"/>
                <w:b/>
                <w:bCs/>
                <w:color w:val="000000" w:themeColor="text1"/>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b/>
                <w:bCs/>
                <w:color w:val="000000" w:themeColor="text1"/>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right="48"/>
              <w:jc w:val="right"/>
              <w:rPr>
                <w:color w:val="000000" w:themeColor="text1"/>
              </w:rPr>
            </w:pPr>
            <w:r w:rsidRPr="00B309F1">
              <w:rPr>
                <w:rStyle w:val="None"/>
                <w:b/>
                <w:bCs/>
                <w:color w:val="000000" w:themeColor="text1"/>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None"/>
                <w:b/>
                <w:bCs/>
                <w:color w:val="000000" w:themeColor="text1"/>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228" w:type="dxa"/>
              <w:bottom w:w="80" w:type="dxa"/>
              <w:right w:w="83" w:type="dxa"/>
            </w:tcMar>
          </w:tcPr>
          <w:p w:rsidR="00BB050D" w:rsidRPr="00B309F1" w:rsidRDefault="00C175F3">
            <w:pPr>
              <w:pStyle w:val="TableParagraph"/>
              <w:spacing w:line="188" w:lineRule="exact"/>
              <w:ind w:left="148" w:right="3"/>
              <w:jc w:val="center"/>
              <w:rPr>
                <w:color w:val="000000" w:themeColor="text1"/>
              </w:rPr>
            </w:pPr>
            <w:r w:rsidRPr="00B309F1">
              <w:rPr>
                <w:rStyle w:val="None"/>
                <w:b/>
                <w:bCs/>
                <w:color w:val="000000" w:themeColor="text1"/>
                <w:spacing w:val="-2"/>
                <w:sz w:val="18"/>
                <w:szCs w:val="18"/>
              </w:rPr>
              <w:t>12,828.84</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b/>
                <w:bCs/>
                <w:color w:val="000000" w:themeColor="text1"/>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right="49"/>
              <w:jc w:val="right"/>
              <w:rPr>
                <w:color w:val="000000" w:themeColor="text1"/>
              </w:rPr>
            </w:pPr>
            <w:r w:rsidRPr="00B309F1">
              <w:rPr>
                <w:rStyle w:val="None"/>
                <w:b/>
                <w:bCs/>
                <w:color w:val="000000" w:themeColor="text1"/>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8" w:lineRule="exact"/>
              <w:ind w:right="51"/>
              <w:jc w:val="right"/>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BodyText"/>
        <w:spacing w:before="2" w:after="1"/>
        <w:ind w:left="801" w:hanging="801"/>
        <w:rPr>
          <w:rStyle w:val="Hyperlink4"/>
          <w:color w:val="000000" w:themeColor="text1"/>
          <w:sz w:val="17"/>
          <w:szCs w:val="17"/>
        </w:rPr>
      </w:pPr>
    </w:p>
    <w:p w:rsidR="00BB050D" w:rsidRPr="00B309F1" w:rsidRDefault="00BB050D">
      <w:pPr>
        <w:pStyle w:val="BodyText"/>
        <w:spacing w:before="3"/>
        <w:rPr>
          <w:color w:val="000000" w:themeColor="text1"/>
        </w:rPr>
      </w:pPr>
    </w:p>
    <w:p w:rsidR="00BB050D" w:rsidRPr="00B309F1" w:rsidRDefault="00C175F3">
      <w:pPr>
        <w:pStyle w:val="BodyText"/>
        <w:ind w:left="796" w:right="7"/>
        <w:jc w:val="both"/>
        <w:rPr>
          <w:color w:val="000000" w:themeColor="text1"/>
        </w:rPr>
      </w:pPr>
      <w:r w:rsidRPr="00B309F1">
        <w:rPr>
          <w:rStyle w:val="Hyperlink4"/>
          <w:color w:val="000000" w:themeColor="text1"/>
        </w:rPr>
        <w:t>Whilewehavenotexperiencedanymaterialsustaineddeclineinthesaleofourkeyproductsinthethree-monthperiod ended June30, 2025, and theFiscals 2025, 2024, and 2023,there is no assurance that wewill not face any decline in thefuture.Anyfail</w:t>
      </w:r>
      <w:r w:rsidRPr="00B309F1">
        <w:rPr>
          <w:rStyle w:val="Hyperlink4"/>
          <w:color w:val="000000" w:themeColor="text1"/>
        </w:rPr>
        <w:t xml:space="preserve">uretosuccessfullymanufactureandmarketspecializedmagnetwindingwires,whetheronaccount of regulatory changes or changes in technologies, including creation of alternate technologies, or otherwise could adversely affect our business, financial condition, cash </w:t>
      </w:r>
      <w:r w:rsidRPr="00B309F1">
        <w:rPr>
          <w:rStyle w:val="Hyperlink4"/>
          <w:color w:val="000000" w:themeColor="text1"/>
        </w:rPr>
        <w:t>flows and results of operations.</w:t>
      </w:r>
    </w:p>
    <w:p w:rsidR="00BB050D" w:rsidRPr="00B309F1" w:rsidRDefault="00C175F3">
      <w:pPr>
        <w:pStyle w:val="Heading4"/>
        <w:numPr>
          <w:ilvl w:val="0"/>
          <w:numId w:val="27"/>
        </w:numPr>
        <w:spacing w:before="199"/>
        <w:ind w:right="17"/>
        <w:rPr>
          <w:color w:val="000000" w:themeColor="text1"/>
        </w:rPr>
      </w:pPr>
      <w:r w:rsidRPr="00B309F1">
        <w:rPr>
          <w:rStyle w:val="Hyperlink4"/>
          <w:color w:val="000000" w:themeColor="text1"/>
        </w:rPr>
        <w:t>We have not yet placed orders in relation to the capital expenditure to be incurred for certain of our proposed objects of the Offer. In the event of any delay in placing the orders, or in the event the vendors are not able</w:t>
      </w:r>
      <w:r w:rsidRPr="00B309F1">
        <w:rPr>
          <w:rStyle w:val="Hyperlink4"/>
          <w:color w:val="000000" w:themeColor="text1"/>
        </w:rPr>
        <w:t xml:space="preserve"> to provide the requisite equipment in a timely manner, or at all, the same may result in time and cost over-runs.</w:t>
      </w:r>
    </w:p>
    <w:p w:rsidR="00BB050D" w:rsidRPr="00B309F1" w:rsidRDefault="00C175F3">
      <w:pPr>
        <w:pStyle w:val="BodyText"/>
        <w:spacing w:before="201"/>
        <w:ind w:left="796" w:right="5"/>
        <w:jc w:val="both"/>
        <w:rPr>
          <w:color w:val="000000" w:themeColor="text1"/>
        </w:rPr>
      </w:pPr>
      <w:r w:rsidRPr="00B309F1">
        <w:rPr>
          <w:rStyle w:val="Hyperlink4"/>
          <w:color w:val="000000" w:themeColor="text1"/>
        </w:rPr>
        <w:t>We intend to utilize portions of the Net Proceeds for funding capital expenditure requirements for (i) funding the capitalexpenditure</w:t>
      </w:r>
      <w:r w:rsidRPr="00B309F1">
        <w:rPr>
          <w:rStyle w:val="Hyperlink4"/>
          <w:color w:val="000000" w:themeColor="text1"/>
        </w:rPr>
        <w:t>requirementsofourCompanytowardspurchasingandsettingupofnewmachineryforexpansion atourSupaFacility;(ii)fundingthecapitalexpenditurerequirementsofourCompanytowardspurchasingandsetting up of a rooftop solar power plant for power generation at our Supa Facilit</w:t>
      </w:r>
      <w:r w:rsidRPr="00B309F1">
        <w:rPr>
          <w:rStyle w:val="Hyperlink4"/>
          <w:color w:val="000000" w:themeColor="text1"/>
        </w:rPr>
        <w:t>y; and (iii) funding the capital expenditure requirements of our Company towards purchasing and setting up of new machinery at Unit 2 in Chakan, Pune in Maharashtra (collectively, “</w:t>
      </w:r>
      <w:r w:rsidRPr="00B309F1">
        <w:rPr>
          <w:rStyle w:val="None"/>
          <w:b/>
          <w:bCs/>
          <w:color w:val="000000" w:themeColor="text1"/>
        </w:rPr>
        <w:t>Proposed Capital Expenditure</w:t>
      </w:r>
      <w:r w:rsidRPr="00B309F1">
        <w:rPr>
          <w:rStyle w:val="Hyperlink4"/>
          <w:color w:val="000000" w:themeColor="text1"/>
        </w:rPr>
        <w:t xml:space="preserve">”). While we have procured quotations from </w:t>
      </w:r>
      <w:r w:rsidRPr="00B309F1">
        <w:rPr>
          <w:rStyle w:val="Hyperlink4"/>
          <w:color w:val="000000" w:themeColor="text1"/>
        </w:rPr>
        <w:t>various vendorsinrelationtothecapitalexpendituretobeincurredfortheProposedCapitalExpenditure,wehavenotplaced any firm orders for certain of them. For details in respect of the foregoing, see “</w:t>
      </w:r>
      <w:r w:rsidRPr="00B309F1">
        <w:rPr>
          <w:rStyle w:val="None"/>
          <w:i/>
          <w:iCs/>
          <w:color w:val="000000" w:themeColor="text1"/>
        </w:rPr>
        <w:t>Objects of the Offer</w:t>
      </w:r>
      <w:r w:rsidRPr="00B309F1">
        <w:rPr>
          <w:rStyle w:val="Hyperlink4"/>
          <w:color w:val="000000" w:themeColor="text1"/>
        </w:rPr>
        <w:t>” on page 106. Such quotations are valid for</w:t>
      </w:r>
      <w:r w:rsidRPr="00B309F1">
        <w:rPr>
          <w:rStyle w:val="Hyperlink4"/>
          <w:color w:val="000000" w:themeColor="text1"/>
        </w:rPr>
        <w:t xml:space="preserve"> a certain period of time and may be subject to revisions, and other commercial and technicalfactors.Wecannotassurethatwewillbeabletoundertakesuchcapitalexpenditureatthecostsindicatedby such quotationsor that therewill not be cost escalationsover and above</w:t>
      </w:r>
      <w:r w:rsidRPr="00B309F1">
        <w:rPr>
          <w:rStyle w:val="Hyperlink4"/>
          <w:color w:val="000000" w:themeColor="text1"/>
        </w:rPr>
        <w:t xml:space="preserve"> the contingencies proposed to be funded out oftheNetProceeds.Theactualamountandtimingofourfuturecapitalrequirementsmaydifferfromourestimatesas a result of, among other things, unforeseen delays or cost overruns, unanticipated expenses, regulatory changes,</w:t>
      </w:r>
      <w:r w:rsidRPr="00B309F1">
        <w:rPr>
          <w:rStyle w:val="Hyperlink4"/>
          <w:color w:val="000000" w:themeColor="text1"/>
        </w:rPr>
        <w:t xml:space="preserve"> engineeringdesignchangesandtechnologicalchanges.Further,certainitemsoftheProposedCapitalExpenditure,for</w:t>
      </w:r>
    </w:p>
    <w:p w:rsidR="00BB050D" w:rsidRPr="00B309F1" w:rsidRDefault="00BB050D">
      <w:pPr>
        <w:pStyle w:val="BodyText"/>
        <w:jc w:val="both"/>
        <w:rPr>
          <w:color w:val="000000" w:themeColor="text1"/>
        </w:rPr>
        <w:sectPr w:rsidR="00BB050D" w:rsidRPr="00B309F1">
          <w:headerReference w:type="default" r:id="rId111"/>
          <w:footerReference w:type="default" r:id="rId112"/>
          <w:pgSz w:w="11920" w:h="16840"/>
          <w:pgMar w:top="1140" w:right="708" w:bottom="1120" w:left="992" w:header="0" w:footer="0" w:gutter="0"/>
          <w:cols w:space="720"/>
        </w:sectPr>
      </w:pPr>
    </w:p>
    <w:p w:rsidR="00BB050D" w:rsidRPr="00B309F1" w:rsidRDefault="00C175F3">
      <w:pPr>
        <w:pStyle w:val="BodyText"/>
        <w:spacing w:before="80"/>
        <w:ind w:left="796" w:right="24"/>
        <w:jc w:val="both"/>
        <w:rPr>
          <w:color w:val="000000" w:themeColor="text1"/>
        </w:rPr>
      </w:pPr>
      <w:r w:rsidRPr="00B309F1">
        <w:rPr>
          <w:rStyle w:val="Hyperlink4"/>
          <w:color w:val="000000" w:themeColor="text1"/>
        </w:rPr>
        <w:t>whichourCompanyhasalreadyplacedpurchaseorders,maynotbedeliveredwithintheexpectedtime,oratall,and may impact the time</w:t>
      </w:r>
      <w:r w:rsidRPr="00B309F1">
        <w:rPr>
          <w:rStyle w:val="Hyperlink4"/>
          <w:color w:val="000000" w:themeColor="text1"/>
        </w:rPr>
        <w:t xml:space="preserve"> and cost estimates of our Proposed Capital Expenditure.</w:t>
      </w:r>
    </w:p>
    <w:p w:rsidR="00BB050D" w:rsidRPr="00B309F1" w:rsidRDefault="00C175F3">
      <w:pPr>
        <w:pStyle w:val="BodyText"/>
        <w:spacing w:before="201"/>
        <w:ind w:left="796" w:right="10"/>
        <w:jc w:val="both"/>
        <w:rPr>
          <w:color w:val="000000" w:themeColor="text1"/>
        </w:rPr>
      </w:pPr>
      <w:r w:rsidRPr="00B309F1">
        <w:rPr>
          <w:rStyle w:val="Hyperlink4"/>
          <w:color w:val="000000" w:themeColor="text1"/>
        </w:rPr>
        <w:t>In the event of any delay in placing the orders, or an escalation in the cost of acquisition of the equipment or in the event the vendors are not able to provide the equipment and services in a timel</w:t>
      </w:r>
      <w:r w:rsidRPr="00B309F1">
        <w:rPr>
          <w:rStyle w:val="Hyperlink4"/>
          <w:color w:val="000000" w:themeColor="text1"/>
        </w:rPr>
        <w:t>y manner, or at all, we may encounter time and cost overruns for the Proposed Capital Expenditure. Further, if we are unable to procure the requisite items forProposedCapitalExpenditureandancillaryitemsoravailservicesfromthevendorsfromwhomwehaveprocured qu</w:t>
      </w:r>
      <w:r w:rsidRPr="00B309F1">
        <w:rPr>
          <w:rStyle w:val="Hyperlink4"/>
          <w:color w:val="000000" w:themeColor="text1"/>
        </w:rPr>
        <w:t>otations, we cannot assure you that we may be able to identify alternative vendors to provide us with the similar kind of items for Proposed Capital Expenditure and ancillary items and services, which satisfy our requirements at acceptable prices. Our inab</w:t>
      </w:r>
      <w:r w:rsidRPr="00B309F1">
        <w:rPr>
          <w:rStyle w:val="Hyperlink4"/>
          <w:color w:val="000000" w:themeColor="text1"/>
        </w:rPr>
        <w:t>ility to procure the items for Proposed Capital Expenditure at acceptable prices or in a timely manner, may result in an increase in capital expenditure, extension or variation in the proposed schedule of implementationanddeploymentoftheNetProceeds,thereby</w:t>
      </w:r>
      <w:r w:rsidRPr="00B309F1">
        <w:rPr>
          <w:rStyle w:val="Hyperlink4"/>
          <w:color w:val="000000" w:themeColor="text1"/>
        </w:rPr>
        <w:t>resultinginanadverseeffectonourbusinessoperations, financial condition, cash flows and results of operations.</w:t>
      </w:r>
    </w:p>
    <w:p w:rsidR="00BB050D" w:rsidRPr="00B309F1" w:rsidRDefault="00C175F3">
      <w:pPr>
        <w:pStyle w:val="Heading4"/>
        <w:numPr>
          <w:ilvl w:val="0"/>
          <w:numId w:val="28"/>
        </w:numPr>
        <w:spacing w:before="201"/>
        <w:ind w:right="18"/>
        <w:rPr>
          <w:color w:val="000000" w:themeColor="text1"/>
        </w:rPr>
      </w:pPr>
      <w:r w:rsidRPr="00B309F1">
        <w:rPr>
          <w:rStyle w:val="Hyperlink4"/>
          <w:color w:val="000000" w:themeColor="text1"/>
        </w:rPr>
        <w:t>Our operations are significantly dependent on our manufacturing facilities. Any unscheduled, unplanned or prolonged disruption, slowdown or shutdo</w:t>
      </w:r>
      <w:r w:rsidRPr="00B309F1">
        <w:rPr>
          <w:rStyle w:val="Hyperlink4"/>
          <w:color w:val="000000" w:themeColor="text1"/>
        </w:rPr>
        <w:t>wn of our manufacturing facilities could have a material adverse effect on our business, financial condition, cash flows and results of operations.</w:t>
      </w:r>
    </w:p>
    <w:p w:rsidR="00BB050D" w:rsidRPr="00B309F1" w:rsidRDefault="00C175F3">
      <w:pPr>
        <w:pStyle w:val="BodyText"/>
        <w:spacing w:before="201"/>
        <w:ind w:left="796" w:right="7"/>
        <w:jc w:val="both"/>
        <w:rPr>
          <w:color w:val="000000" w:themeColor="text1"/>
        </w:rPr>
      </w:pPr>
      <w:r w:rsidRPr="00B309F1">
        <w:rPr>
          <w:rStyle w:val="Hyperlink4"/>
          <w:color w:val="000000" w:themeColor="text1"/>
        </w:rPr>
        <w:t>Ourbusinessisdependentuponourabilitytoefficientlymanageourmanufacturingfacilities,andtheoperationalrisks ass</w:t>
      </w:r>
      <w:r w:rsidRPr="00B309F1">
        <w:rPr>
          <w:rStyle w:val="Hyperlink4"/>
          <w:color w:val="000000" w:themeColor="text1"/>
        </w:rPr>
        <w:t>ociated with it, including those beyond our control. As of the date of this Red Herring Prospectus, we have three operationalmanufacturing facilities in India. For details in relation to our manufacturing facilities, and their capacity utilization, see “</w:t>
      </w:r>
      <w:r w:rsidRPr="00B309F1">
        <w:rPr>
          <w:rStyle w:val="None"/>
          <w:i/>
          <w:iCs/>
          <w:color w:val="000000" w:themeColor="text1"/>
        </w:rPr>
        <w:t>Ou</w:t>
      </w:r>
      <w:r w:rsidRPr="00B309F1">
        <w:rPr>
          <w:rStyle w:val="None"/>
          <w:i/>
          <w:iCs/>
          <w:color w:val="000000" w:themeColor="text1"/>
        </w:rPr>
        <w:t>r Business – Manufacturing Facilities</w:t>
      </w:r>
      <w:r w:rsidRPr="00B309F1">
        <w:rPr>
          <w:rStyle w:val="Hyperlink4"/>
          <w:color w:val="000000" w:themeColor="text1"/>
        </w:rPr>
        <w:t>” and “</w:t>
      </w:r>
      <w:r w:rsidRPr="00B309F1">
        <w:rPr>
          <w:rStyle w:val="None"/>
          <w:i/>
          <w:iCs/>
          <w:color w:val="000000" w:themeColor="text1"/>
        </w:rPr>
        <w:t>Our Business – Capacity and Capacity Utilization</w:t>
      </w:r>
      <w:r w:rsidRPr="00B309F1">
        <w:rPr>
          <w:rStyle w:val="Hyperlink4"/>
          <w:color w:val="000000" w:themeColor="text1"/>
        </w:rPr>
        <w:t>” on pages 229 and 230, respectively. Any unscheduled, unplanned or prolonged disruption in our manufacturing facilities may result in delays or shutdowns of our pr</w:t>
      </w:r>
      <w:r w:rsidRPr="00B309F1">
        <w:rPr>
          <w:rStyle w:val="Hyperlink4"/>
          <w:color w:val="000000" w:themeColor="text1"/>
        </w:rPr>
        <w:t>oduction activities. While we perform regular scheduled and unscheduledmaintenanceservicesandemployothersystemsandprocessessuchaspowerbackups,employeetraining and productivity monitoring at each of our manufacturing facilities, these facilities are subject</w:t>
      </w:r>
      <w:r w:rsidRPr="00B309F1">
        <w:rPr>
          <w:rStyle w:val="Hyperlink4"/>
          <w:color w:val="000000" w:themeColor="text1"/>
        </w:rPr>
        <w:t xml:space="preserve"> to various operating risks, such as the breakdown or failure of equipment, power supply or processes, productivity of our workforce, performancebelowexpectedlevelsofefficiency,obsolescenceofequipmentormachinery,timelyavailabilityofraw materials,labourdisp</w:t>
      </w:r>
      <w:r w:rsidRPr="00B309F1">
        <w:rPr>
          <w:rStyle w:val="Hyperlink4"/>
          <w:color w:val="000000" w:themeColor="text1"/>
        </w:rPr>
        <w:t>utes,strikes,naturaldisasters,industrialaccidents,fire,severeweatherconditions,anysignificant social, political or economic disturbances and infectious disease outbreaks resulting in unplanned slowdowns and/or shutdownsandtheneedtocomplywiththedirectivesof</w:t>
      </w:r>
      <w:r w:rsidRPr="00B309F1">
        <w:rPr>
          <w:rStyle w:val="Hyperlink4"/>
          <w:color w:val="000000" w:themeColor="text1"/>
        </w:rPr>
        <w:t xml:space="preserve">relevantgovernmentandregulatoryauthorities.Ourinability toeffectivelyrespondtoanybreakdown,shutdownortorectifyanydisruption,inatimelymannerandatanacceptable cost, could lead to an adverse effect on our business, financial condition, cash flows and results </w:t>
      </w:r>
      <w:r w:rsidRPr="00B309F1">
        <w:rPr>
          <w:rStyle w:val="Hyperlink4"/>
          <w:color w:val="000000" w:themeColor="text1"/>
        </w:rPr>
        <w:t>of operations. While there has not been any breakdown, unscheduled, unplanned or prolonged disruption, slowdown or shutdown of our manufacturingfacilitieswhichhadmaterialadverseeffectonthebusiness,financialcondition,cashflowsandresults of operations of our</w:t>
      </w:r>
      <w:r w:rsidRPr="00B309F1">
        <w:rPr>
          <w:rStyle w:val="Hyperlink4"/>
          <w:color w:val="000000" w:themeColor="text1"/>
        </w:rPr>
        <w:t xml:space="preserve"> Company during the three-month period ended June 30, 2025, or Fiscals 2025, 2024, and 2023, we cannot assure that there will not be any breakdowns in future.</w:t>
      </w:r>
    </w:p>
    <w:p w:rsidR="00BB050D" w:rsidRPr="00B309F1" w:rsidRDefault="00C175F3">
      <w:pPr>
        <w:pStyle w:val="BodyText"/>
        <w:spacing w:before="200"/>
        <w:ind w:left="796" w:right="7"/>
        <w:jc w:val="both"/>
        <w:rPr>
          <w:color w:val="000000" w:themeColor="text1"/>
        </w:rPr>
      </w:pPr>
      <w:r w:rsidRPr="00B309F1">
        <w:rPr>
          <w:rStyle w:val="Hyperlink4"/>
          <w:color w:val="000000" w:themeColor="text1"/>
        </w:rPr>
        <w:t>Further,weruntheriskofanindustrialactionbyourunionizednon-managerialemployees.Ournon-managerialst</w:t>
      </w:r>
      <w:r w:rsidRPr="00B309F1">
        <w:rPr>
          <w:rStyle w:val="Hyperlink4"/>
          <w:color w:val="000000" w:themeColor="text1"/>
        </w:rPr>
        <w:t>aff are organized in a registered trade union through which we negotiate the terms and conditions of their compensation and theredressal oftheirgrievances. Fordetailsinrelationto memorandumofsettlementwith the KSH International Chakan Internal Kamgar Sanga</w:t>
      </w:r>
      <w:r w:rsidRPr="00B309F1">
        <w:rPr>
          <w:rStyle w:val="Hyperlink4"/>
          <w:color w:val="000000" w:themeColor="text1"/>
        </w:rPr>
        <w:t>thna, see “</w:t>
      </w:r>
      <w:r w:rsidRPr="00B309F1">
        <w:rPr>
          <w:rStyle w:val="None"/>
          <w:i/>
          <w:iCs/>
          <w:color w:val="000000" w:themeColor="text1"/>
        </w:rPr>
        <w:t>Our Business – Human Resources</w:t>
      </w:r>
      <w:r w:rsidRPr="00B309F1">
        <w:rPr>
          <w:rStyle w:val="Hyperlink4"/>
          <w:color w:val="000000" w:themeColor="text1"/>
        </w:rPr>
        <w:t>” on page 235. In addition, we may be subjecttomanufacturingdisruptionsduetocontraventionsbyusofanyoftheconditionsofourregulatoryapprovals, which may require our manufacturing facilities to cease, or limit, producti</w:t>
      </w:r>
      <w:r w:rsidRPr="00B309F1">
        <w:rPr>
          <w:rStyle w:val="Hyperlink4"/>
          <w:color w:val="000000" w:themeColor="text1"/>
        </w:rPr>
        <w:t>on until the disputes concerning such approvals are resolved. While we may be able to transfer manufacturing activities to another facility, servicing our customers from distant manufacturing locations may lead to delays and increased costs which could imp</w:t>
      </w:r>
      <w:r w:rsidRPr="00B309F1">
        <w:rPr>
          <w:rStyle w:val="Hyperlink4"/>
          <w:color w:val="000000" w:themeColor="text1"/>
        </w:rPr>
        <w:t>act our reputation and profitability. A shutdown of any such facility, including due to delays or non-renewal of specific approvals, will result in an inability to manufacture the relevant products for the duration of such shutdown. Further, any significan</w:t>
      </w:r>
      <w:r w:rsidRPr="00B309F1">
        <w:rPr>
          <w:rStyle w:val="Hyperlink4"/>
          <w:color w:val="000000" w:themeColor="text1"/>
        </w:rPr>
        <w:t>t malfunction or breakdown of our machinery may entail significant repair and maintenance costs and cause delays in our operations. Interruptions in production or operational activities beyond our control such as transportation of finished products, may al</w:t>
      </w:r>
      <w:r w:rsidRPr="00B309F1">
        <w:rPr>
          <w:rStyle w:val="Hyperlink4"/>
          <w:color w:val="000000" w:themeColor="text1"/>
        </w:rPr>
        <w:t>so increase our costs and reduce our sales and may require us to make substantial capital expenditures to remedy the situation or to defend litigation that we may become involved in as a result, which may negatively affect our reputation, profitability, bu</w:t>
      </w:r>
      <w:r w:rsidRPr="00B309F1">
        <w:rPr>
          <w:rStyle w:val="Hyperlink4"/>
          <w:color w:val="000000" w:themeColor="text1"/>
        </w:rPr>
        <w:t>siness, financial condition, cash flows and results of operations. There is also no assurance that we will be able to recover all, or part of the losses incurred, under our insurance policies. While there has not been any such disruptions in the three-mont</w:t>
      </w:r>
      <w:r w:rsidRPr="00B309F1">
        <w:rPr>
          <w:rStyle w:val="Hyperlink4"/>
          <w:color w:val="000000" w:themeColor="text1"/>
        </w:rPr>
        <w:t>h period ended June 30, 2025 or Fiscals 2025, 2024 and 2023,there can be no assurance that such instances will not occur in the future, and any such disruptionmayresultindelaysorshutdownofourmanufacturingactivitieswhichmayadverselyaffectourbusiness, financ</w:t>
      </w:r>
      <w:r w:rsidRPr="00B309F1">
        <w:rPr>
          <w:rStyle w:val="Hyperlink4"/>
          <w:color w:val="000000" w:themeColor="text1"/>
        </w:rPr>
        <w:t>ial condition, cash flows and results of operations.</w:t>
      </w:r>
    </w:p>
    <w:p w:rsidR="00BB050D" w:rsidRPr="00B309F1" w:rsidRDefault="00BB050D">
      <w:pPr>
        <w:pStyle w:val="BodyText"/>
        <w:jc w:val="both"/>
        <w:rPr>
          <w:color w:val="000000" w:themeColor="text1"/>
        </w:rPr>
        <w:sectPr w:rsidR="00BB050D" w:rsidRPr="00B309F1">
          <w:headerReference w:type="default" r:id="rId113"/>
          <w:footerReference w:type="default" r:id="rId114"/>
          <w:pgSz w:w="11920" w:h="16840"/>
          <w:pgMar w:top="1080" w:right="708" w:bottom="1120" w:left="992" w:header="0" w:footer="0" w:gutter="0"/>
          <w:cols w:space="720"/>
        </w:sectPr>
      </w:pPr>
    </w:p>
    <w:p w:rsidR="00BB050D" w:rsidRPr="00B309F1" w:rsidRDefault="00C175F3">
      <w:pPr>
        <w:pStyle w:val="Heading4"/>
        <w:numPr>
          <w:ilvl w:val="0"/>
          <w:numId w:val="29"/>
        </w:numPr>
        <w:spacing w:before="80"/>
        <w:ind w:right="21"/>
        <w:rPr>
          <w:color w:val="000000" w:themeColor="text1"/>
        </w:rPr>
      </w:pPr>
      <w:r w:rsidRPr="00B309F1">
        <w:rPr>
          <w:rStyle w:val="Hyperlink4"/>
          <w:color w:val="000000" w:themeColor="text1"/>
        </w:rPr>
        <w:t xml:space="preserve">We have encountered delays in the past and may encounter delays or time cost overruns in the completion of the construction of our manufacturing facility at Supa, </w:t>
      </w:r>
      <w:r w:rsidRPr="00B309F1">
        <w:rPr>
          <w:rStyle w:val="Hyperlink4"/>
          <w:color w:val="000000" w:themeColor="text1"/>
        </w:rPr>
        <w:t>Ahilyanagar (formerly Ahmednagar) in Maharashtra, which may adversely affect our business, result of operations, financial condition and cash flows.</w:t>
      </w:r>
    </w:p>
    <w:p w:rsidR="00BB050D" w:rsidRPr="00B309F1" w:rsidRDefault="00C175F3">
      <w:pPr>
        <w:pStyle w:val="BodyText"/>
        <w:spacing w:before="201"/>
        <w:ind w:left="796" w:right="8"/>
        <w:jc w:val="both"/>
        <w:rPr>
          <w:color w:val="000000" w:themeColor="text1"/>
        </w:rPr>
      </w:pPr>
      <w:r w:rsidRPr="00B309F1">
        <w:rPr>
          <w:rStyle w:val="Hyperlink4"/>
          <w:color w:val="000000" w:themeColor="text1"/>
        </w:rPr>
        <w:t>Our manufacturing unit at Supa, Ahilyanagar (formerly Ahmednagar) in Maharashtra was originally anticipated</w:t>
      </w:r>
      <w:r w:rsidRPr="00B309F1">
        <w:rPr>
          <w:rStyle w:val="Hyperlink4"/>
          <w:color w:val="000000" w:themeColor="text1"/>
        </w:rPr>
        <w:t xml:space="preserve"> to commence operations by March 31, 2025, however, we have experienced delays in setting up our Supa Facility and operationshavecommencedinSeptember2025.Further,theenhancementintheannualinstalledcapacityfrom8,800 MT to 12,000 MTat our manufacturing unit a</w:t>
      </w:r>
      <w:r w:rsidRPr="00B309F1">
        <w:rPr>
          <w:rStyle w:val="Hyperlink4"/>
          <w:color w:val="000000" w:themeColor="text1"/>
        </w:rPr>
        <w:t>t Supa,Ahilyanagar, led toan increase in cost of theproject. Thedelay in project completionwas caused bydelay inactivitieslikeplacementofpurchase orders,deliveryandinstallation of plantandmachinery,mechanical,electricalandplumbing,utilityandotherequipment.</w:t>
      </w:r>
      <w:r w:rsidRPr="00B309F1">
        <w:rPr>
          <w:rStyle w:val="Hyperlink4"/>
          <w:color w:val="000000" w:themeColor="text1"/>
        </w:rPr>
        <w:t xml:space="preserve"> Wemayfacefurtherdelaysor cost overruns in completion of further phases of construction of our Supa Facility in the future on account of several factors,includingdelaysinreceivinggovernmental,statutory,andotherregulatoryapprovalsandpermits, anddelays in or</w:t>
      </w:r>
      <w:r w:rsidRPr="00B309F1">
        <w:rPr>
          <w:rStyle w:val="Hyperlink4"/>
          <w:color w:val="000000" w:themeColor="text1"/>
        </w:rPr>
        <w:t xml:space="preserve"> non-delivery of construction equipment by suppliers, among others.</w:t>
      </w:r>
    </w:p>
    <w:p w:rsidR="00BB050D" w:rsidRPr="00B309F1" w:rsidRDefault="00C175F3">
      <w:pPr>
        <w:pStyle w:val="Body"/>
        <w:spacing w:before="201"/>
        <w:ind w:left="796" w:right="9"/>
        <w:jc w:val="both"/>
        <w:rPr>
          <w:rStyle w:val="None"/>
          <w:color w:val="000000" w:themeColor="text1"/>
          <w:sz w:val="20"/>
          <w:szCs w:val="20"/>
        </w:rPr>
      </w:pPr>
      <w:r w:rsidRPr="00B309F1">
        <w:rPr>
          <w:rStyle w:val="None"/>
          <w:color w:val="000000" w:themeColor="text1"/>
          <w:sz w:val="20"/>
          <w:szCs w:val="20"/>
        </w:rPr>
        <w:t xml:space="preserve">Additionally, an amount of </w:t>
      </w:r>
      <w:r w:rsidRPr="00B309F1">
        <w:rPr>
          <w:rStyle w:val="None"/>
          <w:rFonts w:ascii="Arial Unicode MS" w:hAnsi="Arial Unicode MS"/>
          <w:color w:val="000000" w:themeColor="text1"/>
          <w:sz w:val="20"/>
          <w:szCs w:val="20"/>
        </w:rPr>
        <w:t>₹</w:t>
      </w:r>
      <w:r w:rsidRPr="00B309F1">
        <w:rPr>
          <w:rStyle w:val="None"/>
          <w:color w:val="000000" w:themeColor="text1"/>
          <w:sz w:val="20"/>
          <w:szCs w:val="20"/>
        </w:rPr>
        <w:t xml:space="preserve">783.77 million from the Net Proceeds is intended to be utilised towards the Phase II Expansion at our Supa Facility. For further details, see </w:t>
      </w:r>
      <w:r w:rsidRPr="00B309F1">
        <w:rPr>
          <w:rStyle w:val="None"/>
          <w:color w:val="000000" w:themeColor="text1"/>
          <w:sz w:val="20"/>
          <w:szCs w:val="20"/>
          <w:rtl/>
          <w:lang w:val="ar-SA"/>
        </w:rPr>
        <w:t>“</w:t>
      </w:r>
      <w:r w:rsidRPr="00B309F1">
        <w:rPr>
          <w:rStyle w:val="None"/>
          <w:i/>
          <w:iCs/>
          <w:color w:val="000000" w:themeColor="text1"/>
          <w:sz w:val="20"/>
          <w:szCs w:val="20"/>
        </w:rPr>
        <w:t>Objects of the Of</w:t>
      </w:r>
      <w:r w:rsidRPr="00B309F1">
        <w:rPr>
          <w:rStyle w:val="None"/>
          <w:i/>
          <w:iCs/>
          <w:color w:val="000000" w:themeColor="text1"/>
          <w:sz w:val="20"/>
          <w:szCs w:val="20"/>
        </w:rPr>
        <w:t xml:space="preserve">fer </w:t>
      </w:r>
      <w:r w:rsidRPr="00B309F1">
        <w:rPr>
          <w:rStyle w:val="None"/>
          <w:i/>
          <w:iCs/>
          <w:color w:val="000000" w:themeColor="text1"/>
          <w:sz w:val="20"/>
          <w:szCs w:val="20"/>
        </w:rPr>
        <w:t xml:space="preserve">– </w:t>
      </w:r>
      <w:r w:rsidRPr="00B309F1">
        <w:rPr>
          <w:rStyle w:val="None"/>
          <w:i/>
          <w:iCs/>
          <w:color w:val="000000" w:themeColor="text1"/>
          <w:sz w:val="20"/>
          <w:szCs w:val="20"/>
        </w:rPr>
        <w:t>Funding the capital expenditure requirements of our Company towards: (i) purchasing and setting up of new machinery for expansion at our Supa Facility (</w:t>
      </w:r>
      <w:r w:rsidRPr="00B309F1">
        <w:rPr>
          <w:rStyle w:val="None"/>
          <w:i/>
          <w:iCs/>
          <w:color w:val="000000" w:themeColor="text1"/>
          <w:sz w:val="20"/>
          <w:szCs w:val="20"/>
          <w:rtl/>
          <w:lang w:val="ar-SA"/>
        </w:rPr>
        <w:t>“</w:t>
      </w:r>
      <w:r w:rsidRPr="00B309F1">
        <w:rPr>
          <w:rStyle w:val="None"/>
          <w:i/>
          <w:iCs/>
          <w:color w:val="000000" w:themeColor="text1"/>
          <w:sz w:val="20"/>
          <w:szCs w:val="20"/>
        </w:rPr>
        <w:t>Phase II Expansion at ourSupa Facility</w:t>
      </w:r>
      <w:r w:rsidRPr="00B309F1">
        <w:rPr>
          <w:rStyle w:val="None"/>
          <w:i/>
          <w:iCs/>
          <w:color w:val="000000" w:themeColor="text1"/>
          <w:sz w:val="20"/>
          <w:szCs w:val="20"/>
        </w:rPr>
        <w:t>”</w:t>
      </w:r>
      <w:r w:rsidRPr="00B309F1">
        <w:rPr>
          <w:rStyle w:val="None"/>
          <w:i/>
          <w:iCs/>
          <w:color w:val="000000" w:themeColor="text1"/>
          <w:sz w:val="20"/>
          <w:szCs w:val="20"/>
        </w:rPr>
        <w:t xml:space="preserve">); and (ii) purchasing and setting up of new machinery at </w:t>
      </w:r>
      <w:r w:rsidRPr="00B309F1">
        <w:rPr>
          <w:rStyle w:val="None"/>
          <w:i/>
          <w:iCs/>
          <w:color w:val="000000" w:themeColor="text1"/>
          <w:sz w:val="20"/>
          <w:szCs w:val="20"/>
        </w:rPr>
        <w:t>Unit 2 in Chakan, Pune in Maharashtra</w:t>
      </w:r>
      <w:r w:rsidRPr="00B309F1">
        <w:rPr>
          <w:rStyle w:val="None"/>
          <w:color w:val="000000" w:themeColor="text1"/>
          <w:sz w:val="20"/>
          <w:szCs w:val="20"/>
        </w:rPr>
        <w:t xml:space="preserve">” </w:t>
      </w:r>
      <w:r w:rsidRPr="00B309F1">
        <w:rPr>
          <w:rStyle w:val="None"/>
          <w:color w:val="000000" w:themeColor="text1"/>
          <w:sz w:val="20"/>
          <w:szCs w:val="20"/>
        </w:rPr>
        <w:t>on page 114. Any failure to complete the Phase II Expansion of this facility in a timely</w:t>
      </w:r>
      <w:r w:rsidRPr="00B309F1">
        <w:rPr>
          <w:rStyle w:val="None"/>
          <w:color w:val="000000" w:themeColor="text1"/>
          <w:sz w:val="20"/>
          <w:szCs w:val="20"/>
        </w:rPr>
        <w:t>manner,and</w:t>
      </w:r>
      <w:r w:rsidRPr="00B309F1">
        <w:rPr>
          <w:rStyle w:val="None"/>
          <w:color w:val="000000" w:themeColor="text1"/>
          <w:sz w:val="20"/>
          <w:szCs w:val="20"/>
        </w:rPr>
        <w:t>within</w:t>
      </w:r>
      <w:r w:rsidRPr="00B309F1">
        <w:rPr>
          <w:rStyle w:val="None"/>
          <w:color w:val="000000" w:themeColor="text1"/>
          <w:sz w:val="20"/>
          <w:szCs w:val="20"/>
          <w:lang w:val="fr-FR"/>
        </w:rPr>
        <w:t>budget,</w:t>
      </w:r>
      <w:r w:rsidRPr="00B309F1">
        <w:rPr>
          <w:rStyle w:val="None"/>
          <w:color w:val="000000" w:themeColor="text1"/>
          <w:sz w:val="20"/>
          <w:szCs w:val="20"/>
        </w:rPr>
        <w:t>orat</w:t>
      </w:r>
      <w:r w:rsidRPr="00B309F1">
        <w:rPr>
          <w:rStyle w:val="None"/>
          <w:color w:val="000000" w:themeColor="text1"/>
          <w:sz w:val="20"/>
          <w:szCs w:val="20"/>
        </w:rPr>
        <w:t>all,</w:t>
      </w:r>
      <w:r w:rsidRPr="00B309F1">
        <w:rPr>
          <w:rStyle w:val="None"/>
          <w:color w:val="000000" w:themeColor="text1"/>
          <w:sz w:val="20"/>
          <w:szCs w:val="20"/>
        </w:rPr>
        <w:t>andany</w:t>
      </w:r>
      <w:r w:rsidRPr="00B309F1">
        <w:rPr>
          <w:rStyle w:val="None"/>
          <w:color w:val="000000" w:themeColor="text1"/>
          <w:sz w:val="20"/>
          <w:szCs w:val="20"/>
        </w:rPr>
        <w:t>failureofreceiptoftherequired</w:t>
      </w:r>
      <w:r w:rsidRPr="00B309F1">
        <w:rPr>
          <w:rStyle w:val="None"/>
          <w:color w:val="000000" w:themeColor="text1"/>
          <w:sz w:val="20"/>
          <w:szCs w:val="20"/>
          <w:lang w:val="it-IT"/>
        </w:rPr>
        <w:t>approvals</w:t>
      </w:r>
      <w:r w:rsidRPr="00B309F1">
        <w:rPr>
          <w:rStyle w:val="None"/>
          <w:color w:val="000000" w:themeColor="text1"/>
          <w:sz w:val="20"/>
          <w:szCs w:val="20"/>
        </w:rPr>
        <w:t>requiredforoperation ofthe</w:t>
      </w:r>
      <w:r w:rsidRPr="00B309F1">
        <w:rPr>
          <w:rStyle w:val="None"/>
          <w:color w:val="000000" w:themeColor="text1"/>
          <w:sz w:val="20"/>
          <w:szCs w:val="20"/>
        </w:rPr>
        <w:t>Supa</w:t>
      </w:r>
      <w:r w:rsidRPr="00B309F1">
        <w:rPr>
          <w:rStyle w:val="None"/>
          <w:color w:val="000000" w:themeColor="text1"/>
          <w:sz w:val="20"/>
          <w:szCs w:val="20"/>
        </w:rPr>
        <w:t>Facility,couldhave</w:t>
      </w:r>
      <w:r w:rsidRPr="00B309F1">
        <w:rPr>
          <w:rStyle w:val="None"/>
          <w:color w:val="000000" w:themeColor="text1"/>
          <w:sz w:val="20"/>
          <w:szCs w:val="20"/>
        </w:rPr>
        <w:t>an</w:t>
      </w:r>
      <w:r w:rsidRPr="00B309F1">
        <w:rPr>
          <w:rStyle w:val="None"/>
          <w:color w:val="000000" w:themeColor="text1"/>
          <w:sz w:val="20"/>
          <w:szCs w:val="20"/>
          <w:lang w:val="pt-PT"/>
        </w:rPr>
        <w:t>adve</w:t>
      </w:r>
      <w:r w:rsidRPr="00B309F1">
        <w:rPr>
          <w:rStyle w:val="None"/>
          <w:color w:val="000000" w:themeColor="text1"/>
          <w:sz w:val="20"/>
          <w:szCs w:val="20"/>
          <w:lang w:val="pt-PT"/>
        </w:rPr>
        <w:t>rse</w:t>
      </w:r>
      <w:r w:rsidRPr="00B309F1">
        <w:rPr>
          <w:rStyle w:val="None"/>
          <w:color w:val="000000" w:themeColor="text1"/>
          <w:sz w:val="20"/>
          <w:szCs w:val="20"/>
        </w:rPr>
        <w:t>impact</w:t>
      </w:r>
      <w:r w:rsidRPr="00B309F1">
        <w:rPr>
          <w:rStyle w:val="None"/>
          <w:color w:val="000000" w:themeColor="text1"/>
          <w:sz w:val="20"/>
          <w:szCs w:val="20"/>
        </w:rPr>
        <w:t>on</w:t>
      </w:r>
      <w:r w:rsidRPr="00B309F1">
        <w:rPr>
          <w:rStyle w:val="None"/>
          <w:color w:val="000000" w:themeColor="text1"/>
          <w:sz w:val="20"/>
          <w:szCs w:val="20"/>
          <w:lang w:val="fr-FR"/>
        </w:rPr>
        <w:t>our</w:t>
      </w:r>
      <w:r w:rsidRPr="00B309F1">
        <w:rPr>
          <w:rStyle w:val="None"/>
          <w:color w:val="000000" w:themeColor="text1"/>
          <w:sz w:val="20"/>
          <w:szCs w:val="20"/>
        </w:rPr>
        <w:t>business,resultsof</w:t>
      </w:r>
      <w:r w:rsidRPr="00B309F1">
        <w:rPr>
          <w:rStyle w:val="None"/>
          <w:color w:val="000000" w:themeColor="text1"/>
          <w:sz w:val="20"/>
          <w:szCs w:val="20"/>
          <w:lang w:val="fr-FR"/>
        </w:rPr>
        <w:t>operations,</w:t>
      </w:r>
      <w:r w:rsidRPr="00B309F1">
        <w:rPr>
          <w:rStyle w:val="None"/>
          <w:color w:val="000000" w:themeColor="text1"/>
          <w:sz w:val="20"/>
          <w:szCs w:val="20"/>
          <w:lang w:val="pt-PT"/>
        </w:rPr>
        <w:t>financial</w:t>
      </w:r>
      <w:r w:rsidRPr="00B309F1">
        <w:rPr>
          <w:rStyle w:val="None"/>
          <w:color w:val="000000" w:themeColor="text1"/>
          <w:sz w:val="20"/>
          <w:szCs w:val="20"/>
          <w:lang w:val="fr-FR"/>
        </w:rPr>
        <w:t>condition,</w:t>
      </w:r>
      <w:r w:rsidRPr="00B309F1">
        <w:rPr>
          <w:rStyle w:val="None"/>
          <w:color w:val="000000" w:themeColor="text1"/>
          <w:sz w:val="20"/>
          <w:szCs w:val="20"/>
        </w:rPr>
        <w:t>and</w:t>
      </w:r>
      <w:r w:rsidRPr="00B309F1">
        <w:rPr>
          <w:rStyle w:val="None"/>
          <w:color w:val="000000" w:themeColor="text1"/>
          <w:sz w:val="20"/>
          <w:szCs w:val="20"/>
        </w:rPr>
        <w:t xml:space="preserve">cash </w:t>
      </w:r>
      <w:r w:rsidRPr="00B309F1">
        <w:rPr>
          <w:rStyle w:val="None"/>
          <w:color w:val="000000" w:themeColor="text1"/>
          <w:spacing w:val="-1"/>
          <w:sz w:val="20"/>
          <w:szCs w:val="20"/>
        </w:rPr>
        <w:t>flows.</w:t>
      </w:r>
    </w:p>
    <w:p w:rsidR="00BB050D" w:rsidRPr="00B309F1" w:rsidRDefault="00C175F3">
      <w:pPr>
        <w:pStyle w:val="Heading4"/>
        <w:numPr>
          <w:ilvl w:val="0"/>
          <w:numId w:val="22"/>
        </w:numPr>
        <w:ind w:right="18"/>
        <w:rPr>
          <w:color w:val="000000" w:themeColor="text1"/>
        </w:rPr>
      </w:pPr>
      <w:r w:rsidRPr="00B309F1">
        <w:rPr>
          <w:rStyle w:val="Hyperlink4"/>
          <w:color w:val="000000" w:themeColor="text1"/>
        </w:rPr>
        <w:t>We are subject to strict quality requirements and any product defect issues or failure by us or our raw material suppliers to comply with quality standards may lead to the cancell</w:t>
      </w:r>
      <w:r w:rsidRPr="00B309F1">
        <w:rPr>
          <w:rStyle w:val="Hyperlink4"/>
          <w:color w:val="000000" w:themeColor="text1"/>
        </w:rPr>
        <w:t>ation of existing and future orders, recalls or exposure to potential product liability claims.</w:t>
      </w:r>
    </w:p>
    <w:p w:rsidR="00BB050D" w:rsidRPr="00B309F1" w:rsidRDefault="00C175F3">
      <w:pPr>
        <w:pStyle w:val="BodyText"/>
        <w:spacing w:before="201"/>
        <w:ind w:left="796" w:right="12"/>
        <w:jc w:val="both"/>
        <w:rPr>
          <w:color w:val="000000" w:themeColor="text1"/>
        </w:rPr>
      </w:pPr>
      <w:r w:rsidRPr="00B309F1">
        <w:rPr>
          <w:rStyle w:val="Hyperlink4"/>
          <w:color w:val="000000" w:themeColor="text1"/>
        </w:rPr>
        <w:t>We face an inherent business risk of exposure to product defects and subsequent liability claims if the use of any of ourproductsresultsinpersonal injuryorprope</w:t>
      </w:r>
      <w:r w:rsidRPr="00B309F1">
        <w:rPr>
          <w:rStyle w:val="Hyperlink4"/>
          <w:color w:val="000000" w:themeColor="text1"/>
        </w:rPr>
        <w:t>rtydamage.We and our component suppliersmaynotbe ableto meet regulatoryqualitystandards in India or abroad, or the quality standards imposed by our customers and applicable to our manufacturing processes,which could have a material adverse effect on our bu</w:t>
      </w:r>
      <w:r w:rsidRPr="00B309F1">
        <w:rPr>
          <w:rStyle w:val="Hyperlink4"/>
          <w:color w:val="000000" w:themeColor="text1"/>
        </w:rPr>
        <w:t>siness, financial condition, results of operations and cash flows. We are also required to obtain material approvals and certifications for product quality verification in India and other jurisdictions. Further, our manufacturing facilities are subjected t</w:t>
      </w:r>
      <w:r w:rsidRPr="00B309F1">
        <w:rPr>
          <w:rStyle w:val="Hyperlink4"/>
          <w:color w:val="000000" w:themeColor="text1"/>
        </w:rPr>
        <w:t>o rigorous quality controlchecks,accreditationrequirements,andperiodicinspectionsfromvariousregulatoryagenciesthathaveissued usproductandsystemcertifications.Ifanyofourproductsdonotmeetregulatorystandardsoraredefective,wemay be,interalia,(i)responsibleford</w:t>
      </w:r>
      <w:r w:rsidRPr="00B309F1">
        <w:rPr>
          <w:rStyle w:val="Hyperlink4"/>
          <w:color w:val="000000" w:themeColor="text1"/>
        </w:rPr>
        <w:t>amagesrelatingtoanydefectiveproducts, (ii)requiredtoreplace,recallorredesign such products, (iii) incur significant costs to defend any such claims or (iv) restricted to produce or market such products to our customers.</w:t>
      </w:r>
    </w:p>
    <w:p w:rsidR="00BB050D" w:rsidRPr="00B309F1" w:rsidRDefault="00C175F3">
      <w:pPr>
        <w:pStyle w:val="BodyText"/>
        <w:spacing w:before="199"/>
        <w:ind w:left="796" w:right="6"/>
        <w:jc w:val="both"/>
        <w:rPr>
          <w:color w:val="000000" w:themeColor="text1"/>
        </w:rPr>
      </w:pPr>
      <w:r w:rsidRPr="00B309F1">
        <w:rPr>
          <w:rStyle w:val="Hyperlink4"/>
          <w:color w:val="000000" w:themeColor="text1"/>
        </w:rPr>
        <w:t>While there have not been any materi</w:t>
      </w:r>
      <w:r w:rsidRPr="00B309F1">
        <w:rPr>
          <w:rStyle w:val="Hyperlink4"/>
          <w:color w:val="000000" w:themeColor="text1"/>
        </w:rPr>
        <w:t>al product liability claims made against our products or any cancellation of existingorfutureorders,duringthethree-monthperiodendedJune30,2025,orFiscals2025,2024and2023,resulting inamaterialadverseimpactonourbusiness,financialcondition,resultsofoperationsa</w:t>
      </w:r>
      <w:r w:rsidRPr="00B309F1">
        <w:rPr>
          <w:rStyle w:val="Hyperlink4"/>
          <w:color w:val="000000" w:themeColor="text1"/>
        </w:rPr>
        <w:t>ndcashflows,therecanbeno assurance that we will not face any product liability claims or cancellation of existing or future orders in the future. Thequalityofrawmaterialsandthe goodswetradeinwillhaveanimpactonthequalityofthefinishedproductsand in turn affe</w:t>
      </w:r>
      <w:r w:rsidRPr="00B309F1">
        <w:rPr>
          <w:rStyle w:val="Hyperlink4"/>
          <w:color w:val="000000" w:themeColor="text1"/>
        </w:rPr>
        <w:t>ct our brand image, business and revenue. There is no assurance that our products will always meet the satisfaction of our customers’ quality standards. Certain customers may also conduct pre-qualification evaluations beforeplacingtheirfirstorders.Ourorour</w:t>
      </w:r>
      <w:r w:rsidRPr="00B309F1">
        <w:rPr>
          <w:rStyle w:val="Hyperlink4"/>
          <w:color w:val="000000" w:themeColor="text1"/>
        </w:rPr>
        <w:t xml:space="preserve">supplier’sfailuretocomplywithapplicableregulationscouldcauseadverse consequencestobeimposedonus,includingwarningletters,fines,injunctions,civilpenalties,therefusalofregulatory authorities to grant approvals, delays, suspensions or withdrawal of approvals, </w:t>
      </w:r>
      <w:r w:rsidRPr="00B309F1">
        <w:rPr>
          <w:rStyle w:val="Hyperlink4"/>
          <w:color w:val="000000" w:themeColor="text1"/>
        </w:rPr>
        <w:t>license revocation, seizures or recalls of products, operating restrictions and criminal prosecutions, all of which could harm our business. There can be no assurance that we or our suppliers comply or can continue to comply with all regulatory requirement</w:t>
      </w:r>
      <w:r w:rsidRPr="00B309F1">
        <w:rPr>
          <w:rStyle w:val="Hyperlink4"/>
          <w:color w:val="000000" w:themeColor="text1"/>
        </w:rPr>
        <w:t>s or the quality requirementstandardsofourcustomers.Further,therecanbenoassurancethatifweneedtoengagenewsuppliersto satisfy our business requirement, we will be able locate new suppliers in compliance withregulatory requirements in a timely manner, or at a</w:t>
      </w:r>
      <w:r w:rsidRPr="00B309F1">
        <w:rPr>
          <w:rStyle w:val="Hyperlink4"/>
          <w:color w:val="000000" w:themeColor="text1"/>
        </w:rPr>
        <w:t>ll. Failure to do so could lead to the cancellation of existing and future orders and have a material adverse effect on our business and revenue.</w:t>
      </w:r>
    </w:p>
    <w:p w:rsidR="00BB050D" w:rsidRPr="00B309F1" w:rsidRDefault="00C175F3">
      <w:pPr>
        <w:pStyle w:val="BodyText"/>
        <w:spacing w:before="202"/>
        <w:ind w:left="796" w:right="9"/>
        <w:jc w:val="both"/>
        <w:rPr>
          <w:color w:val="000000" w:themeColor="text1"/>
        </w:rPr>
      </w:pPr>
      <w:r w:rsidRPr="00B309F1">
        <w:rPr>
          <w:rStyle w:val="Hyperlink4"/>
          <w:color w:val="000000" w:themeColor="text1"/>
        </w:rPr>
        <w:t>We are an approved supplier of empaneled PICC and CTC for certain entities, and are required to undergo string</w:t>
      </w:r>
      <w:r w:rsidRPr="00B309F1">
        <w:rPr>
          <w:rStyle w:val="Hyperlink4"/>
          <w:color w:val="000000" w:themeColor="text1"/>
        </w:rPr>
        <w:t>ent pre-qualificationrequirementsimposedbycorporate,state,centralgovernment,andinternationalorganizationsduring their procurement processes. We have received approvals for our products from certain organisations who are the ultimateend-usersoftransformersa</w:t>
      </w:r>
      <w:r w:rsidRPr="00B309F1">
        <w:rPr>
          <w:rStyle w:val="Hyperlink4"/>
          <w:color w:val="000000" w:themeColor="text1"/>
        </w:rPr>
        <w:t>ndreactors.Forfurtherdetails,pleasesee“</w:t>
      </w:r>
      <w:r w:rsidRPr="00B309F1">
        <w:rPr>
          <w:rStyle w:val="None"/>
          <w:i/>
          <w:iCs/>
          <w:color w:val="000000" w:themeColor="text1"/>
        </w:rPr>
        <w:t>OurBusiness–Overview</w:t>
      </w:r>
      <w:r w:rsidRPr="00B309F1">
        <w:rPr>
          <w:rStyle w:val="Hyperlink4"/>
          <w:color w:val="000000" w:themeColor="text1"/>
        </w:rPr>
        <w:t>”on</w:t>
      </w:r>
      <w:r w:rsidRPr="00B309F1">
        <w:rPr>
          <w:rStyle w:val="None"/>
          <w:color w:val="000000" w:themeColor="text1"/>
        </w:rPr>
        <w:t>page</w:t>
      </w:r>
    </w:p>
    <w:p w:rsidR="00BB050D" w:rsidRPr="00B309F1" w:rsidRDefault="00C175F3">
      <w:pPr>
        <w:pStyle w:val="BodyText"/>
        <w:ind w:left="796" w:right="9"/>
        <w:jc w:val="both"/>
        <w:rPr>
          <w:color w:val="000000" w:themeColor="text1"/>
        </w:rPr>
      </w:pPr>
      <w:r w:rsidRPr="00B309F1">
        <w:rPr>
          <w:rStyle w:val="Hyperlink4"/>
          <w:color w:val="000000" w:themeColor="text1"/>
        </w:rPr>
        <w:t>211.Whiletherehasnotbeenanynon-compliancewiththequalitystandardsofourcustomersduringthethree-month periodendedJune30,2025,orFiscals2025,2024and2023,wecannotassureyouthatanyfuturenon-</w:t>
      </w:r>
      <w:r w:rsidRPr="00B309F1">
        <w:rPr>
          <w:rStyle w:val="Hyperlink5"/>
          <w:color w:val="000000" w:themeColor="text1"/>
        </w:rPr>
        <w:t>complia</w:t>
      </w:r>
      <w:r w:rsidRPr="00B309F1">
        <w:rPr>
          <w:rStyle w:val="Hyperlink5"/>
          <w:color w:val="000000" w:themeColor="text1"/>
        </w:rPr>
        <w:t>nce</w:t>
      </w:r>
    </w:p>
    <w:p w:rsidR="00BB050D" w:rsidRPr="00B309F1" w:rsidRDefault="00BB050D">
      <w:pPr>
        <w:pStyle w:val="BodyText"/>
        <w:jc w:val="both"/>
        <w:rPr>
          <w:color w:val="000000" w:themeColor="text1"/>
        </w:rPr>
        <w:sectPr w:rsidR="00BB050D" w:rsidRPr="00B309F1">
          <w:headerReference w:type="default" r:id="rId115"/>
          <w:footerReference w:type="default" r:id="rId116"/>
          <w:pgSz w:w="11920" w:h="16840"/>
          <w:pgMar w:top="1080" w:right="708" w:bottom="1120" w:left="992" w:header="0" w:footer="0" w:gutter="0"/>
          <w:cols w:space="720"/>
        </w:sectPr>
      </w:pPr>
    </w:p>
    <w:p w:rsidR="00BB050D" w:rsidRPr="00B309F1" w:rsidRDefault="00C175F3">
      <w:pPr>
        <w:pStyle w:val="BodyText"/>
        <w:spacing w:before="80"/>
        <w:ind w:left="796" w:right="18"/>
        <w:jc w:val="both"/>
        <w:rPr>
          <w:color w:val="000000" w:themeColor="text1"/>
        </w:rPr>
      </w:pPr>
      <w:r w:rsidRPr="00B309F1">
        <w:rPr>
          <w:rStyle w:val="Hyperlink4"/>
          <w:color w:val="000000" w:themeColor="text1"/>
        </w:rPr>
        <w:t>with quality standards will not result in a material adverse effect on our business, financial condition, results of operations, cash flows and prospects.</w:t>
      </w:r>
    </w:p>
    <w:p w:rsidR="00BB050D" w:rsidRPr="00B309F1" w:rsidRDefault="00C175F3">
      <w:pPr>
        <w:pStyle w:val="BodyText"/>
        <w:spacing w:before="201"/>
        <w:ind w:left="796" w:right="8"/>
        <w:jc w:val="both"/>
        <w:rPr>
          <w:color w:val="000000" w:themeColor="text1"/>
        </w:rPr>
      </w:pPr>
      <w:r w:rsidRPr="00B309F1">
        <w:rPr>
          <w:rStyle w:val="Hyperlink4"/>
          <w:color w:val="000000" w:themeColor="text1"/>
        </w:rPr>
        <w:t>Fordetailsofourcertificationsandaccreditations,see“</w:t>
      </w:r>
      <w:r w:rsidRPr="00B309F1">
        <w:rPr>
          <w:rStyle w:val="None"/>
          <w:i/>
          <w:iCs/>
          <w:color w:val="000000" w:themeColor="text1"/>
        </w:rPr>
        <w:t>OurBusiness</w:t>
      </w:r>
      <w:r w:rsidRPr="00B309F1">
        <w:rPr>
          <w:rStyle w:val="None"/>
          <w:i/>
          <w:iCs/>
          <w:color w:val="000000" w:themeColor="text1"/>
        </w:rPr>
        <w:t>-DescriptionofourBusiness-QualityControl, Services, Packaging and Certifications</w:t>
      </w:r>
      <w:r w:rsidRPr="00B309F1">
        <w:rPr>
          <w:rStyle w:val="Hyperlink4"/>
          <w:color w:val="000000" w:themeColor="text1"/>
        </w:rPr>
        <w:t>” on page 233. Our manufacturing facilities and operating processes are also audited by third party auditors.In the eventwe failto comply with therequirementsofcustomersin rela</w:t>
      </w:r>
      <w:r w:rsidRPr="00B309F1">
        <w:rPr>
          <w:rStyle w:val="Hyperlink4"/>
          <w:color w:val="000000" w:themeColor="text1"/>
        </w:rPr>
        <w:t xml:space="preserve">tion to third-party audits, or fail our audits, we may be in breach of our arrangements with certain customers. In the event we are unableto renewouraccreditationsor comply with theaccreditation criteriaorifsuch agenciesfind thatwearenotin compliance with </w:t>
      </w:r>
      <w:r w:rsidRPr="00B309F1">
        <w:rPr>
          <w:rStyle w:val="Hyperlink4"/>
          <w:color w:val="000000" w:themeColor="text1"/>
        </w:rPr>
        <w:t xml:space="preserve">the standards and norms prescribed, our accreditation may be revoked, or we may not be granted accreditation. While we have not faced any instances of non-renewal or loss of any certification or accreditation for any of our manufacturing facilities in the </w:t>
      </w:r>
      <w:r w:rsidRPr="00B309F1">
        <w:rPr>
          <w:rStyle w:val="Hyperlink4"/>
          <w:color w:val="000000" w:themeColor="text1"/>
        </w:rPr>
        <w:t>three-month period ended June 30, 2025, or Fiscals 2025, 2024 and 2023, therecanbenoassurancethattheseinstanceswillnotoccurinthefuture.Ifweloseoneormoreofouraccreditations or certifications, our reputation, business, cash flows and results of operations ma</w:t>
      </w:r>
      <w:r w:rsidRPr="00B309F1">
        <w:rPr>
          <w:rStyle w:val="Hyperlink4"/>
          <w:color w:val="000000" w:themeColor="text1"/>
        </w:rPr>
        <w:t>y be adversely affected.</w:t>
      </w:r>
    </w:p>
    <w:p w:rsidR="00BB050D" w:rsidRPr="00B309F1" w:rsidRDefault="00C175F3">
      <w:pPr>
        <w:pStyle w:val="Heading4"/>
        <w:numPr>
          <w:ilvl w:val="0"/>
          <w:numId w:val="30"/>
        </w:numPr>
        <w:spacing w:before="201"/>
        <w:ind w:right="10"/>
        <w:rPr>
          <w:color w:val="000000" w:themeColor="text1"/>
        </w:rPr>
      </w:pPr>
      <w:r w:rsidRPr="00B309F1">
        <w:rPr>
          <w:rStyle w:val="Hyperlink4"/>
          <w:color w:val="000000" w:themeColor="text1"/>
        </w:rPr>
        <w:t xml:space="preserve">We export our products to various countries and our revenue from outside India represented </w:t>
      </w:r>
      <w:r w:rsidRPr="00B309F1">
        <w:rPr>
          <w:rStyle w:val="None"/>
          <w:color w:val="000000" w:themeColor="text1"/>
          <w:sz w:val="18"/>
          <w:szCs w:val="18"/>
        </w:rPr>
        <w:t>30.75%</w:t>
      </w:r>
      <w:r w:rsidRPr="00B309F1">
        <w:rPr>
          <w:rStyle w:val="Hyperlink4"/>
          <w:color w:val="000000" w:themeColor="text1"/>
        </w:rPr>
        <w:t xml:space="preserve">, </w:t>
      </w:r>
      <w:r w:rsidRPr="00B309F1">
        <w:rPr>
          <w:rStyle w:val="None"/>
          <w:color w:val="000000" w:themeColor="text1"/>
          <w:sz w:val="18"/>
          <w:szCs w:val="18"/>
        </w:rPr>
        <w:t>33.20</w:t>
      </w:r>
      <w:r w:rsidRPr="00B309F1">
        <w:rPr>
          <w:rStyle w:val="Hyperlink4"/>
          <w:color w:val="000000" w:themeColor="text1"/>
        </w:rPr>
        <w:t>%, 39.15%and43.93%ofoursaleofproductsforthethree-monthperiodendedJune30,2025,andFiscals2025,2024 and 2023, respectively. Any ad</w:t>
      </w:r>
      <w:r w:rsidRPr="00B309F1">
        <w:rPr>
          <w:rStyle w:val="Hyperlink4"/>
          <w:color w:val="000000" w:themeColor="text1"/>
        </w:rPr>
        <w:t>verse events affecting these countries or changes in laws and duties in relation to exports could have an adverse impact on our business, revenue operations, financial condition and cash flows.</w:t>
      </w:r>
    </w:p>
    <w:p w:rsidR="00BB050D" w:rsidRPr="00B309F1" w:rsidRDefault="00C175F3">
      <w:pPr>
        <w:pStyle w:val="BodyText"/>
        <w:spacing w:before="201"/>
        <w:ind w:left="796" w:right="10"/>
        <w:jc w:val="both"/>
        <w:rPr>
          <w:color w:val="000000" w:themeColor="text1"/>
        </w:rPr>
      </w:pPr>
      <w:r w:rsidRPr="00B309F1">
        <w:rPr>
          <w:rStyle w:val="Hyperlink4"/>
          <w:color w:val="000000" w:themeColor="text1"/>
        </w:rPr>
        <w:t>We have supplied our products to customers across 24 countries</w:t>
      </w:r>
      <w:r w:rsidRPr="00B309F1">
        <w:rPr>
          <w:rStyle w:val="Hyperlink4"/>
          <w:color w:val="000000" w:themeColor="text1"/>
        </w:rPr>
        <w:t xml:space="preserve"> outside India, as of June 30, 2025. The table below setsforthdetailsofthecustomersservedoutsideIndiaandrevenuegeneratedfromsuchcustomersintheyears/periods </w:t>
      </w:r>
      <w:r w:rsidRPr="00B309F1">
        <w:rPr>
          <w:rStyle w:val="Hyperlink5"/>
          <w:color w:val="000000" w:themeColor="text1"/>
        </w:rPr>
        <w:t>indicated:</w:t>
      </w:r>
    </w:p>
    <w:p w:rsidR="00BB050D" w:rsidRPr="00B309F1" w:rsidRDefault="00BB050D">
      <w:pPr>
        <w:pStyle w:val="BodyText"/>
        <w:spacing w:before="4" w:after="1"/>
        <w:rPr>
          <w:rStyle w:val="Hyperlink4"/>
          <w:color w:val="000000" w:themeColor="text1"/>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130"/>
        <w:gridCol w:w="1054"/>
        <w:gridCol w:w="1053"/>
        <w:gridCol w:w="1025"/>
        <w:gridCol w:w="1025"/>
        <w:gridCol w:w="1025"/>
        <w:gridCol w:w="1026"/>
        <w:gridCol w:w="1028"/>
        <w:gridCol w:w="1026"/>
      </w:tblGrid>
      <w:tr w:rsidR="00BB050D" w:rsidRPr="00B309F1">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rsidR="00BB050D" w:rsidRPr="00B309F1" w:rsidRDefault="00C175F3">
            <w:pPr>
              <w:pStyle w:val="TableParagraph"/>
              <w:spacing w:line="207" w:lineRule="exact"/>
              <w:ind w:left="134"/>
              <w:rPr>
                <w:color w:val="000000" w:themeColor="text1"/>
              </w:rPr>
            </w:pPr>
            <w:r w:rsidRPr="00B309F1">
              <w:rPr>
                <w:rStyle w:val="None"/>
                <w:b/>
                <w:bCs/>
                <w:color w:val="000000" w:themeColor="text1"/>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rsidR="00BB050D" w:rsidRPr="00B309F1" w:rsidRDefault="00C175F3">
            <w:pPr>
              <w:pStyle w:val="TableParagraph"/>
              <w:spacing w:line="206" w:lineRule="exact"/>
              <w:ind w:left="278" w:right="260"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rsidR="00BB050D" w:rsidRPr="00B309F1" w:rsidRDefault="00C175F3">
            <w:pPr>
              <w:pStyle w:val="TableParagraph"/>
              <w:spacing w:line="207" w:lineRule="exact"/>
              <w:ind w:left="59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rsidR="00BB050D" w:rsidRPr="00B309F1" w:rsidRDefault="00C175F3">
            <w:pPr>
              <w:pStyle w:val="TableParagraph"/>
              <w:spacing w:line="207" w:lineRule="exact"/>
              <w:ind w:left="59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rsidR="00BB050D" w:rsidRPr="00B309F1" w:rsidRDefault="00C175F3">
            <w:pPr>
              <w:pStyle w:val="TableParagraph"/>
              <w:spacing w:line="207" w:lineRule="exact"/>
              <w:ind w:left="60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rsidR="00BB050D" w:rsidRPr="00B309F1" w:rsidRDefault="00C175F3">
            <w:pPr>
              <w:pStyle w:val="TableParagraph"/>
              <w:spacing w:line="207" w:lineRule="exact"/>
              <w:ind w:left="11"/>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line="207" w:lineRule="exact"/>
              <w:ind w:left="11" w:right="3"/>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11" w:right="2"/>
              <w:jc w:val="center"/>
              <w:rPr>
                <w:color w:val="000000" w:themeColor="text1"/>
              </w:rPr>
            </w:pPr>
            <w:r w:rsidRPr="00B309F1">
              <w:rPr>
                <w:rStyle w:val="None"/>
                <w:b/>
                <w:bCs/>
                <w:color w:val="000000" w:themeColor="text1"/>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rsidR="00BB050D" w:rsidRPr="00B309F1" w:rsidRDefault="00C175F3">
            <w:pPr>
              <w:pStyle w:val="TableParagraph"/>
              <w:ind w:left="187" w:hanging="116"/>
              <w:rPr>
                <w:color w:val="000000" w:themeColor="text1"/>
              </w:rPr>
            </w:pPr>
            <w:r w:rsidRPr="00B309F1">
              <w:rPr>
                <w:rStyle w:val="None"/>
                <w:b/>
                <w:bCs/>
                <w:color w:val="000000" w:themeColor="text1"/>
                <w:sz w:val="18"/>
                <w:szCs w:val="18"/>
              </w:rPr>
              <w:t xml:space="preserve">%ofsaleof </w:t>
            </w:r>
            <w:r w:rsidRPr="00B309F1">
              <w:rPr>
                <w:rStyle w:val="None"/>
                <w:b/>
                <w:bCs/>
                <w:color w:val="000000" w:themeColor="text1"/>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rsidR="00BB050D" w:rsidRPr="00B309F1" w:rsidRDefault="00C175F3">
            <w:pPr>
              <w:pStyle w:val="TableParagraph"/>
              <w:spacing w:line="207" w:lineRule="exact"/>
              <w:ind w:left="38" w:right="25"/>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line="207" w:lineRule="exact"/>
              <w:ind w:left="38" w:right="28"/>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38" w:right="28"/>
              <w:jc w:val="center"/>
              <w:rPr>
                <w:color w:val="000000" w:themeColor="text1"/>
              </w:rPr>
            </w:pPr>
            <w:r w:rsidRPr="00B309F1">
              <w:rPr>
                <w:rStyle w:val="None"/>
                <w:b/>
                <w:bCs/>
                <w:color w:val="000000" w:themeColor="text1"/>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ind w:left="173" w:hanging="116"/>
              <w:rPr>
                <w:color w:val="000000" w:themeColor="text1"/>
              </w:rPr>
            </w:pPr>
            <w:r w:rsidRPr="00B309F1">
              <w:rPr>
                <w:rStyle w:val="None"/>
                <w:b/>
                <w:bCs/>
                <w:color w:val="000000" w:themeColor="text1"/>
                <w:sz w:val="18"/>
                <w:szCs w:val="18"/>
              </w:rPr>
              <w:t xml:space="preserve">%ofsaleof </w:t>
            </w:r>
            <w:r w:rsidRPr="00B309F1">
              <w:rPr>
                <w:rStyle w:val="None"/>
                <w:b/>
                <w:bCs/>
                <w:color w:val="000000" w:themeColor="text1"/>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rsidR="00BB050D" w:rsidRPr="00B309F1" w:rsidRDefault="00C175F3">
            <w:pPr>
              <w:pStyle w:val="TableParagraph"/>
              <w:spacing w:line="207" w:lineRule="exact"/>
              <w:ind w:left="38" w:right="25"/>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line="207" w:lineRule="exact"/>
              <w:ind w:left="38" w:right="28"/>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38" w:right="28"/>
              <w:jc w:val="center"/>
              <w:rPr>
                <w:color w:val="000000" w:themeColor="text1"/>
              </w:rPr>
            </w:pPr>
            <w:r w:rsidRPr="00B309F1">
              <w:rPr>
                <w:rStyle w:val="None"/>
                <w:b/>
                <w:bCs/>
                <w:color w:val="000000" w:themeColor="text1"/>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rsidR="00BB050D" w:rsidRPr="00B309F1" w:rsidRDefault="00C175F3">
            <w:pPr>
              <w:pStyle w:val="TableParagraph"/>
              <w:ind w:left="174" w:hanging="116"/>
              <w:rPr>
                <w:color w:val="000000" w:themeColor="text1"/>
              </w:rPr>
            </w:pPr>
            <w:r w:rsidRPr="00B309F1">
              <w:rPr>
                <w:rStyle w:val="None"/>
                <w:b/>
                <w:bCs/>
                <w:color w:val="000000" w:themeColor="text1"/>
                <w:sz w:val="18"/>
                <w:szCs w:val="18"/>
              </w:rPr>
              <w:t xml:space="preserve">%ofsaleof </w:t>
            </w:r>
            <w:r w:rsidRPr="00B309F1">
              <w:rPr>
                <w:rStyle w:val="None"/>
                <w:b/>
                <w:bCs/>
                <w:color w:val="000000" w:themeColor="text1"/>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rsidR="00BB050D" w:rsidRPr="00B309F1" w:rsidRDefault="00C175F3">
            <w:pPr>
              <w:pStyle w:val="TableParagraph"/>
              <w:spacing w:line="207" w:lineRule="exact"/>
              <w:ind w:left="13"/>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line="207" w:lineRule="exact"/>
              <w:ind w:left="13" w:right="3"/>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13" w:right="2"/>
              <w:jc w:val="center"/>
              <w:rPr>
                <w:color w:val="000000" w:themeColor="text1"/>
              </w:rPr>
            </w:pPr>
            <w:r w:rsidRPr="00B309F1">
              <w:rPr>
                <w:rStyle w:val="None"/>
                <w:b/>
                <w:bCs/>
                <w:color w:val="000000" w:themeColor="text1"/>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ind w:left="172" w:hanging="116"/>
              <w:rPr>
                <w:color w:val="000000" w:themeColor="text1"/>
              </w:rPr>
            </w:pPr>
            <w:r w:rsidRPr="00B309F1">
              <w:rPr>
                <w:rStyle w:val="None"/>
                <w:b/>
                <w:bCs/>
                <w:color w:val="000000" w:themeColor="text1"/>
                <w:sz w:val="18"/>
                <w:szCs w:val="18"/>
              </w:rPr>
              <w:t xml:space="preserve">%ofsaleof </w:t>
            </w:r>
            <w:r w:rsidRPr="00B309F1">
              <w:rPr>
                <w:rStyle w:val="None"/>
                <w:b/>
                <w:bCs/>
                <w:color w:val="000000" w:themeColor="text1"/>
                <w:spacing w:val="-2"/>
                <w:sz w:val="18"/>
                <w:szCs w:val="18"/>
              </w:rPr>
              <w:t>products</w:t>
            </w:r>
          </w:p>
        </w:tc>
      </w:tr>
      <w:tr w:rsidR="00BB050D" w:rsidRPr="00B309F1">
        <w:trPr>
          <w:trHeight w:val="423"/>
        </w:trPr>
        <w:tc>
          <w:tcPr>
            <w:tcW w:w="113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7"/>
                <w:rFonts w:eastAsia="Arial Unicode MS"/>
                <w:color w:val="000000" w:themeColor="text1"/>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Hyperlink7"/>
                <w:rFonts w:eastAsia="Arial Unicode MS"/>
                <w:color w:val="000000" w:themeColor="text1"/>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Hyperlink7"/>
                <w:rFonts w:eastAsia="Arial Unicode MS"/>
                <w:color w:val="000000" w:themeColor="text1"/>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7,559.52</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60.85%</w:t>
            </w:r>
          </w:p>
        </w:tc>
        <w:tc>
          <w:tcPr>
            <w:tcW w:w="1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56.07%</w:t>
            </w:r>
          </w:p>
        </w:tc>
      </w:tr>
      <w:tr w:rsidR="00BB050D" w:rsidRPr="00B309F1">
        <w:trPr>
          <w:trHeight w:val="626"/>
        </w:trPr>
        <w:tc>
          <w:tcPr>
            <w:tcW w:w="113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200" w:type="dxa"/>
            </w:tcMar>
          </w:tcPr>
          <w:p w:rsidR="00BB050D" w:rsidRPr="00B309F1" w:rsidRDefault="00C175F3">
            <w:pPr>
              <w:pStyle w:val="TableParagraph"/>
              <w:spacing w:line="206" w:lineRule="exact"/>
              <w:ind w:left="57" w:right="120"/>
              <w:rPr>
                <w:color w:val="000000" w:themeColor="text1"/>
              </w:rPr>
            </w:pPr>
            <w:r w:rsidRPr="00B309F1">
              <w:rPr>
                <w:rStyle w:val="Hyperlink7"/>
                <w:rFonts w:eastAsia="Arial Unicode MS"/>
                <w:color w:val="000000" w:themeColor="text1"/>
                <w:spacing w:val="-2"/>
                <w:sz w:val="18"/>
                <w:szCs w:val="18"/>
              </w:rPr>
              <w:t xml:space="preserve">Customers </w:t>
            </w:r>
            <w:r w:rsidRPr="00B309F1">
              <w:rPr>
                <w:rStyle w:val="Hyperlink6"/>
                <w:rFonts w:eastAsia="Arial Unicode MS"/>
                <w:color w:val="000000" w:themeColor="text1"/>
                <w:sz w:val="18"/>
                <w:szCs w:val="18"/>
              </w:rPr>
              <w:t>outsideIndia</w:t>
            </w:r>
          </w:p>
        </w:tc>
        <w:tc>
          <w:tcPr>
            <w:tcW w:w="10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6" w:lineRule="exact"/>
              <w:ind w:right="47"/>
              <w:jc w:val="right"/>
              <w:rPr>
                <w:color w:val="000000" w:themeColor="text1"/>
              </w:rPr>
            </w:pPr>
            <w:r w:rsidRPr="00B309F1">
              <w:rPr>
                <w:rStyle w:val="Hyperlink7"/>
                <w:rFonts w:eastAsia="Arial Unicode MS"/>
                <w:color w:val="000000" w:themeColor="text1"/>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6" w:lineRule="exact"/>
              <w:ind w:right="43"/>
              <w:jc w:val="right"/>
              <w:rPr>
                <w:color w:val="000000" w:themeColor="text1"/>
              </w:rPr>
            </w:pPr>
            <w:r w:rsidRPr="00B309F1">
              <w:rPr>
                <w:rStyle w:val="Hyperlink7"/>
                <w:rFonts w:eastAsia="Arial Unicode MS"/>
                <w:color w:val="000000" w:themeColor="text1"/>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6" w:lineRule="exact"/>
              <w:ind w:right="46"/>
              <w:jc w:val="right"/>
              <w:rPr>
                <w:color w:val="000000" w:themeColor="text1"/>
              </w:rPr>
            </w:pPr>
            <w:r w:rsidRPr="00B309F1">
              <w:rPr>
                <w:rStyle w:val="Hyperlink7"/>
                <w:rFonts w:eastAsia="Arial Unicode MS"/>
                <w:color w:val="000000" w:themeColor="text1"/>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6" w:lineRule="exact"/>
              <w:ind w:right="43"/>
              <w:jc w:val="right"/>
              <w:rPr>
                <w:color w:val="000000" w:themeColor="text1"/>
              </w:rPr>
            </w:pPr>
            <w:r w:rsidRPr="00B309F1">
              <w:rPr>
                <w:rStyle w:val="Hyperlink7"/>
                <w:rFonts w:eastAsia="Arial Unicode MS"/>
                <w:color w:val="000000" w:themeColor="text1"/>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6" w:lineRule="exact"/>
              <w:ind w:right="44"/>
              <w:jc w:val="right"/>
              <w:rPr>
                <w:color w:val="000000" w:themeColor="text1"/>
              </w:rPr>
            </w:pPr>
            <w:r w:rsidRPr="00B309F1">
              <w:rPr>
                <w:rStyle w:val="Hyperlink7"/>
                <w:rFonts w:eastAsia="Arial Unicode MS"/>
                <w:color w:val="000000" w:themeColor="text1"/>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6" w:lineRule="exact"/>
              <w:ind w:right="44"/>
              <w:jc w:val="right"/>
              <w:rPr>
                <w:color w:val="000000" w:themeColor="text1"/>
              </w:rPr>
            </w:pPr>
            <w:r w:rsidRPr="00B309F1">
              <w:rPr>
                <w:rStyle w:val="Hyperlink7"/>
                <w:rFonts w:eastAsia="Arial Unicode MS"/>
                <w:color w:val="000000" w:themeColor="text1"/>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6" w:lineRule="exact"/>
              <w:ind w:right="45"/>
              <w:jc w:val="right"/>
              <w:rPr>
                <w:color w:val="000000" w:themeColor="text1"/>
              </w:rPr>
            </w:pPr>
            <w:r w:rsidRPr="00B309F1">
              <w:rPr>
                <w:rStyle w:val="Hyperlink7"/>
                <w:rFonts w:eastAsia="Arial Unicode MS"/>
                <w:color w:val="000000" w:themeColor="text1"/>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6" w:lineRule="exact"/>
              <w:ind w:right="46"/>
              <w:jc w:val="right"/>
              <w:rPr>
                <w:color w:val="000000" w:themeColor="text1"/>
              </w:rPr>
            </w:pPr>
            <w:r w:rsidRPr="00B309F1">
              <w:rPr>
                <w:rStyle w:val="Hyperlink7"/>
                <w:rFonts w:eastAsia="Arial Unicode MS"/>
                <w:color w:val="000000" w:themeColor="text1"/>
                <w:spacing w:val="-2"/>
                <w:sz w:val="18"/>
                <w:szCs w:val="18"/>
              </w:rPr>
              <w:t>43.93%</w:t>
            </w:r>
          </w:p>
        </w:tc>
      </w:tr>
      <w:tr w:rsidR="00BB050D" w:rsidRPr="00B309F1">
        <w:trPr>
          <w:trHeight w:val="198"/>
        </w:trPr>
        <w:tc>
          <w:tcPr>
            <w:tcW w:w="113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pacing w:val="-2"/>
                <w:sz w:val="18"/>
                <w:szCs w:val="18"/>
              </w:rPr>
              <w:t>Total</w:t>
            </w:r>
            <w:r w:rsidRPr="00B309F1">
              <w:rPr>
                <w:rStyle w:val="None"/>
                <w:b/>
                <w:bCs/>
                <w:color w:val="000000" w:themeColor="text1"/>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5,252.21</w:t>
            </w:r>
          </w:p>
        </w:tc>
        <w:tc>
          <w:tcPr>
            <w:tcW w:w="10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17,783.47</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b/>
                <w:bCs/>
                <w:color w:val="000000" w:themeColor="text1"/>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b/>
                <w:bCs/>
                <w:color w:val="000000" w:themeColor="text1"/>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5"/>
              <w:jc w:val="right"/>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BodyText"/>
        <w:spacing w:before="4" w:after="1"/>
        <w:ind w:left="808" w:hanging="808"/>
        <w:rPr>
          <w:rStyle w:val="Hyperlink4"/>
          <w:color w:val="000000" w:themeColor="text1"/>
          <w:sz w:val="17"/>
          <w:szCs w:val="17"/>
        </w:rPr>
      </w:pPr>
    </w:p>
    <w:p w:rsidR="00BB050D" w:rsidRPr="00B309F1" w:rsidRDefault="00C175F3">
      <w:pPr>
        <w:pStyle w:val="Body"/>
        <w:spacing w:before="4"/>
        <w:ind w:left="796"/>
        <w:jc w:val="both"/>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Thisdoesnotincludeprocessingcharges</w:t>
      </w:r>
      <w:r w:rsidRPr="00B309F1">
        <w:rPr>
          <w:rStyle w:val="None"/>
          <w:i/>
          <w:iCs/>
          <w:color w:val="000000" w:themeColor="text1"/>
          <w:sz w:val="16"/>
          <w:szCs w:val="16"/>
        </w:rPr>
        <w:t>and</w:t>
      </w:r>
      <w:r w:rsidRPr="00B309F1">
        <w:rPr>
          <w:rStyle w:val="None"/>
          <w:i/>
          <w:iCs/>
          <w:color w:val="000000" w:themeColor="text1"/>
          <w:sz w:val="16"/>
          <w:szCs w:val="16"/>
        </w:rPr>
        <w:t>otheroperating</w:t>
      </w:r>
      <w:r w:rsidRPr="00B309F1">
        <w:rPr>
          <w:rStyle w:val="None"/>
          <w:i/>
          <w:iCs/>
          <w:color w:val="000000" w:themeColor="text1"/>
          <w:spacing w:val="-2"/>
          <w:sz w:val="16"/>
          <w:szCs w:val="16"/>
          <w:lang w:val="fr-FR"/>
        </w:rPr>
        <w:t>revenue.</w:t>
      </w:r>
    </w:p>
    <w:p w:rsidR="00BB050D" w:rsidRPr="00B309F1" w:rsidRDefault="00BB050D">
      <w:pPr>
        <w:pStyle w:val="BodyText"/>
        <w:spacing w:before="43"/>
        <w:rPr>
          <w:rStyle w:val="None"/>
          <w:i/>
          <w:iCs/>
          <w:color w:val="000000" w:themeColor="text1"/>
          <w:sz w:val="16"/>
          <w:szCs w:val="16"/>
        </w:rPr>
      </w:pPr>
    </w:p>
    <w:p w:rsidR="00BB050D" w:rsidRPr="00B309F1" w:rsidRDefault="00C175F3">
      <w:pPr>
        <w:pStyle w:val="BodyText"/>
        <w:ind w:left="796" w:right="8"/>
        <w:jc w:val="both"/>
        <w:rPr>
          <w:color w:val="000000" w:themeColor="text1"/>
        </w:rPr>
      </w:pPr>
      <w:r w:rsidRPr="00B309F1">
        <w:rPr>
          <w:rStyle w:val="Hyperlink4"/>
          <w:color w:val="000000" w:themeColor="text1"/>
        </w:rPr>
        <w:t>Any change in law, regulations and policies in foreign jurisdictions where we sell our products or plan to sell our productsmayhaveanadverseimpactonourbusiness,financial</w:t>
      </w:r>
      <w:r w:rsidRPr="00B309F1">
        <w:rPr>
          <w:rStyle w:val="Hyperlink4"/>
          <w:color w:val="000000" w:themeColor="text1"/>
        </w:rPr>
        <w:t>condition,cashflowsandresultsofoperations.Further, forayingintotheinternationalmarketswouldbesubjecttonumerouspoliticalandeconomicfactors,legalrequirements such asobtainingnecessary licensesor approvals,and otherrisksassociated withdoingbusinessglobally.Th</w:t>
      </w:r>
      <w:r w:rsidRPr="00B309F1">
        <w:rPr>
          <w:rStyle w:val="Hyperlink4"/>
          <w:color w:val="000000" w:themeColor="text1"/>
        </w:rPr>
        <w:t>erefore, we may not be able to expand our export business, which could have an adverse effect on our business, financial conditionandresultsofoperations.Forinstance,wearerequiredtohaveavalidimporter-exportercodeissuedbythe Director Generalof Foreign Trade,</w:t>
      </w:r>
      <w:r w:rsidRPr="00B309F1">
        <w:rPr>
          <w:rStyle w:val="Hyperlink4"/>
          <w:color w:val="000000" w:themeColor="text1"/>
        </w:rPr>
        <w:t xml:space="preserve"> Ministry of Commerce and Industry, Governmentof India, for import and export related activities. While there have been no instances in the three-month period ended June 30, 2025 and the Fiscals 2025, 2024 and 2023, we cannot assure you that in future we w</w:t>
      </w:r>
      <w:r w:rsidRPr="00B309F1">
        <w:rPr>
          <w:rStyle w:val="Hyperlink4"/>
          <w:color w:val="000000" w:themeColor="text1"/>
        </w:rPr>
        <w:t xml:space="preserve">ill receive the appropriate approvals, and/ or licenses to sell our products in foreign jurisdictions or continue sales to such foreign jurisdictions, which may impact our business, financial condition, cash flows and results of operations. Further, since </w:t>
      </w:r>
      <w:r w:rsidRPr="00B309F1">
        <w:rPr>
          <w:rStyle w:val="Hyperlink4"/>
          <w:color w:val="000000" w:themeColor="text1"/>
        </w:rPr>
        <w:t>we do not have established offices and dedicated sales presence overseas, we may from time-to-time commission agents to represent us and enable our participation in tenders issued in overseas jurisdictions. If we are unsuccessful in securing such export or</w:t>
      </w:r>
      <w:r w:rsidRPr="00B309F1">
        <w:rPr>
          <w:rStyle w:val="Hyperlink4"/>
          <w:color w:val="000000" w:themeColor="text1"/>
        </w:rPr>
        <w:t>ders, our business, financial condition and results of operations may be adversely impacted.</w:t>
      </w:r>
    </w:p>
    <w:p w:rsidR="00BB050D" w:rsidRPr="00B309F1" w:rsidRDefault="00C175F3">
      <w:pPr>
        <w:pStyle w:val="BodyText"/>
        <w:spacing w:before="201"/>
        <w:ind w:left="796" w:right="8"/>
        <w:jc w:val="both"/>
        <w:rPr>
          <w:color w:val="000000" w:themeColor="text1"/>
        </w:rPr>
      </w:pPr>
      <w:r w:rsidRPr="00B309F1">
        <w:rPr>
          <w:rStyle w:val="Hyperlink4"/>
          <w:color w:val="000000" w:themeColor="text1"/>
        </w:rPr>
        <w:t>Further, the United States have recently introduced tariff hikes on its imports from India. Electrical components, classifiedundertheIndiancustomsheading(“</w:t>
      </w:r>
      <w:r w:rsidRPr="00B309F1">
        <w:rPr>
          <w:rStyle w:val="None"/>
          <w:b/>
          <w:bCs/>
          <w:color w:val="000000" w:themeColor="text1"/>
        </w:rPr>
        <w:t>CTS</w:t>
      </w:r>
      <w:r w:rsidRPr="00B309F1">
        <w:rPr>
          <w:rStyle w:val="Hyperlink4"/>
          <w:color w:val="000000" w:themeColor="text1"/>
        </w:rPr>
        <w:t>”)854</w:t>
      </w:r>
      <w:r w:rsidRPr="00B309F1">
        <w:rPr>
          <w:rStyle w:val="Hyperlink4"/>
          <w:color w:val="000000" w:themeColor="text1"/>
        </w:rPr>
        <w:t>4,correspondingtotheharmonisedtariffschedule(“</w:t>
      </w:r>
      <w:r w:rsidRPr="00B309F1">
        <w:rPr>
          <w:rStyle w:val="None"/>
          <w:b/>
          <w:bCs/>
          <w:color w:val="000000" w:themeColor="text1"/>
        </w:rPr>
        <w:t>HTS</w:t>
      </w:r>
      <w:r w:rsidRPr="00B309F1">
        <w:rPr>
          <w:rStyle w:val="Hyperlink4"/>
          <w:color w:val="000000" w:themeColor="text1"/>
        </w:rPr>
        <w:t>”) 8544oftheUnitedStates,aresubjecttoareciprocaltariffof25%andanadditionaltariffof25%,totallingacombined tariffrateof50%whenimportedtotheUnitedStates.However,ifaproductisspecificallycoveredunderSection232 of</w:t>
      </w:r>
      <w:r w:rsidRPr="00B309F1">
        <w:rPr>
          <w:rStyle w:val="Hyperlink4"/>
          <w:color w:val="000000" w:themeColor="text1"/>
        </w:rPr>
        <w:t xml:space="preserve"> the Trade Expansion Act, 1962 (“</w:t>
      </w:r>
      <w:r w:rsidRPr="00B309F1">
        <w:rPr>
          <w:rStyle w:val="None"/>
          <w:b/>
          <w:bCs/>
          <w:color w:val="000000" w:themeColor="text1"/>
        </w:rPr>
        <w:t>Section 232 Tariffs</w:t>
      </w:r>
      <w:r w:rsidRPr="00B309F1">
        <w:rPr>
          <w:rStyle w:val="Hyperlink4"/>
          <w:color w:val="000000" w:themeColor="text1"/>
        </w:rPr>
        <w:t>”) then the tariff rates of 25% or 50%, as applicable, is applicableandsuchproductwouldnotbeapplicabletoreciprocalandadditionaltariffs.TheSection232Tariffsvary basis the nature of the end use of the produ</w:t>
      </w:r>
      <w:r w:rsidRPr="00B309F1">
        <w:rPr>
          <w:rStyle w:val="Hyperlink4"/>
          <w:color w:val="000000" w:themeColor="text1"/>
        </w:rPr>
        <w:t xml:space="preserve">ct. The productsof our Company in most cases would be classified under HTS 8544, which would be subject to a total tariff of 50% except for instance, in relation to products under HTS 8,544.30.00 for specific electric components used in passenger vehicles </w:t>
      </w:r>
      <w:r w:rsidRPr="00B309F1">
        <w:rPr>
          <w:rStyle w:val="Hyperlink4"/>
          <w:color w:val="000000" w:themeColor="text1"/>
        </w:rPr>
        <w:t>or light trucks which is covered under the Section232Tariffs.Thisincreaseintariffratecouldleadtoareductionindemandandhaveamaterialadverseeffect on our business, financial condition, results of operations, and cash flows.</w:t>
      </w:r>
    </w:p>
    <w:p w:rsidR="00BB050D" w:rsidRPr="00B309F1" w:rsidRDefault="00BB050D">
      <w:pPr>
        <w:pStyle w:val="BodyText"/>
        <w:jc w:val="both"/>
        <w:rPr>
          <w:color w:val="000000" w:themeColor="text1"/>
        </w:rPr>
        <w:sectPr w:rsidR="00BB050D" w:rsidRPr="00B309F1">
          <w:headerReference w:type="default" r:id="rId117"/>
          <w:footerReference w:type="default" r:id="rId118"/>
          <w:pgSz w:w="11920" w:h="16840"/>
          <w:pgMar w:top="1080" w:right="708" w:bottom="1120" w:left="992" w:header="0" w:footer="0" w:gutter="0"/>
          <w:cols w:space="720"/>
        </w:sectPr>
      </w:pPr>
    </w:p>
    <w:p w:rsidR="00BB050D" w:rsidRPr="00B309F1" w:rsidRDefault="00C175F3">
      <w:pPr>
        <w:pStyle w:val="Heading4"/>
        <w:numPr>
          <w:ilvl w:val="0"/>
          <w:numId w:val="31"/>
        </w:numPr>
        <w:spacing w:before="80"/>
        <w:ind w:right="18"/>
        <w:rPr>
          <w:color w:val="000000" w:themeColor="text1"/>
        </w:rPr>
      </w:pPr>
      <w:r w:rsidRPr="00B309F1">
        <w:rPr>
          <w:rStyle w:val="Hyperlink4"/>
          <w:color w:val="000000" w:themeColor="text1"/>
        </w:rPr>
        <w:t>Wehaveexperiencednegativecashflowsfromoperatingactivitiesinthepast.Anynegativecashflowsinthefuture would adversely affect our cash flow requirements, which may adversely affect our ability to operateour business and implement our growth plans, thereby affe</w:t>
      </w:r>
      <w:r w:rsidRPr="00B309F1">
        <w:rPr>
          <w:rStyle w:val="Hyperlink4"/>
          <w:color w:val="000000" w:themeColor="text1"/>
        </w:rPr>
        <w:t>cting our financial condition.</w:t>
      </w:r>
    </w:p>
    <w:p w:rsidR="00BB050D" w:rsidRPr="00B309F1" w:rsidRDefault="00C175F3">
      <w:pPr>
        <w:pStyle w:val="BodyText"/>
        <w:spacing w:before="201"/>
        <w:ind w:left="796" w:right="22"/>
        <w:jc w:val="both"/>
        <w:rPr>
          <w:color w:val="000000" w:themeColor="text1"/>
        </w:rPr>
      </w:pPr>
      <w:r w:rsidRPr="00B309F1">
        <w:rPr>
          <w:rStyle w:val="Hyperlink4"/>
          <w:color w:val="000000" w:themeColor="text1"/>
        </w:rPr>
        <w:t xml:space="preserve">Thetablebelowsetsforthcertaininformationrelatingtoourcashflowsfromoperatingactivitiesfortheperiods/years </w:t>
      </w:r>
      <w:r w:rsidRPr="00B309F1">
        <w:rPr>
          <w:rStyle w:val="Hyperlink5"/>
          <w:color w:val="000000" w:themeColor="text1"/>
        </w:rPr>
        <w:t>indicated:</w:t>
      </w:r>
    </w:p>
    <w:p w:rsidR="00BB050D" w:rsidRPr="00B309F1" w:rsidRDefault="00BB050D">
      <w:pPr>
        <w:pStyle w:val="BodyText"/>
        <w:spacing w:before="4"/>
        <w:rPr>
          <w:rStyle w:val="Hyperlink4"/>
          <w:color w:val="000000" w:themeColor="text1"/>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830"/>
        <w:gridCol w:w="1460"/>
        <w:gridCol w:w="1369"/>
        <w:gridCol w:w="1368"/>
        <w:gridCol w:w="1367"/>
      </w:tblGrid>
      <w:tr w:rsidR="00BB050D" w:rsidRPr="00B309F1">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rsidR="00BB050D" w:rsidRPr="00B309F1" w:rsidRDefault="00C175F3">
            <w:pPr>
              <w:pStyle w:val="TableParagraph"/>
              <w:spacing w:before="2"/>
              <w:ind w:left="53" w:right="40"/>
              <w:jc w:val="center"/>
              <w:rPr>
                <w:color w:val="000000" w:themeColor="text1"/>
              </w:rPr>
            </w:pPr>
            <w:r w:rsidRPr="00B309F1">
              <w:rPr>
                <w:rStyle w:val="None"/>
                <w:b/>
                <w:bCs/>
                <w:color w:val="000000" w:themeColor="text1"/>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rsidR="00BB050D" w:rsidRPr="00B309F1" w:rsidRDefault="00C175F3">
            <w:pPr>
              <w:pStyle w:val="TableParagraph"/>
              <w:spacing w:line="206" w:lineRule="exact"/>
              <w:ind w:left="205" w:right="198" w:firstLine="9"/>
              <w:jc w:val="both"/>
              <w:rPr>
                <w:color w:val="000000" w:themeColor="text1"/>
              </w:rPr>
            </w:pPr>
            <w:r w:rsidRPr="00B309F1">
              <w:rPr>
                <w:rStyle w:val="None"/>
                <w:b/>
                <w:bCs/>
                <w:color w:val="000000" w:themeColor="text1"/>
                <w:spacing w:val="-2"/>
                <w:sz w:val="18"/>
                <w:szCs w:val="18"/>
              </w:rPr>
              <w:t xml:space="preserve">Three-month </w:t>
            </w:r>
            <w:r w:rsidRPr="00B309F1">
              <w:rPr>
                <w:rStyle w:val="None"/>
                <w:b/>
                <w:bCs/>
                <w:color w:val="000000" w:themeColor="text1"/>
                <w:sz w:val="18"/>
                <w:szCs w:val="18"/>
              </w:rPr>
              <w:t xml:space="preserve">period ended June30, </w:t>
            </w:r>
            <w:r w:rsidRPr="00B309F1">
              <w:rPr>
                <w:rStyle w:val="None"/>
                <w:b/>
                <w:bCs/>
                <w:color w:val="000000" w:themeColor="text1"/>
                <w:spacing w:val="-4"/>
                <w:sz w:val="18"/>
                <w:szCs w:val="18"/>
              </w:rPr>
              <w:t>2025</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rsidR="00BB050D" w:rsidRPr="00B309F1" w:rsidRDefault="00C175F3">
            <w:pPr>
              <w:pStyle w:val="TableParagraph"/>
              <w:spacing w:before="2"/>
              <w:ind w:left="25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tcMar>
          </w:tcPr>
          <w:p w:rsidR="00BB050D" w:rsidRPr="00B309F1" w:rsidRDefault="00C175F3">
            <w:pPr>
              <w:pStyle w:val="TableParagraph"/>
              <w:spacing w:before="2"/>
              <w:ind w:left="25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tcMar>
          </w:tcPr>
          <w:p w:rsidR="00BB050D" w:rsidRPr="00B309F1" w:rsidRDefault="00C175F3">
            <w:pPr>
              <w:pStyle w:val="TableParagraph"/>
              <w:spacing w:before="2"/>
              <w:ind w:left="25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384"/>
        </w:trPr>
        <w:tc>
          <w:tcPr>
            <w:tcW w:w="3829"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133" w:type="dxa"/>
            </w:tcMar>
          </w:tcPr>
          <w:p w:rsidR="00BB050D" w:rsidRPr="00B309F1" w:rsidRDefault="00C175F3">
            <w:pPr>
              <w:pStyle w:val="TableParagraph"/>
              <w:spacing w:before="2" w:line="186" w:lineRule="exact"/>
              <w:ind w:left="13" w:right="53"/>
              <w:jc w:val="center"/>
              <w:rPr>
                <w:color w:val="000000" w:themeColor="text1"/>
              </w:rPr>
            </w:pPr>
            <w:r w:rsidRPr="00B309F1">
              <w:rPr>
                <w:rStyle w:val="Hyperlink6"/>
                <w:rFonts w:eastAsia="Arial Unicode MS"/>
                <w:color w:val="000000" w:themeColor="text1"/>
                <w:sz w:val="18"/>
                <w:szCs w:val="18"/>
              </w:rPr>
              <w:t xml:space="preserve">Netcashflowsfrom/(used </w:t>
            </w:r>
            <w:r w:rsidRPr="00B309F1">
              <w:rPr>
                <w:rStyle w:val="Hyperlink6"/>
                <w:rFonts w:eastAsia="Arial Unicode MS"/>
                <w:color w:val="000000" w:themeColor="text1"/>
                <w:sz w:val="18"/>
                <w:szCs w:val="18"/>
              </w:rPr>
              <w:t>in)operating</w:t>
            </w:r>
            <w:r w:rsidRPr="00B309F1">
              <w:rPr>
                <w:rStyle w:val="Hyperlink7"/>
                <w:rFonts w:eastAsia="Arial Unicode MS"/>
                <w:color w:val="000000" w:themeColor="text1"/>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80" w:type="dxa"/>
              <w:left w:w="982" w:type="dxa"/>
              <w:bottom w:w="80" w:type="dxa"/>
              <w:right w:w="80" w:type="dxa"/>
            </w:tcMar>
          </w:tcPr>
          <w:p w:rsidR="00BB050D" w:rsidRPr="00B309F1" w:rsidRDefault="00C175F3">
            <w:pPr>
              <w:pStyle w:val="TableParagraph"/>
              <w:spacing w:before="2" w:line="186" w:lineRule="exact"/>
              <w:ind w:left="902"/>
              <w:rPr>
                <w:color w:val="000000" w:themeColor="text1"/>
              </w:rPr>
            </w:pPr>
            <w:r w:rsidRPr="00B309F1">
              <w:rPr>
                <w:rStyle w:val="Hyperlink7"/>
                <w:rFonts w:eastAsia="Arial Unicode MS"/>
                <w:color w:val="000000" w:themeColor="text1"/>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top w:w="80" w:type="dxa"/>
              <w:left w:w="866" w:type="dxa"/>
              <w:bottom w:w="80" w:type="dxa"/>
              <w:right w:w="80" w:type="dxa"/>
            </w:tcMar>
          </w:tcPr>
          <w:p w:rsidR="00BB050D" w:rsidRPr="00B309F1" w:rsidRDefault="00C175F3">
            <w:pPr>
              <w:pStyle w:val="TableParagraph"/>
              <w:spacing w:before="2" w:line="186" w:lineRule="exact"/>
              <w:ind w:left="786"/>
              <w:rPr>
                <w:color w:val="000000" w:themeColor="text1"/>
              </w:rPr>
            </w:pPr>
            <w:r w:rsidRPr="00B309F1">
              <w:rPr>
                <w:rStyle w:val="Hyperlink7"/>
                <w:rFonts w:eastAsia="Arial Unicode MS"/>
                <w:color w:val="000000" w:themeColor="text1"/>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shd w:val="clear" w:color="auto" w:fill="auto"/>
            <w:tcMar>
              <w:top w:w="80" w:type="dxa"/>
              <w:left w:w="774" w:type="dxa"/>
              <w:bottom w:w="80" w:type="dxa"/>
              <w:right w:w="80" w:type="dxa"/>
            </w:tcMar>
          </w:tcPr>
          <w:p w:rsidR="00BB050D" w:rsidRPr="00B309F1" w:rsidRDefault="00C175F3">
            <w:pPr>
              <w:pStyle w:val="TableParagraph"/>
              <w:spacing w:before="2" w:line="186" w:lineRule="exact"/>
              <w:ind w:left="694"/>
              <w:rPr>
                <w:color w:val="000000" w:themeColor="text1"/>
              </w:rPr>
            </w:pPr>
            <w:r w:rsidRPr="00B309F1">
              <w:rPr>
                <w:rStyle w:val="Hyperlink7"/>
                <w:rFonts w:eastAsia="Arial Unicode MS"/>
                <w:color w:val="000000" w:themeColor="text1"/>
                <w:spacing w:val="-2"/>
                <w:sz w:val="18"/>
                <w:szCs w:val="18"/>
              </w:rPr>
              <w:t>(172.32)</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94" w:type="dxa"/>
              <w:bottom w:w="80" w:type="dxa"/>
              <w:right w:w="80" w:type="dxa"/>
            </w:tcMar>
          </w:tcPr>
          <w:p w:rsidR="00BB050D" w:rsidRPr="00B309F1" w:rsidRDefault="00C175F3">
            <w:pPr>
              <w:pStyle w:val="TableParagraph"/>
              <w:spacing w:before="2" w:line="186" w:lineRule="exact"/>
              <w:ind w:left="814"/>
              <w:rPr>
                <w:color w:val="000000" w:themeColor="text1"/>
              </w:rPr>
            </w:pPr>
            <w:r w:rsidRPr="00B309F1">
              <w:rPr>
                <w:rStyle w:val="Hyperlink7"/>
                <w:rFonts w:eastAsia="Arial Unicode MS"/>
                <w:color w:val="000000" w:themeColor="text1"/>
                <w:spacing w:val="-2"/>
                <w:sz w:val="18"/>
                <w:szCs w:val="18"/>
              </w:rPr>
              <w:t>620.89</w:t>
            </w:r>
          </w:p>
        </w:tc>
      </w:tr>
    </w:tbl>
    <w:p w:rsidR="00BB050D" w:rsidRPr="00B309F1" w:rsidRDefault="00BB050D">
      <w:pPr>
        <w:pStyle w:val="BodyText"/>
        <w:spacing w:before="4"/>
        <w:ind w:left="801" w:hanging="801"/>
        <w:rPr>
          <w:rStyle w:val="Hyperlink4"/>
          <w:color w:val="000000" w:themeColor="text1"/>
          <w:sz w:val="17"/>
          <w:szCs w:val="17"/>
        </w:rPr>
      </w:pPr>
    </w:p>
    <w:p w:rsidR="00BB050D" w:rsidRPr="00B309F1" w:rsidRDefault="00BB050D">
      <w:pPr>
        <w:pStyle w:val="BodyText"/>
        <w:spacing w:before="1"/>
        <w:rPr>
          <w:color w:val="000000" w:themeColor="text1"/>
        </w:rPr>
      </w:pPr>
    </w:p>
    <w:p w:rsidR="00BB050D" w:rsidRPr="00B309F1" w:rsidRDefault="00C175F3">
      <w:pPr>
        <w:pStyle w:val="BodyText"/>
        <w:ind w:left="796" w:right="10"/>
        <w:jc w:val="both"/>
        <w:rPr>
          <w:color w:val="000000" w:themeColor="text1"/>
        </w:rPr>
      </w:pPr>
      <w:r w:rsidRPr="00B309F1">
        <w:rPr>
          <w:rStyle w:val="Hyperlink4"/>
          <w:color w:val="000000" w:themeColor="text1"/>
        </w:rPr>
        <w:t xml:space="preserve">WeexperiencednegativecashflowsintheFiscal2025,andtheFiscal2024,duetoincreaseininventoriesandincrease in trade receivables. Negative cash flows over extended periods, or significant negative cash </w:t>
      </w:r>
      <w:r w:rsidRPr="00B309F1">
        <w:rPr>
          <w:rStyle w:val="Hyperlink4"/>
          <w:color w:val="000000" w:themeColor="text1"/>
        </w:rPr>
        <w:t>flows in the short term, could materially impact our ability to operate our business and implement our growth plans. We may face a shortfall ofcapitalinfutureasaresultofnegativecashflowsandtherecanbenoassurancethatwewillbeabletoraiseadequate capitalinfutur</w:t>
      </w:r>
      <w:r w:rsidRPr="00B309F1">
        <w:rPr>
          <w:rStyle w:val="Hyperlink4"/>
          <w:color w:val="000000" w:themeColor="text1"/>
        </w:rPr>
        <w:t>e.Asaresult, ourcashflows,business,futurefinancialperformanceandresultsofoperationscouldbe materially and adversely affected. For further information, see “</w:t>
      </w:r>
      <w:r w:rsidRPr="00B309F1">
        <w:rPr>
          <w:rStyle w:val="None"/>
          <w:i/>
          <w:iCs/>
          <w:color w:val="000000" w:themeColor="text1"/>
        </w:rPr>
        <w:t>Management’s Discussion and Analysis of Financial Condition and Results of Operations – Cash Flows</w:t>
      </w:r>
      <w:r w:rsidRPr="00B309F1">
        <w:rPr>
          <w:rStyle w:val="Hyperlink4"/>
          <w:color w:val="000000" w:themeColor="text1"/>
        </w:rPr>
        <w:t xml:space="preserve">” </w:t>
      </w:r>
      <w:r w:rsidRPr="00B309F1">
        <w:rPr>
          <w:rStyle w:val="Hyperlink4"/>
          <w:color w:val="000000" w:themeColor="text1"/>
        </w:rPr>
        <w:t>on page 378.</w:t>
      </w:r>
    </w:p>
    <w:p w:rsidR="00BB050D" w:rsidRPr="00B309F1" w:rsidRDefault="00C175F3">
      <w:pPr>
        <w:pStyle w:val="Heading4"/>
        <w:numPr>
          <w:ilvl w:val="0"/>
          <w:numId w:val="32"/>
        </w:numPr>
        <w:ind w:right="17"/>
        <w:rPr>
          <w:color w:val="000000" w:themeColor="text1"/>
        </w:rPr>
      </w:pPr>
      <w:r w:rsidRPr="00B309F1">
        <w:rPr>
          <w:rStyle w:val="Hyperlink4"/>
          <w:color w:val="000000" w:themeColor="text1"/>
        </w:rPr>
        <w:t>IfwefailtocomplywiththeapplicableregulationsandrulesprescribedbytheGovernmentofIndiaandtherelevant statutory or regulatory bodies or fail to obtain, maintain or renew our statutory and regulatory licenses, permits and approvals required for ou</w:t>
      </w:r>
      <w:r w:rsidRPr="00B309F1">
        <w:rPr>
          <w:rStyle w:val="Hyperlink4"/>
          <w:color w:val="000000" w:themeColor="text1"/>
        </w:rPr>
        <w:t>r business, our results of operations and cash flows may be adversely affected.</w:t>
      </w:r>
    </w:p>
    <w:p w:rsidR="00BB050D" w:rsidRPr="00B309F1" w:rsidRDefault="00C175F3">
      <w:pPr>
        <w:pStyle w:val="BodyText"/>
        <w:spacing w:before="198"/>
        <w:ind w:left="796" w:right="4"/>
        <w:jc w:val="both"/>
        <w:rPr>
          <w:color w:val="000000" w:themeColor="text1"/>
        </w:rPr>
      </w:pPr>
      <w:r w:rsidRPr="00B309F1">
        <w:rPr>
          <w:rStyle w:val="Hyperlink4"/>
          <w:color w:val="000000" w:themeColor="text1"/>
        </w:rPr>
        <w:t>We are required to obtain and maintain a number of statutory and regulatory licenses, registrations, permits and approvals under central, state and local government rules in In</w:t>
      </w:r>
      <w:r w:rsidRPr="00B309F1">
        <w:rPr>
          <w:rStyle w:val="Hyperlink4"/>
          <w:color w:val="000000" w:themeColor="text1"/>
        </w:rPr>
        <w:t>dia, for carrying out our business and for our manufacturing facility, among other things, relating to occupational health and safety (including laws regulating the generation,storage,handling,useandtransportationofwastematerials,theemissionanddischargeofh</w:t>
      </w:r>
      <w:r w:rsidRPr="00B309F1">
        <w:rPr>
          <w:rStyle w:val="Hyperlink4"/>
          <w:color w:val="000000" w:themeColor="text1"/>
        </w:rPr>
        <w:t xml:space="preserve">azardouswaste materialsinto soil, airorwater, and thehealthandsafety ofemployees) andmandatorycertification requirementsfor our facilities and products. For further information on the nature of the material approvals and licenses required for our business </w:t>
      </w:r>
      <w:r w:rsidRPr="00B309F1">
        <w:rPr>
          <w:rStyle w:val="Hyperlink4"/>
          <w:color w:val="000000" w:themeColor="text1"/>
        </w:rPr>
        <w:t>and for information on the material approvals applied for, see “</w:t>
      </w:r>
      <w:r w:rsidRPr="00B309F1">
        <w:rPr>
          <w:rStyle w:val="None"/>
          <w:i/>
          <w:iCs/>
          <w:color w:val="000000" w:themeColor="text1"/>
        </w:rPr>
        <w:t>Government and Other Approvals</w:t>
      </w:r>
      <w:r w:rsidRPr="00B309F1">
        <w:rPr>
          <w:rStyle w:val="Hyperlink4"/>
          <w:color w:val="000000" w:themeColor="text1"/>
        </w:rPr>
        <w:t>” on page393.Inaddition,wewillneedtoapplyforrenewalofcertainapprovals,licensesregistrationsandpermits,which expireorseeknewapprovals,licenses,registrationsandperm</w:t>
      </w:r>
      <w:r w:rsidRPr="00B309F1">
        <w:rPr>
          <w:rStyle w:val="Hyperlink4"/>
          <w:color w:val="000000" w:themeColor="text1"/>
        </w:rPr>
        <w:t xml:space="preserve">itsfromtimetotime,asandwhenrequiredintheordinary course of our business. While there has not been any non-compliance during the three-month period ended June 30, 2025 or Fiscals 2025, 2024, and 2023, there can be no assurance that we will be in compliance </w:t>
      </w:r>
      <w:r w:rsidRPr="00B309F1">
        <w:rPr>
          <w:rStyle w:val="Hyperlink4"/>
          <w:color w:val="000000" w:themeColor="text1"/>
        </w:rPr>
        <w:t>at all times with such laws, regulations and the terms and conditions of any such consents or permits. If we violate or fail to comply adequately with these requirements, we could be fined or otherwise sanctioned by the relevant regulators.</w:t>
      </w:r>
    </w:p>
    <w:p w:rsidR="00BB050D" w:rsidRPr="00B309F1" w:rsidRDefault="00C175F3">
      <w:pPr>
        <w:pStyle w:val="BodyText"/>
        <w:spacing w:before="203"/>
        <w:ind w:left="796" w:right="14"/>
        <w:jc w:val="both"/>
        <w:rPr>
          <w:color w:val="000000" w:themeColor="text1"/>
        </w:rPr>
      </w:pPr>
      <w:r w:rsidRPr="00B309F1">
        <w:rPr>
          <w:rStyle w:val="Hyperlink4"/>
          <w:color w:val="000000" w:themeColor="text1"/>
        </w:rPr>
        <w:t>Our business an</w:t>
      </w:r>
      <w:r w:rsidRPr="00B309F1">
        <w:rPr>
          <w:rStyle w:val="Hyperlink4"/>
          <w:color w:val="000000" w:themeColor="text1"/>
        </w:rPr>
        <w:t>d operations are subject to a number of approvals, licenses, registrations and permissions for constructionandoperationofourmanufacturingfacilities,warehouses,branchofficesandregionaloffices,inaddition toextensivegovernmentregulationsfortheprotectionofthee</w:t>
      </w:r>
      <w:r w:rsidRPr="00B309F1">
        <w:rPr>
          <w:rStyle w:val="Hyperlink4"/>
          <w:color w:val="000000" w:themeColor="text1"/>
        </w:rPr>
        <w:t>nvironmentandoccupationalhealthandsafety.Wehave eithermadeorareintheprocessofmakinganapplicationorrenewalforobtainingnecessaryapprovalsthatarenotin placeorhaveexpired.Further,wemayalso needtoapplyforadditionalapprovalsincludingtherenewalofapprovals whichma</w:t>
      </w:r>
      <w:r w:rsidRPr="00B309F1">
        <w:rPr>
          <w:rStyle w:val="Hyperlink4"/>
          <w:color w:val="000000" w:themeColor="text1"/>
        </w:rPr>
        <w:t xml:space="preserve">yexpirefromtimetotime,intheordinarycourse ofbusiness.Forinstance,we havemadeapplications </w:t>
      </w:r>
      <w:r w:rsidRPr="00B309F1">
        <w:rPr>
          <w:rStyle w:val="None"/>
          <w:color w:val="000000" w:themeColor="text1"/>
        </w:rPr>
        <w:t>for</w:t>
      </w:r>
    </w:p>
    <w:p w:rsidR="00BB050D" w:rsidRPr="00B309F1" w:rsidRDefault="00C175F3">
      <w:pPr>
        <w:pStyle w:val="BodyText"/>
        <w:ind w:left="796" w:right="6"/>
        <w:jc w:val="both"/>
        <w:rPr>
          <w:color w:val="000000" w:themeColor="text1"/>
        </w:rPr>
      </w:pPr>
      <w:r w:rsidRPr="00B309F1">
        <w:rPr>
          <w:rStyle w:val="Hyperlink4"/>
          <w:color w:val="000000" w:themeColor="text1"/>
        </w:rPr>
        <w:t>(i) certificate of enrolment issued by Maharashtra Sales Tax Department under the Maharashtra State Tax on Professions, Trades, Callings and Employment Act, 1975 a</w:t>
      </w:r>
      <w:r w:rsidRPr="00B309F1">
        <w:rPr>
          <w:rStyle w:val="Hyperlink4"/>
          <w:color w:val="000000" w:themeColor="text1"/>
        </w:rPr>
        <w:t>nd (ii) for amending the name of our Company in certain regulatory approvals and licenses issued under our old name “KSH International Private Limited”. Additionally, we areyettomakeanapplicationforobtainingthebuildingcompletioncertificateissuedinrelationt</w:t>
      </w:r>
      <w:r w:rsidRPr="00B309F1">
        <w:rPr>
          <w:rStyle w:val="Hyperlink4"/>
          <w:color w:val="000000" w:themeColor="text1"/>
        </w:rPr>
        <w:t>oUnit2bythePune Metropolitan Region Development Authority. For details, see “</w:t>
      </w:r>
      <w:r w:rsidRPr="00B309F1">
        <w:rPr>
          <w:rStyle w:val="None"/>
          <w:i/>
          <w:iCs/>
          <w:color w:val="000000" w:themeColor="text1"/>
        </w:rPr>
        <w:t>Government and Other Approvals – C. Material approvalsinrelationtoourCompany –IV.MaterialApprovalsorrenewalappliedforbutnotreceived</w:t>
      </w:r>
      <w:r w:rsidRPr="00B309F1">
        <w:rPr>
          <w:rStyle w:val="Hyperlink4"/>
          <w:color w:val="000000" w:themeColor="text1"/>
        </w:rPr>
        <w:t>”onpage394 and“</w:t>
      </w:r>
      <w:r w:rsidRPr="00B309F1">
        <w:rPr>
          <w:rStyle w:val="None"/>
          <w:i/>
          <w:iCs/>
          <w:color w:val="000000" w:themeColor="text1"/>
        </w:rPr>
        <w:t>GovernmentandOtherApprovals–C.Mat</w:t>
      </w:r>
      <w:r w:rsidRPr="00B309F1">
        <w:rPr>
          <w:rStyle w:val="None"/>
          <w:i/>
          <w:iCs/>
          <w:color w:val="000000" w:themeColor="text1"/>
        </w:rPr>
        <w:t>erialapprovalsinrelationtoourCompany–IV.MaterialApprovals for which fresh applications/renewal applications are yet to be made</w:t>
      </w:r>
      <w:r w:rsidRPr="00B309F1">
        <w:rPr>
          <w:rStyle w:val="Hyperlink4"/>
          <w:color w:val="000000" w:themeColor="text1"/>
        </w:rPr>
        <w:t>” on page 395. We cannot assure you that these approvalswillbegrantedbytherelevantauthorities.Intheeventtheseapprovalsarenotgrante</w:t>
      </w:r>
      <w:r w:rsidRPr="00B309F1">
        <w:rPr>
          <w:rStyle w:val="Hyperlink4"/>
          <w:color w:val="000000" w:themeColor="text1"/>
        </w:rPr>
        <w:t>d,wewillhavetomake alternate manufacturing arrangements including increasing production in our other existing manufacturing facilities, whichmayadverselyimpactourbusiness,financialcondition,resultsofoperations,cashflowsandprospects.Further, we may be requi</w:t>
      </w:r>
      <w:r w:rsidRPr="00B309F1">
        <w:rPr>
          <w:rStyle w:val="Hyperlink4"/>
          <w:color w:val="000000" w:themeColor="text1"/>
        </w:rPr>
        <w:t>red to obtain a no objection certificate under the relevant state tenancy laws, when applying for a factory license. For further details of pending renewals and pending material approvals, see “</w:t>
      </w:r>
      <w:r w:rsidRPr="00B309F1">
        <w:rPr>
          <w:rStyle w:val="None"/>
          <w:i/>
          <w:iCs/>
          <w:color w:val="000000" w:themeColor="text1"/>
        </w:rPr>
        <w:t>Government and Other Approvals</w:t>
      </w:r>
      <w:r w:rsidRPr="00B309F1">
        <w:rPr>
          <w:rStyle w:val="Hyperlink4"/>
          <w:color w:val="000000" w:themeColor="text1"/>
        </w:rPr>
        <w:t>”onpage393.Ifwefailtoretain,</w:t>
      </w:r>
      <w:r w:rsidRPr="00B309F1">
        <w:rPr>
          <w:rStyle w:val="Hyperlink4"/>
          <w:color w:val="000000" w:themeColor="text1"/>
        </w:rPr>
        <w:t>reneworreceiveanyofsuchapprovals,licenses,registrations,permissions or renewals, in a timely manner or at all, our business, financial condition, results of operations, cash flows and prospects may be adversely affected.</w:t>
      </w:r>
    </w:p>
    <w:p w:rsidR="00BB050D" w:rsidRPr="00B309F1" w:rsidRDefault="00C175F3">
      <w:pPr>
        <w:pStyle w:val="BodyText"/>
        <w:spacing w:before="200"/>
        <w:ind w:left="796" w:right="17"/>
        <w:jc w:val="both"/>
        <w:rPr>
          <w:color w:val="000000" w:themeColor="text1"/>
        </w:rPr>
      </w:pPr>
      <w:r w:rsidRPr="00B309F1">
        <w:rPr>
          <w:rStyle w:val="Hyperlink4"/>
          <w:color w:val="000000" w:themeColor="text1"/>
        </w:rPr>
        <w:t>Further, our government approvals a</w:t>
      </w:r>
      <w:r w:rsidRPr="00B309F1">
        <w:rPr>
          <w:rStyle w:val="Hyperlink4"/>
          <w:color w:val="000000" w:themeColor="text1"/>
        </w:rPr>
        <w:t xml:space="preserve">nd licenses are subject to certain conditions, some of which are onerous and requireustomakesubstantialcompliance-relatedexpenditure. Ifwe failto complyor aregulator claimthatwe </w:t>
      </w:r>
      <w:r w:rsidRPr="00B309F1">
        <w:rPr>
          <w:rStyle w:val="None"/>
          <w:color w:val="000000" w:themeColor="text1"/>
        </w:rPr>
        <w:t>have</w:t>
      </w:r>
    </w:p>
    <w:p w:rsidR="00BB050D" w:rsidRPr="00B309F1" w:rsidRDefault="00BB050D">
      <w:pPr>
        <w:pStyle w:val="BodyText"/>
        <w:jc w:val="both"/>
        <w:rPr>
          <w:color w:val="000000" w:themeColor="text1"/>
        </w:rPr>
        <w:sectPr w:rsidR="00BB050D" w:rsidRPr="00B309F1">
          <w:headerReference w:type="default" r:id="rId119"/>
          <w:footerReference w:type="default" r:id="rId120"/>
          <w:pgSz w:w="11920" w:h="16840"/>
          <w:pgMar w:top="1080" w:right="708" w:bottom="1120" w:left="992" w:header="0" w:footer="0" w:gutter="0"/>
          <w:cols w:space="720"/>
        </w:sectPr>
      </w:pPr>
    </w:p>
    <w:p w:rsidR="00BB050D" w:rsidRPr="00B309F1" w:rsidRDefault="00C175F3">
      <w:pPr>
        <w:pStyle w:val="BodyText"/>
        <w:spacing w:before="80"/>
        <w:ind w:left="796" w:right="21"/>
        <w:jc w:val="both"/>
        <w:rPr>
          <w:color w:val="000000" w:themeColor="text1"/>
        </w:rPr>
      </w:pPr>
      <w:r w:rsidRPr="00B309F1">
        <w:rPr>
          <w:rStyle w:val="Hyperlink4"/>
          <w:color w:val="000000" w:themeColor="text1"/>
        </w:rPr>
        <w:t>not complied with such conditions, our</w:t>
      </w:r>
      <w:r w:rsidRPr="00B309F1">
        <w:rPr>
          <w:rStyle w:val="Hyperlink4"/>
          <w:color w:val="000000" w:themeColor="text1"/>
        </w:rPr>
        <w:t xml:space="preserve"> business, prospects, financial condition, results of operations and cash flows may be adversely affected.</w:t>
      </w:r>
    </w:p>
    <w:p w:rsidR="00BB050D" w:rsidRPr="00B309F1" w:rsidRDefault="00C175F3">
      <w:pPr>
        <w:pStyle w:val="Body"/>
        <w:spacing w:before="201"/>
        <w:ind w:left="796" w:right="10"/>
        <w:jc w:val="both"/>
        <w:rPr>
          <w:rStyle w:val="None"/>
          <w:color w:val="000000" w:themeColor="text1"/>
          <w:sz w:val="20"/>
          <w:szCs w:val="20"/>
        </w:rPr>
      </w:pPr>
      <w:r w:rsidRPr="00B309F1">
        <w:rPr>
          <w:rStyle w:val="None"/>
          <w:color w:val="000000" w:themeColor="text1"/>
          <w:sz w:val="20"/>
          <w:szCs w:val="20"/>
        </w:rPr>
        <w:t xml:space="preserve">Considering the nature of raw materials involved in our business, there can be no assurance that other environmental and safety allegations will not </w:t>
      </w:r>
      <w:r w:rsidRPr="00B309F1">
        <w:rPr>
          <w:rStyle w:val="None"/>
          <w:color w:val="000000" w:themeColor="text1"/>
          <w:sz w:val="20"/>
          <w:szCs w:val="20"/>
        </w:rPr>
        <w:t>be made against us in the future. The relevant regulator may order closure of our unit where it is found to be non-compliant with the applicable norm. In some instances, such a fine or sanction could adversely affect our business, reputation, financial con</w:t>
      </w:r>
      <w:r w:rsidRPr="00B309F1">
        <w:rPr>
          <w:rStyle w:val="None"/>
          <w:color w:val="000000" w:themeColor="text1"/>
          <w:sz w:val="20"/>
          <w:szCs w:val="20"/>
        </w:rPr>
        <w:t xml:space="preserve">dition, results of operations or cash flows. In addition, these requirements may become more stringent over time and there can be no assurance that we will not incur significant environmental costs or liabilities in the future. For details, see </w:t>
      </w:r>
      <w:r w:rsidRPr="00B309F1">
        <w:rPr>
          <w:rStyle w:val="None"/>
          <w:color w:val="000000" w:themeColor="text1"/>
          <w:sz w:val="20"/>
          <w:szCs w:val="20"/>
          <w:rtl/>
          <w:lang w:val="ar-SA"/>
        </w:rPr>
        <w:t>“</w:t>
      </w:r>
      <w:r w:rsidRPr="00B309F1">
        <w:rPr>
          <w:rStyle w:val="None"/>
          <w:i/>
          <w:iCs/>
          <w:color w:val="000000" w:themeColor="text1"/>
          <w:sz w:val="20"/>
          <w:szCs w:val="20"/>
          <w:lang w:val="da-DK"/>
        </w:rPr>
        <w:t>Risk Facto</w:t>
      </w:r>
      <w:r w:rsidRPr="00B309F1">
        <w:rPr>
          <w:rStyle w:val="None"/>
          <w:i/>
          <w:iCs/>
          <w:color w:val="000000" w:themeColor="text1"/>
          <w:sz w:val="20"/>
          <w:szCs w:val="20"/>
          <w:lang w:val="da-DK"/>
        </w:rPr>
        <w:t xml:space="preserve">rs </w:t>
      </w:r>
      <w:r w:rsidRPr="00B309F1">
        <w:rPr>
          <w:rStyle w:val="None"/>
          <w:color w:val="000000" w:themeColor="text1"/>
          <w:sz w:val="20"/>
          <w:szCs w:val="20"/>
        </w:rPr>
        <w:t xml:space="preserve">– </w:t>
      </w:r>
      <w:r w:rsidRPr="00B309F1">
        <w:rPr>
          <w:rStyle w:val="None"/>
          <w:i/>
          <w:iCs/>
          <w:color w:val="000000" w:themeColor="text1"/>
          <w:sz w:val="20"/>
          <w:szCs w:val="20"/>
        </w:rPr>
        <w:t>Our insurance coverage may not be sufficient or adequate to protect us against all material hazards, which may adversely affect our business, results of operations, financial condition and cash flows</w:t>
      </w:r>
      <w:r w:rsidRPr="00B309F1">
        <w:rPr>
          <w:rStyle w:val="None"/>
          <w:color w:val="000000" w:themeColor="text1"/>
          <w:sz w:val="20"/>
          <w:szCs w:val="20"/>
        </w:rPr>
        <w:t xml:space="preserve">” </w:t>
      </w:r>
      <w:r w:rsidRPr="00B309F1">
        <w:rPr>
          <w:rStyle w:val="None"/>
          <w:color w:val="000000" w:themeColor="text1"/>
          <w:sz w:val="20"/>
          <w:szCs w:val="20"/>
          <w:lang w:val="fr-FR"/>
        </w:rPr>
        <w:t>on page 54.</w:t>
      </w:r>
    </w:p>
    <w:p w:rsidR="00BB050D" w:rsidRPr="00B309F1" w:rsidRDefault="00C175F3">
      <w:pPr>
        <w:pStyle w:val="Body"/>
        <w:spacing w:before="200"/>
        <w:ind w:left="796" w:right="8"/>
        <w:jc w:val="both"/>
        <w:rPr>
          <w:rStyle w:val="None"/>
          <w:color w:val="000000" w:themeColor="text1"/>
          <w:sz w:val="20"/>
          <w:szCs w:val="20"/>
        </w:rPr>
      </w:pPr>
      <w:r w:rsidRPr="00B309F1">
        <w:rPr>
          <w:rStyle w:val="None"/>
          <w:color w:val="000000" w:themeColor="text1"/>
          <w:sz w:val="20"/>
          <w:szCs w:val="20"/>
        </w:rPr>
        <w:t>Further, we propose to utilise a portion of our Net Proceeds towards funding the capital expenditure requirements of our Company towards purchasing and setting up of new machinery for expansion at our Supa Facility which will require us to obtain necessary</w:t>
      </w:r>
      <w:r w:rsidRPr="00B309F1">
        <w:rPr>
          <w:rStyle w:val="None"/>
          <w:color w:val="000000" w:themeColor="text1"/>
          <w:sz w:val="20"/>
          <w:szCs w:val="20"/>
        </w:rPr>
        <w:t xml:space="preserve"> licenses and approvals. For details, see </w:t>
      </w:r>
      <w:r w:rsidRPr="00B309F1">
        <w:rPr>
          <w:rStyle w:val="None"/>
          <w:color w:val="000000" w:themeColor="text1"/>
          <w:sz w:val="20"/>
          <w:szCs w:val="20"/>
          <w:rtl/>
          <w:lang w:val="ar-SA"/>
        </w:rPr>
        <w:t>“</w:t>
      </w:r>
      <w:r w:rsidRPr="00B309F1">
        <w:rPr>
          <w:rStyle w:val="None"/>
          <w:i/>
          <w:iCs/>
          <w:color w:val="000000" w:themeColor="text1"/>
          <w:sz w:val="20"/>
          <w:szCs w:val="20"/>
        </w:rPr>
        <w:t xml:space="preserve">Objects of the Offer </w:t>
      </w:r>
      <w:r w:rsidRPr="00B309F1">
        <w:rPr>
          <w:rStyle w:val="None"/>
          <w:i/>
          <w:iCs/>
          <w:color w:val="000000" w:themeColor="text1"/>
          <w:sz w:val="20"/>
          <w:szCs w:val="20"/>
        </w:rPr>
        <w:t>–</w:t>
      </w:r>
      <w:r w:rsidRPr="00B309F1">
        <w:rPr>
          <w:rStyle w:val="None"/>
          <w:i/>
          <w:iCs/>
          <w:color w:val="000000" w:themeColor="text1"/>
          <w:sz w:val="20"/>
          <w:szCs w:val="20"/>
        </w:rPr>
        <w:t>Funding the capital expenditure requirementsof ourCompany towards: (i) purchasing and setting upof new machinery forexpansionat our Supa Facility (</w:t>
      </w:r>
      <w:r w:rsidRPr="00B309F1">
        <w:rPr>
          <w:rStyle w:val="None"/>
          <w:i/>
          <w:iCs/>
          <w:color w:val="000000" w:themeColor="text1"/>
          <w:sz w:val="20"/>
          <w:szCs w:val="20"/>
          <w:rtl/>
          <w:lang w:val="ar-SA"/>
        </w:rPr>
        <w:t>“</w:t>
      </w:r>
      <w:r w:rsidRPr="00B309F1">
        <w:rPr>
          <w:rStyle w:val="None"/>
          <w:i/>
          <w:iCs/>
          <w:color w:val="000000" w:themeColor="text1"/>
          <w:sz w:val="20"/>
          <w:szCs w:val="20"/>
        </w:rPr>
        <w:t>Phase IIExpansion atour Supa Facility</w:t>
      </w:r>
      <w:r w:rsidRPr="00B309F1">
        <w:rPr>
          <w:rStyle w:val="None"/>
          <w:i/>
          <w:iCs/>
          <w:color w:val="000000" w:themeColor="text1"/>
          <w:sz w:val="20"/>
          <w:szCs w:val="20"/>
        </w:rPr>
        <w:t>”</w:t>
      </w:r>
      <w:r w:rsidRPr="00B309F1">
        <w:rPr>
          <w:rStyle w:val="None"/>
          <w:i/>
          <w:iCs/>
          <w:color w:val="000000" w:themeColor="text1"/>
          <w:sz w:val="20"/>
          <w:szCs w:val="20"/>
        </w:rPr>
        <w:t xml:space="preserve">); </w:t>
      </w:r>
      <w:r w:rsidRPr="00B309F1">
        <w:rPr>
          <w:rStyle w:val="None"/>
          <w:i/>
          <w:iCs/>
          <w:color w:val="000000" w:themeColor="text1"/>
          <w:sz w:val="20"/>
          <w:szCs w:val="20"/>
        </w:rPr>
        <w:t>and (ii) purchasing and setting up of new machinery at Unit 2 in Chakan, Pune in Maharashtra</w:t>
      </w:r>
      <w:r w:rsidRPr="00B309F1">
        <w:rPr>
          <w:rStyle w:val="None"/>
          <w:i/>
          <w:iCs/>
          <w:color w:val="000000" w:themeColor="text1"/>
          <w:sz w:val="20"/>
          <w:szCs w:val="20"/>
        </w:rPr>
        <w:t xml:space="preserve">” </w:t>
      </w:r>
      <w:r w:rsidRPr="00B309F1">
        <w:rPr>
          <w:rStyle w:val="None"/>
          <w:color w:val="000000" w:themeColor="text1"/>
          <w:sz w:val="20"/>
          <w:szCs w:val="20"/>
        </w:rPr>
        <w:t>on page 114. We may have to revise our funding requirements and deployment of the Net Proceeds in case we are unable to obtain necessary licenses and approvals or</w:t>
      </w:r>
      <w:r w:rsidRPr="00B309F1">
        <w:rPr>
          <w:rStyle w:val="None"/>
          <w:color w:val="000000" w:themeColor="text1"/>
          <w:sz w:val="20"/>
          <w:szCs w:val="20"/>
        </w:rPr>
        <w:t xml:space="preserve"> due to other external factors, which may not be within the control of our management.</w:t>
      </w:r>
    </w:p>
    <w:p w:rsidR="00BB050D" w:rsidRPr="00B309F1" w:rsidRDefault="00C175F3">
      <w:pPr>
        <w:pStyle w:val="BodyText"/>
        <w:spacing w:before="201"/>
        <w:ind w:left="796" w:right="19"/>
        <w:jc w:val="both"/>
        <w:rPr>
          <w:color w:val="000000" w:themeColor="text1"/>
        </w:rPr>
      </w:pPr>
      <w:r w:rsidRPr="00B309F1">
        <w:rPr>
          <w:rStyle w:val="Hyperlink4"/>
          <w:color w:val="000000" w:themeColor="text1"/>
        </w:rPr>
        <w:t>Ourinabilitytocontrolthecostsinvolvedincomplyingwiththeseandotherrelevantlawsandregulationscouldhave an adverse effect on our business, financial condition, results of o</w:t>
      </w:r>
      <w:r w:rsidRPr="00B309F1">
        <w:rPr>
          <w:rStyle w:val="Hyperlink4"/>
          <w:color w:val="000000" w:themeColor="text1"/>
        </w:rPr>
        <w:t>perations and cash flows.</w:t>
      </w:r>
    </w:p>
    <w:p w:rsidR="00BB050D" w:rsidRPr="00B309F1" w:rsidRDefault="00C175F3">
      <w:pPr>
        <w:pStyle w:val="Heading4"/>
        <w:numPr>
          <w:ilvl w:val="0"/>
          <w:numId w:val="33"/>
        </w:numPr>
        <w:ind w:right="14"/>
        <w:rPr>
          <w:color w:val="000000" w:themeColor="text1"/>
        </w:rPr>
      </w:pPr>
      <w:r w:rsidRPr="00B309F1">
        <w:rPr>
          <w:rStyle w:val="Hyperlink4"/>
          <w:color w:val="000000" w:themeColor="text1"/>
        </w:rPr>
        <w:t>Weareunabletotracesomeofourhistoricalcorporaterecordsincludinginrelationtocertainallotmentsmadeby our Company. Further, certain corporate records have errors, and certain corporate filings have been made with delays.Wecannotassure</w:t>
      </w:r>
      <w:r w:rsidRPr="00B309F1">
        <w:rPr>
          <w:rStyle w:val="Hyperlink4"/>
          <w:color w:val="000000" w:themeColor="text1"/>
        </w:rPr>
        <w:t>youthatnolegalproceedingsorregulatoryactionswillbeinitiatedagainstourCompany in the future in relation to these matters, which may impact our financial condition and reputation.</w:t>
      </w:r>
    </w:p>
    <w:p w:rsidR="00BB050D" w:rsidRPr="00B309F1" w:rsidRDefault="00C175F3">
      <w:pPr>
        <w:pStyle w:val="BodyText"/>
        <w:spacing w:before="200"/>
        <w:ind w:left="796" w:right="6"/>
        <w:jc w:val="both"/>
        <w:rPr>
          <w:color w:val="000000" w:themeColor="text1"/>
        </w:rPr>
      </w:pPr>
      <w:r w:rsidRPr="00B309F1">
        <w:rPr>
          <w:rStyle w:val="Hyperlink4"/>
          <w:color w:val="000000" w:themeColor="text1"/>
        </w:rPr>
        <w:t>Certain of our Company’s corporate records are not traceable as the relevant i</w:t>
      </w:r>
      <w:r w:rsidRPr="00B309F1">
        <w:rPr>
          <w:rStyle w:val="Hyperlink4"/>
          <w:color w:val="000000" w:themeColor="text1"/>
        </w:rPr>
        <w:t>nformation was not available in the records maintained by our Company or on the online portal of the Ministry of Corporate Affairs (“</w:t>
      </w:r>
      <w:r w:rsidRPr="00B309F1">
        <w:rPr>
          <w:rStyle w:val="None"/>
          <w:b/>
          <w:bCs/>
          <w:color w:val="000000" w:themeColor="text1"/>
        </w:rPr>
        <w:t>MCA Portal</w:t>
      </w:r>
      <w:r w:rsidRPr="00B309F1">
        <w:rPr>
          <w:rStyle w:val="Hyperlink4"/>
          <w:color w:val="000000" w:themeColor="text1"/>
        </w:rPr>
        <w:t>”) or in the physical records available at the Registrar of Companies. For instance, we are unable to trace the f</w:t>
      </w:r>
      <w:r w:rsidRPr="00B309F1">
        <w:rPr>
          <w:rStyle w:val="Hyperlink4"/>
          <w:color w:val="000000" w:themeColor="text1"/>
        </w:rPr>
        <w:t>ollowing:</w:t>
      </w:r>
    </w:p>
    <w:p w:rsidR="00BB050D" w:rsidRPr="00B309F1" w:rsidRDefault="00C175F3">
      <w:pPr>
        <w:pStyle w:val="ListParagraph"/>
        <w:numPr>
          <w:ilvl w:val="1"/>
          <w:numId w:val="22"/>
        </w:numPr>
        <w:spacing w:before="201"/>
        <w:ind w:right="23"/>
        <w:rPr>
          <w:color w:val="000000" w:themeColor="text1"/>
          <w:sz w:val="20"/>
          <w:szCs w:val="20"/>
        </w:rPr>
      </w:pPr>
      <w:r w:rsidRPr="00B309F1">
        <w:rPr>
          <w:rStyle w:val="Hyperlink4"/>
          <w:color w:val="000000" w:themeColor="text1"/>
          <w:sz w:val="20"/>
          <w:szCs w:val="20"/>
        </w:rPr>
        <w:t>Annual returns filed by the Company beginning from the Fiscal 1980 until the Fiscal 2003, except for the Fiscals ended March 31, 1983, and March 31, 1988;</w:t>
      </w:r>
    </w:p>
    <w:p w:rsidR="00BB050D" w:rsidRPr="00B309F1" w:rsidRDefault="00C175F3">
      <w:pPr>
        <w:pStyle w:val="ListParagraph"/>
        <w:numPr>
          <w:ilvl w:val="1"/>
          <w:numId w:val="22"/>
        </w:numPr>
        <w:ind w:right="20"/>
        <w:rPr>
          <w:color w:val="000000" w:themeColor="text1"/>
          <w:sz w:val="20"/>
          <w:szCs w:val="20"/>
        </w:rPr>
      </w:pPr>
      <w:r w:rsidRPr="00B309F1">
        <w:rPr>
          <w:rStyle w:val="Hyperlink4"/>
          <w:color w:val="000000" w:themeColor="text1"/>
          <w:sz w:val="20"/>
          <w:szCs w:val="20"/>
        </w:rPr>
        <w:t>Financial statements, (a) between the Fiscal 1980 until March 31, 1985, (b) between the Fis</w:t>
      </w:r>
      <w:r w:rsidRPr="00B309F1">
        <w:rPr>
          <w:rStyle w:val="Hyperlink4"/>
          <w:color w:val="000000" w:themeColor="text1"/>
          <w:sz w:val="20"/>
          <w:szCs w:val="20"/>
        </w:rPr>
        <w:t>cal 1986 untilMarch 31, 2005, and (c) between the Fiscals 2011 and 2014;</w:t>
      </w:r>
    </w:p>
    <w:p w:rsidR="00BB050D" w:rsidRPr="00B309F1" w:rsidRDefault="00C175F3">
      <w:pPr>
        <w:pStyle w:val="ListParagraph"/>
        <w:numPr>
          <w:ilvl w:val="1"/>
          <w:numId w:val="22"/>
        </w:numPr>
        <w:ind w:right="21"/>
        <w:rPr>
          <w:color w:val="000000" w:themeColor="text1"/>
          <w:sz w:val="20"/>
          <w:szCs w:val="20"/>
        </w:rPr>
      </w:pPr>
      <w:r w:rsidRPr="00B309F1">
        <w:rPr>
          <w:rStyle w:val="Hyperlink4"/>
          <w:color w:val="000000" w:themeColor="text1"/>
          <w:sz w:val="20"/>
          <w:szCs w:val="20"/>
        </w:rPr>
        <w:t>Form 1, Form 1A and Form 18 along with corresponding RoC challans for incorporation of the Company dated July 30, 1979, application for reservation of name, and intimation of register</w:t>
      </w:r>
      <w:r w:rsidRPr="00B309F1">
        <w:rPr>
          <w:rStyle w:val="Hyperlink4"/>
          <w:color w:val="000000" w:themeColor="text1"/>
          <w:sz w:val="20"/>
          <w:szCs w:val="20"/>
        </w:rPr>
        <w:t>ed office respectively;</w:t>
      </w:r>
    </w:p>
    <w:p w:rsidR="00BB050D" w:rsidRPr="00B309F1" w:rsidRDefault="00C175F3">
      <w:pPr>
        <w:pStyle w:val="ListParagraph"/>
        <w:numPr>
          <w:ilvl w:val="1"/>
          <w:numId w:val="22"/>
        </w:numPr>
        <w:ind w:right="17"/>
        <w:rPr>
          <w:color w:val="000000" w:themeColor="text1"/>
          <w:sz w:val="20"/>
          <w:szCs w:val="20"/>
        </w:rPr>
      </w:pPr>
      <w:r w:rsidRPr="00B309F1">
        <w:rPr>
          <w:rStyle w:val="Hyperlink4"/>
          <w:color w:val="000000" w:themeColor="text1"/>
          <w:sz w:val="20"/>
          <w:szCs w:val="20"/>
        </w:rPr>
        <w:t>Form23,Forms1Aand1BalongwithcorrespondingRoCchallansforchangeofnameoftheCompanyfrom “</w:t>
      </w:r>
      <w:r w:rsidRPr="00B309F1">
        <w:rPr>
          <w:rStyle w:val="None"/>
          <w:i/>
          <w:iCs/>
          <w:color w:val="000000" w:themeColor="text1"/>
          <w:sz w:val="20"/>
          <w:szCs w:val="20"/>
        </w:rPr>
        <w:t xml:space="preserve">Bhandary Metal Extrusion Private Limited” </w:t>
      </w:r>
      <w:r w:rsidRPr="00B309F1">
        <w:rPr>
          <w:rStyle w:val="Hyperlink4"/>
          <w:color w:val="000000" w:themeColor="text1"/>
          <w:sz w:val="20"/>
          <w:szCs w:val="20"/>
        </w:rPr>
        <w:t>to “</w:t>
      </w:r>
      <w:r w:rsidRPr="00B309F1">
        <w:rPr>
          <w:rStyle w:val="None"/>
          <w:i/>
          <w:iCs/>
          <w:color w:val="000000" w:themeColor="text1"/>
          <w:sz w:val="20"/>
          <w:szCs w:val="20"/>
        </w:rPr>
        <w:t>KSH International Private Limited</w:t>
      </w:r>
      <w:r w:rsidRPr="00B309F1">
        <w:rPr>
          <w:rStyle w:val="Hyperlink4"/>
          <w:color w:val="000000" w:themeColor="text1"/>
          <w:sz w:val="20"/>
          <w:szCs w:val="20"/>
        </w:rPr>
        <w:t>” dated July 4, 1996;</w:t>
      </w:r>
    </w:p>
    <w:p w:rsidR="00BB050D" w:rsidRPr="00B309F1" w:rsidRDefault="00C175F3">
      <w:pPr>
        <w:pStyle w:val="ListParagraph"/>
        <w:numPr>
          <w:ilvl w:val="1"/>
          <w:numId w:val="22"/>
        </w:numPr>
        <w:ind w:right="22"/>
        <w:rPr>
          <w:color w:val="000000" w:themeColor="text1"/>
          <w:sz w:val="20"/>
          <w:szCs w:val="20"/>
        </w:rPr>
      </w:pPr>
      <w:r w:rsidRPr="00B309F1">
        <w:rPr>
          <w:rStyle w:val="Hyperlink4"/>
          <w:color w:val="000000" w:themeColor="text1"/>
          <w:sz w:val="20"/>
          <w:szCs w:val="20"/>
        </w:rPr>
        <w:t>Form 32 along with corresponding challan for r</w:t>
      </w:r>
      <w:r w:rsidRPr="00B309F1">
        <w:rPr>
          <w:rStyle w:val="Hyperlink4"/>
          <w:color w:val="000000" w:themeColor="text1"/>
          <w:sz w:val="20"/>
          <w:szCs w:val="20"/>
        </w:rPr>
        <w:t>egularization as director in relation to Rajesh Kushal Hegde dated September 26, 1996;</w:t>
      </w:r>
    </w:p>
    <w:p w:rsidR="00BB050D" w:rsidRPr="00B309F1" w:rsidRDefault="00C175F3">
      <w:pPr>
        <w:pStyle w:val="ListParagraph"/>
        <w:numPr>
          <w:ilvl w:val="1"/>
          <w:numId w:val="22"/>
        </w:numPr>
        <w:spacing w:before="201"/>
        <w:ind w:right="19"/>
        <w:rPr>
          <w:color w:val="000000" w:themeColor="text1"/>
          <w:sz w:val="20"/>
          <w:szCs w:val="20"/>
        </w:rPr>
      </w:pPr>
      <w:r w:rsidRPr="00B309F1">
        <w:rPr>
          <w:rStyle w:val="Hyperlink4"/>
          <w:color w:val="000000" w:themeColor="text1"/>
          <w:sz w:val="20"/>
          <w:szCs w:val="20"/>
        </w:rPr>
        <w:t>Form 32 along with corresponding RoC challan for appointment as additional director in relation to Rohit Kushal Hegde dated November 1, 2000;</w:t>
      </w:r>
    </w:p>
    <w:p w:rsidR="00BB050D" w:rsidRPr="00B309F1" w:rsidRDefault="00C175F3">
      <w:pPr>
        <w:pStyle w:val="ListParagraph"/>
        <w:numPr>
          <w:ilvl w:val="1"/>
          <w:numId w:val="22"/>
        </w:numPr>
        <w:ind w:right="25"/>
        <w:rPr>
          <w:color w:val="000000" w:themeColor="text1"/>
          <w:sz w:val="20"/>
          <w:szCs w:val="20"/>
        </w:rPr>
      </w:pPr>
      <w:r w:rsidRPr="00B309F1">
        <w:rPr>
          <w:rStyle w:val="Hyperlink4"/>
          <w:color w:val="000000" w:themeColor="text1"/>
          <w:sz w:val="20"/>
          <w:szCs w:val="20"/>
        </w:rPr>
        <w:t>Form 32 along with the corr</w:t>
      </w:r>
      <w:r w:rsidRPr="00B309F1">
        <w:rPr>
          <w:rStyle w:val="Hyperlink4"/>
          <w:color w:val="000000" w:themeColor="text1"/>
          <w:sz w:val="20"/>
          <w:szCs w:val="20"/>
        </w:rPr>
        <w:t>esponding RoCchallan for regularisation asdirector in relation to RohitKushal Hegde dated September 21, 2000;</w:t>
      </w:r>
    </w:p>
    <w:p w:rsidR="00BB050D" w:rsidRPr="00B309F1" w:rsidRDefault="00C175F3">
      <w:pPr>
        <w:pStyle w:val="ListParagraph"/>
        <w:numPr>
          <w:ilvl w:val="1"/>
          <w:numId w:val="22"/>
        </w:numPr>
        <w:rPr>
          <w:color w:val="000000" w:themeColor="text1"/>
          <w:sz w:val="20"/>
          <w:szCs w:val="20"/>
        </w:rPr>
      </w:pPr>
      <w:r w:rsidRPr="00B309F1">
        <w:rPr>
          <w:rStyle w:val="Hyperlink4"/>
          <w:color w:val="000000" w:themeColor="text1"/>
          <w:sz w:val="20"/>
          <w:szCs w:val="20"/>
        </w:rPr>
        <w:t>Copiesorcounterfoliosofsharecertificatesissuedtotheshareholders;</w:t>
      </w:r>
      <w:r w:rsidRPr="00B309F1">
        <w:rPr>
          <w:rStyle w:val="None"/>
          <w:color w:val="000000" w:themeColor="text1"/>
          <w:spacing w:val="-5"/>
          <w:sz w:val="20"/>
          <w:szCs w:val="20"/>
        </w:rPr>
        <w:t>and</w:t>
      </w:r>
    </w:p>
    <w:p w:rsidR="00BB050D" w:rsidRPr="00B309F1" w:rsidRDefault="00C175F3">
      <w:pPr>
        <w:pStyle w:val="ListParagraph"/>
        <w:numPr>
          <w:ilvl w:val="1"/>
          <w:numId w:val="22"/>
        </w:numPr>
        <w:ind w:right="17"/>
        <w:rPr>
          <w:color w:val="000000" w:themeColor="text1"/>
          <w:sz w:val="20"/>
          <w:szCs w:val="20"/>
        </w:rPr>
      </w:pPr>
      <w:r w:rsidRPr="00B309F1">
        <w:rPr>
          <w:rStyle w:val="Hyperlink4"/>
          <w:color w:val="000000" w:themeColor="text1"/>
          <w:sz w:val="20"/>
          <w:szCs w:val="20"/>
        </w:rPr>
        <w:t>Sharetransferformsforallsecondarytransactionsofequityshares,includingthefollow</w:t>
      </w:r>
      <w:r w:rsidRPr="00B309F1">
        <w:rPr>
          <w:rStyle w:val="Hyperlink4"/>
          <w:color w:val="000000" w:themeColor="text1"/>
          <w:sz w:val="20"/>
          <w:szCs w:val="20"/>
        </w:rPr>
        <w:t>ingtransfers involving the Promoter Selling Shareholders:</w:t>
      </w: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spacing w:before="139"/>
        <w:rPr>
          <w:color w:val="000000" w:themeColor="text1"/>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12"/>
        <w:gridCol w:w="1601"/>
        <w:gridCol w:w="2436"/>
        <w:gridCol w:w="4743"/>
      </w:tblGrid>
      <w:tr w:rsidR="00BB050D" w:rsidRPr="00B309F1">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rsidR="00BB050D" w:rsidRPr="00B309F1" w:rsidRDefault="00C175F3">
            <w:pPr>
              <w:pStyle w:val="TableParagraph"/>
              <w:spacing w:line="207" w:lineRule="exact"/>
              <w:ind w:left="9"/>
              <w:jc w:val="center"/>
              <w:rPr>
                <w:rStyle w:val="None"/>
                <w:b/>
                <w:bCs/>
                <w:color w:val="000000" w:themeColor="text1"/>
                <w:sz w:val="18"/>
                <w:szCs w:val="18"/>
              </w:rPr>
            </w:pPr>
            <w:r w:rsidRPr="00B309F1">
              <w:rPr>
                <w:rStyle w:val="None"/>
                <w:b/>
                <w:bCs/>
                <w:color w:val="000000" w:themeColor="text1"/>
                <w:spacing w:val="-5"/>
                <w:sz w:val="18"/>
                <w:szCs w:val="18"/>
              </w:rPr>
              <w:t>S.</w:t>
            </w:r>
          </w:p>
          <w:p w:rsidR="00BB050D" w:rsidRPr="00B309F1" w:rsidRDefault="00C175F3">
            <w:pPr>
              <w:pStyle w:val="TableParagraph"/>
              <w:spacing w:before="2" w:line="186" w:lineRule="exact"/>
              <w:ind w:left="8"/>
              <w:jc w:val="center"/>
              <w:rPr>
                <w:color w:val="000000" w:themeColor="text1"/>
              </w:rPr>
            </w:pPr>
            <w:r w:rsidRPr="00B309F1">
              <w:rPr>
                <w:rStyle w:val="None"/>
                <w:b/>
                <w:bCs/>
                <w:color w:val="000000" w:themeColor="text1"/>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rsidR="00BB050D" w:rsidRPr="00B309F1" w:rsidRDefault="00C175F3">
            <w:pPr>
              <w:pStyle w:val="TableParagraph"/>
              <w:spacing w:before="105"/>
              <w:ind w:left="7"/>
              <w:jc w:val="center"/>
              <w:rPr>
                <w:color w:val="000000" w:themeColor="text1"/>
              </w:rPr>
            </w:pPr>
            <w:r w:rsidRPr="00B309F1">
              <w:rPr>
                <w:rStyle w:val="None"/>
                <w:b/>
                <w:bCs/>
                <w:color w:val="000000" w:themeColor="text1"/>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rsidR="00BB050D" w:rsidRPr="00B309F1" w:rsidRDefault="00C175F3">
            <w:pPr>
              <w:pStyle w:val="TableParagraph"/>
              <w:spacing w:before="105"/>
              <w:ind w:left="10"/>
              <w:jc w:val="center"/>
              <w:rPr>
                <w:color w:val="000000" w:themeColor="text1"/>
              </w:rPr>
            </w:pPr>
            <w:r w:rsidRPr="00B309F1">
              <w:rPr>
                <w:rStyle w:val="None"/>
                <w:b/>
                <w:bCs/>
                <w:color w:val="000000" w:themeColor="text1"/>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rsidR="00BB050D" w:rsidRPr="00B309F1" w:rsidRDefault="00C175F3">
            <w:pPr>
              <w:pStyle w:val="TableParagraph"/>
              <w:spacing w:before="105"/>
              <w:ind w:left="11"/>
              <w:jc w:val="center"/>
              <w:rPr>
                <w:color w:val="000000" w:themeColor="text1"/>
              </w:rPr>
            </w:pPr>
            <w:r w:rsidRPr="00B309F1">
              <w:rPr>
                <w:rStyle w:val="None"/>
                <w:b/>
                <w:bCs/>
                <w:color w:val="000000" w:themeColor="text1"/>
                <w:sz w:val="18"/>
                <w:szCs w:val="18"/>
              </w:rPr>
              <w:t xml:space="preserve">Natureof </w:t>
            </w:r>
            <w:r w:rsidRPr="00B309F1">
              <w:rPr>
                <w:rStyle w:val="None"/>
                <w:b/>
                <w:bCs/>
                <w:color w:val="000000" w:themeColor="text1"/>
                <w:spacing w:val="-2"/>
                <w:sz w:val="18"/>
                <w:szCs w:val="18"/>
              </w:rPr>
              <w:t>document</w:t>
            </w:r>
          </w:p>
        </w:tc>
      </w:tr>
    </w:tbl>
    <w:p w:rsidR="00BB050D" w:rsidRPr="00B309F1" w:rsidRDefault="00BB050D">
      <w:pPr>
        <w:pStyle w:val="BodyText"/>
        <w:spacing w:before="139"/>
        <w:ind w:left="801" w:hanging="801"/>
        <w:rPr>
          <w:color w:val="000000" w:themeColor="text1"/>
        </w:rPr>
      </w:pPr>
    </w:p>
    <w:p w:rsidR="00BB050D" w:rsidRPr="00B309F1" w:rsidRDefault="00BB050D">
      <w:pPr>
        <w:pStyle w:val="TableParagraph"/>
        <w:jc w:val="center"/>
        <w:rPr>
          <w:color w:val="000000" w:themeColor="text1"/>
        </w:rPr>
        <w:sectPr w:rsidR="00BB050D" w:rsidRPr="00B309F1">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12"/>
        <w:gridCol w:w="1601"/>
        <w:gridCol w:w="2436"/>
        <w:gridCol w:w="4743"/>
      </w:tblGrid>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1.</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7"/>
                <w:rFonts w:eastAsia="Arial Unicode MS"/>
                <w:color w:val="000000" w:themeColor="text1"/>
                <w:spacing w:val="-2"/>
                <w:sz w:val="18"/>
                <w:szCs w:val="18"/>
              </w:rPr>
              <w:t>1979-</w:t>
            </w:r>
            <w:r w:rsidRPr="00B309F1">
              <w:rPr>
                <w:rStyle w:val="None"/>
                <w:color w:val="000000" w:themeColor="text1"/>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InitialsubscriptiontotheMoA and further issue</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7" w:lineRule="exact"/>
              <w:ind w:left="108"/>
              <w:rPr>
                <w:color w:val="000000" w:themeColor="text1"/>
              </w:rPr>
            </w:pPr>
            <w:r w:rsidRPr="00B309F1">
              <w:rPr>
                <w:rStyle w:val="Hyperlink6"/>
                <w:rFonts w:eastAsia="Arial Unicode MS"/>
                <w:color w:val="000000" w:themeColor="text1"/>
                <w:sz w:val="18"/>
                <w:szCs w:val="18"/>
              </w:rPr>
              <w:t>ThefinancialstatementsofFY1980and FY</w:t>
            </w:r>
            <w:r w:rsidRPr="00B309F1">
              <w:rPr>
                <w:rStyle w:val="None"/>
                <w:color w:val="000000" w:themeColor="text1"/>
                <w:spacing w:val="-4"/>
                <w:sz w:val="18"/>
                <w:szCs w:val="18"/>
              </w:rPr>
              <w:t>1981.</w:t>
            </w:r>
          </w:p>
        </w:tc>
      </w:tr>
      <w:tr w:rsidR="00BB050D" w:rsidRPr="00B309F1">
        <w:trPr>
          <w:trHeight w:val="614"/>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6"/>
              </w:tabs>
              <w:spacing w:line="207"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September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30,</w:t>
            </w:r>
          </w:p>
          <w:p w:rsidR="00BB050D" w:rsidRPr="00B309F1" w:rsidRDefault="00C175F3">
            <w:pPr>
              <w:pStyle w:val="TableParagraph"/>
              <w:spacing w:before="2" w:line="186" w:lineRule="exact"/>
              <w:ind w:left="107"/>
              <w:rPr>
                <w:color w:val="000000" w:themeColor="text1"/>
              </w:rPr>
            </w:pPr>
            <w:r w:rsidRPr="00B309F1">
              <w:rPr>
                <w:rStyle w:val="None"/>
                <w:color w:val="000000" w:themeColor="text1"/>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Form7BfortransferofsharestoKushalHegdefromDM Shetty and Gopal BO.</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6" w:lineRule="exact"/>
              <w:ind w:left="125" w:right="91"/>
              <w:jc w:val="center"/>
              <w:rPr>
                <w:color w:val="000000" w:themeColor="text1"/>
              </w:rPr>
            </w:pPr>
            <w:r w:rsidRPr="00B309F1">
              <w:rPr>
                <w:rStyle w:val="None"/>
                <w:color w:val="000000" w:themeColor="text1"/>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color w:val="000000" w:themeColor="text1"/>
              </w:rPr>
            </w:pPr>
            <w:r w:rsidRPr="00B309F1">
              <w:rPr>
                <w:rStyle w:val="Hyperlink6"/>
                <w:rFonts w:eastAsia="Arial Unicode MS"/>
                <w:color w:val="000000" w:themeColor="text1"/>
                <w:sz w:val="18"/>
                <w:szCs w:val="18"/>
              </w:rPr>
              <w:t xml:space="preserve">August6, </w:t>
            </w:r>
            <w:r w:rsidRPr="00B309F1">
              <w:rPr>
                <w:rStyle w:val="None"/>
                <w:color w:val="000000" w:themeColor="text1"/>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168" w:type="dxa"/>
            </w:tcMar>
          </w:tcPr>
          <w:p w:rsidR="00BB050D" w:rsidRPr="00B309F1" w:rsidRDefault="00C175F3">
            <w:pPr>
              <w:pStyle w:val="TableParagraph"/>
              <w:spacing w:line="206" w:lineRule="exact"/>
              <w:ind w:left="108" w:right="88"/>
              <w:rPr>
                <w:color w:val="000000" w:themeColor="text1"/>
              </w:rPr>
            </w:pPr>
            <w:r w:rsidRPr="00B309F1">
              <w:rPr>
                <w:rStyle w:val="Hyperlink6"/>
                <w:rFonts w:eastAsia="Arial Unicode MS"/>
                <w:color w:val="000000" w:themeColor="text1"/>
                <w:sz w:val="18"/>
                <w:szCs w:val="18"/>
              </w:rPr>
              <w:t>Form7BfortransferofsharestoKushalHegdefromKarunakar Bhandary and SA Shetty.</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6"/>
                <w:rFonts w:eastAsia="Arial Unicode MS"/>
                <w:color w:val="000000" w:themeColor="text1"/>
                <w:sz w:val="18"/>
                <w:szCs w:val="18"/>
              </w:rPr>
              <w:t>December9,</w:t>
            </w:r>
            <w:r w:rsidRPr="00B309F1">
              <w:rPr>
                <w:rStyle w:val="None"/>
                <w:color w:val="000000" w:themeColor="text1"/>
                <w:spacing w:val="-4"/>
                <w:sz w:val="18"/>
                <w:szCs w:val="18"/>
              </w:rPr>
              <w:t>1983</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Form 7B for transferof shares toKushal Hegde from Jayaram </w:t>
            </w:r>
            <w:r w:rsidRPr="00B309F1">
              <w:rPr>
                <w:rStyle w:val="Hyperlink7"/>
                <w:rFonts w:eastAsia="Arial Unicode MS"/>
                <w:color w:val="000000" w:themeColor="text1"/>
                <w:spacing w:val="-2"/>
                <w:sz w:val="18"/>
                <w:szCs w:val="18"/>
              </w:rPr>
              <w:t>Shetty.</w:t>
            </w:r>
          </w:p>
        </w:tc>
      </w:tr>
      <w:tr w:rsidR="00BB050D" w:rsidRPr="00B309F1">
        <w:trPr>
          <w:trHeight w:val="423"/>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6"/>
                <w:rFonts w:eastAsia="Arial Unicode MS"/>
                <w:color w:val="000000" w:themeColor="text1"/>
                <w:sz w:val="18"/>
                <w:szCs w:val="18"/>
              </w:rPr>
              <w:t>March28,</w:t>
            </w:r>
            <w:r w:rsidRPr="00B309F1">
              <w:rPr>
                <w:rStyle w:val="None"/>
                <w:color w:val="000000" w:themeColor="text1"/>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Form 7B for transfer of shares by Kushal Hegde to Karunakar </w:t>
            </w:r>
            <w:r w:rsidRPr="00B309F1">
              <w:rPr>
                <w:rStyle w:val="Hyperlink7"/>
                <w:rFonts w:eastAsia="Arial Unicode MS"/>
                <w:color w:val="000000" w:themeColor="text1"/>
                <w:spacing w:val="-2"/>
                <w:sz w:val="18"/>
                <w:szCs w:val="18"/>
              </w:rPr>
              <w:t>Hegde.</w:t>
            </w:r>
          </w:p>
        </w:tc>
      </w:tr>
      <w:tr w:rsidR="00BB050D" w:rsidRPr="00B309F1">
        <w:trPr>
          <w:trHeight w:val="197"/>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185" w:lineRule="exact"/>
              <w:ind w:left="125" w:right="91"/>
              <w:jc w:val="center"/>
              <w:rPr>
                <w:color w:val="000000" w:themeColor="text1"/>
              </w:rPr>
            </w:pPr>
            <w:r w:rsidRPr="00B309F1">
              <w:rPr>
                <w:rStyle w:val="None"/>
                <w:color w:val="000000" w:themeColor="text1"/>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5" w:lineRule="exact"/>
              <w:ind w:left="107"/>
              <w:rPr>
                <w:color w:val="000000" w:themeColor="text1"/>
              </w:rPr>
            </w:pPr>
            <w:r w:rsidRPr="00B309F1">
              <w:rPr>
                <w:rStyle w:val="Hyperlink6"/>
                <w:rFonts w:eastAsia="Arial Unicode MS"/>
                <w:color w:val="000000" w:themeColor="text1"/>
                <w:sz w:val="18"/>
                <w:szCs w:val="18"/>
              </w:rPr>
              <w:t xml:space="preserve">February25, </w:t>
            </w:r>
            <w:r w:rsidRPr="00B309F1">
              <w:rPr>
                <w:rStyle w:val="None"/>
                <w:color w:val="000000" w:themeColor="text1"/>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90" w:type="dxa"/>
              <w:bottom w:w="80" w:type="dxa"/>
              <w:right w:w="180" w:type="dxa"/>
            </w:tcMar>
          </w:tcPr>
          <w:p w:rsidR="00BB050D" w:rsidRPr="00B309F1" w:rsidRDefault="00C175F3">
            <w:pPr>
              <w:pStyle w:val="TableParagraph"/>
              <w:spacing w:line="185" w:lineRule="exact"/>
              <w:ind w:left="10" w:right="100"/>
              <w:jc w:val="center"/>
              <w:rPr>
                <w:color w:val="000000" w:themeColor="text1"/>
              </w:rPr>
            </w:pPr>
            <w:r w:rsidRPr="00B309F1">
              <w:rPr>
                <w:rStyle w:val="Hyperlink6"/>
                <w:rFonts w:eastAsia="Arial Unicode MS"/>
                <w:color w:val="000000" w:themeColor="text1"/>
                <w:sz w:val="18"/>
                <w:szCs w:val="18"/>
              </w:rPr>
              <w:t>Furtherissueof</w:t>
            </w:r>
            <w:r w:rsidRPr="00B309F1">
              <w:rPr>
                <w:rStyle w:val="Hyperlink6"/>
                <w:rFonts w:eastAsia="Arial Unicode MS"/>
                <w:color w:val="000000" w:themeColor="text1"/>
                <w:sz w:val="18"/>
                <w:szCs w:val="18"/>
              </w:rPr>
              <w:t>equity</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5" w:lineRule="exact"/>
              <w:ind w:left="108"/>
              <w:rPr>
                <w:color w:val="000000" w:themeColor="text1"/>
              </w:rPr>
            </w:pPr>
            <w:r w:rsidRPr="00B309F1">
              <w:rPr>
                <w:rStyle w:val="Hyperlink6"/>
                <w:rFonts w:eastAsia="Arial Unicode MS"/>
                <w:color w:val="000000" w:themeColor="text1"/>
                <w:sz w:val="18"/>
                <w:szCs w:val="18"/>
              </w:rPr>
              <w:t>Challan fortheForm2inrelationto thesaid</w:t>
            </w:r>
            <w:r w:rsidRPr="00B309F1">
              <w:rPr>
                <w:rStyle w:val="Hyperlink7"/>
                <w:rFonts w:eastAsia="Arial Unicode MS"/>
                <w:color w:val="000000" w:themeColor="text1"/>
                <w:spacing w:val="-2"/>
                <w:sz w:val="18"/>
                <w:szCs w:val="18"/>
              </w:rPr>
              <w:t>allotment</w:t>
            </w:r>
          </w:p>
        </w:tc>
      </w:tr>
      <w:tr w:rsidR="00BB050D" w:rsidRPr="00B309F1">
        <w:trPr>
          <w:trHeight w:val="423"/>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6"/>
                <w:rFonts w:eastAsia="Arial Unicode MS"/>
                <w:color w:val="000000" w:themeColor="text1"/>
                <w:sz w:val="18"/>
                <w:szCs w:val="18"/>
              </w:rPr>
              <w:t>September7,</w:t>
            </w: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Form7B for transfer ofshares toKarunakar Hegde HUFfrom Karunakar Hegde.</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6" w:lineRule="exact"/>
              <w:ind w:left="125" w:right="91"/>
              <w:jc w:val="center"/>
              <w:rPr>
                <w:color w:val="000000" w:themeColor="text1"/>
              </w:rPr>
            </w:pPr>
            <w:r w:rsidRPr="00B309F1">
              <w:rPr>
                <w:rStyle w:val="None"/>
                <w:color w:val="000000" w:themeColor="text1"/>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color w:val="000000" w:themeColor="text1"/>
              </w:rPr>
            </w:pPr>
            <w:r w:rsidRPr="00B309F1">
              <w:rPr>
                <w:rStyle w:val="Hyperlink6"/>
                <w:rFonts w:eastAsia="Arial Unicode MS"/>
                <w:color w:val="000000" w:themeColor="text1"/>
                <w:sz w:val="18"/>
                <w:szCs w:val="18"/>
              </w:rPr>
              <w:t>September7,</w:t>
            </w: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Form 7B for </w:t>
            </w:r>
            <w:r w:rsidRPr="00B309F1">
              <w:rPr>
                <w:rStyle w:val="Hyperlink6"/>
                <w:rFonts w:eastAsia="Arial Unicode MS"/>
                <w:color w:val="000000" w:themeColor="text1"/>
                <w:sz w:val="18"/>
                <w:szCs w:val="18"/>
              </w:rPr>
              <w:t>transfer of shares to Rajesh Kushal Hegde from Narayana B. Shetty</w:t>
            </w:r>
          </w:p>
        </w:tc>
      </w:tr>
      <w:tr w:rsidR="00BB050D" w:rsidRPr="00B309F1">
        <w:trPr>
          <w:trHeight w:val="61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4"/>
              </w:tabs>
              <w:spacing w:line="206"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December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28,</w:t>
            </w:r>
          </w:p>
          <w:p w:rsidR="00BB050D" w:rsidRPr="00B309F1" w:rsidRDefault="00C175F3">
            <w:pPr>
              <w:pStyle w:val="TableParagraph"/>
              <w:spacing w:line="186" w:lineRule="exact"/>
              <w:ind w:left="107"/>
              <w:rPr>
                <w:color w:val="000000" w:themeColor="text1"/>
              </w:rPr>
            </w:pP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Form7BfortransferofsharestoKushalHegdefrom Shubhkamal Leasing and Investment Private Limited</w:t>
            </w:r>
          </w:p>
        </w:tc>
      </w:tr>
      <w:tr w:rsidR="00BB050D" w:rsidRPr="00B309F1">
        <w:trPr>
          <w:trHeight w:val="60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ind w:left="125"/>
              <w:jc w:val="center"/>
              <w:rPr>
                <w:color w:val="000000" w:themeColor="text1"/>
              </w:rPr>
            </w:pPr>
            <w:r w:rsidRPr="00B309F1">
              <w:rPr>
                <w:rStyle w:val="None"/>
                <w:color w:val="000000" w:themeColor="text1"/>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4"/>
              </w:tabs>
              <w:ind w:left="107"/>
              <w:rPr>
                <w:rStyle w:val="None"/>
                <w:color w:val="000000" w:themeColor="text1"/>
                <w:sz w:val="18"/>
                <w:szCs w:val="18"/>
              </w:rPr>
            </w:pPr>
            <w:r w:rsidRPr="00B309F1">
              <w:rPr>
                <w:rStyle w:val="Hyperlink7"/>
                <w:rFonts w:eastAsia="Arial Unicode MS"/>
                <w:color w:val="000000" w:themeColor="text1"/>
                <w:spacing w:val="-2"/>
                <w:sz w:val="18"/>
                <w:szCs w:val="18"/>
              </w:rPr>
              <w:t>December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28,</w:t>
            </w:r>
          </w:p>
          <w:p w:rsidR="00BB050D" w:rsidRPr="00B309F1" w:rsidRDefault="00C175F3">
            <w:pPr>
              <w:pStyle w:val="TableParagraph"/>
              <w:spacing w:before="2" w:line="186" w:lineRule="exact"/>
              <w:ind w:left="107"/>
              <w:rPr>
                <w:color w:val="000000" w:themeColor="text1"/>
              </w:rPr>
            </w:pP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Secondarytransferof</w:t>
            </w:r>
            <w:r w:rsidRPr="00B309F1">
              <w:rPr>
                <w:rStyle w:val="Hyperlink6"/>
                <w:rFonts w:eastAsia="Arial Unicode MS"/>
                <w:color w:val="000000" w:themeColor="text1"/>
                <w:sz w:val="18"/>
                <w:szCs w:val="18"/>
              </w:rPr>
              <w:t xml:space="preserve">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Form7BfortransferofsharestoRohitHegdefromKarunakar Hegde HUF.</w:t>
            </w:r>
          </w:p>
        </w:tc>
      </w:tr>
      <w:tr w:rsidR="00BB050D" w:rsidRPr="00B309F1">
        <w:trPr>
          <w:trHeight w:val="611"/>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25"/>
              <w:jc w:val="center"/>
              <w:rPr>
                <w:color w:val="000000" w:themeColor="text1"/>
              </w:rPr>
            </w:pPr>
            <w:r w:rsidRPr="00B309F1">
              <w:rPr>
                <w:rStyle w:val="None"/>
                <w:color w:val="000000" w:themeColor="text1"/>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4"/>
              </w:tabs>
              <w:spacing w:line="206"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December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28,</w:t>
            </w:r>
          </w:p>
          <w:p w:rsidR="00BB050D" w:rsidRPr="00B309F1" w:rsidRDefault="00C175F3">
            <w:pPr>
              <w:pStyle w:val="TableParagraph"/>
              <w:spacing w:line="188" w:lineRule="exact"/>
              <w:ind w:left="107"/>
              <w:rPr>
                <w:color w:val="000000" w:themeColor="text1"/>
              </w:rPr>
            </w:pP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 7B for transfer of shares to Rajesh Kushal Hegde from Shubhkamal Leasing and Investment Private Limited</w:t>
            </w:r>
          </w:p>
        </w:tc>
      </w:tr>
      <w:tr w:rsidR="00BB050D" w:rsidRPr="00B309F1">
        <w:trPr>
          <w:trHeight w:val="61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25"/>
              <w:jc w:val="center"/>
              <w:rPr>
                <w:color w:val="000000" w:themeColor="text1"/>
              </w:rPr>
            </w:pPr>
            <w:r w:rsidRPr="00B309F1">
              <w:rPr>
                <w:rStyle w:val="None"/>
                <w:color w:val="000000" w:themeColor="text1"/>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6"/>
              </w:tabs>
              <w:spacing w:line="206"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November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29,</w:t>
            </w:r>
          </w:p>
          <w:p w:rsidR="00BB050D" w:rsidRPr="00B309F1" w:rsidRDefault="00C175F3">
            <w:pPr>
              <w:pStyle w:val="TableParagraph"/>
              <w:spacing w:line="186" w:lineRule="exact"/>
              <w:ind w:left="107"/>
              <w:rPr>
                <w:color w:val="000000" w:themeColor="text1"/>
              </w:rPr>
            </w:pPr>
            <w:r w:rsidRPr="00B309F1">
              <w:rPr>
                <w:rStyle w:val="None"/>
                <w:color w:val="000000" w:themeColor="text1"/>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08"/>
              <w:rPr>
                <w:color w:val="000000" w:themeColor="text1"/>
              </w:rPr>
            </w:pPr>
            <w:r w:rsidRPr="00B309F1">
              <w:rPr>
                <w:rStyle w:val="Hyperlink7"/>
                <w:rFonts w:eastAsia="Arial Unicode MS"/>
                <w:color w:val="000000" w:themeColor="text1"/>
                <w:spacing w:val="-2"/>
                <w:sz w:val="18"/>
                <w:szCs w:val="18"/>
              </w:rPr>
              <w:t>Form7BfortransferofsharestoRajesh HegdebyVijay Hegde.</w:t>
            </w:r>
          </w:p>
        </w:tc>
      </w:tr>
      <w:tr w:rsidR="00BB050D" w:rsidRPr="00B309F1">
        <w:trPr>
          <w:trHeight w:val="614"/>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25"/>
              <w:jc w:val="center"/>
              <w:rPr>
                <w:color w:val="000000" w:themeColor="text1"/>
              </w:rPr>
            </w:pPr>
            <w:r w:rsidRPr="00B309F1">
              <w:rPr>
                <w:rStyle w:val="None"/>
                <w:color w:val="000000" w:themeColor="text1"/>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6"/>
              </w:tabs>
              <w:spacing w:line="207"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November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29,</w:t>
            </w:r>
          </w:p>
          <w:p w:rsidR="00BB050D" w:rsidRPr="00B309F1" w:rsidRDefault="00C175F3">
            <w:pPr>
              <w:pStyle w:val="TableParagraph"/>
              <w:spacing w:before="2" w:line="186" w:lineRule="exact"/>
              <w:ind w:left="107"/>
              <w:rPr>
                <w:color w:val="000000" w:themeColor="text1"/>
              </w:rPr>
            </w:pPr>
            <w:r w:rsidRPr="00B309F1">
              <w:rPr>
                <w:rStyle w:val="None"/>
                <w:color w:val="000000" w:themeColor="text1"/>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08"/>
              <w:rPr>
                <w:color w:val="000000" w:themeColor="text1"/>
              </w:rPr>
            </w:pPr>
            <w:r w:rsidRPr="00B309F1">
              <w:rPr>
                <w:rStyle w:val="Hyperlink6"/>
                <w:rFonts w:eastAsia="Arial Unicode MS"/>
                <w:color w:val="000000" w:themeColor="text1"/>
                <w:sz w:val="18"/>
                <w:szCs w:val="18"/>
              </w:rPr>
              <w:t>Form7BfortransferofsharestoRohitHegdebyVijay</w:t>
            </w:r>
            <w:r w:rsidRPr="00B309F1">
              <w:rPr>
                <w:rStyle w:val="Hyperlink7"/>
                <w:rFonts w:eastAsia="Arial Unicode MS"/>
                <w:color w:val="000000" w:themeColor="text1"/>
                <w:spacing w:val="-2"/>
                <w:sz w:val="18"/>
                <w:szCs w:val="18"/>
              </w:rPr>
              <w:t>Hegde.</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25"/>
              <w:jc w:val="center"/>
              <w:rPr>
                <w:color w:val="000000" w:themeColor="text1"/>
              </w:rPr>
            </w:pPr>
            <w:r w:rsidRPr="00B309F1">
              <w:rPr>
                <w:rStyle w:val="None"/>
                <w:color w:val="000000" w:themeColor="text1"/>
                <w:spacing w:val="-5"/>
                <w:sz w:val="18"/>
                <w:szCs w:val="18"/>
              </w:rPr>
              <w:t>14.</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color w:val="000000" w:themeColor="text1"/>
              </w:rPr>
            </w:pPr>
            <w:r w:rsidRPr="00B309F1">
              <w:rPr>
                <w:rStyle w:val="Hyperlink6"/>
                <w:rFonts w:eastAsia="Arial Unicode MS"/>
                <w:color w:val="000000" w:themeColor="text1"/>
                <w:sz w:val="18"/>
                <w:szCs w:val="18"/>
              </w:rPr>
              <w:t>April20,</w:t>
            </w:r>
            <w:r w:rsidRPr="00B309F1">
              <w:rPr>
                <w:rStyle w:val="None"/>
                <w:color w:val="000000" w:themeColor="text1"/>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Form7BfortransferofsharesbyKushalHegdetoRajesh Hegde and Rohit Hegde.</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25"/>
              <w:jc w:val="center"/>
              <w:rPr>
                <w:color w:val="000000" w:themeColor="text1"/>
              </w:rPr>
            </w:pPr>
            <w:r w:rsidRPr="00B309F1">
              <w:rPr>
                <w:rStyle w:val="None"/>
                <w:color w:val="000000" w:themeColor="text1"/>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7"/>
                <w:rFonts w:eastAsia="Arial Unicode MS"/>
                <w:color w:val="000000" w:themeColor="text1"/>
                <w:spacing w:val="-2"/>
                <w:sz w:val="18"/>
                <w:szCs w:val="18"/>
              </w:rPr>
              <w:t>1979-</w:t>
            </w:r>
            <w:r w:rsidRPr="00B309F1">
              <w:rPr>
                <w:rStyle w:val="None"/>
                <w:color w:val="000000" w:themeColor="text1"/>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InitialsubscriptiontotheMoA and further issue</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08"/>
              <w:rPr>
                <w:color w:val="000000" w:themeColor="text1"/>
              </w:rPr>
            </w:pPr>
            <w:r w:rsidRPr="00B309F1">
              <w:rPr>
                <w:rStyle w:val="Hyperlink6"/>
                <w:rFonts w:eastAsia="Arial Unicode MS"/>
                <w:color w:val="000000" w:themeColor="text1"/>
                <w:sz w:val="18"/>
                <w:szCs w:val="18"/>
              </w:rPr>
              <w:t>ThefinancialstatementsofFY1980and FY</w:t>
            </w:r>
            <w:r w:rsidRPr="00B309F1">
              <w:rPr>
                <w:rStyle w:val="None"/>
                <w:color w:val="000000" w:themeColor="text1"/>
                <w:spacing w:val="-4"/>
                <w:sz w:val="18"/>
                <w:szCs w:val="18"/>
              </w:rPr>
              <w:t>1981.</w:t>
            </w:r>
          </w:p>
        </w:tc>
      </w:tr>
      <w:tr w:rsidR="00BB050D" w:rsidRPr="00B309F1">
        <w:trPr>
          <w:trHeight w:val="423"/>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25"/>
              <w:jc w:val="center"/>
              <w:rPr>
                <w:color w:val="000000" w:themeColor="text1"/>
              </w:rPr>
            </w:pPr>
            <w:r w:rsidRPr="00B309F1">
              <w:rPr>
                <w:rStyle w:val="None"/>
                <w:color w:val="000000" w:themeColor="text1"/>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6"/>
                <w:rFonts w:eastAsia="Arial Unicode MS"/>
                <w:color w:val="000000" w:themeColor="text1"/>
                <w:sz w:val="18"/>
                <w:szCs w:val="18"/>
              </w:rPr>
              <w:t xml:space="preserve">February20, </w:t>
            </w:r>
            <w:r w:rsidRPr="00B309F1">
              <w:rPr>
                <w:rStyle w:val="None"/>
                <w:color w:val="000000" w:themeColor="text1"/>
                <w:spacing w:val="-4"/>
                <w:sz w:val="18"/>
                <w:szCs w:val="18"/>
              </w:rPr>
              <w:t>2015</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18" w:type="dxa"/>
              <w:bottom w:w="80" w:type="dxa"/>
              <w:right w:w="170" w:type="dxa"/>
            </w:tcMar>
          </w:tcPr>
          <w:p w:rsidR="00BB050D" w:rsidRPr="00B309F1" w:rsidRDefault="00C175F3">
            <w:pPr>
              <w:pStyle w:val="TableParagraph"/>
              <w:spacing w:line="207" w:lineRule="exact"/>
              <w:ind w:left="38" w:right="90"/>
              <w:jc w:val="center"/>
              <w:rPr>
                <w:color w:val="000000" w:themeColor="text1"/>
              </w:rPr>
            </w:pPr>
            <w:r w:rsidRPr="00B309F1">
              <w:rPr>
                <w:rStyle w:val="Hyperlink6"/>
                <w:rFonts w:eastAsia="Arial Unicode MS"/>
                <w:color w:val="000000" w:themeColor="text1"/>
                <w:sz w:val="18"/>
                <w:szCs w:val="18"/>
              </w:rPr>
              <w:t>Conversionofunsecured</w:t>
            </w:r>
            <w:r w:rsidRPr="00B309F1">
              <w:rPr>
                <w:rStyle w:val="None"/>
                <w:color w:val="000000" w:themeColor="text1"/>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Valuationreportofanindependent</w:t>
            </w:r>
            <w:r w:rsidRPr="00B309F1">
              <w:rPr>
                <w:rStyle w:val="Hyperlink6"/>
                <w:rFonts w:eastAsia="Arial Unicode MS"/>
                <w:color w:val="000000" w:themeColor="text1"/>
                <w:sz w:val="18"/>
                <w:szCs w:val="18"/>
              </w:rPr>
              <w:t>charteredaccountantfor conversion of loan into equity shares.</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25"/>
              <w:jc w:val="center"/>
              <w:rPr>
                <w:color w:val="000000" w:themeColor="text1"/>
              </w:rPr>
            </w:pPr>
            <w:r w:rsidRPr="00B309F1">
              <w:rPr>
                <w:rStyle w:val="None"/>
                <w:color w:val="000000" w:themeColor="text1"/>
                <w:spacing w:val="-5"/>
                <w:sz w:val="18"/>
                <w:szCs w:val="18"/>
              </w:rPr>
              <w:t>17.</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color w:val="000000" w:themeColor="text1"/>
              </w:rPr>
            </w:pPr>
            <w:r w:rsidRPr="00B309F1">
              <w:rPr>
                <w:rStyle w:val="Hyperlink6"/>
                <w:rFonts w:eastAsia="Arial Unicode MS"/>
                <w:color w:val="000000" w:themeColor="text1"/>
                <w:sz w:val="18"/>
                <w:szCs w:val="18"/>
              </w:rPr>
              <w:t>March29,</w:t>
            </w:r>
            <w:r w:rsidRPr="00B309F1">
              <w:rPr>
                <w:rStyle w:val="None"/>
                <w:color w:val="000000" w:themeColor="text1"/>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FormSH- 4fortransferof sharesbyKushal Hegde,Rajesh Hegde and Rohit Hegde to Pushpa Hegde.</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before="1"/>
              <w:ind w:left="125"/>
              <w:jc w:val="center"/>
              <w:rPr>
                <w:color w:val="000000" w:themeColor="text1"/>
              </w:rPr>
            </w:pPr>
            <w:r w:rsidRPr="00B309F1">
              <w:rPr>
                <w:rStyle w:val="None"/>
                <w:color w:val="000000" w:themeColor="text1"/>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1"/>
              <w:ind w:left="107"/>
              <w:rPr>
                <w:color w:val="000000" w:themeColor="text1"/>
              </w:rPr>
            </w:pPr>
            <w:r w:rsidRPr="00B309F1">
              <w:rPr>
                <w:rStyle w:val="Hyperlink6"/>
                <w:rFonts w:eastAsia="Arial Unicode MS"/>
                <w:color w:val="000000" w:themeColor="text1"/>
                <w:sz w:val="18"/>
                <w:szCs w:val="18"/>
              </w:rPr>
              <w:t>1979–</w:t>
            </w:r>
            <w:r w:rsidRPr="00B309F1">
              <w:rPr>
                <w:rStyle w:val="None"/>
                <w:color w:val="000000" w:themeColor="text1"/>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Copyorcounterfoliosofshare</w:t>
            </w:r>
            <w:r w:rsidRPr="00B309F1">
              <w:rPr>
                <w:rStyle w:val="Hyperlink6"/>
                <w:rFonts w:eastAsia="Arial Unicode MS"/>
                <w:color w:val="000000" w:themeColor="text1"/>
                <w:sz w:val="18"/>
                <w:szCs w:val="18"/>
              </w:rPr>
              <w:t xml:space="preserve">certificatesissuedtothe </w:t>
            </w:r>
            <w:r w:rsidRPr="00B309F1">
              <w:rPr>
                <w:rStyle w:val="Hyperlink7"/>
                <w:rFonts w:eastAsia="Arial Unicode MS"/>
                <w:color w:val="000000" w:themeColor="text1"/>
                <w:spacing w:val="-2"/>
                <w:sz w:val="18"/>
                <w:szCs w:val="18"/>
              </w:rPr>
              <w:t>shareholders.</w:t>
            </w:r>
          </w:p>
        </w:tc>
      </w:tr>
    </w:tbl>
    <w:p w:rsidR="00BB050D" w:rsidRPr="00B309F1" w:rsidRDefault="00BB050D">
      <w:pPr>
        <w:pStyle w:val="TableParagraph"/>
        <w:ind w:left="801" w:hanging="801"/>
        <w:rPr>
          <w:color w:val="000000" w:themeColor="text1"/>
        </w:rPr>
      </w:pPr>
    </w:p>
    <w:p w:rsidR="00BB050D" w:rsidRPr="00B309F1" w:rsidRDefault="00BB050D">
      <w:pPr>
        <w:pStyle w:val="BodyText"/>
        <w:spacing w:before="34"/>
        <w:rPr>
          <w:color w:val="000000" w:themeColor="text1"/>
        </w:rPr>
      </w:pPr>
    </w:p>
    <w:p w:rsidR="00BB050D" w:rsidRPr="00B309F1" w:rsidRDefault="00C175F3">
      <w:pPr>
        <w:pStyle w:val="Body"/>
        <w:ind w:left="796" w:right="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lang w:val="it-IT"/>
        </w:rPr>
        <w:t>Capital</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i/>
          <w:iCs/>
          <w:color w:val="000000" w:themeColor="text1"/>
          <w:sz w:val="20"/>
          <w:szCs w:val="20"/>
        </w:rPr>
        <w:t>Detailsofhistoryofshareholding</w:t>
      </w:r>
      <w:r w:rsidRPr="00B309F1">
        <w:rPr>
          <w:rStyle w:val="None"/>
          <w:i/>
          <w:iCs/>
          <w:color w:val="000000" w:themeColor="text1"/>
          <w:sz w:val="20"/>
          <w:szCs w:val="20"/>
        </w:rPr>
        <w:t>and</w:t>
      </w:r>
      <w:r w:rsidRPr="00B309F1">
        <w:rPr>
          <w:rStyle w:val="None"/>
          <w:i/>
          <w:iCs/>
          <w:color w:val="000000" w:themeColor="text1"/>
          <w:sz w:val="20"/>
          <w:szCs w:val="20"/>
        </w:rPr>
        <w:t>share</w:t>
      </w:r>
      <w:r w:rsidRPr="00B309F1">
        <w:rPr>
          <w:rStyle w:val="None"/>
          <w:i/>
          <w:iCs/>
          <w:color w:val="000000" w:themeColor="text1"/>
          <w:sz w:val="20"/>
          <w:szCs w:val="20"/>
          <w:lang w:val="it-IT"/>
        </w:rPr>
        <w:t>capital</w:t>
      </w:r>
      <w:r w:rsidRPr="00B309F1">
        <w:rPr>
          <w:rStyle w:val="None"/>
          <w:i/>
          <w:iCs/>
          <w:color w:val="000000" w:themeColor="text1"/>
          <w:sz w:val="20"/>
          <w:szCs w:val="20"/>
        </w:rPr>
        <w:t>of</w:t>
      </w:r>
      <w:r w:rsidRPr="00B309F1">
        <w:rPr>
          <w:rStyle w:val="None"/>
          <w:i/>
          <w:iCs/>
          <w:color w:val="000000" w:themeColor="text1"/>
          <w:sz w:val="20"/>
          <w:szCs w:val="20"/>
          <w:lang w:val="fr-FR"/>
        </w:rPr>
        <w:t>our</w:t>
      </w:r>
      <w:r w:rsidRPr="00B309F1">
        <w:rPr>
          <w:rStyle w:val="None"/>
          <w:i/>
          <w:iCs/>
          <w:color w:val="000000" w:themeColor="text1"/>
          <w:sz w:val="20"/>
          <w:szCs w:val="20"/>
        </w:rPr>
        <w:t>Promotersand members of the Promoter Group in our Company</w:t>
      </w:r>
      <w:r w:rsidRPr="00B309F1">
        <w:rPr>
          <w:rStyle w:val="None"/>
          <w:color w:val="000000" w:themeColor="text1"/>
          <w:sz w:val="20"/>
          <w:szCs w:val="20"/>
        </w:rPr>
        <w:t xml:space="preserve">” </w:t>
      </w:r>
      <w:r w:rsidRPr="00B309F1">
        <w:rPr>
          <w:rStyle w:val="None"/>
          <w:color w:val="000000" w:themeColor="text1"/>
          <w:sz w:val="20"/>
          <w:szCs w:val="20"/>
        </w:rPr>
        <w:t xml:space="preserve">and </w:t>
      </w:r>
      <w:r w:rsidRPr="00B309F1">
        <w:rPr>
          <w:rStyle w:val="None"/>
          <w:color w:val="000000" w:themeColor="text1"/>
          <w:sz w:val="20"/>
          <w:szCs w:val="20"/>
          <w:rtl/>
          <w:lang w:val="ar-SA"/>
        </w:rPr>
        <w:t>“</w:t>
      </w:r>
      <w:r w:rsidRPr="00B309F1">
        <w:rPr>
          <w:rStyle w:val="None"/>
          <w:i/>
          <w:iCs/>
          <w:color w:val="000000" w:themeColor="text1"/>
          <w:sz w:val="20"/>
          <w:szCs w:val="20"/>
          <w:lang w:val="de-DE"/>
        </w:rPr>
        <w:t xml:space="preserve">Capital Structure </w:t>
      </w:r>
      <w:r w:rsidRPr="00B309F1">
        <w:rPr>
          <w:rStyle w:val="None"/>
          <w:i/>
          <w:iCs/>
          <w:color w:val="000000" w:themeColor="text1"/>
          <w:sz w:val="20"/>
          <w:szCs w:val="20"/>
        </w:rPr>
        <w:t xml:space="preserve">– </w:t>
      </w:r>
      <w:r w:rsidRPr="00B309F1">
        <w:rPr>
          <w:rStyle w:val="None"/>
          <w:i/>
          <w:iCs/>
          <w:color w:val="000000" w:themeColor="text1"/>
          <w:sz w:val="20"/>
          <w:szCs w:val="20"/>
        </w:rPr>
        <w:t xml:space="preserve">Equity Share capital history of our </w:t>
      </w:r>
      <w:r w:rsidRPr="00B309F1">
        <w:rPr>
          <w:rStyle w:val="None"/>
          <w:i/>
          <w:iCs/>
          <w:color w:val="000000" w:themeColor="text1"/>
          <w:sz w:val="20"/>
          <w:szCs w:val="20"/>
        </w:rPr>
        <w:t>Company</w:t>
      </w:r>
      <w:r w:rsidRPr="00B309F1">
        <w:rPr>
          <w:rStyle w:val="None"/>
          <w:color w:val="000000" w:themeColor="text1"/>
          <w:sz w:val="20"/>
          <w:szCs w:val="20"/>
        </w:rPr>
        <w:t xml:space="preserve">” </w:t>
      </w:r>
      <w:r w:rsidRPr="00B309F1">
        <w:rPr>
          <w:rStyle w:val="None"/>
          <w:color w:val="000000" w:themeColor="text1"/>
          <w:sz w:val="20"/>
          <w:szCs w:val="20"/>
        </w:rPr>
        <w:t>on pages 91 and 85, respectively.</w:t>
      </w:r>
    </w:p>
    <w:p w:rsidR="00BB050D" w:rsidRPr="00B309F1" w:rsidRDefault="00C175F3">
      <w:pPr>
        <w:pStyle w:val="BodyText"/>
        <w:spacing w:before="201"/>
        <w:ind w:left="796" w:right="7"/>
        <w:jc w:val="both"/>
        <w:rPr>
          <w:color w:val="000000" w:themeColor="text1"/>
        </w:rPr>
      </w:pPr>
      <w:r w:rsidRPr="00B309F1">
        <w:rPr>
          <w:rStyle w:val="Hyperlink4"/>
          <w:color w:val="000000" w:themeColor="text1"/>
        </w:rPr>
        <w:t>WehavebeenunabletotracethesedocumentsdespitecommissioningadetailedsearchattheRegistrarofCompanies, throughanindependentpracticingcompanysecretary,KanjandCoLLP(“</w:t>
      </w:r>
      <w:r w:rsidRPr="00B309F1">
        <w:rPr>
          <w:rStyle w:val="None"/>
          <w:b/>
          <w:bCs/>
          <w:color w:val="000000" w:themeColor="text1"/>
        </w:rPr>
        <w:t>PracticingCompanySecretary</w:t>
      </w:r>
      <w:r w:rsidRPr="00B309F1">
        <w:rPr>
          <w:rStyle w:val="Hyperlink4"/>
          <w:color w:val="000000" w:themeColor="text1"/>
        </w:rPr>
        <w:t>”),totrace records and fili</w:t>
      </w:r>
      <w:r w:rsidRPr="00B309F1">
        <w:rPr>
          <w:rStyle w:val="Hyperlink4"/>
          <w:color w:val="000000" w:themeColor="text1"/>
        </w:rPr>
        <w:t>ngs available with Registrar of Companies and reliance has been placed on the certificate dated May 21,2025,issuedbythePracticingCompanySecretary.WehavealsointimatedtheRegistrarofCompaniesbywayof our letter dated May 21, 2025, regarding the missing corpora</w:t>
      </w:r>
      <w:r w:rsidRPr="00B309F1">
        <w:rPr>
          <w:rStyle w:val="Hyperlink4"/>
          <w:color w:val="000000" w:themeColor="text1"/>
        </w:rPr>
        <w:t>te records.</w:t>
      </w:r>
    </w:p>
    <w:p w:rsidR="00BB050D" w:rsidRPr="00B309F1" w:rsidRDefault="00C175F3">
      <w:pPr>
        <w:pStyle w:val="BodyText"/>
        <w:spacing w:before="199"/>
        <w:ind w:left="796" w:right="10"/>
        <w:jc w:val="both"/>
        <w:rPr>
          <w:color w:val="000000" w:themeColor="text1"/>
        </w:rPr>
      </w:pPr>
      <w:r w:rsidRPr="00B309F1">
        <w:rPr>
          <w:rStyle w:val="Hyperlink4"/>
          <w:color w:val="000000" w:themeColor="text1"/>
        </w:rPr>
        <w:t xml:space="preserve">In addition, 1,000, equity shares of face value of </w:t>
      </w:r>
      <w:r w:rsidRPr="00B309F1">
        <w:rPr>
          <w:rStyle w:val="Hyperlink4"/>
          <w:rFonts w:ascii="Arial Unicode MS" w:hAnsi="Arial Unicode MS"/>
          <w:color w:val="000000" w:themeColor="text1"/>
        </w:rPr>
        <w:t>₹</w:t>
      </w:r>
      <w:r w:rsidRPr="00B309F1">
        <w:rPr>
          <w:rStyle w:val="Hyperlink4"/>
          <w:color w:val="000000" w:themeColor="text1"/>
        </w:rPr>
        <w:t xml:space="preserve">100 each allotted to Karunakar N. Bhandary, 500 equity shares of face value of </w:t>
      </w:r>
      <w:r w:rsidRPr="00B309F1">
        <w:rPr>
          <w:rStyle w:val="Hyperlink4"/>
          <w:rFonts w:ascii="Arial Unicode MS" w:hAnsi="Arial Unicode MS"/>
          <w:color w:val="000000" w:themeColor="text1"/>
        </w:rPr>
        <w:t>₹</w:t>
      </w:r>
      <w:r w:rsidRPr="00B309F1">
        <w:rPr>
          <w:rStyle w:val="Hyperlink4"/>
          <w:color w:val="000000" w:themeColor="text1"/>
        </w:rPr>
        <w:t>100 each allotted to Kushal Subbayya Hegde, Narayna B. Shetty and Jayaram N. Shetty, respectively, pursuant to t</w:t>
      </w:r>
      <w:r w:rsidRPr="00B309F1">
        <w:rPr>
          <w:rStyle w:val="Hyperlink4"/>
          <w:color w:val="000000" w:themeColor="text1"/>
        </w:rPr>
        <w:t>he initial subscription to the MoA dated June 29, 1979, were subsequently taken on record by the Board bywayofaresolutiondatedAugust25,1979. Forfurtherdetails,see “</w:t>
      </w:r>
      <w:r w:rsidRPr="00B309F1">
        <w:rPr>
          <w:rStyle w:val="None"/>
          <w:i/>
          <w:iCs/>
          <w:color w:val="000000" w:themeColor="text1"/>
        </w:rPr>
        <w:t>CapitalStructure –NotestoCapitalStructure – Equity Share capital history of our Company</w:t>
      </w:r>
      <w:r w:rsidRPr="00B309F1">
        <w:rPr>
          <w:rStyle w:val="Hyperlink4"/>
          <w:color w:val="000000" w:themeColor="text1"/>
        </w:rPr>
        <w:t>”.</w:t>
      </w:r>
    </w:p>
    <w:p w:rsidR="00BB050D" w:rsidRPr="00B309F1" w:rsidRDefault="00C175F3">
      <w:pPr>
        <w:pStyle w:val="BodyText"/>
        <w:spacing w:before="201"/>
        <w:ind w:left="796" w:right="12"/>
        <w:jc w:val="both"/>
        <w:rPr>
          <w:color w:val="000000" w:themeColor="text1"/>
        </w:rPr>
      </w:pPr>
      <w:r w:rsidRPr="00B309F1">
        <w:rPr>
          <w:rStyle w:val="Hyperlink4"/>
          <w:color w:val="000000" w:themeColor="text1"/>
        </w:rPr>
        <w:t>Fu</w:t>
      </w:r>
      <w:r w:rsidRPr="00B309F1">
        <w:rPr>
          <w:rStyle w:val="Hyperlink4"/>
          <w:color w:val="000000" w:themeColor="text1"/>
        </w:rPr>
        <w:t>rther, some of our form filings made with the RoC have been delayed in the three-month period ended June 30, 2025,andFiscals2025,2024and2023.Wehavemadesuchfilingssubsequenttothestatutoryperiodwithalatefiling fee. We cannot assure you that our future filing</w:t>
      </w:r>
      <w:r w:rsidRPr="00B309F1">
        <w:rPr>
          <w:rStyle w:val="Hyperlink4"/>
          <w:color w:val="000000" w:themeColor="text1"/>
        </w:rPr>
        <w:t>s shall be made within the time permitted under the applicable laws, and that any legal proceedings or regulatory actions will be initiated against our Company in the future.</w:t>
      </w:r>
    </w:p>
    <w:p w:rsidR="00BB050D" w:rsidRPr="00B309F1" w:rsidRDefault="00C175F3">
      <w:pPr>
        <w:pStyle w:val="BodyText"/>
        <w:spacing w:before="199"/>
        <w:ind w:left="796" w:right="19"/>
        <w:jc w:val="both"/>
        <w:rPr>
          <w:color w:val="000000" w:themeColor="text1"/>
        </w:rPr>
      </w:pPr>
      <w:r w:rsidRPr="00B309F1">
        <w:rPr>
          <w:rStyle w:val="Hyperlink4"/>
          <w:color w:val="000000" w:themeColor="text1"/>
        </w:rPr>
        <w:t>Although no regulatory action/ litigation is pending against us in relation to (i</w:t>
      </w:r>
      <w:r w:rsidRPr="00B309F1">
        <w:rPr>
          <w:rStyle w:val="Hyperlink4"/>
          <w:color w:val="000000" w:themeColor="text1"/>
        </w:rPr>
        <w:t>) untraceable secretarial and other corporaterecordsanddocuments,(ii)errorsinourcorporatefilings,and(iii)delaysinourcorporatefilings,wecannot assure you that we will not be subject to penalties imposed by regulatory authorities in this respect.</w:t>
      </w:r>
    </w:p>
    <w:p w:rsidR="00BB050D" w:rsidRPr="00B309F1" w:rsidRDefault="00BB050D">
      <w:pPr>
        <w:pStyle w:val="BodyText"/>
        <w:rPr>
          <w:color w:val="000000" w:themeColor="text1"/>
        </w:rPr>
      </w:pPr>
    </w:p>
    <w:p w:rsidR="00BB050D" w:rsidRPr="00B309F1" w:rsidRDefault="00BB050D">
      <w:pPr>
        <w:pStyle w:val="BodyText"/>
        <w:spacing w:before="170"/>
        <w:rPr>
          <w:color w:val="000000" w:themeColor="text1"/>
        </w:rPr>
      </w:pPr>
    </w:p>
    <w:p w:rsidR="00BB050D" w:rsidRPr="00B309F1" w:rsidRDefault="00C175F3">
      <w:pPr>
        <w:pStyle w:val="Heading4"/>
        <w:numPr>
          <w:ilvl w:val="0"/>
          <w:numId w:val="34"/>
        </w:numPr>
        <w:spacing w:before="0"/>
        <w:ind w:right="17"/>
        <w:rPr>
          <w:color w:val="000000" w:themeColor="text1"/>
        </w:rPr>
      </w:pPr>
      <w:r w:rsidRPr="00B309F1">
        <w:rPr>
          <w:rStyle w:val="Hyperlink4"/>
          <w:color w:val="000000" w:themeColor="text1"/>
        </w:rPr>
        <w:t>Certain s</w:t>
      </w:r>
      <w:r w:rsidRPr="00B309F1">
        <w:rPr>
          <w:rStyle w:val="Hyperlink4"/>
          <w:color w:val="000000" w:themeColor="text1"/>
        </w:rPr>
        <w:t>ections of this Red Herring Prospectus contain information from the CARE Report which has been commissionedbyusandanyrelianceonsuchinformationformakinganinvestmentdecisioninthisOfferissubject to inherent risks.</w:t>
      </w:r>
    </w:p>
    <w:p w:rsidR="00BB050D" w:rsidRPr="00B309F1" w:rsidRDefault="00BB050D">
      <w:pPr>
        <w:pStyle w:val="Heading4"/>
        <w:rPr>
          <w:color w:val="000000" w:themeColor="text1"/>
        </w:rPr>
        <w:sectPr w:rsidR="00BB050D" w:rsidRPr="00B309F1">
          <w:headerReference w:type="default" r:id="rId123"/>
          <w:footerReference w:type="default" r:id="rId124"/>
          <w:pgSz w:w="11920" w:h="16840"/>
          <w:pgMar w:top="1140" w:right="708" w:bottom="1120" w:left="992" w:header="0" w:footer="0" w:gutter="0"/>
          <w:cols w:space="720"/>
        </w:sectPr>
      </w:pPr>
    </w:p>
    <w:p w:rsidR="00BB050D" w:rsidRPr="00B309F1" w:rsidRDefault="00C175F3">
      <w:pPr>
        <w:pStyle w:val="BodyText"/>
        <w:spacing w:before="80"/>
        <w:ind w:left="796" w:right="8"/>
        <w:jc w:val="both"/>
        <w:rPr>
          <w:color w:val="000000" w:themeColor="text1"/>
        </w:rPr>
      </w:pPr>
      <w:r w:rsidRPr="00B309F1">
        <w:rPr>
          <w:rStyle w:val="Hyperlink4"/>
          <w:color w:val="000000" w:themeColor="text1"/>
        </w:rPr>
        <w:t xml:space="preserve">Certain </w:t>
      </w:r>
      <w:r w:rsidRPr="00B309F1">
        <w:rPr>
          <w:rStyle w:val="Hyperlink4"/>
          <w:color w:val="000000" w:themeColor="text1"/>
        </w:rPr>
        <w:t>sections of this Red Herring Prospectus include information based on, or derived from, the CARE Report or extractsoftheCAREReportpreparedbyCareAnalyticsandAdvisoryPrivateLimited(“</w:t>
      </w:r>
      <w:r w:rsidRPr="00B309F1">
        <w:rPr>
          <w:rStyle w:val="None"/>
          <w:b/>
          <w:bCs/>
          <w:color w:val="000000" w:themeColor="text1"/>
        </w:rPr>
        <w:t>CareEdgeResearch</w:t>
      </w:r>
      <w:r w:rsidRPr="00B309F1">
        <w:rPr>
          <w:rStyle w:val="Hyperlink4"/>
          <w:color w:val="000000" w:themeColor="text1"/>
        </w:rPr>
        <w:t>”).All such information in this Red Herring Prospectus indica</w:t>
      </w:r>
      <w:r w:rsidRPr="00B309F1">
        <w:rPr>
          <w:rStyle w:val="Hyperlink4"/>
          <w:color w:val="000000" w:themeColor="text1"/>
        </w:rPr>
        <w:t xml:space="preserve">tes the CARE Report as its source. The CARE Report is available on the website of our Company at </w:t>
      </w:r>
      <w:hyperlink r:id="rId125" w:history="1">
        <w:r w:rsidRPr="00B309F1">
          <w:rPr>
            <w:rStyle w:val="Hyperlink4"/>
            <w:color w:val="000000" w:themeColor="text1"/>
          </w:rPr>
          <w:t>https://kshinternational.com/investor-relations/industry-report/</w:t>
        </w:r>
      </w:hyperlink>
      <w:r w:rsidRPr="00B309F1">
        <w:rPr>
          <w:rStyle w:val="Hyperlink4"/>
          <w:color w:val="000000" w:themeColor="text1"/>
        </w:rPr>
        <w:t>.</w:t>
      </w:r>
    </w:p>
    <w:p w:rsidR="00BB050D" w:rsidRPr="00B309F1" w:rsidRDefault="00C175F3">
      <w:pPr>
        <w:pStyle w:val="BodyText"/>
        <w:spacing w:before="201"/>
        <w:ind w:left="796" w:right="17"/>
        <w:jc w:val="both"/>
        <w:rPr>
          <w:color w:val="000000" w:themeColor="text1"/>
        </w:rPr>
      </w:pPr>
      <w:r w:rsidRPr="00B309F1">
        <w:rPr>
          <w:rStyle w:val="Hyperlink4"/>
          <w:color w:val="000000" w:themeColor="text1"/>
        </w:rPr>
        <w:t>The CARE Repo</w:t>
      </w:r>
      <w:r w:rsidRPr="00B309F1">
        <w:rPr>
          <w:rStyle w:val="Hyperlink4"/>
          <w:color w:val="000000" w:themeColor="text1"/>
        </w:rPr>
        <w:t>rt is commissioned and paid for by our Company pursuant to an engagement letter dated December 2,2024,forthepurposeofconfirmingourunderstandingoftheindustryinconnectionwiththisOffer.WhileCareEdge Research isnotrelated toourCompany,our Promotersorour Direct</w:t>
      </w:r>
      <w:r w:rsidRPr="00B309F1">
        <w:rPr>
          <w:rStyle w:val="Hyperlink4"/>
          <w:color w:val="000000" w:themeColor="text1"/>
        </w:rPr>
        <w:t>ors,our Companyhassubscribed toandpaidfor certain research and reports from CareEdge Research business process services division.</w:t>
      </w:r>
    </w:p>
    <w:p w:rsidR="00BB050D" w:rsidRPr="00B309F1" w:rsidRDefault="00C175F3">
      <w:pPr>
        <w:pStyle w:val="BodyText"/>
        <w:spacing w:before="201"/>
        <w:ind w:left="796" w:right="17"/>
        <w:jc w:val="both"/>
        <w:rPr>
          <w:color w:val="000000" w:themeColor="text1"/>
        </w:rPr>
      </w:pPr>
      <w:r w:rsidRPr="00B309F1">
        <w:rPr>
          <w:rStyle w:val="Hyperlink4"/>
          <w:color w:val="000000" w:themeColor="text1"/>
        </w:rPr>
        <w:t>Industrysourcesandpublicationsarepreparedbasedoninformationasofspecificdatesandmaynolongerbecurrent or reflect current trends.</w:t>
      </w:r>
      <w:r w:rsidRPr="00B309F1">
        <w:rPr>
          <w:rStyle w:val="Hyperlink4"/>
          <w:color w:val="000000" w:themeColor="text1"/>
        </w:rPr>
        <w:t xml:space="preserve"> Industry sources and publicationsmay also base their information on estimates, projections, forecastsandassumptionsthatmayprovetobeincorrect.Further,theCAREReportisnotarecommendationto</w:t>
      </w:r>
      <w:r w:rsidRPr="00B309F1">
        <w:rPr>
          <w:rStyle w:val="Hyperlink5"/>
          <w:color w:val="000000" w:themeColor="text1"/>
        </w:rPr>
        <w:t>invest</w:t>
      </w:r>
    </w:p>
    <w:p w:rsidR="00BB050D" w:rsidRPr="00B309F1" w:rsidRDefault="00C175F3">
      <w:pPr>
        <w:pStyle w:val="BodyText"/>
        <w:ind w:left="796" w:right="19"/>
        <w:jc w:val="both"/>
        <w:rPr>
          <w:color w:val="000000" w:themeColor="text1"/>
        </w:rPr>
      </w:pPr>
      <w:r w:rsidRPr="00B309F1">
        <w:rPr>
          <w:rStyle w:val="Hyperlink4"/>
          <w:color w:val="000000" w:themeColor="text1"/>
        </w:rPr>
        <w:t>/ disinvest in any company covered in the CARE Report. According</w:t>
      </w:r>
      <w:r w:rsidRPr="00B309F1">
        <w:rPr>
          <w:rStyle w:val="Hyperlink4"/>
          <w:color w:val="000000" w:themeColor="text1"/>
        </w:rPr>
        <w:t>ly, prospective investors should not place undue reliance on or base their investment decision solely on this information.</w:t>
      </w:r>
    </w:p>
    <w:p w:rsidR="00BB050D" w:rsidRPr="00B309F1" w:rsidRDefault="00C175F3">
      <w:pPr>
        <w:pStyle w:val="BodyText"/>
        <w:spacing w:before="200"/>
        <w:ind w:left="796" w:right="6"/>
        <w:jc w:val="both"/>
        <w:rPr>
          <w:color w:val="000000" w:themeColor="text1"/>
        </w:rPr>
      </w:pPr>
      <w:r w:rsidRPr="00B309F1">
        <w:rPr>
          <w:rStyle w:val="Hyperlink4"/>
          <w:color w:val="000000" w:themeColor="text1"/>
        </w:rPr>
        <w:t>In view of the foregoing, you may not be able to seek legal recourse for any losses resulting from undertaking any investment in this</w:t>
      </w:r>
      <w:r w:rsidRPr="00B309F1">
        <w:rPr>
          <w:rStyle w:val="Hyperlink4"/>
          <w:color w:val="000000" w:themeColor="text1"/>
        </w:rPr>
        <w:t xml:space="preserve"> Offer pursuant to reliance on the information in this Red Herring Prospectus based on, or derived from, the CARE Report. You should consult your own advisors and undertake an independent assessment of informationinthisRedHerringProspectusbasedon,orderived</w:t>
      </w:r>
      <w:r w:rsidRPr="00B309F1">
        <w:rPr>
          <w:rStyle w:val="Hyperlink4"/>
          <w:color w:val="000000" w:themeColor="text1"/>
        </w:rPr>
        <w:t>from,theCAREReportbeforemakinganyinvestment decision regarding this Offer. See “</w:t>
      </w:r>
      <w:r w:rsidRPr="00B309F1">
        <w:rPr>
          <w:rStyle w:val="None"/>
          <w:i/>
          <w:iCs/>
          <w:color w:val="000000" w:themeColor="text1"/>
        </w:rPr>
        <w:t>Industry Overview</w:t>
      </w:r>
      <w:r w:rsidRPr="00B309F1">
        <w:rPr>
          <w:rStyle w:val="Hyperlink4"/>
          <w:color w:val="000000" w:themeColor="text1"/>
        </w:rPr>
        <w:t>” on page 137. For the disclaimer associated with the CARE Report, see “</w:t>
      </w:r>
      <w:r w:rsidRPr="00B309F1">
        <w:rPr>
          <w:rStyle w:val="None"/>
          <w:i/>
          <w:iCs/>
          <w:color w:val="000000" w:themeColor="text1"/>
        </w:rPr>
        <w:t>Certain Conventions, Use of Financial Information and Market Data and Currency of Prese</w:t>
      </w:r>
      <w:r w:rsidRPr="00B309F1">
        <w:rPr>
          <w:rStyle w:val="None"/>
          <w:i/>
          <w:iCs/>
          <w:color w:val="000000" w:themeColor="text1"/>
        </w:rPr>
        <w:t>ntation – Industry and Market Data</w:t>
      </w:r>
      <w:r w:rsidRPr="00B309F1">
        <w:rPr>
          <w:rStyle w:val="Hyperlink4"/>
          <w:color w:val="000000" w:themeColor="text1"/>
        </w:rPr>
        <w:t>” on page 16.</w:t>
      </w:r>
    </w:p>
    <w:p w:rsidR="00BB050D" w:rsidRPr="00B309F1" w:rsidRDefault="00C175F3">
      <w:pPr>
        <w:pStyle w:val="Heading4"/>
        <w:numPr>
          <w:ilvl w:val="0"/>
          <w:numId w:val="35"/>
        </w:numPr>
        <w:ind w:right="19"/>
        <w:jc w:val="left"/>
        <w:rPr>
          <w:color w:val="000000" w:themeColor="text1"/>
        </w:rPr>
      </w:pPr>
      <w:r w:rsidRPr="00B309F1">
        <w:rPr>
          <w:rStyle w:val="Hyperlink4"/>
          <w:color w:val="000000" w:themeColor="text1"/>
        </w:rPr>
        <w:t>Weoperateinacompetitivebusinessenvironment.Failuretocompeteeffectivelyagainstourcompetitorsandnew entrants to the industry may adversely affect our business, financial condition and results of operations.</w:t>
      </w:r>
    </w:p>
    <w:p w:rsidR="00BB050D" w:rsidRPr="00B309F1" w:rsidRDefault="00C175F3">
      <w:pPr>
        <w:pStyle w:val="BodyText"/>
        <w:spacing w:before="200"/>
        <w:ind w:left="796" w:right="7"/>
        <w:jc w:val="both"/>
        <w:rPr>
          <w:color w:val="000000" w:themeColor="text1"/>
        </w:rPr>
      </w:pPr>
      <w:r w:rsidRPr="00B309F1">
        <w:rPr>
          <w:rStyle w:val="Hyperlink4"/>
          <w:color w:val="000000" w:themeColor="text1"/>
        </w:rPr>
        <w:t xml:space="preserve">We </w:t>
      </w:r>
      <w:r w:rsidRPr="00B309F1">
        <w:rPr>
          <w:rStyle w:val="Hyperlink4"/>
          <w:color w:val="000000" w:themeColor="text1"/>
        </w:rPr>
        <w:t>face significant competition in our business from other manufacturers and suppliers of winding wires. Our competitorsmay possesswider productranges,largersalesteams,greaterintellectualproperty resourcesandbroader appealacrossvariousdivisions.Themagnetwindi</w:t>
      </w:r>
      <w:r w:rsidRPr="00B309F1">
        <w:rPr>
          <w:rStyle w:val="Hyperlink4"/>
          <w:color w:val="000000" w:themeColor="text1"/>
        </w:rPr>
        <w:t>ngwiresectorischaracterizedbyintensecompetition,drivenbythe presence of established global and regional players, upcoming manufacturers, and a significant unorganized sector. (</w:t>
      </w:r>
      <w:r w:rsidRPr="00B309F1">
        <w:rPr>
          <w:rStyle w:val="None"/>
          <w:i/>
          <w:iCs/>
          <w:color w:val="000000" w:themeColor="text1"/>
        </w:rPr>
        <w:t>Source: CARE Report</w:t>
      </w:r>
      <w:r w:rsidRPr="00B309F1">
        <w:rPr>
          <w:rStyle w:val="Hyperlink4"/>
          <w:color w:val="000000" w:themeColor="text1"/>
        </w:rPr>
        <w:t>). For further details on our competitors, see “</w:t>
      </w:r>
      <w:r w:rsidRPr="00B309F1">
        <w:rPr>
          <w:rStyle w:val="None"/>
          <w:i/>
          <w:iCs/>
          <w:color w:val="000000" w:themeColor="text1"/>
        </w:rPr>
        <w:t xml:space="preserve">Our Business </w:t>
      </w:r>
      <w:r w:rsidRPr="00B309F1">
        <w:rPr>
          <w:rStyle w:val="None"/>
          <w:i/>
          <w:iCs/>
          <w:color w:val="000000" w:themeColor="text1"/>
        </w:rPr>
        <w:t>– Competition”, “Basis for Offer Price” and “Industry Overview</w:t>
      </w:r>
      <w:r w:rsidRPr="00B309F1">
        <w:rPr>
          <w:rStyle w:val="Hyperlink4"/>
          <w:color w:val="000000" w:themeColor="text1"/>
        </w:rPr>
        <w:t>” on pages 234, 124 and 137, respectively. Our failure to compete effectively with respect to anyofthese orother factorscouldhave an adverse effect on our business, prospects, financial conditio</w:t>
      </w:r>
      <w:r w:rsidRPr="00B309F1">
        <w:rPr>
          <w:rStyle w:val="Hyperlink4"/>
          <w:color w:val="000000" w:themeColor="text1"/>
        </w:rPr>
        <w:t>nor operatingresults.Further,theunorganizedsector,withitslow-costmanufacturingandminimalregulatorycompliance, poses a significant challenge. This high level of competition often leads to price wars, reducing profit margins for all industry participants (</w:t>
      </w:r>
      <w:r w:rsidRPr="00B309F1">
        <w:rPr>
          <w:rStyle w:val="None"/>
          <w:i/>
          <w:iCs/>
          <w:color w:val="000000" w:themeColor="text1"/>
        </w:rPr>
        <w:t>So</w:t>
      </w:r>
      <w:r w:rsidRPr="00B309F1">
        <w:rPr>
          <w:rStyle w:val="None"/>
          <w:i/>
          <w:iCs/>
          <w:color w:val="000000" w:themeColor="text1"/>
        </w:rPr>
        <w:t>urce: CARE Report</w:t>
      </w:r>
      <w:r w:rsidRPr="00B309F1">
        <w:rPr>
          <w:rStyle w:val="Hyperlink4"/>
          <w:color w:val="000000" w:themeColor="text1"/>
        </w:rPr>
        <w:t>). We cannot assure you that we will be able to compete successfully against our competitors as well as new entrants in our industry in the future. Accordingly, our business, financial condition,resultsofoperationsandprospectswouldbeadvers</w:t>
      </w:r>
      <w:r w:rsidRPr="00B309F1">
        <w:rPr>
          <w:rStyle w:val="Hyperlink4"/>
          <w:color w:val="000000" w:themeColor="text1"/>
        </w:rPr>
        <w:t>elyandmateriallyaffectedifweareunabletomaintain our competitive advantage and compete successfully against our competitors and any new entrants in the industry.</w:t>
      </w:r>
    </w:p>
    <w:p w:rsidR="00BB050D" w:rsidRPr="00B309F1" w:rsidRDefault="00C175F3">
      <w:pPr>
        <w:pStyle w:val="BodyText"/>
        <w:spacing w:before="200"/>
        <w:ind w:left="796" w:right="16"/>
        <w:jc w:val="both"/>
        <w:rPr>
          <w:color w:val="000000" w:themeColor="text1"/>
        </w:rPr>
      </w:pPr>
      <w:r w:rsidRPr="00B309F1">
        <w:rPr>
          <w:rStyle w:val="Hyperlink4"/>
          <w:color w:val="000000" w:themeColor="text1"/>
        </w:rPr>
        <w:t>While we work consistently to offset pricing pressures, produce new products, improve our servi</w:t>
      </w:r>
      <w:r w:rsidRPr="00B309F1">
        <w:rPr>
          <w:rStyle w:val="Hyperlink4"/>
          <w:color w:val="000000" w:themeColor="text1"/>
        </w:rPr>
        <w:t>ces or enhance our production efficiency toreduce costs, such effortsmay notbe successful. Also, as we plan to expand our offeringsto launch new products, we may face strong competition from other players in the same markets. Many of our existing and poten</w:t>
      </w:r>
      <w:r w:rsidRPr="00B309F1">
        <w:rPr>
          <w:rStyle w:val="Hyperlink4"/>
          <w:color w:val="000000" w:themeColor="text1"/>
        </w:rPr>
        <w:t>tial competitorsmayseek to equal orexceedusintermsof theirfinancial,production, sales, marketingand other resources. If we fail to compete effectively in the future, our business and prospects could be materially and adversely affected.</w:t>
      </w:r>
    </w:p>
    <w:p w:rsidR="00BB050D" w:rsidRPr="00B309F1" w:rsidRDefault="00C175F3">
      <w:pPr>
        <w:pStyle w:val="Heading4"/>
        <w:numPr>
          <w:ilvl w:val="0"/>
          <w:numId w:val="22"/>
        </w:numPr>
        <w:spacing w:before="202"/>
        <w:ind w:right="21"/>
        <w:jc w:val="left"/>
        <w:rPr>
          <w:color w:val="000000" w:themeColor="text1"/>
        </w:rPr>
      </w:pPr>
      <w:r w:rsidRPr="00B309F1">
        <w:rPr>
          <w:rStyle w:val="Hyperlink4"/>
          <w:color w:val="000000" w:themeColor="text1"/>
        </w:rPr>
        <w:t>Anyfailureinarrangi</w:t>
      </w:r>
      <w:r w:rsidRPr="00B309F1">
        <w:rPr>
          <w:rStyle w:val="Hyperlink4"/>
          <w:color w:val="000000" w:themeColor="text1"/>
        </w:rPr>
        <w:t>ngadequateworkingcapitalforouroperationsorfurnishingperformancebankguarantees may adversely affect our business, results of operations, cash flows and financial condition.</w:t>
      </w:r>
    </w:p>
    <w:p w:rsidR="00BB050D" w:rsidRPr="00B309F1" w:rsidRDefault="00C175F3">
      <w:pPr>
        <w:pStyle w:val="BodyText"/>
        <w:spacing w:before="200"/>
        <w:ind w:left="796" w:right="21"/>
        <w:jc w:val="both"/>
        <w:rPr>
          <w:color w:val="000000" w:themeColor="text1"/>
        </w:rPr>
      </w:pPr>
      <w:r w:rsidRPr="00B309F1">
        <w:rPr>
          <w:rStyle w:val="Hyperlink4"/>
          <w:color w:val="000000" w:themeColor="text1"/>
        </w:rPr>
        <w:t xml:space="preserve">We require significant working capital to finance the purchase of raw materials and </w:t>
      </w:r>
      <w:r w:rsidRPr="00B309F1">
        <w:rPr>
          <w:rStyle w:val="Hyperlink4"/>
          <w:color w:val="000000" w:themeColor="text1"/>
        </w:rPr>
        <w:t>for the manufacture and other related expenses before payment is received from customers. We currently meet our working capital requirements through a mix of internal accruals and working capital facilities from banks.</w:t>
      </w:r>
    </w:p>
    <w:p w:rsidR="00BB050D" w:rsidRPr="00B309F1" w:rsidRDefault="00C175F3">
      <w:pPr>
        <w:pStyle w:val="BodyText"/>
        <w:spacing w:before="198"/>
        <w:ind w:left="796" w:right="15"/>
        <w:jc w:val="both"/>
        <w:rPr>
          <w:color w:val="000000" w:themeColor="text1"/>
        </w:rPr>
      </w:pPr>
      <w:r w:rsidRPr="00B309F1">
        <w:rPr>
          <w:rStyle w:val="Hyperlink4"/>
          <w:color w:val="000000" w:themeColor="text1"/>
        </w:rPr>
        <w:t>Setoutbelowareourworkingcapitaldaysfo</w:t>
      </w:r>
      <w:r w:rsidRPr="00B309F1">
        <w:rPr>
          <w:rStyle w:val="Hyperlink4"/>
          <w:color w:val="000000" w:themeColor="text1"/>
        </w:rPr>
        <w:t>rthethree-monthperiodendedJune30,2025,andtheFiscals2025,2024 and 2023:</w:t>
      </w:r>
    </w:p>
    <w:p w:rsidR="00BB050D" w:rsidRPr="00B309F1" w:rsidRDefault="00BB050D">
      <w:pPr>
        <w:pStyle w:val="BodyText"/>
        <w:spacing w:before="7"/>
        <w:rPr>
          <w:rStyle w:val="Hyperlink4"/>
          <w:color w:val="000000" w:themeColor="text1"/>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520"/>
        <w:gridCol w:w="1516"/>
        <w:gridCol w:w="2563"/>
        <w:gridCol w:w="1262"/>
        <w:gridCol w:w="1264"/>
        <w:gridCol w:w="1264"/>
      </w:tblGrid>
      <w:tr w:rsidR="00BB050D" w:rsidRPr="00B309F1">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rsidR="00BB050D" w:rsidRPr="00B309F1" w:rsidRDefault="00C175F3">
            <w:pPr>
              <w:pStyle w:val="TableParagraph"/>
              <w:spacing w:line="207" w:lineRule="exact"/>
              <w:ind w:left="14"/>
              <w:jc w:val="center"/>
              <w:rPr>
                <w:color w:val="000000" w:themeColor="text1"/>
              </w:rPr>
            </w:pPr>
            <w:r w:rsidRPr="00B309F1">
              <w:rPr>
                <w:rStyle w:val="None"/>
                <w:b/>
                <w:bCs/>
                <w:color w:val="000000" w:themeColor="text1"/>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rsidR="00BB050D" w:rsidRPr="00B309F1" w:rsidRDefault="00C175F3">
            <w:pPr>
              <w:pStyle w:val="TableParagraph"/>
              <w:spacing w:line="206" w:lineRule="exact"/>
              <w:ind w:left="761" w:right="232" w:hanging="514"/>
              <w:rPr>
                <w:color w:val="000000" w:themeColor="text1"/>
              </w:rPr>
            </w:pPr>
            <w:r w:rsidRPr="00B309F1">
              <w:rPr>
                <w:rStyle w:val="None"/>
                <w:b/>
                <w:bCs/>
                <w:color w:val="000000" w:themeColor="text1"/>
                <w:sz w:val="18"/>
                <w:szCs w:val="18"/>
              </w:rPr>
              <w:t>Three-monthperiodended June 30, 2025</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rsidR="00BB050D" w:rsidRPr="00B309F1" w:rsidRDefault="00C175F3">
            <w:pPr>
              <w:pStyle w:val="TableParagraph"/>
              <w:spacing w:line="207" w:lineRule="exact"/>
              <w:ind w:left="204"/>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rsidR="00BB050D" w:rsidRPr="00B309F1" w:rsidRDefault="00C175F3">
            <w:pPr>
              <w:pStyle w:val="TableParagraph"/>
              <w:spacing w:line="207" w:lineRule="exact"/>
              <w:ind w:left="20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rsidR="00BB050D" w:rsidRPr="00B309F1" w:rsidRDefault="00C175F3">
            <w:pPr>
              <w:pStyle w:val="TableParagraph"/>
              <w:spacing w:line="207" w:lineRule="exact"/>
              <w:ind w:left="206"/>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631"/>
        </w:trPr>
        <w:tc>
          <w:tcPr>
            <w:tcW w:w="151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6" w:type="dxa"/>
            </w:tcMar>
          </w:tcPr>
          <w:p w:rsidR="00BB050D" w:rsidRPr="00B309F1" w:rsidRDefault="00C175F3">
            <w:pPr>
              <w:pStyle w:val="TableParagraph"/>
              <w:tabs>
                <w:tab w:val="left" w:pos="822"/>
              </w:tabs>
              <w:spacing w:line="208" w:lineRule="exact"/>
              <w:ind w:left="59" w:right="46"/>
              <w:rPr>
                <w:color w:val="000000" w:themeColor="text1"/>
              </w:rPr>
            </w:pPr>
            <w:r w:rsidRPr="00B309F1">
              <w:rPr>
                <w:rStyle w:val="None"/>
                <w:color w:val="000000" w:themeColor="text1"/>
                <w:spacing w:val="-4"/>
                <w:sz w:val="18"/>
                <w:szCs w:val="18"/>
              </w:rPr>
              <w:t>Net</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 xml:space="preserve">Working </w:t>
            </w:r>
            <w:r w:rsidRPr="00B309F1">
              <w:rPr>
                <w:rStyle w:val="Hyperlink6"/>
                <w:rFonts w:eastAsia="Arial Unicode MS"/>
                <w:color w:val="000000" w:themeColor="text1"/>
                <w:sz w:val="18"/>
                <w:szCs w:val="18"/>
              </w:rPr>
              <w:t>Capital Days</w:t>
            </w:r>
            <w:r w:rsidRPr="00B309F1">
              <w:rPr>
                <w:rStyle w:val="None"/>
                <w:color w:val="000000" w:themeColor="text1"/>
                <w:sz w:val="18"/>
                <w:szCs w:val="18"/>
                <w:vertAlign w:val="superscript"/>
              </w:rPr>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Numberof</w:t>
            </w:r>
            <w:r w:rsidRPr="00B309F1">
              <w:rPr>
                <w:rStyle w:val="None"/>
                <w:color w:val="000000" w:themeColor="text1"/>
                <w:spacing w:val="-4"/>
                <w:sz w:val="18"/>
                <w:szCs w:val="18"/>
              </w:rPr>
              <w:t>days</w:t>
            </w:r>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207" w:lineRule="exact"/>
              <w:ind w:right="42"/>
              <w:jc w:val="right"/>
              <w:rPr>
                <w:color w:val="000000" w:themeColor="text1"/>
              </w:rPr>
            </w:pPr>
            <w:r w:rsidRPr="00B309F1">
              <w:rPr>
                <w:rStyle w:val="None"/>
                <w:color w:val="000000" w:themeColor="text1"/>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207" w:lineRule="exact"/>
              <w:ind w:right="41"/>
              <w:jc w:val="right"/>
              <w:rPr>
                <w:color w:val="000000" w:themeColor="text1"/>
              </w:rPr>
            </w:pPr>
            <w:r w:rsidRPr="00B309F1">
              <w:rPr>
                <w:rStyle w:val="None"/>
                <w:color w:val="000000" w:themeColor="text1"/>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207" w:lineRule="exact"/>
              <w:ind w:right="42"/>
              <w:jc w:val="right"/>
              <w:rPr>
                <w:color w:val="000000" w:themeColor="text1"/>
              </w:rPr>
            </w:pPr>
            <w:r w:rsidRPr="00B309F1">
              <w:rPr>
                <w:rStyle w:val="None"/>
                <w:color w:val="000000" w:themeColor="text1"/>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207" w:lineRule="exact"/>
              <w:ind w:right="41"/>
              <w:jc w:val="right"/>
              <w:rPr>
                <w:color w:val="000000" w:themeColor="text1"/>
              </w:rPr>
            </w:pPr>
            <w:r w:rsidRPr="00B309F1">
              <w:rPr>
                <w:rStyle w:val="None"/>
                <w:color w:val="000000" w:themeColor="text1"/>
                <w:spacing w:val="-5"/>
                <w:sz w:val="18"/>
                <w:szCs w:val="18"/>
              </w:rPr>
              <w:t>73</w:t>
            </w:r>
          </w:p>
        </w:tc>
      </w:tr>
    </w:tbl>
    <w:p w:rsidR="00BB050D" w:rsidRPr="00B309F1" w:rsidRDefault="00BB050D">
      <w:pPr>
        <w:pStyle w:val="BodyText"/>
        <w:spacing w:before="7"/>
        <w:ind w:left="801" w:hanging="801"/>
        <w:rPr>
          <w:rStyle w:val="Hyperlink4"/>
          <w:color w:val="000000" w:themeColor="text1"/>
          <w:sz w:val="17"/>
          <w:szCs w:val="17"/>
        </w:rPr>
      </w:pPr>
    </w:p>
    <w:p w:rsidR="00BB050D" w:rsidRPr="00B309F1" w:rsidRDefault="00C175F3">
      <w:pPr>
        <w:pStyle w:val="Body"/>
        <w:spacing w:before="2"/>
        <w:ind w:left="1082" w:hanging="360"/>
        <w:rPr>
          <w:rStyle w:val="Hyperlink8"/>
          <w:rFonts w:eastAsia="Arial Unicode MS"/>
          <w:color w:val="000000" w:themeColor="text1"/>
        </w:rPr>
      </w:pPr>
      <w:r w:rsidRPr="00B309F1">
        <w:rPr>
          <w:rStyle w:val="Hyperlink8"/>
          <w:rFonts w:eastAsia="Arial Unicode MS"/>
          <w:color w:val="000000" w:themeColor="text1"/>
        </w:rPr>
        <w:t>(1)</w:t>
      </w:r>
      <w:r w:rsidRPr="00B309F1">
        <w:rPr>
          <w:rStyle w:val="Hyperlink8"/>
          <w:rFonts w:eastAsia="Arial Unicode MS"/>
          <w:color w:val="000000" w:themeColor="text1"/>
        </w:rPr>
        <w:t xml:space="preserve">Working capital days is computed as </w:t>
      </w:r>
      <w:r w:rsidRPr="00B309F1">
        <w:rPr>
          <w:rStyle w:val="Hyperlink8"/>
          <w:rFonts w:eastAsia="Arial Unicode MS"/>
          <w:color w:val="000000" w:themeColor="text1"/>
        </w:rPr>
        <w:t>Inventory days plus Trade receivable days minus Trade payable days. Inventory days is calculated as</w:t>
      </w:r>
      <w:r w:rsidRPr="00B309F1">
        <w:rPr>
          <w:rStyle w:val="Hyperlink8"/>
          <w:rFonts w:eastAsia="Arial Unicode MS"/>
          <w:color w:val="000000" w:themeColor="text1"/>
          <w:lang w:val="it-IT"/>
        </w:rPr>
        <w:t>Inventory</w:t>
      </w:r>
      <w:r w:rsidRPr="00B309F1">
        <w:rPr>
          <w:rStyle w:val="Hyperlink8"/>
          <w:rFonts w:eastAsia="Arial Unicode MS"/>
          <w:color w:val="000000" w:themeColor="text1"/>
        </w:rPr>
        <w:t>divided by</w:t>
      </w:r>
      <w:r w:rsidRPr="00B309F1">
        <w:rPr>
          <w:rStyle w:val="Hyperlink8"/>
          <w:rFonts w:eastAsia="Arial Unicode MS"/>
          <w:color w:val="000000" w:themeColor="text1"/>
          <w:lang w:val="pt-PT"/>
        </w:rPr>
        <w:t>Cost</w:t>
      </w:r>
      <w:r w:rsidRPr="00B309F1">
        <w:rPr>
          <w:rStyle w:val="Hyperlink8"/>
          <w:rFonts w:eastAsia="Arial Unicode MS"/>
          <w:color w:val="000000" w:themeColor="text1"/>
        </w:rPr>
        <w:t>ofgoodssold (COGS) from</w:t>
      </w:r>
      <w:r w:rsidRPr="00B309F1">
        <w:rPr>
          <w:rStyle w:val="Hyperlink8"/>
          <w:rFonts w:eastAsia="Arial Unicode MS"/>
          <w:color w:val="000000" w:themeColor="text1"/>
          <w:lang w:val="fr-FR"/>
        </w:rPr>
        <w:t>operations</w:t>
      </w:r>
      <w:r w:rsidRPr="00B309F1">
        <w:rPr>
          <w:rStyle w:val="Hyperlink8"/>
          <w:rFonts w:eastAsia="Arial Unicode MS"/>
          <w:color w:val="000000" w:themeColor="text1"/>
        </w:rPr>
        <w:t>multiplied by</w:t>
      </w:r>
      <w:r w:rsidRPr="00B309F1">
        <w:rPr>
          <w:rStyle w:val="Hyperlink8"/>
          <w:rFonts w:eastAsia="Arial Unicode MS"/>
          <w:color w:val="000000" w:themeColor="text1"/>
        </w:rPr>
        <w:t>365or</w:t>
      </w:r>
      <w:r w:rsidRPr="00B309F1">
        <w:rPr>
          <w:rStyle w:val="Hyperlink8"/>
          <w:rFonts w:eastAsia="Arial Unicode MS"/>
          <w:color w:val="000000" w:themeColor="text1"/>
        </w:rPr>
        <w:t>91days.Tradereceivables days</w:t>
      </w:r>
      <w:r w:rsidRPr="00B309F1">
        <w:rPr>
          <w:rStyle w:val="Hyperlink8"/>
          <w:rFonts w:eastAsia="Arial Unicode MS"/>
          <w:color w:val="000000" w:themeColor="text1"/>
        </w:rPr>
        <w:t>is</w:t>
      </w:r>
      <w:r w:rsidRPr="00B309F1">
        <w:rPr>
          <w:rStyle w:val="Hyperlink8"/>
          <w:rFonts w:eastAsia="Arial Unicode MS"/>
          <w:color w:val="000000" w:themeColor="text1"/>
        </w:rPr>
        <w:t>calculated as</w:t>
      </w:r>
      <w:r w:rsidRPr="00B309F1">
        <w:rPr>
          <w:rStyle w:val="None"/>
          <w:i/>
          <w:iCs/>
          <w:color w:val="000000" w:themeColor="text1"/>
          <w:spacing w:val="-2"/>
          <w:sz w:val="16"/>
          <w:szCs w:val="16"/>
        </w:rPr>
        <w:t xml:space="preserve"> Trade</w:t>
      </w:r>
    </w:p>
    <w:p w:rsidR="00BB050D" w:rsidRPr="00B309F1" w:rsidRDefault="00BB050D">
      <w:pPr>
        <w:pStyle w:val="Body"/>
        <w:rPr>
          <w:color w:val="000000" w:themeColor="text1"/>
        </w:rPr>
        <w:sectPr w:rsidR="00BB050D" w:rsidRPr="00B309F1">
          <w:headerReference w:type="default" r:id="rId126"/>
          <w:footerReference w:type="default" r:id="rId127"/>
          <w:pgSz w:w="11920" w:h="16840"/>
          <w:pgMar w:top="1080" w:right="708" w:bottom="1120" w:left="992" w:header="0" w:footer="0" w:gutter="0"/>
          <w:cols w:space="720"/>
        </w:sectPr>
      </w:pPr>
    </w:p>
    <w:p w:rsidR="00BB050D" w:rsidRPr="00B309F1" w:rsidRDefault="00C175F3">
      <w:pPr>
        <w:pStyle w:val="Body"/>
        <w:spacing w:before="82"/>
        <w:ind w:left="1082"/>
        <w:rPr>
          <w:rStyle w:val="Hyperlink8"/>
          <w:rFonts w:eastAsia="Arial Unicode MS"/>
          <w:color w:val="000000" w:themeColor="text1"/>
        </w:rPr>
      </w:pPr>
      <w:r w:rsidRPr="00B309F1">
        <w:rPr>
          <w:rStyle w:val="Hyperlink8"/>
          <w:rFonts w:eastAsia="Arial Unicode MS"/>
          <w:color w:val="000000" w:themeColor="text1"/>
        </w:rPr>
        <w:t>receivables divided by revenue from operations multiplied by 365 or 91 days. Trade payable days is calculated as Trade payable divided byCOGS multiplied by 365 or 91 days.</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Text"/>
        <w:ind w:left="796" w:right="10"/>
        <w:jc w:val="both"/>
        <w:rPr>
          <w:color w:val="000000" w:themeColor="text1"/>
        </w:rPr>
      </w:pPr>
      <w:r w:rsidRPr="00B309F1">
        <w:rPr>
          <w:rStyle w:val="Hyperlink4"/>
          <w:color w:val="000000" w:themeColor="text1"/>
        </w:rPr>
        <w:t>Any delays in our billing and settlement process, or delays or defaults in our tr</w:t>
      </w:r>
      <w:r w:rsidRPr="00B309F1">
        <w:rPr>
          <w:rStyle w:val="Hyperlink4"/>
          <w:color w:val="000000" w:themeColor="text1"/>
        </w:rPr>
        <w:t>ade receivables or an increase in inventoryandworkinprogressand/oracceleratedpaymentstosuppliersorlimitedadvancepaymentsongovernment contracts could adversely affect our working capital, lower our cash flows and materially increase the amount of working ca</w:t>
      </w:r>
      <w:r w:rsidRPr="00B309F1">
        <w:rPr>
          <w:rStyle w:val="Hyperlink4"/>
          <w:color w:val="000000" w:themeColor="text1"/>
        </w:rPr>
        <w:t>pital requirements. The actual amount and timing of our future working capital requirements may differ from estimates as a result of, among other factors, unforeseen events beyond our control, unforeseen delays or cost overruns, unanticipated expenses, reg</w:t>
      </w:r>
      <w:r w:rsidRPr="00B309F1">
        <w:rPr>
          <w:rStyle w:val="Hyperlink4"/>
          <w:color w:val="000000" w:themeColor="text1"/>
        </w:rPr>
        <w:t>ulatory changes, economic conditions, technological changes, revisions to businesstermsbycustomersandsuppliersandadditionalmarketdevelopmentsandnewopportunitiesintheindustries weoperate.Further,ourfuturesuccessdependsonourabilitytocontinuetosecureandsucces</w:t>
      </w:r>
      <w:r w:rsidRPr="00B309F1">
        <w:rPr>
          <w:rStyle w:val="Hyperlink4"/>
          <w:color w:val="000000" w:themeColor="text1"/>
        </w:rPr>
        <w:t>sfullymanagesufficient amounts of working capital. Our inability to obtain adequate amount of working capital at such terms which are favourable to us and in a timely manner or at all may also have an adverse effect on our results of operations, cash flows</w:t>
      </w:r>
      <w:r w:rsidRPr="00B309F1">
        <w:rPr>
          <w:rStyle w:val="Hyperlink4"/>
          <w:color w:val="000000" w:themeColor="text1"/>
        </w:rPr>
        <w:t>andfinancialcondition.Continuedincreasesinourworkingcapitalrequirementsmayhaveanadverseeffecton our results of operations, cash flows and financial condition. While there have not been any instances where our Companyhadfailedtoarrangeadequateworkingcapital</w:t>
      </w:r>
      <w:r w:rsidRPr="00B309F1">
        <w:rPr>
          <w:rStyle w:val="Hyperlink4"/>
          <w:color w:val="000000" w:themeColor="text1"/>
        </w:rPr>
        <w:t>forouroperationsorhadfailedtofurnishperformancebank guarantees whichhadadversely affectedthe business, resultsofoperations, cashflowsandfinancial conditionof our Company, there can be no assurance that such instances will not occur in future.</w:t>
      </w:r>
    </w:p>
    <w:p w:rsidR="00BB050D" w:rsidRPr="00B309F1" w:rsidRDefault="00C175F3">
      <w:pPr>
        <w:pStyle w:val="Heading4"/>
        <w:numPr>
          <w:ilvl w:val="0"/>
          <w:numId w:val="36"/>
        </w:numPr>
        <w:spacing w:before="202"/>
        <w:ind w:right="21"/>
        <w:jc w:val="left"/>
        <w:rPr>
          <w:color w:val="000000" w:themeColor="text1"/>
        </w:rPr>
      </w:pPr>
      <w:r w:rsidRPr="00B309F1">
        <w:rPr>
          <w:rStyle w:val="Hyperlink4"/>
          <w:color w:val="000000" w:themeColor="text1"/>
        </w:rPr>
        <w:t>Our Company i</w:t>
      </w:r>
      <w:r w:rsidRPr="00B309F1">
        <w:rPr>
          <w:rStyle w:val="Hyperlink4"/>
          <w:color w:val="000000" w:themeColor="text1"/>
        </w:rPr>
        <w:t>s involved in certain outstanding legal and regulatory proceedings. Any adverse decision in such proceedingsmayhaveanadverseeffectonourbusiness,financialcondition,cashflowsandresultsofoperations.</w:t>
      </w:r>
    </w:p>
    <w:p w:rsidR="00BB050D" w:rsidRPr="00B309F1" w:rsidRDefault="00C175F3">
      <w:pPr>
        <w:pStyle w:val="BodyText"/>
        <w:spacing w:before="200"/>
        <w:ind w:left="796" w:right="11"/>
        <w:jc w:val="both"/>
        <w:rPr>
          <w:color w:val="000000" w:themeColor="text1"/>
        </w:rPr>
      </w:pPr>
      <w:r w:rsidRPr="00B309F1">
        <w:rPr>
          <w:rStyle w:val="Hyperlink4"/>
          <w:color w:val="000000" w:themeColor="text1"/>
        </w:rPr>
        <w:t>There are outstanding legal and regulatory proceedingsinvolv</w:t>
      </w:r>
      <w:r w:rsidRPr="00B309F1">
        <w:rPr>
          <w:rStyle w:val="Hyperlink4"/>
          <w:color w:val="000000" w:themeColor="text1"/>
        </w:rPr>
        <w:t>ing our Company which arepending at different levels ofadjudicationbeforevariouscourts,tribunalsandotherauthorities.Suchproceedingscoulddivertthemanagement’s time and attention and consume financial resources in their defence or prosecution. The amounts cl</w:t>
      </w:r>
      <w:r w:rsidRPr="00B309F1">
        <w:rPr>
          <w:rStyle w:val="Hyperlink4"/>
          <w:color w:val="000000" w:themeColor="text1"/>
        </w:rPr>
        <w:t>aimed in these proceedingshavebeendisclosedtotheextentthatsuchamountsareascertainableandquantifiableandincludeamounts claimed jointly and severally, as applicable. Any unfavourable decision in connection with such proceedings, individually or in the aggreg</w:t>
      </w:r>
      <w:r w:rsidRPr="00B309F1">
        <w:rPr>
          <w:rStyle w:val="Hyperlink4"/>
          <w:color w:val="000000" w:themeColor="text1"/>
        </w:rPr>
        <w:t>ate, could adversely affect our reputation, continuity of our management, business, cash flows, financial condition and results of operations. The summary of such outstanding material legal and regulatory proceedings as on the date of this Red Herring Pros</w:t>
      </w:r>
      <w:r w:rsidRPr="00B309F1">
        <w:rPr>
          <w:rStyle w:val="Hyperlink4"/>
          <w:color w:val="000000" w:themeColor="text1"/>
        </w:rPr>
        <w:t>pectus is set out below:</w:t>
      </w:r>
    </w:p>
    <w:p w:rsidR="00BB050D" w:rsidRPr="00B309F1" w:rsidRDefault="00BB050D">
      <w:pPr>
        <w:pStyle w:val="BodyText"/>
        <w:spacing w:before="4"/>
        <w:rPr>
          <w:rStyle w:val="Hyperlink4"/>
          <w:color w:val="000000" w:themeColor="text1"/>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04"/>
        <w:gridCol w:w="1133"/>
        <w:gridCol w:w="1135"/>
        <w:gridCol w:w="1284"/>
        <w:gridCol w:w="1360"/>
        <w:gridCol w:w="1365"/>
        <w:gridCol w:w="1376"/>
      </w:tblGrid>
      <w:tr w:rsidR="00BB050D" w:rsidRPr="00B309F1">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rsidR="00BB050D" w:rsidRPr="00B309F1" w:rsidRDefault="00C175F3">
            <w:pPr>
              <w:pStyle w:val="TableParagraph"/>
              <w:spacing w:line="207" w:lineRule="exact"/>
              <w:ind w:left="285"/>
              <w:rPr>
                <w:color w:val="000000" w:themeColor="text1"/>
              </w:rPr>
            </w:pPr>
            <w:r w:rsidRPr="00B309F1">
              <w:rPr>
                <w:rStyle w:val="None"/>
                <w:b/>
                <w:bCs/>
                <w:color w:val="000000" w:themeColor="text1"/>
                <w:sz w:val="18"/>
                <w:szCs w:val="18"/>
              </w:rPr>
              <w:t>Nameof</w:t>
            </w:r>
            <w:r w:rsidRPr="00B309F1">
              <w:rPr>
                <w:rStyle w:val="None"/>
                <w:b/>
                <w:bCs/>
                <w:color w:val="000000" w:themeColor="text1"/>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rsidR="00BB050D" w:rsidRPr="00B309F1" w:rsidRDefault="00C175F3">
            <w:pPr>
              <w:pStyle w:val="TableParagraph"/>
              <w:ind w:left="105" w:firstLine="110"/>
              <w:rPr>
                <w:color w:val="000000" w:themeColor="text1"/>
              </w:rPr>
            </w:pPr>
            <w:r w:rsidRPr="00B309F1">
              <w:rPr>
                <w:rStyle w:val="None"/>
                <w:b/>
                <w:bCs/>
                <w:color w:val="000000" w:themeColor="text1"/>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rsidR="00BB050D" w:rsidRPr="00B309F1" w:rsidRDefault="00C175F3">
            <w:pPr>
              <w:pStyle w:val="TableParagraph"/>
              <w:ind w:left="105" w:firstLine="309"/>
              <w:rPr>
                <w:color w:val="000000" w:themeColor="text1"/>
              </w:rPr>
            </w:pPr>
            <w:r w:rsidRPr="00B309F1">
              <w:rPr>
                <w:rStyle w:val="None"/>
                <w:b/>
                <w:bCs/>
                <w:color w:val="000000" w:themeColor="text1"/>
                <w:spacing w:val="-4"/>
                <w:sz w:val="18"/>
                <w:szCs w:val="18"/>
              </w:rPr>
              <w:t xml:space="preserve">Tax </w:t>
            </w:r>
            <w:r w:rsidRPr="00B309F1">
              <w:rPr>
                <w:rStyle w:val="None"/>
                <w:b/>
                <w:bCs/>
                <w:color w:val="000000" w:themeColor="text1"/>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rsidR="00BB050D" w:rsidRPr="00B309F1" w:rsidRDefault="00C175F3">
            <w:pPr>
              <w:pStyle w:val="TableParagraph"/>
              <w:ind w:left="11"/>
              <w:jc w:val="center"/>
              <w:rPr>
                <w:color w:val="000000" w:themeColor="text1"/>
              </w:rPr>
            </w:pPr>
            <w:r w:rsidRPr="00B309F1">
              <w:rPr>
                <w:rStyle w:val="None"/>
                <w:b/>
                <w:bCs/>
                <w:color w:val="000000" w:themeColor="text1"/>
                <w:sz w:val="18"/>
                <w:szCs w:val="18"/>
              </w:rPr>
              <w:t xml:space="preserve">Statutoryor </w:t>
            </w:r>
            <w:r w:rsidRPr="00B309F1">
              <w:rPr>
                <w:rStyle w:val="None"/>
                <w:b/>
                <w:bCs/>
                <w:color w:val="000000" w:themeColor="text1"/>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rsidR="00BB050D" w:rsidRPr="00B309F1" w:rsidRDefault="00C175F3">
            <w:pPr>
              <w:pStyle w:val="TableParagraph"/>
              <w:ind w:left="13" w:right="1"/>
              <w:jc w:val="center"/>
              <w:rPr>
                <w:rStyle w:val="None"/>
                <w:b/>
                <w:bCs/>
                <w:color w:val="000000" w:themeColor="text1"/>
                <w:sz w:val="18"/>
                <w:szCs w:val="18"/>
              </w:rPr>
            </w:pPr>
            <w:r w:rsidRPr="00B309F1">
              <w:rPr>
                <w:rStyle w:val="None"/>
                <w:b/>
                <w:bCs/>
                <w:color w:val="000000" w:themeColor="text1"/>
                <w:spacing w:val="-2"/>
                <w:sz w:val="18"/>
                <w:szCs w:val="18"/>
              </w:rPr>
              <w:t xml:space="preserve">Disciplinary </w:t>
            </w:r>
            <w:r w:rsidRPr="00B309F1">
              <w:rPr>
                <w:rStyle w:val="None"/>
                <w:b/>
                <w:bCs/>
                <w:color w:val="000000" w:themeColor="text1"/>
                <w:sz w:val="18"/>
                <w:szCs w:val="18"/>
              </w:rPr>
              <w:t xml:space="preserve">actionsby the SEBIorStock </w:t>
            </w:r>
            <w:r w:rsidRPr="00B309F1">
              <w:rPr>
                <w:rStyle w:val="None"/>
                <w:b/>
                <w:bCs/>
                <w:color w:val="000000" w:themeColor="text1"/>
                <w:spacing w:val="-2"/>
                <w:sz w:val="18"/>
                <w:szCs w:val="18"/>
              </w:rPr>
              <w:t>Exchanges</w:t>
            </w:r>
          </w:p>
          <w:p w:rsidR="00BB050D" w:rsidRPr="00B309F1" w:rsidRDefault="00C175F3">
            <w:pPr>
              <w:pStyle w:val="TableParagraph"/>
              <w:spacing w:line="206" w:lineRule="exact"/>
              <w:ind w:left="13"/>
              <w:jc w:val="center"/>
              <w:rPr>
                <w:color w:val="000000" w:themeColor="text1"/>
              </w:rPr>
            </w:pPr>
            <w:r w:rsidRPr="00B309F1">
              <w:rPr>
                <w:rStyle w:val="None"/>
                <w:b/>
                <w:bCs/>
                <w:color w:val="000000" w:themeColor="text1"/>
                <w:sz w:val="18"/>
                <w:szCs w:val="18"/>
              </w:rPr>
              <w:t xml:space="preserve">againstour </w:t>
            </w:r>
            <w:r w:rsidRPr="00B309F1">
              <w:rPr>
                <w:rStyle w:val="None"/>
                <w:b/>
                <w:bCs/>
                <w:color w:val="000000" w:themeColor="text1"/>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rsidR="00BB050D" w:rsidRPr="00B309F1" w:rsidRDefault="00C175F3">
            <w:pPr>
              <w:pStyle w:val="TableParagraph"/>
              <w:ind w:left="272" w:right="148" w:hanging="108"/>
              <w:rPr>
                <w:color w:val="000000" w:themeColor="text1"/>
              </w:rPr>
            </w:pPr>
            <w:r w:rsidRPr="00B309F1">
              <w:rPr>
                <w:rStyle w:val="None"/>
                <w:b/>
                <w:bCs/>
                <w:color w:val="000000" w:themeColor="text1"/>
                <w:sz w:val="18"/>
                <w:szCs w:val="18"/>
              </w:rPr>
              <w:t xml:space="preserve">Materialcivil </w:t>
            </w:r>
            <w:r w:rsidRPr="00B309F1">
              <w:rPr>
                <w:rStyle w:val="None"/>
                <w:b/>
                <w:bCs/>
                <w:color w:val="000000" w:themeColor="text1"/>
                <w:spacing w:val="-2"/>
                <w:sz w:val="18"/>
                <w:szCs w:val="18"/>
              </w:rPr>
              <w:t>litigations</w:t>
            </w:r>
            <w:r w:rsidRPr="00B309F1">
              <w:rPr>
                <w:rStyle w:val="None"/>
                <w:b/>
                <w:bCs/>
                <w:color w:val="000000" w:themeColor="text1"/>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rsidR="00BB050D" w:rsidRPr="00B309F1" w:rsidRDefault="00C175F3">
            <w:pPr>
              <w:pStyle w:val="TableParagraph"/>
              <w:ind w:left="121" w:right="109" w:firstLine="1"/>
              <w:jc w:val="center"/>
              <w:rPr>
                <w:color w:val="000000" w:themeColor="text1"/>
              </w:rPr>
            </w:pPr>
            <w:r w:rsidRPr="00B309F1">
              <w:rPr>
                <w:rStyle w:val="None"/>
                <w:b/>
                <w:bCs/>
                <w:color w:val="000000" w:themeColor="text1"/>
                <w:spacing w:val="-2"/>
                <w:sz w:val="18"/>
                <w:szCs w:val="18"/>
              </w:rPr>
              <w:t xml:space="preserve">Aggregate amount </w:t>
            </w:r>
            <w:r w:rsidRPr="00B309F1">
              <w:rPr>
                <w:rStyle w:val="None"/>
                <w:b/>
                <w:bCs/>
                <w:color w:val="000000" w:themeColor="text1"/>
                <w:sz w:val="18"/>
                <w:szCs w:val="18"/>
              </w:rPr>
              <w:t>involved*(</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r>
      <w:tr w:rsidR="00BB050D" w:rsidRPr="00B309F1">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pacing w:val="-2"/>
                <w:sz w:val="18"/>
                <w:szCs w:val="18"/>
              </w:rPr>
              <w:t>Company</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Hyperlink7"/>
                <w:rFonts w:eastAsia="Arial Unicode MS"/>
                <w:color w:val="000000" w:themeColor="text1"/>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line="186" w:lineRule="exact"/>
              <w:ind w:right="20"/>
              <w:jc w:val="right"/>
              <w:rPr>
                <w:color w:val="000000" w:themeColor="text1"/>
              </w:rPr>
            </w:pPr>
            <w:r w:rsidRPr="00B309F1">
              <w:rPr>
                <w:rStyle w:val="None"/>
                <w:color w:val="000000" w:themeColor="text1"/>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Hyperlink7"/>
                <w:rFonts w:eastAsia="Arial Unicode MS"/>
                <w:color w:val="000000" w:themeColor="text1"/>
                <w:spacing w:val="-2"/>
                <w:sz w:val="18"/>
                <w:szCs w:val="18"/>
              </w:rPr>
              <w:t>11.54</w:t>
            </w:r>
          </w:p>
        </w:tc>
      </w:tr>
      <w:tr w:rsidR="00BB050D" w:rsidRPr="00B309F1">
        <w:trPr>
          <w:trHeight w:val="384"/>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before="2"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before="2" w:line="186" w:lineRule="exact"/>
              <w:ind w:right="20"/>
              <w:jc w:val="right"/>
              <w:rPr>
                <w:color w:val="000000" w:themeColor="text1"/>
              </w:rPr>
            </w:pPr>
            <w:r w:rsidRPr="00B309F1">
              <w:rPr>
                <w:rStyle w:val="None"/>
                <w:color w:val="000000" w:themeColor="text1"/>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before="2" w:line="186"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before="2" w:line="186" w:lineRule="exact"/>
              <w:ind w:right="1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Directors(excludingour</w:t>
            </w:r>
            <w:r w:rsidRPr="00B309F1">
              <w:rPr>
                <w:rStyle w:val="None"/>
                <w:b/>
                <w:bCs/>
                <w:color w:val="000000" w:themeColor="text1"/>
                <w:spacing w:val="-2"/>
                <w:sz w:val="18"/>
                <w:szCs w:val="18"/>
              </w:rPr>
              <w:t xml:space="preserve"> Promoters)</w:t>
            </w:r>
          </w:p>
        </w:tc>
      </w:tr>
      <w:tr w:rsidR="00BB050D" w:rsidRPr="00B309F1">
        <w:trPr>
          <w:trHeight w:val="199"/>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Hyperlink7"/>
                <w:rFonts w:eastAsia="Arial Unicode MS"/>
                <w:color w:val="000000" w:themeColor="text1"/>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line="188" w:lineRule="exact"/>
              <w:ind w:right="20"/>
              <w:jc w:val="right"/>
              <w:rPr>
                <w:color w:val="000000" w:themeColor="text1"/>
              </w:rPr>
            </w:pPr>
            <w:r w:rsidRPr="00B309F1">
              <w:rPr>
                <w:rStyle w:val="None"/>
                <w:color w:val="000000" w:themeColor="text1"/>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Hyperlink7"/>
                <w:rFonts w:eastAsia="Arial Unicode MS"/>
                <w:color w:val="000000" w:themeColor="text1"/>
                <w:spacing w:val="-2"/>
                <w:sz w:val="18"/>
                <w:szCs w:val="18"/>
              </w:rPr>
              <w:t>1,360.00</w:t>
            </w:r>
          </w:p>
        </w:tc>
      </w:tr>
      <w:tr w:rsidR="00BB050D" w:rsidRPr="00B309F1">
        <w:trPr>
          <w:trHeight w:val="384"/>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line="186" w:lineRule="exact"/>
              <w:ind w:right="20"/>
              <w:jc w:val="right"/>
              <w:rPr>
                <w:color w:val="000000" w:themeColor="text1"/>
              </w:rPr>
            </w:pPr>
            <w:r w:rsidRPr="00B309F1">
              <w:rPr>
                <w:rStyle w:val="None"/>
                <w:color w:val="000000" w:themeColor="text1"/>
                <w:spacing w:val="-10"/>
                <w:sz w:val="18"/>
                <w:szCs w:val="18"/>
              </w:rPr>
              <w:t>1</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0.73</w:t>
            </w:r>
          </w:p>
        </w:tc>
      </w:tr>
      <w:tr w:rsidR="00BB050D" w:rsidRPr="00B309F1">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Promoters(includingtheExecutiveDirectors whoarealsoour</w:t>
            </w:r>
            <w:r w:rsidRPr="00B309F1">
              <w:rPr>
                <w:rStyle w:val="None"/>
                <w:b/>
                <w:bCs/>
                <w:color w:val="000000" w:themeColor="text1"/>
                <w:spacing w:val="-2"/>
                <w:sz w:val="18"/>
                <w:szCs w:val="18"/>
              </w:rPr>
              <w:t>Promoters)</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Hyperlink6"/>
                <w:rFonts w:eastAsia="Arial Unicode MS"/>
                <w:color w:val="000000" w:themeColor="text1"/>
                <w:sz w:val="18"/>
                <w:szCs w:val="18"/>
              </w:rPr>
              <w:t xml:space="preserve">Byour </w:t>
            </w:r>
            <w:r w:rsidRPr="00B309F1">
              <w:rPr>
                <w:rStyle w:val="Hyperlink7"/>
                <w:rFonts w:eastAsia="Arial Unicode MS"/>
                <w:color w:val="000000" w:themeColor="text1"/>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before="2" w:line="186" w:lineRule="exact"/>
              <w:ind w:right="17"/>
              <w:jc w:val="right"/>
              <w:rPr>
                <w:color w:val="000000" w:themeColor="text1"/>
              </w:rPr>
            </w:pPr>
            <w:r w:rsidRPr="00B309F1">
              <w:rPr>
                <w:rStyle w:val="None"/>
                <w:color w:val="000000" w:themeColor="text1"/>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before="2" w:line="186" w:lineRule="exact"/>
              <w:ind w:right="20"/>
              <w:jc w:val="right"/>
              <w:rPr>
                <w:color w:val="000000" w:themeColor="text1"/>
              </w:rPr>
            </w:pPr>
            <w:r w:rsidRPr="00B309F1">
              <w:rPr>
                <w:rStyle w:val="None"/>
                <w:color w:val="000000" w:themeColor="text1"/>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before="2" w:line="186" w:lineRule="exact"/>
              <w:ind w:right="13"/>
              <w:jc w:val="right"/>
              <w:rPr>
                <w:color w:val="000000" w:themeColor="text1"/>
              </w:rPr>
            </w:pPr>
            <w:r w:rsidRPr="00B309F1">
              <w:rPr>
                <w:rStyle w:val="Hyperlink7"/>
                <w:rFonts w:eastAsia="Arial Unicode MS"/>
                <w:color w:val="000000" w:themeColor="text1"/>
                <w:spacing w:val="-2"/>
                <w:sz w:val="18"/>
                <w:szCs w:val="18"/>
              </w:rPr>
              <w:t>50.00</w:t>
            </w:r>
          </w:p>
        </w:tc>
      </w:tr>
      <w:tr w:rsidR="00BB050D" w:rsidRPr="00B309F1">
        <w:trPr>
          <w:trHeight w:val="384"/>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line="186" w:lineRule="exact"/>
              <w:ind w:right="20"/>
              <w:jc w:val="right"/>
              <w:rPr>
                <w:color w:val="000000" w:themeColor="text1"/>
              </w:rPr>
            </w:pPr>
            <w:r w:rsidRPr="00B309F1">
              <w:rPr>
                <w:rStyle w:val="None"/>
                <w:color w:val="000000" w:themeColor="text1"/>
                <w:spacing w:val="-10"/>
                <w:sz w:val="18"/>
                <w:szCs w:val="18"/>
              </w:rPr>
              <w:t>2</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2.78</w:t>
            </w:r>
          </w:p>
        </w:tc>
      </w:tr>
      <w:tr w:rsidR="00BB050D" w:rsidRPr="00B309F1">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None"/>
                <w:b/>
                <w:bCs/>
                <w:color w:val="000000" w:themeColor="text1"/>
                <w:sz w:val="18"/>
                <w:szCs w:val="18"/>
              </w:rPr>
              <w:t>KeyManagerialPersonnel(“KMPs”)(excludingourExecutiveDirectors)</w:t>
            </w:r>
            <w:r w:rsidRPr="00B309F1">
              <w:rPr>
                <w:rStyle w:val="None"/>
                <w:b/>
                <w:bCs/>
                <w:color w:val="000000" w:themeColor="text1"/>
                <w:spacing w:val="-5"/>
                <w:sz w:val="18"/>
                <w:szCs w:val="18"/>
                <w:vertAlign w:val="superscript"/>
              </w:rPr>
              <w:t>(1)</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None"/>
                <w:color w:val="000000" w:themeColor="text1"/>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rsidR="00BB050D" w:rsidRPr="00B309F1" w:rsidRDefault="00C175F3">
            <w:pPr>
              <w:pStyle w:val="TableParagraph"/>
              <w:spacing w:line="186" w:lineRule="exact"/>
              <w:ind w:right="19"/>
              <w:jc w:val="right"/>
              <w:rPr>
                <w:color w:val="000000" w:themeColor="text1"/>
              </w:rPr>
            </w:pPr>
            <w:r w:rsidRPr="00B309F1">
              <w:rPr>
                <w:rStyle w:val="None"/>
                <w:color w:val="000000" w:themeColor="text1"/>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rsidR="00BB050D" w:rsidRPr="00B309F1" w:rsidRDefault="00C175F3">
            <w:pPr>
              <w:pStyle w:val="TableParagraph"/>
              <w:spacing w:line="186" w:lineRule="exact"/>
              <w:ind w:right="15"/>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Againstour </w:t>
            </w:r>
            <w:r w:rsidRPr="00B309F1">
              <w:rPr>
                <w:rStyle w:val="None"/>
                <w:color w:val="000000" w:themeColor="text1"/>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rsidR="00BB050D" w:rsidRPr="00B309F1" w:rsidRDefault="00C175F3">
            <w:pPr>
              <w:pStyle w:val="TableParagraph"/>
              <w:spacing w:line="186" w:lineRule="exact"/>
              <w:ind w:right="19"/>
              <w:jc w:val="right"/>
              <w:rPr>
                <w:color w:val="000000" w:themeColor="text1"/>
              </w:rPr>
            </w:pPr>
            <w:r w:rsidRPr="00B309F1">
              <w:rPr>
                <w:rStyle w:val="None"/>
                <w:color w:val="000000" w:themeColor="text1"/>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rsidR="00BB050D" w:rsidRPr="00B309F1" w:rsidRDefault="00C175F3">
            <w:pPr>
              <w:pStyle w:val="TableParagraph"/>
              <w:spacing w:line="186" w:lineRule="exact"/>
              <w:ind w:right="15"/>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None"/>
                <w:b/>
                <w:bCs/>
                <w:color w:val="000000" w:themeColor="text1"/>
                <w:sz w:val="18"/>
                <w:szCs w:val="18"/>
              </w:rPr>
              <w:t>SeniorManagement(“</w:t>
            </w:r>
            <w:r w:rsidRPr="00B309F1">
              <w:rPr>
                <w:rStyle w:val="None"/>
                <w:b/>
                <w:bCs/>
                <w:color w:val="000000" w:themeColor="text1"/>
                <w:sz w:val="18"/>
                <w:szCs w:val="18"/>
              </w:rPr>
              <w:t>SM”)(excludingour</w:t>
            </w:r>
            <w:r w:rsidRPr="00B309F1">
              <w:rPr>
                <w:rStyle w:val="None"/>
                <w:b/>
                <w:bCs/>
                <w:color w:val="000000" w:themeColor="text1"/>
                <w:spacing w:val="-2"/>
                <w:sz w:val="18"/>
                <w:szCs w:val="18"/>
              </w:rPr>
              <w:t>KMPs)</w:t>
            </w:r>
            <w:r w:rsidRPr="00B309F1">
              <w:rPr>
                <w:rStyle w:val="None"/>
                <w:b/>
                <w:bCs/>
                <w:color w:val="000000" w:themeColor="text1"/>
                <w:spacing w:val="-2"/>
                <w:sz w:val="18"/>
                <w:szCs w:val="18"/>
                <w:vertAlign w:val="superscript"/>
              </w:rPr>
              <w:t>(2)</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None"/>
                <w:color w:val="000000" w:themeColor="text1"/>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rsidR="00BB050D" w:rsidRPr="00B309F1" w:rsidRDefault="00C175F3">
            <w:pPr>
              <w:pStyle w:val="TableParagraph"/>
              <w:spacing w:line="186" w:lineRule="exact"/>
              <w:ind w:right="19"/>
              <w:jc w:val="right"/>
              <w:rPr>
                <w:color w:val="000000" w:themeColor="text1"/>
              </w:rPr>
            </w:pPr>
            <w:r w:rsidRPr="00B309F1">
              <w:rPr>
                <w:rStyle w:val="None"/>
                <w:color w:val="000000" w:themeColor="text1"/>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rsidR="00BB050D" w:rsidRPr="00B309F1" w:rsidRDefault="00C175F3">
            <w:pPr>
              <w:pStyle w:val="TableParagraph"/>
              <w:spacing w:line="186" w:lineRule="exact"/>
              <w:ind w:right="15"/>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None"/>
                <w:color w:val="000000" w:themeColor="text1"/>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rsidR="00BB050D" w:rsidRPr="00B309F1" w:rsidRDefault="00C175F3">
            <w:pPr>
              <w:pStyle w:val="TableParagraph"/>
              <w:spacing w:line="188" w:lineRule="exact"/>
              <w:ind w:right="19"/>
              <w:jc w:val="right"/>
              <w:rPr>
                <w:color w:val="000000" w:themeColor="text1"/>
              </w:rPr>
            </w:pPr>
            <w:r w:rsidRPr="00B309F1">
              <w:rPr>
                <w:rStyle w:val="None"/>
                <w:color w:val="000000" w:themeColor="text1"/>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rsidR="00BB050D" w:rsidRPr="00B309F1" w:rsidRDefault="00C175F3">
            <w:pPr>
              <w:pStyle w:val="TableParagraph"/>
              <w:spacing w:line="188" w:lineRule="exact"/>
              <w:ind w:right="15"/>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8" w:lineRule="exact"/>
              <w:ind w:right="13"/>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BodyText"/>
        <w:spacing w:before="4"/>
        <w:ind w:left="801" w:hanging="801"/>
        <w:rPr>
          <w:rStyle w:val="Hyperlink4"/>
          <w:color w:val="000000" w:themeColor="text1"/>
          <w:sz w:val="17"/>
          <w:szCs w:val="17"/>
        </w:rPr>
      </w:pPr>
    </w:p>
    <w:p w:rsidR="00BB050D" w:rsidRPr="00B309F1" w:rsidRDefault="00C175F3">
      <w:pPr>
        <w:pStyle w:val="Body"/>
        <w:spacing w:before="9" w:line="183" w:lineRule="exact"/>
        <w:ind w:left="796"/>
        <w:jc w:val="both"/>
        <w:rPr>
          <w:rStyle w:val="Hyperlink8"/>
          <w:rFonts w:eastAsia="Arial Unicode MS"/>
          <w:color w:val="000000" w:themeColor="text1"/>
        </w:rPr>
      </w:pPr>
      <w:r w:rsidRPr="00B309F1">
        <w:rPr>
          <w:rStyle w:val="Hyperlink8"/>
          <w:rFonts w:eastAsia="Arial Unicode MS"/>
          <w:color w:val="000000" w:themeColor="text1"/>
        </w:rPr>
        <w:t>*To</w:t>
      </w:r>
      <w:r w:rsidRPr="00B309F1">
        <w:rPr>
          <w:rStyle w:val="Hyperlink8"/>
          <w:rFonts w:eastAsia="Arial Unicode MS"/>
          <w:color w:val="000000" w:themeColor="text1"/>
        </w:rPr>
        <w:t>theextent</w:t>
      </w:r>
      <w:r w:rsidRPr="00B309F1">
        <w:rPr>
          <w:rStyle w:val="None"/>
          <w:i/>
          <w:iCs/>
          <w:color w:val="000000" w:themeColor="text1"/>
          <w:spacing w:val="-2"/>
          <w:sz w:val="16"/>
          <w:szCs w:val="16"/>
          <w:lang w:val="it-IT"/>
        </w:rPr>
        <w:t>quantifiable.</w:t>
      </w:r>
    </w:p>
    <w:p w:rsidR="00BB050D" w:rsidRPr="00B309F1" w:rsidRDefault="00C175F3">
      <w:pPr>
        <w:pStyle w:val="Body"/>
        <w:ind w:left="796" w:right="5478"/>
        <w:jc w:val="both"/>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rPr>
        <w:t>Determined</w:t>
      </w:r>
      <w:r w:rsidRPr="00B309F1">
        <w:rPr>
          <w:rStyle w:val="Hyperlink8"/>
          <w:rFonts w:eastAsia="Arial Unicode MS"/>
          <w:color w:val="000000" w:themeColor="text1"/>
        </w:rPr>
        <w:t>in</w:t>
      </w:r>
      <w:r w:rsidRPr="00B309F1">
        <w:rPr>
          <w:rStyle w:val="Hyperlink8"/>
          <w:rFonts w:eastAsia="Arial Unicode MS"/>
          <w:color w:val="000000" w:themeColor="text1"/>
          <w:lang w:val="it-IT"/>
        </w:rPr>
        <w:t>accordance</w:t>
      </w:r>
      <w:r w:rsidRPr="00B309F1">
        <w:rPr>
          <w:rStyle w:val="Hyperlink8"/>
          <w:rFonts w:eastAsia="Arial Unicode MS"/>
          <w:color w:val="000000" w:themeColor="text1"/>
        </w:rPr>
        <w:t>withthe</w:t>
      </w:r>
      <w:r w:rsidRPr="00B309F1">
        <w:rPr>
          <w:rStyle w:val="Hyperlink8"/>
          <w:rFonts w:eastAsia="Arial Unicode MS"/>
          <w:color w:val="000000" w:themeColor="text1"/>
          <w:lang w:val="it-IT"/>
        </w:rPr>
        <w:t>Materiality</w:t>
      </w:r>
      <w:r w:rsidRPr="00B309F1">
        <w:rPr>
          <w:rStyle w:val="Hyperlink8"/>
          <w:rFonts w:eastAsia="Arial Unicode MS"/>
          <w:color w:val="000000" w:themeColor="text1"/>
        </w:rPr>
        <w:t>Policy.</w:t>
      </w:r>
      <w:r w:rsidRPr="00B309F1">
        <w:rPr>
          <w:rStyle w:val="None"/>
          <w:i/>
          <w:iCs/>
          <w:color w:val="000000" w:themeColor="text1"/>
          <w:spacing w:val="-2"/>
          <w:sz w:val="16"/>
          <w:szCs w:val="16"/>
          <w:lang w:val="de-DE"/>
        </w:rPr>
        <w:t>Notes:</w:t>
      </w:r>
    </w:p>
    <w:p w:rsidR="00BB050D" w:rsidRPr="00B309F1" w:rsidRDefault="00C175F3">
      <w:pPr>
        <w:pStyle w:val="ListParagraph"/>
        <w:numPr>
          <w:ilvl w:val="0"/>
          <w:numId w:val="38"/>
        </w:numPr>
        <w:spacing w:before="1"/>
        <w:ind w:right="5"/>
        <w:jc w:val="both"/>
        <w:rPr>
          <w:i/>
          <w:iCs/>
          <w:color w:val="000000" w:themeColor="text1"/>
          <w:sz w:val="16"/>
          <w:szCs w:val="16"/>
        </w:rPr>
      </w:pPr>
      <w:r w:rsidRPr="00B309F1">
        <w:rPr>
          <w:rStyle w:val="Hyperlink4"/>
          <w:i/>
          <w:iCs/>
          <w:color w:val="000000" w:themeColor="text1"/>
          <w:sz w:val="16"/>
          <w:szCs w:val="16"/>
        </w:rPr>
        <w:t>Certain of our KMPs including, Kushal Subbayya Hegde, Rajesh Kushal</w:t>
      </w:r>
      <w:r w:rsidRPr="00B309F1">
        <w:rPr>
          <w:rStyle w:val="Hyperlink4"/>
          <w:i/>
          <w:iCs/>
          <w:color w:val="000000" w:themeColor="text1"/>
          <w:sz w:val="16"/>
          <w:szCs w:val="16"/>
        </w:rPr>
        <w:t xml:space="preserve"> Hegde, Rohit Kushal Hegde and Rakhi Girija Shetty are also ourExecutiveDirectors.Hence,litigationagainstourExecutiveDirectorshavenotbeenincludedundertheheadingofKMPstoavoidrepetition.</w:t>
      </w:r>
    </w:p>
    <w:p w:rsidR="00BB050D" w:rsidRPr="00B309F1" w:rsidRDefault="00C175F3">
      <w:pPr>
        <w:pStyle w:val="ListParagraph"/>
        <w:numPr>
          <w:ilvl w:val="0"/>
          <w:numId w:val="38"/>
        </w:numPr>
        <w:spacing w:before="0"/>
        <w:ind w:right="4"/>
        <w:jc w:val="both"/>
        <w:rPr>
          <w:i/>
          <w:iCs/>
          <w:color w:val="000000" w:themeColor="text1"/>
          <w:sz w:val="16"/>
          <w:szCs w:val="16"/>
        </w:rPr>
      </w:pPr>
      <w:r w:rsidRPr="00B309F1">
        <w:rPr>
          <w:rStyle w:val="Hyperlink4"/>
          <w:i/>
          <w:iCs/>
          <w:color w:val="000000" w:themeColor="text1"/>
          <w:sz w:val="16"/>
          <w:szCs w:val="16"/>
        </w:rPr>
        <w:t xml:space="preserve">Certain of our SMs including, Sandesh Bhagwat, CEO, Amod Joshi, CFO, </w:t>
      </w:r>
      <w:r w:rsidRPr="00B309F1">
        <w:rPr>
          <w:rStyle w:val="Hyperlink4"/>
          <w:i/>
          <w:iCs/>
          <w:color w:val="000000" w:themeColor="text1"/>
          <w:sz w:val="16"/>
          <w:szCs w:val="16"/>
        </w:rPr>
        <w:t>Sarthak Malvadkar, CS and Compliance Officer, and GaneshPrasad, Technical Director, are also our KMPs. Hence, litigation against our KMPs have not been included under the heading of SMs toavoid repetition.</w:t>
      </w:r>
    </w:p>
    <w:p w:rsidR="00BB050D" w:rsidRPr="00B309F1" w:rsidRDefault="00BB050D">
      <w:pPr>
        <w:pStyle w:val="BodyText"/>
        <w:spacing w:before="13"/>
        <w:rPr>
          <w:rStyle w:val="None"/>
          <w:i/>
          <w:iCs/>
          <w:color w:val="000000" w:themeColor="text1"/>
          <w:sz w:val="16"/>
          <w:szCs w:val="16"/>
        </w:rPr>
      </w:pPr>
    </w:p>
    <w:p w:rsidR="00BB050D" w:rsidRPr="00B309F1" w:rsidRDefault="00C175F3">
      <w:pPr>
        <w:pStyle w:val="BodyText"/>
        <w:ind w:left="796" w:right="21"/>
        <w:jc w:val="both"/>
        <w:rPr>
          <w:color w:val="000000" w:themeColor="text1"/>
        </w:rPr>
      </w:pPr>
      <w:r w:rsidRPr="00B309F1">
        <w:rPr>
          <w:rStyle w:val="Hyperlink4"/>
          <w:color w:val="000000" w:themeColor="text1"/>
        </w:rPr>
        <w:t>Further, as on the date of this Red Herring Prosp</w:t>
      </w:r>
      <w:r w:rsidRPr="00B309F1">
        <w:rPr>
          <w:rStyle w:val="Hyperlink4"/>
          <w:color w:val="000000" w:themeColor="text1"/>
        </w:rPr>
        <w:t>ectus, there are no pending litigation proceedings involving any of our Group Companies which will have a material impact on our Company.</w:t>
      </w:r>
    </w:p>
    <w:p w:rsidR="00BB050D" w:rsidRPr="00B309F1" w:rsidRDefault="00C175F3">
      <w:pPr>
        <w:pStyle w:val="BodyText"/>
        <w:spacing w:before="201"/>
        <w:ind w:left="796" w:right="19"/>
        <w:jc w:val="both"/>
        <w:rPr>
          <w:color w:val="000000" w:themeColor="text1"/>
        </w:rPr>
      </w:pPr>
      <w:r w:rsidRPr="00B309F1">
        <w:rPr>
          <w:rStyle w:val="Hyperlink4"/>
          <w:color w:val="000000" w:themeColor="text1"/>
        </w:rPr>
        <w:t>Such proceedings could divert management’s time, attention, and consume financial resources in their defence or prosec</w:t>
      </w:r>
      <w:r w:rsidRPr="00B309F1">
        <w:rPr>
          <w:rStyle w:val="Hyperlink4"/>
          <w:color w:val="000000" w:themeColor="text1"/>
        </w:rPr>
        <w:t>ution. We cannot assure you that any of these matters will be settled in favour of our Company or that no additionalliabilitywillariseoutoftheseproceedings.Further,wecannotassureyouthattherewillbenonew</w:t>
      </w:r>
      <w:r w:rsidRPr="00B309F1">
        <w:rPr>
          <w:rStyle w:val="None"/>
          <w:color w:val="000000" w:themeColor="text1"/>
        </w:rPr>
        <w:t>legal</w:t>
      </w:r>
    </w:p>
    <w:p w:rsidR="00BB050D" w:rsidRPr="00B309F1" w:rsidRDefault="00BB050D">
      <w:pPr>
        <w:pStyle w:val="BodyText"/>
        <w:jc w:val="both"/>
        <w:rPr>
          <w:color w:val="000000" w:themeColor="text1"/>
        </w:rPr>
        <w:sectPr w:rsidR="00BB050D" w:rsidRPr="00B309F1">
          <w:headerReference w:type="default" r:id="rId128"/>
          <w:footerReference w:type="default" r:id="rId129"/>
          <w:pgSz w:w="11920" w:h="16840"/>
          <w:pgMar w:top="1080" w:right="708" w:bottom="1120" w:left="992" w:header="0" w:footer="0" w:gutter="0"/>
          <w:cols w:space="720"/>
        </w:sectPr>
      </w:pPr>
    </w:p>
    <w:p w:rsidR="00BB050D" w:rsidRPr="00B309F1" w:rsidRDefault="00C175F3">
      <w:pPr>
        <w:pStyle w:val="BodyText"/>
        <w:spacing w:before="80"/>
        <w:ind w:left="796" w:right="11"/>
        <w:jc w:val="both"/>
        <w:rPr>
          <w:color w:val="000000" w:themeColor="text1"/>
        </w:rPr>
      </w:pPr>
      <w:r w:rsidRPr="00B309F1">
        <w:rPr>
          <w:rStyle w:val="Hyperlink4"/>
          <w:color w:val="000000" w:themeColor="text1"/>
        </w:rPr>
        <w:t>andregulatory</w:t>
      </w:r>
      <w:r w:rsidRPr="00B309F1">
        <w:rPr>
          <w:rStyle w:val="Hyperlink4"/>
          <w:color w:val="000000" w:themeColor="text1"/>
        </w:rPr>
        <w:t>proceedingsinvolvingourCompany,PromotersorDirectorsinthefuture.Anadverseoutcomeinany of these proceedings may have an adverse effect on our business, financial position, prospects, cash flows, results of operations and our reputation. For further informati</w:t>
      </w:r>
      <w:r w:rsidRPr="00B309F1">
        <w:rPr>
          <w:rStyle w:val="Hyperlink4"/>
          <w:color w:val="000000" w:themeColor="text1"/>
        </w:rPr>
        <w:t>on, see “</w:t>
      </w:r>
      <w:r w:rsidRPr="00B309F1">
        <w:rPr>
          <w:rStyle w:val="None"/>
          <w:i/>
          <w:iCs/>
          <w:color w:val="000000" w:themeColor="text1"/>
        </w:rPr>
        <w:t>Outstanding Litigation and Material Developments</w:t>
      </w:r>
      <w:r w:rsidRPr="00B309F1">
        <w:rPr>
          <w:rStyle w:val="Hyperlink4"/>
          <w:color w:val="000000" w:themeColor="text1"/>
        </w:rPr>
        <w:t>” on page 388.</w:t>
      </w:r>
    </w:p>
    <w:p w:rsidR="00BB050D" w:rsidRPr="00B309F1" w:rsidRDefault="00C175F3">
      <w:pPr>
        <w:pStyle w:val="Heading4"/>
        <w:numPr>
          <w:ilvl w:val="0"/>
          <w:numId w:val="39"/>
        </w:numPr>
        <w:spacing w:before="201"/>
        <w:ind w:right="22"/>
        <w:jc w:val="left"/>
        <w:rPr>
          <w:color w:val="000000" w:themeColor="text1"/>
        </w:rPr>
      </w:pPr>
      <w:r w:rsidRPr="00B309F1">
        <w:rPr>
          <w:rStyle w:val="Hyperlink4"/>
          <w:color w:val="000000" w:themeColor="text1"/>
        </w:rPr>
        <w:t>Under-utilizationofourmanufacturingcapacitiesandaninabilitytoeffectivelyutilizeourmanufacturing capacities could have an adverse effect on our business, future prospects and future fin</w:t>
      </w:r>
      <w:r w:rsidRPr="00B309F1">
        <w:rPr>
          <w:rStyle w:val="Hyperlink4"/>
          <w:color w:val="000000" w:themeColor="text1"/>
        </w:rPr>
        <w:t>ancial performance.</w:t>
      </w:r>
    </w:p>
    <w:p w:rsidR="00BB050D" w:rsidRPr="00B309F1" w:rsidRDefault="00C175F3">
      <w:pPr>
        <w:pStyle w:val="BodyText"/>
        <w:spacing w:before="200"/>
        <w:ind w:left="796" w:right="14"/>
        <w:jc w:val="both"/>
        <w:rPr>
          <w:color w:val="000000" w:themeColor="text1"/>
        </w:rPr>
      </w:pPr>
      <w:r w:rsidRPr="00B309F1">
        <w:rPr>
          <w:rStyle w:val="Hyperlink4"/>
          <w:color w:val="000000" w:themeColor="text1"/>
        </w:rPr>
        <w:t>Information relating to the installed capacity and capacity utilization of our manufacturing facilities included in this RedHerringProspectusarebasedonvariousassumptionsandestimatesofourmanagementthathavebeentakeninto accountbytheIndepe</w:t>
      </w:r>
      <w:r w:rsidRPr="00B309F1">
        <w:rPr>
          <w:rStyle w:val="Hyperlink4"/>
          <w:color w:val="000000" w:themeColor="text1"/>
        </w:rPr>
        <w:t>ndentCharteredEngineer,inthecalculationoftheinstalledcapacityandcapacityutilizationof our manufacturing facilities.</w:t>
      </w:r>
    </w:p>
    <w:p w:rsidR="00BB050D" w:rsidRPr="00B309F1" w:rsidRDefault="00C175F3">
      <w:pPr>
        <w:pStyle w:val="BodyText"/>
        <w:spacing w:before="201"/>
        <w:ind w:left="796" w:right="16"/>
        <w:jc w:val="both"/>
        <w:rPr>
          <w:color w:val="000000" w:themeColor="text1"/>
        </w:rPr>
      </w:pPr>
      <w:r w:rsidRPr="00B309F1">
        <w:rPr>
          <w:rStyle w:val="Hyperlink4"/>
          <w:color w:val="000000" w:themeColor="text1"/>
        </w:rPr>
        <w:t xml:space="preserve">The table below sets forth the installed capacity and capacity utilization product category wise across our manufacturing facilities during </w:t>
      </w:r>
      <w:r w:rsidRPr="00B309F1">
        <w:rPr>
          <w:rStyle w:val="Hyperlink4"/>
          <w:color w:val="000000" w:themeColor="text1"/>
        </w:rPr>
        <w:t xml:space="preserve">the three-month period ended June 30, 2025, and the Fiscals 2025, 2024 and 2023, </w:t>
      </w:r>
      <w:r w:rsidRPr="00B309F1">
        <w:rPr>
          <w:rStyle w:val="Hyperlink5"/>
          <w:color w:val="000000" w:themeColor="text1"/>
        </w:rPr>
        <w:t>respectively:</w:t>
      </w:r>
    </w:p>
    <w:p w:rsidR="00BB050D" w:rsidRPr="00B309F1" w:rsidRDefault="00BB050D">
      <w:pPr>
        <w:pStyle w:val="BodyText"/>
        <w:rPr>
          <w:color w:val="000000" w:themeColor="text1"/>
        </w:rPr>
      </w:pPr>
    </w:p>
    <w:p w:rsidR="00BB050D" w:rsidRPr="00B309F1" w:rsidRDefault="00BB050D">
      <w:pPr>
        <w:pStyle w:val="BodyText"/>
        <w:spacing w:before="171"/>
        <w:rPr>
          <w:color w:val="000000" w:themeColor="text1"/>
        </w:rPr>
      </w:pPr>
    </w:p>
    <w:p w:rsidR="00BB050D" w:rsidRPr="00B309F1" w:rsidRDefault="00C175F3">
      <w:pPr>
        <w:pStyle w:val="Body"/>
        <w:ind w:left="3345"/>
        <w:rPr>
          <w:rStyle w:val="None"/>
          <w:i/>
          <w:iCs/>
          <w:color w:val="000000" w:themeColor="text1"/>
          <w:sz w:val="20"/>
          <w:szCs w:val="20"/>
        </w:rPr>
      </w:pPr>
      <w:r w:rsidRPr="00B309F1">
        <w:rPr>
          <w:rStyle w:val="None"/>
          <w:i/>
          <w:iCs/>
          <w:color w:val="000000" w:themeColor="text1"/>
          <w:sz w:val="20"/>
          <w:szCs w:val="20"/>
        </w:rPr>
        <w:t>(Theremainderofthe</w:t>
      </w:r>
      <w:r w:rsidRPr="00B309F1">
        <w:rPr>
          <w:rStyle w:val="None"/>
          <w:i/>
          <w:iCs/>
          <w:color w:val="000000" w:themeColor="text1"/>
          <w:sz w:val="20"/>
          <w:szCs w:val="20"/>
          <w:lang w:val="fr-FR"/>
        </w:rPr>
        <w:t>page</w:t>
      </w:r>
      <w:r w:rsidRPr="00B309F1">
        <w:rPr>
          <w:rStyle w:val="None"/>
          <w:i/>
          <w:iCs/>
          <w:color w:val="000000" w:themeColor="text1"/>
          <w:sz w:val="20"/>
          <w:szCs w:val="20"/>
        </w:rPr>
        <w:t>is</w:t>
      </w:r>
      <w:r w:rsidRPr="00B309F1">
        <w:rPr>
          <w:rStyle w:val="None"/>
          <w:i/>
          <w:iCs/>
          <w:color w:val="000000" w:themeColor="text1"/>
          <w:sz w:val="20"/>
          <w:szCs w:val="20"/>
        </w:rPr>
        <w:t>intentionallyleft</w:t>
      </w:r>
      <w:r w:rsidRPr="00B309F1">
        <w:rPr>
          <w:rStyle w:val="None"/>
          <w:i/>
          <w:iCs/>
          <w:color w:val="000000" w:themeColor="text1"/>
          <w:spacing w:val="-1"/>
          <w:sz w:val="20"/>
          <w:szCs w:val="20"/>
        </w:rPr>
        <w:t>blank)</w:t>
      </w:r>
    </w:p>
    <w:p w:rsidR="00BB050D" w:rsidRPr="00B309F1" w:rsidRDefault="00BB050D">
      <w:pPr>
        <w:pStyle w:val="Body"/>
        <w:rPr>
          <w:color w:val="000000" w:themeColor="text1"/>
        </w:rPr>
        <w:sectPr w:rsidR="00BB050D" w:rsidRPr="00B309F1">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884"/>
        <w:gridCol w:w="4381"/>
        <w:gridCol w:w="1748"/>
        <w:gridCol w:w="1700"/>
        <w:gridCol w:w="1618"/>
        <w:gridCol w:w="1628"/>
        <w:gridCol w:w="1697"/>
        <w:gridCol w:w="1738"/>
      </w:tblGrid>
      <w:tr w:rsidR="00BB050D" w:rsidRPr="00B309F1">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3"/>
              <w:rPr>
                <w:rStyle w:val="None"/>
                <w:i/>
                <w:iCs/>
                <w:color w:val="000000" w:themeColor="text1"/>
                <w:sz w:val="18"/>
                <w:szCs w:val="18"/>
              </w:rPr>
            </w:pPr>
          </w:p>
          <w:p w:rsidR="00BB050D" w:rsidRPr="00B309F1" w:rsidRDefault="00C175F3">
            <w:pPr>
              <w:pStyle w:val="TableParagraph"/>
              <w:spacing w:before="1"/>
              <w:ind w:left="172"/>
              <w:rPr>
                <w:color w:val="000000" w:themeColor="text1"/>
              </w:rPr>
            </w:pPr>
            <w:r w:rsidRPr="00B309F1">
              <w:rPr>
                <w:rStyle w:val="None"/>
                <w:b/>
                <w:bCs/>
                <w:color w:val="000000" w:themeColor="text1"/>
                <w:sz w:val="18"/>
                <w:szCs w:val="18"/>
              </w:rPr>
              <w:t>Sr.</w:t>
            </w:r>
            <w:r w:rsidRPr="00B309F1">
              <w:rPr>
                <w:rStyle w:val="None"/>
                <w:b/>
                <w:bCs/>
                <w:color w:val="000000" w:themeColor="text1"/>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3"/>
              <w:rPr>
                <w:rStyle w:val="None"/>
                <w:i/>
                <w:iCs/>
                <w:color w:val="000000" w:themeColor="text1"/>
                <w:sz w:val="18"/>
                <w:szCs w:val="18"/>
              </w:rPr>
            </w:pPr>
          </w:p>
          <w:p w:rsidR="00BB050D" w:rsidRPr="00B309F1" w:rsidRDefault="00C175F3">
            <w:pPr>
              <w:pStyle w:val="TableParagraph"/>
              <w:spacing w:before="1"/>
              <w:ind w:left="1052"/>
              <w:rPr>
                <w:color w:val="000000" w:themeColor="text1"/>
              </w:rPr>
            </w:pPr>
            <w:r w:rsidRPr="00B309F1">
              <w:rPr>
                <w:rStyle w:val="None"/>
                <w:b/>
                <w:bCs/>
                <w:color w:val="000000" w:themeColor="text1"/>
                <w:sz w:val="18"/>
                <w:szCs w:val="18"/>
              </w:rPr>
              <w:t>ManufacturingUnit/</w:t>
            </w:r>
            <w:r w:rsidRPr="00B309F1">
              <w:rPr>
                <w:rStyle w:val="None"/>
                <w:b/>
                <w:bCs/>
                <w:color w:val="000000" w:themeColor="text1"/>
                <w:spacing w:val="-2"/>
                <w:sz w:val="18"/>
                <w:szCs w:val="18"/>
              </w:rPr>
              <w:t>Product</w:t>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rsidR="00BB050D" w:rsidRPr="00B309F1" w:rsidRDefault="00C175F3">
            <w:pPr>
              <w:pStyle w:val="TableParagraph"/>
              <w:spacing w:line="186" w:lineRule="exact"/>
              <w:ind w:left="884"/>
              <w:rPr>
                <w:color w:val="000000" w:themeColor="text1"/>
              </w:rPr>
            </w:pPr>
            <w:r w:rsidRPr="00B309F1">
              <w:rPr>
                <w:rStyle w:val="None"/>
                <w:b/>
                <w:bCs/>
                <w:color w:val="000000" w:themeColor="text1"/>
                <w:sz w:val="18"/>
                <w:szCs w:val="18"/>
              </w:rPr>
              <w:t>Three-monthperiodendedJune30,2025</w:t>
            </w:r>
            <w:r w:rsidRPr="00B309F1">
              <w:rPr>
                <w:rStyle w:val="None"/>
                <w:b/>
                <w:bCs/>
                <w:color w:val="000000" w:themeColor="text1"/>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rsidR="00BB050D" w:rsidRPr="00B309F1" w:rsidRDefault="00C175F3">
            <w:pPr>
              <w:pStyle w:val="TableParagraph"/>
              <w:spacing w:line="186" w:lineRule="exact"/>
              <w:ind w:left="2"/>
              <w:jc w:val="center"/>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r>
      <w:tr w:rsidR="00BB050D" w:rsidRPr="00B309F1">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rsidR="00BB050D" w:rsidRPr="00B309F1" w:rsidRDefault="00C175F3">
            <w:pPr>
              <w:pStyle w:val="TableParagraph"/>
              <w:spacing w:line="206" w:lineRule="exact"/>
              <w:ind w:left="630" w:right="158" w:hanging="413"/>
              <w:rPr>
                <w:color w:val="000000" w:themeColor="text1"/>
              </w:rPr>
            </w:pPr>
            <w:r w:rsidRPr="00B309F1">
              <w:rPr>
                <w:rStyle w:val="None"/>
                <w:b/>
                <w:bCs/>
                <w:color w:val="000000" w:themeColor="text1"/>
                <w:sz w:val="18"/>
                <w:szCs w:val="18"/>
              </w:rPr>
              <w:t>Installedcapacity in MT</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rsidR="00BB050D" w:rsidRPr="00B309F1" w:rsidRDefault="00C175F3">
            <w:pPr>
              <w:pStyle w:val="TableParagraph"/>
              <w:spacing w:line="206" w:lineRule="exact"/>
              <w:ind w:left="603" w:right="111" w:hanging="438"/>
              <w:rPr>
                <w:color w:val="000000" w:themeColor="text1"/>
              </w:rPr>
            </w:pPr>
            <w:r w:rsidRPr="00B309F1">
              <w:rPr>
                <w:rStyle w:val="None"/>
                <w:b/>
                <w:bCs/>
                <w:color w:val="000000" w:themeColor="text1"/>
                <w:sz w:val="18"/>
                <w:szCs w:val="18"/>
              </w:rPr>
              <w:t>Actualproduction in MT</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rsidR="00BB050D" w:rsidRPr="00B309F1" w:rsidRDefault="00C175F3">
            <w:pPr>
              <w:pStyle w:val="TableParagraph"/>
              <w:spacing w:line="206" w:lineRule="exact"/>
              <w:ind w:left="230" w:firstLine="254"/>
              <w:rPr>
                <w:color w:val="000000" w:themeColor="text1"/>
              </w:rPr>
            </w:pPr>
            <w:r w:rsidRPr="00B309F1">
              <w:rPr>
                <w:rStyle w:val="None"/>
                <w:b/>
                <w:bCs/>
                <w:color w:val="000000" w:themeColor="text1"/>
                <w:spacing w:val="-2"/>
                <w:sz w:val="18"/>
                <w:szCs w:val="18"/>
              </w:rPr>
              <w:t xml:space="preserve">Capacity </w:t>
            </w:r>
            <w:r w:rsidRPr="00B309F1">
              <w:rPr>
                <w:rStyle w:val="None"/>
                <w:b/>
                <w:bCs/>
                <w:color w:val="000000" w:themeColor="text1"/>
                <w:sz w:val="18"/>
                <w:szCs w:val="18"/>
              </w:rPr>
              <w:t>utilization%^</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rsidR="00BB050D" w:rsidRPr="00B309F1" w:rsidRDefault="00C175F3">
            <w:pPr>
              <w:pStyle w:val="TableParagraph"/>
              <w:spacing w:line="206" w:lineRule="exact"/>
              <w:ind w:left="566" w:right="102" w:hanging="413"/>
              <w:rPr>
                <w:color w:val="000000" w:themeColor="text1"/>
              </w:rPr>
            </w:pPr>
            <w:r w:rsidRPr="00B309F1">
              <w:rPr>
                <w:rStyle w:val="None"/>
                <w:b/>
                <w:bCs/>
                <w:color w:val="000000" w:themeColor="text1"/>
                <w:sz w:val="18"/>
                <w:szCs w:val="18"/>
              </w:rPr>
              <w:t>Installedcapacity in MT</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rsidR="00BB050D" w:rsidRPr="00B309F1" w:rsidRDefault="00C175F3">
            <w:pPr>
              <w:pStyle w:val="TableParagraph"/>
              <w:spacing w:line="206" w:lineRule="exact"/>
              <w:ind w:left="599" w:right="111" w:hanging="437"/>
              <w:rPr>
                <w:color w:val="000000" w:themeColor="text1"/>
              </w:rPr>
            </w:pPr>
            <w:r w:rsidRPr="00B309F1">
              <w:rPr>
                <w:rStyle w:val="None"/>
                <w:b/>
                <w:bCs/>
                <w:color w:val="000000" w:themeColor="text1"/>
                <w:sz w:val="18"/>
                <w:szCs w:val="18"/>
              </w:rPr>
              <w:t>Actualproduction in MT</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rsidR="00BB050D" w:rsidRPr="00B309F1" w:rsidRDefault="00C175F3">
            <w:pPr>
              <w:pStyle w:val="TableParagraph"/>
              <w:spacing w:line="206" w:lineRule="exact"/>
              <w:ind w:left="359" w:right="355" w:firstLine="182"/>
              <w:rPr>
                <w:color w:val="000000" w:themeColor="text1"/>
              </w:rPr>
            </w:pPr>
            <w:r w:rsidRPr="00B309F1">
              <w:rPr>
                <w:rStyle w:val="None"/>
                <w:b/>
                <w:bCs/>
                <w:color w:val="000000" w:themeColor="text1"/>
                <w:spacing w:val="-2"/>
                <w:sz w:val="18"/>
                <w:szCs w:val="18"/>
              </w:rPr>
              <w:t xml:space="preserve">Capacity </w:t>
            </w:r>
            <w:r w:rsidRPr="00B309F1">
              <w:rPr>
                <w:rStyle w:val="None"/>
                <w:b/>
                <w:bCs/>
                <w:color w:val="000000" w:themeColor="text1"/>
                <w:sz w:val="18"/>
                <w:szCs w:val="18"/>
              </w:rPr>
              <w:t>utilization%</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 xml:space="preserve">TalojaUnitNo1 </w:t>
            </w:r>
            <w:r w:rsidRPr="00B309F1">
              <w:rPr>
                <w:rStyle w:val="None"/>
                <w:b/>
                <w:bCs/>
                <w:color w:val="000000" w:themeColor="text1"/>
                <w:spacing w:val="-2"/>
                <w:sz w:val="18"/>
                <w:szCs w:val="18"/>
              </w:rPr>
              <w:t>(Taloja)</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r w:rsidR="00BB050D" w:rsidRPr="00B309F1">
        <w:trPr>
          <w:trHeight w:val="199"/>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8" w:lineRule="exact"/>
              <w:ind w:left="7"/>
              <w:jc w:val="center"/>
              <w:rPr>
                <w:color w:val="000000" w:themeColor="text1"/>
              </w:rPr>
            </w:pPr>
            <w:r w:rsidRPr="00B309F1">
              <w:rPr>
                <w:rStyle w:val="None"/>
                <w:color w:val="000000" w:themeColor="text1"/>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SpecialisedMagnetWinding</w:t>
            </w:r>
            <w:r w:rsidRPr="00B309F1">
              <w:rPr>
                <w:rStyle w:val="None"/>
                <w:color w:val="000000" w:themeColor="text1"/>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8" w:lineRule="exact"/>
              <w:ind w:right="99"/>
              <w:jc w:val="right"/>
              <w:rPr>
                <w:color w:val="000000" w:themeColor="text1"/>
              </w:rPr>
            </w:pPr>
            <w:r w:rsidRPr="00B309F1">
              <w:rPr>
                <w:rStyle w:val="Hyperlink7"/>
                <w:rFonts w:eastAsia="Arial Unicode MS"/>
                <w:color w:val="000000" w:themeColor="text1"/>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8" w:lineRule="exact"/>
              <w:ind w:right="95"/>
              <w:jc w:val="right"/>
              <w:rPr>
                <w:color w:val="000000" w:themeColor="text1"/>
              </w:rPr>
            </w:pPr>
            <w:r w:rsidRPr="00B309F1">
              <w:rPr>
                <w:rStyle w:val="None"/>
                <w:color w:val="000000" w:themeColor="text1"/>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8" w:lineRule="exact"/>
              <w:ind w:right="95"/>
              <w:jc w:val="right"/>
              <w:rPr>
                <w:color w:val="000000" w:themeColor="text1"/>
              </w:rPr>
            </w:pPr>
            <w:r w:rsidRPr="00B309F1">
              <w:rPr>
                <w:rStyle w:val="Hyperlink7"/>
                <w:rFonts w:eastAsia="Arial Unicode MS"/>
                <w:color w:val="000000" w:themeColor="text1"/>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line="188" w:lineRule="exact"/>
              <w:ind w:right="102"/>
              <w:jc w:val="right"/>
              <w:rPr>
                <w:color w:val="000000" w:themeColor="text1"/>
              </w:rPr>
            </w:pPr>
            <w:r w:rsidRPr="00B309F1">
              <w:rPr>
                <w:rStyle w:val="Hyperlink7"/>
                <w:rFonts w:eastAsia="Arial Unicode MS"/>
                <w:color w:val="000000" w:themeColor="text1"/>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8" w:lineRule="exact"/>
              <w:ind w:right="100"/>
              <w:jc w:val="right"/>
              <w:rPr>
                <w:color w:val="000000" w:themeColor="text1"/>
              </w:rPr>
            </w:pPr>
            <w:r w:rsidRPr="00B309F1">
              <w:rPr>
                <w:rStyle w:val="Hyperlink7"/>
                <w:rFonts w:eastAsia="Arial Unicode MS"/>
                <w:color w:val="000000" w:themeColor="text1"/>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8" w:lineRule="exact"/>
              <w:ind w:right="100"/>
              <w:jc w:val="right"/>
              <w:rPr>
                <w:color w:val="000000" w:themeColor="text1"/>
              </w:rPr>
            </w:pPr>
            <w:r w:rsidRPr="00B309F1">
              <w:rPr>
                <w:rStyle w:val="Hyperlink7"/>
                <w:rFonts w:eastAsia="Arial Unicode MS"/>
                <w:color w:val="000000" w:themeColor="text1"/>
                <w:spacing w:val="-2"/>
                <w:sz w:val="18"/>
                <w:szCs w:val="18"/>
              </w:rPr>
              <w:t>81.44%</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Total</w:t>
            </w:r>
            <w:r w:rsidRPr="00B309F1">
              <w:rPr>
                <w:rStyle w:val="None"/>
                <w:b/>
                <w:bCs/>
                <w:color w:val="000000" w:themeColor="text1"/>
                <w:sz w:val="18"/>
                <w:szCs w:val="18"/>
              </w:rPr>
              <w:t>Taloja UnitNo</w:t>
            </w:r>
            <w:r w:rsidRPr="00B309F1">
              <w:rPr>
                <w:rStyle w:val="None"/>
                <w:b/>
                <w:bCs/>
                <w:color w:val="000000" w:themeColor="text1"/>
                <w:spacing w:val="-10"/>
                <w:sz w:val="18"/>
                <w:szCs w:val="18"/>
              </w:rPr>
              <w:t>1</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None"/>
                <w:b/>
                <w:bCs/>
                <w:color w:val="000000" w:themeColor="text1"/>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line="186" w:lineRule="exact"/>
              <w:ind w:right="102"/>
              <w:jc w:val="right"/>
              <w:rPr>
                <w:color w:val="000000" w:themeColor="text1"/>
              </w:rPr>
            </w:pPr>
            <w:r w:rsidRPr="00B309F1">
              <w:rPr>
                <w:rStyle w:val="None"/>
                <w:b/>
                <w:bCs/>
                <w:color w:val="000000" w:themeColor="text1"/>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6" w:lineRule="exact"/>
              <w:ind w:right="100"/>
              <w:jc w:val="right"/>
              <w:rPr>
                <w:color w:val="000000" w:themeColor="text1"/>
              </w:rPr>
            </w:pPr>
            <w:r w:rsidRPr="00B309F1">
              <w:rPr>
                <w:rStyle w:val="None"/>
                <w:b/>
                <w:bCs/>
                <w:color w:val="000000" w:themeColor="text1"/>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81.44%</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ChakanUnitNo.2</w:t>
            </w:r>
            <w:r w:rsidRPr="00B309F1">
              <w:rPr>
                <w:rStyle w:val="None"/>
                <w:b/>
                <w:bCs/>
                <w:color w:val="000000" w:themeColor="text1"/>
                <w:spacing w:val="-2"/>
                <w:sz w:val="18"/>
                <w:szCs w:val="18"/>
              </w:rPr>
              <w:t>(Birdewadi)</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before="2" w:line="186" w:lineRule="exact"/>
              <w:ind w:left="7"/>
              <w:jc w:val="center"/>
              <w:rPr>
                <w:color w:val="000000" w:themeColor="text1"/>
              </w:rPr>
            </w:pPr>
            <w:r w:rsidRPr="00B309F1">
              <w:rPr>
                <w:rStyle w:val="None"/>
                <w:color w:val="000000" w:themeColor="text1"/>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SpecialisedMagnetWinding</w:t>
            </w:r>
            <w:r w:rsidRPr="00B309F1">
              <w:rPr>
                <w:rStyle w:val="None"/>
                <w:color w:val="000000" w:themeColor="text1"/>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before="2" w:line="186" w:lineRule="exact"/>
              <w:ind w:right="99"/>
              <w:jc w:val="right"/>
              <w:rPr>
                <w:color w:val="000000" w:themeColor="text1"/>
              </w:rPr>
            </w:pPr>
            <w:r w:rsidRPr="00B309F1">
              <w:rPr>
                <w:rStyle w:val="Hyperlink7"/>
                <w:rFonts w:eastAsia="Arial Unicode MS"/>
                <w:color w:val="000000" w:themeColor="text1"/>
                <w:spacing w:val="-2"/>
                <w:sz w:val="18"/>
                <w:szCs w:val="18"/>
              </w:rPr>
              <w:t>14,626</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before="2" w:line="186" w:lineRule="exact"/>
              <w:ind w:right="97"/>
              <w:jc w:val="right"/>
              <w:rPr>
                <w:color w:val="000000" w:themeColor="text1"/>
              </w:rPr>
            </w:pPr>
            <w:r w:rsidRPr="00B309F1">
              <w:rPr>
                <w:rStyle w:val="Hyperlink7"/>
                <w:rFonts w:eastAsia="Arial Unicode MS"/>
                <w:color w:val="000000" w:themeColor="text1"/>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before="2" w:line="186" w:lineRule="exact"/>
              <w:ind w:right="95"/>
              <w:jc w:val="right"/>
              <w:rPr>
                <w:color w:val="000000" w:themeColor="text1"/>
              </w:rPr>
            </w:pPr>
            <w:r w:rsidRPr="00B309F1">
              <w:rPr>
                <w:rStyle w:val="Hyperlink7"/>
                <w:rFonts w:eastAsia="Arial Unicode MS"/>
                <w:color w:val="000000" w:themeColor="text1"/>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before="2" w:line="186" w:lineRule="exact"/>
              <w:ind w:right="102"/>
              <w:jc w:val="right"/>
              <w:rPr>
                <w:color w:val="000000" w:themeColor="text1"/>
              </w:rPr>
            </w:pPr>
            <w:r w:rsidRPr="00B309F1">
              <w:rPr>
                <w:rStyle w:val="Hyperlink7"/>
                <w:rFonts w:eastAsia="Arial Unicode MS"/>
                <w:color w:val="000000" w:themeColor="text1"/>
                <w:spacing w:val="-2"/>
                <w:sz w:val="18"/>
                <w:szCs w:val="18"/>
              </w:rPr>
              <w:t>14,626</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before="2" w:line="186" w:lineRule="exact"/>
              <w:ind w:right="100"/>
              <w:jc w:val="right"/>
              <w:rPr>
                <w:color w:val="000000" w:themeColor="text1"/>
              </w:rPr>
            </w:pPr>
            <w:r w:rsidRPr="00B309F1">
              <w:rPr>
                <w:rStyle w:val="Hyperlink7"/>
                <w:rFonts w:eastAsia="Arial Unicode MS"/>
                <w:color w:val="000000" w:themeColor="text1"/>
                <w:spacing w:val="-2"/>
                <w:sz w:val="18"/>
                <w:szCs w:val="18"/>
              </w:rPr>
              <w:t>14,056</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before="2" w:line="186" w:lineRule="exact"/>
              <w:ind w:right="100"/>
              <w:jc w:val="right"/>
              <w:rPr>
                <w:color w:val="000000" w:themeColor="text1"/>
              </w:rPr>
            </w:pPr>
            <w:r w:rsidRPr="00B309F1">
              <w:rPr>
                <w:rStyle w:val="Hyperlink7"/>
                <w:rFonts w:eastAsia="Arial Unicode MS"/>
                <w:color w:val="000000" w:themeColor="text1"/>
                <w:spacing w:val="-2"/>
                <w:sz w:val="18"/>
                <w:szCs w:val="18"/>
              </w:rPr>
              <w:t>96.10%</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right w:w="152" w:type="dxa"/>
            </w:tcMar>
          </w:tcPr>
          <w:p w:rsidR="00BB050D" w:rsidRPr="00B309F1" w:rsidRDefault="00C175F3">
            <w:pPr>
              <w:pStyle w:val="TableParagraph"/>
              <w:spacing w:line="186" w:lineRule="exact"/>
              <w:ind w:left="84" w:right="72"/>
              <w:jc w:val="center"/>
              <w:rPr>
                <w:color w:val="000000" w:themeColor="text1"/>
              </w:rPr>
            </w:pPr>
            <w:r w:rsidRPr="00B309F1">
              <w:rPr>
                <w:rStyle w:val="None"/>
                <w:color w:val="000000" w:themeColor="text1"/>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StandardMagnetWinding</w:t>
            </w:r>
            <w:r w:rsidRPr="00B309F1">
              <w:rPr>
                <w:rStyle w:val="None"/>
                <w:color w:val="000000" w:themeColor="text1"/>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Hyperlink7"/>
                <w:rFonts w:eastAsia="Arial Unicode MS"/>
                <w:color w:val="000000" w:themeColor="text1"/>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None"/>
                <w:color w:val="000000" w:themeColor="text1"/>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line="186" w:lineRule="exact"/>
              <w:ind w:right="102"/>
              <w:jc w:val="right"/>
              <w:rPr>
                <w:color w:val="000000" w:themeColor="text1"/>
              </w:rPr>
            </w:pPr>
            <w:r w:rsidRPr="00B309F1">
              <w:rPr>
                <w:rStyle w:val="Hyperlink7"/>
                <w:rFonts w:eastAsia="Arial Unicode MS"/>
                <w:color w:val="000000" w:themeColor="text1"/>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186" w:lineRule="exact"/>
              <w:ind w:right="98"/>
              <w:jc w:val="right"/>
              <w:rPr>
                <w:color w:val="000000" w:themeColor="text1"/>
              </w:rPr>
            </w:pPr>
            <w:r w:rsidRPr="00B309F1">
              <w:rPr>
                <w:rStyle w:val="None"/>
                <w:color w:val="000000" w:themeColor="text1"/>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6" w:lineRule="exact"/>
              <w:ind w:right="100"/>
              <w:jc w:val="right"/>
              <w:rPr>
                <w:color w:val="000000" w:themeColor="text1"/>
              </w:rPr>
            </w:pPr>
            <w:r w:rsidRPr="00B309F1">
              <w:rPr>
                <w:rStyle w:val="Hyperlink7"/>
                <w:rFonts w:eastAsia="Arial Unicode MS"/>
                <w:color w:val="000000" w:themeColor="text1"/>
                <w:spacing w:val="-2"/>
                <w:sz w:val="18"/>
                <w:szCs w:val="18"/>
              </w:rPr>
              <w:t>21.53%</w:t>
            </w:r>
          </w:p>
        </w:tc>
      </w:tr>
      <w:tr w:rsidR="00BB050D" w:rsidRPr="00B309F1">
        <w:trPr>
          <w:trHeight w:val="199"/>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None"/>
                <w:b/>
                <w:bCs/>
                <w:color w:val="000000" w:themeColor="text1"/>
                <w:sz w:val="18"/>
                <w:szCs w:val="18"/>
              </w:rPr>
              <w:t>TotalChakanUnitNo.</w:t>
            </w:r>
            <w:r w:rsidRPr="00B309F1">
              <w:rPr>
                <w:rStyle w:val="None"/>
                <w:b/>
                <w:bCs/>
                <w:color w:val="000000" w:themeColor="text1"/>
                <w:spacing w:val="-10"/>
                <w:sz w:val="18"/>
                <w:szCs w:val="18"/>
              </w:rPr>
              <w:t>2</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8" w:lineRule="exact"/>
              <w:ind w:right="99"/>
              <w:jc w:val="right"/>
              <w:rPr>
                <w:color w:val="000000" w:themeColor="text1"/>
              </w:rPr>
            </w:pPr>
            <w:r w:rsidRPr="00B309F1">
              <w:rPr>
                <w:rStyle w:val="None"/>
                <w:b/>
                <w:bCs/>
                <w:color w:val="000000" w:themeColor="text1"/>
                <w:spacing w:val="-2"/>
                <w:sz w:val="18"/>
                <w:szCs w:val="18"/>
              </w:rPr>
              <w:t>17,320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188" w:lineRule="exact"/>
              <w:ind w:right="97"/>
              <w:jc w:val="right"/>
              <w:rPr>
                <w:color w:val="000000" w:themeColor="text1"/>
              </w:rPr>
            </w:pPr>
            <w:r w:rsidRPr="00B309F1">
              <w:rPr>
                <w:rStyle w:val="None"/>
                <w:b/>
                <w:bCs/>
                <w:color w:val="000000" w:themeColor="text1"/>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8" w:lineRule="exact"/>
              <w:ind w:right="94"/>
              <w:jc w:val="right"/>
              <w:rPr>
                <w:color w:val="000000" w:themeColor="text1"/>
              </w:rPr>
            </w:pPr>
            <w:r w:rsidRPr="00B309F1">
              <w:rPr>
                <w:rStyle w:val="None"/>
                <w:b/>
                <w:bCs/>
                <w:color w:val="000000" w:themeColor="text1"/>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line="188" w:lineRule="exact"/>
              <w:ind w:right="102"/>
              <w:jc w:val="right"/>
              <w:rPr>
                <w:color w:val="000000" w:themeColor="text1"/>
              </w:rPr>
            </w:pPr>
            <w:r w:rsidRPr="00B309F1">
              <w:rPr>
                <w:rStyle w:val="None"/>
                <w:b/>
                <w:bCs/>
                <w:color w:val="000000" w:themeColor="text1"/>
                <w:spacing w:val="-2"/>
                <w:sz w:val="18"/>
                <w:szCs w:val="18"/>
              </w:rPr>
              <w:t>17,320</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8" w:lineRule="exact"/>
              <w:ind w:right="100"/>
              <w:jc w:val="right"/>
              <w:rPr>
                <w:color w:val="000000" w:themeColor="text1"/>
              </w:rPr>
            </w:pPr>
            <w:r w:rsidRPr="00B309F1">
              <w:rPr>
                <w:rStyle w:val="None"/>
                <w:b/>
                <w:bCs/>
                <w:color w:val="000000" w:themeColor="text1"/>
                <w:spacing w:val="-2"/>
                <w:sz w:val="18"/>
                <w:szCs w:val="18"/>
              </w:rPr>
              <w:t>14,636</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8" w:lineRule="exact"/>
              <w:ind w:right="99"/>
              <w:jc w:val="right"/>
              <w:rPr>
                <w:color w:val="000000" w:themeColor="text1"/>
              </w:rPr>
            </w:pPr>
            <w:r w:rsidRPr="00B309F1">
              <w:rPr>
                <w:rStyle w:val="None"/>
                <w:b/>
                <w:bCs/>
                <w:color w:val="000000" w:themeColor="text1"/>
                <w:spacing w:val="-2"/>
                <w:sz w:val="18"/>
                <w:szCs w:val="18"/>
              </w:rPr>
              <w:t>84.50%</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ChakanUnitNo.3</w:t>
            </w:r>
            <w:r w:rsidRPr="00B309F1">
              <w:rPr>
                <w:rStyle w:val="None"/>
                <w:b/>
                <w:bCs/>
                <w:color w:val="000000" w:themeColor="text1"/>
                <w:spacing w:val="-2"/>
                <w:sz w:val="18"/>
                <w:szCs w:val="18"/>
              </w:rPr>
              <w:t>(Khalumbre)</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color w:val="000000" w:themeColor="text1"/>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StandardMagnetWinding</w:t>
            </w:r>
            <w:r w:rsidRPr="00B309F1">
              <w:rPr>
                <w:rStyle w:val="None"/>
                <w:color w:val="000000" w:themeColor="text1"/>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186" w:lineRule="exact"/>
              <w:ind w:right="97"/>
              <w:jc w:val="right"/>
              <w:rPr>
                <w:color w:val="000000" w:themeColor="text1"/>
              </w:rPr>
            </w:pPr>
            <w:r w:rsidRPr="00B309F1">
              <w:rPr>
                <w:rStyle w:val="Hyperlink7"/>
                <w:rFonts w:eastAsia="Arial Unicode MS"/>
                <w:color w:val="000000" w:themeColor="text1"/>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right="97"/>
              <w:jc w:val="right"/>
              <w:rPr>
                <w:color w:val="000000" w:themeColor="text1"/>
              </w:rPr>
            </w:pPr>
            <w:r w:rsidRPr="00B309F1">
              <w:rPr>
                <w:rStyle w:val="Hyperlink7"/>
                <w:rFonts w:eastAsia="Arial Unicode MS"/>
                <w:color w:val="000000" w:themeColor="text1"/>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6" w:lineRule="exact"/>
              <w:ind w:right="100"/>
              <w:jc w:val="right"/>
              <w:rPr>
                <w:color w:val="000000" w:themeColor="text1"/>
              </w:rPr>
            </w:pPr>
            <w:r w:rsidRPr="00B309F1">
              <w:rPr>
                <w:rStyle w:val="Hyperlink7"/>
                <w:rFonts w:eastAsia="Arial Unicode MS"/>
                <w:color w:val="000000" w:themeColor="text1"/>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right="100"/>
              <w:jc w:val="right"/>
              <w:rPr>
                <w:color w:val="000000" w:themeColor="text1"/>
              </w:rPr>
            </w:pPr>
            <w:r w:rsidRPr="00B309F1">
              <w:rPr>
                <w:rStyle w:val="Hyperlink7"/>
                <w:rFonts w:eastAsia="Arial Unicode MS"/>
                <w:color w:val="000000" w:themeColor="text1"/>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rsidR="00BB050D" w:rsidRPr="00B309F1" w:rsidRDefault="00C175F3">
            <w:pPr>
              <w:pStyle w:val="TableParagraph"/>
              <w:spacing w:line="186" w:lineRule="exact"/>
              <w:ind w:right="103"/>
              <w:jc w:val="right"/>
              <w:rPr>
                <w:color w:val="000000" w:themeColor="text1"/>
              </w:rPr>
            </w:pPr>
            <w:r w:rsidRPr="00B309F1">
              <w:rPr>
                <w:rStyle w:val="Hyperlink7"/>
                <w:rFonts w:eastAsia="Arial Unicode MS"/>
                <w:color w:val="000000" w:themeColor="text1"/>
                <w:spacing w:val="-2"/>
                <w:sz w:val="18"/>
                <w:szCs w:val="18"/>
              </w:rPr>
              <w:t>5,334</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None"/>
                <w:b/>
                <w:bCs/>
                <w:color w:val="000000" w:themeColor="text1"/>
                <w:sz w:val="18"/>
                <w:szCs w:val="18"/>
              </w:rPr>
              <w:t>Total</w:t>
            </w:r>
            <w:r w:rsidRPr="00B309F1">
              <w:rPr>
                <w:rStyle w:val="None"/>
                <w:b/>
                <w:bCs/>
                <w:color w:val="000000" w:themeColor="text1"/>
                <w:sz w:val="18"/>
                <w:szCs w:val="18"/>
              </w:rPr>
              <w:t>ChakanUnitNo.</w:t>
            </w:r>
            <w:r w:rsidRPr="00B309F1">
              <w:rPr>
                <w:rStyle w:val="None"/>
                <w:b/>
                <w:bCs/>
                <w:color w:val="000000" w:themeColor="text1"/>
                <w:spacing w:val="-10"/>
                <w:sz w:val="18"/>
                <w:szCs w:val="18"/>
              </w:rPr>
              <w:t>3</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before="2" w:line="186" w:lineRule="exact"/>
              <w:ind w:right="97"/>
              <w:jc w:val="right"/>
              <w:rPr>
                <w:color w:val="000000" w:themeColor="text1"/>
              </w:rPr>
            </w:pPr>
            <w:r w:rsidRPr="00B309F1">
              <w:rPr>
                <w:rStyle w:val="None"/>
                <w:b/>
                <w:bCs/>
                <w:color w:val="000000" w:themeColor="text1"/>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before="2" w:line="186" w:lineRule="exact"/>
              <w:ind w:right="97"/>
              <w:jc w:val="right"/>
              <w:rPr>
                <w:color w:val="000000" w:themeColor="text1"/>
              </w:rPr>
            </w:pPr>
            <w:r w:rsidRPr="00B309F1">
              <w:rPr>
                <w:rStyle w:val="None"/>
                <w:b/>
                <w:bCs/>
                <w:color w:val="000000" w:themeColor="text1"/>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before="2" w:line="186" w:lineRule="exact"/>
              <w:ind w:right="94"/>
              <w:jc w:val="right"/>
              <w:rPr>
                <w:color w:val="000000" w:themeColor="text1"/>
              </w:rPr>
            </w:pPr>
            <w:r w:rsidRPr="00B309F1">
              <w:rPr>
                <w:rStyle w:val="None"/>
                <w:b/>
                <w:bCs/>
                <w:color w:val="000000" w:themeColor="text1"/>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before="2" w:line="186" w:lineRule="exact"/>
              <w:ind w:right="99"/>
              <w:jc w:val="right"/>
              <w:rPr>
                <w:color w:val="000000" w:themeColor="text1"/>
              </w:rPr>
            </w:pPr>
            <w:r w:rsidRPr="00B309F1">
              <w:rPr>
                <w:rStyle w:val="None"/>
                <w:b/>
                <w:bCs/>
                <w:color w:val="000000" w:themeColor="text1"/>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before="2" w:line="186" w:lineRule="exact"/>
              <w:ind w:right="98"/>
              <w:jc w:val="right"/>
              <w:rPr>
                <w:color w:val="000000" w:themeColor="text1"/>
              </w:rPr>
            </w:pPr>
            <w:r w:rsidRPr="00B309F1">
              <w:rPr>
                <w:rStyle w:val="None"/>
                <w:b/>
                <w:bCs/>
                <w:color w:val="000000" w:themeColor="text1"/>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rsidR="00BB050D" w:rsidRPr="00B309F1" w:rsidRDefault="00C175F3">
            <w:pPr>
              <w:pStyle w:val="TableParagraph"/>
              <w:spacing w:before="2" w:line="186" w:lineRule="exact"/>
              <w:ind w:right="103"/>
              <w:jc w:val="right"/>
              <w:rPr>
                <w:color w:val="000000" w:themeColor="text1"/>
              </w:rPr>
            </w:pPr>
            <w:r w:rsidRPr="00B309F1">
              <w:rPr>
                <w:rStyle w:val="None"/>
                <w:b/>
                <w:bCs/>
                <w:color w:val="000000" w:themeColor="text1"/>
                <w:spacing w:val="-2"/>
                <w:sz w:val="18"/>
                <w:szCs w:val="18"/>
              </w:rPr>
              <w:t>5,334</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pacing w:val="-2"/>
                <w:sz w:val="18"/>
                <w:szCs w:val="18"/>
              </w:rPr>
              <w:t>T</w:t>
            </w:r>
            <w:r w:rsidRPr="00B309F1">
              <w:rPr>
                <w:rStyle w:val="None"/>
                <w:b/>
                <w:bCs/>
                <w:color w:val="000000" w:themeColor="text1"/>
                <w:spacing w:val="-2"/>
                <w:sz w:val="18"/>
                <w:szCs w:val="18"/>
              </w:rPr>
              <w:t>otal</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186" w:lineRule="exact"/>
              <w:ind w:right="97"/>
              <w:jc w:val="right"/>
              <w:rPr>
                <w:color w:val="000000" w:themeColor="text1"/>
              </w:rPr>
            </w:pPr>
            <w:r w:rsidRPr="00B309F1">
              <w:rPr>
                <w:rStyle w:val="None"/>
                <w:b/>
                <w:bCs/>
                <w:color w:val="000000" w:themeColor="text1"/>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85.85%</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85.85%</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6" w:lineRule="exact"/>
              <w:ind w:right="100"/>
              <w:jc w:val="right"/>
              <w:rPr>
                <w:color w:val="000000" w:themeColor="text1"/>
              </w:rPr>
            </w:pPr>
            <w:r w:rsidRPr="00B309F1">
              <w:rPr>
                <w:rStyle w:val="None"/>
                <w:b/>
                <w:bCs/>
                <w:color w:val="000000" w:themeColor="text1"/>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rsidR="00BB050D" w:rsidRPr="00B309F1" w:rsidRDefault="00C175F3">
            <w:pPr>
              <w:pStyle w:val="TableParagraph"/>
              <w:spacing w:line="186" w:lineRule="exact"/>
              <w:ind w:right="103"/>
              <w:jc w:val="right"/>
              <w:rPr>
                <w:color w:val="000000" w:themeColor="text1"/>
              </w:rPr>
            </w:pPr>
            <w:r w:rsidRPr="00B309F1">
              <w:rPr>
                <w:rStyle w:val="None"/>
                <w:b/>
                <w:bCs/>
                <w:color w:val="000000" w:themeColor="text1"/>
                <w:spacing w:val="-2"/>
                <w:sz w:val="18"/>
                <w:szCs w:val="18"/>
              </w:rPr>
              <w:t>23,424</w:t>
            </w:r>
          </w:p>
        </w:tc>
      </w:tr>
    </w:tbl>
    <w:p w:rsidR="00BB050D" w:rsidRPr="00B309F1" w:rsidRDefault="00BB050D">
      <w:pPr>
        <w:pStyle w:val="Body"/>
        <w:ind w:left="22" w:hanging="22"/>
        <w:rPr>
          <w:rStyle w:val="None"/>
          <w:i/>
          <w:iCs/>
          <w:color w:val="000000" w:themeColor="text1"/>
          <w:sz w:val="20"/>
          <w:szCs w:val="20"/>
        </w:rPr>
      </w:pPr>
    </w:p>
    <w:p w:rsidR="00BB050D" w:rsidRPr="00B309F1" w:rsidRDefault="00BB050D">
      <w:pPr>
        <w:pStyle w:val="BodyText"/>
        <w:spacing w:before="9"/>
        <w:rPr>
          <w:rStyle w:val="None"/>
          <w:i/>
          <w:iCs/>
          <w:color w:val="000000" w:themeColor="text1"/>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12"/>
        <w:gridCol w:w="4142"/>
        <w:gridCol w:w="1780"/>
        <w:gridCol w:w="1708"/>
        <w:gridCol w:w="1624"/>
        <w:gridCol w:w="1709"/>
        <w:gridCol w:w="1708"/>
        <w:gridCol w:w="1802"/>
      </w:tblGrid>
      <w:tr w:rsidR="00BB050D" w:rsidRPr="00B309F1">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None"/>
                <w:i/>
                <w:iCs/>
                <w:color w:val="000000" w:themeColor="text1"/>
                <w:sz w:val="18"/>
                <w:szCs w:val="18"/>
              </w:rPr>
            </w:pPr>
          </w:p>
          <w:p w:rsidR="00BB050D" w:rsidRPr="00B309F1" w:rsidRDefault="00C175F3">
            <w:pPr>
              <w:pStyle w:val="TableParagraph"/>
              <w:ind w:left="187"/>
              <w:rPr>
                <w:color w:val="000000" w:themeColor="text1"/>
              </w:rPr>
            </w:pPr>
            <w:r w:rsidRPr="00B309F1">
              <w:rPr>
                <w:rStyle w:val="None"/>
                <w:b/>
                <w:bCs/>
                <w:color w:val="000000" w:themeColor="text1"/>
                <w:sz w:val="18"/>
                <w:szCs w:val="18"/>
              </w:rPr>
              <w:t>Sr.</w:t>
            </w:r>
            <w:r w:rsidRPr="00B309F1">
              <w:rPr>
                <w:rStyle w:val="None"/>
                <w:b/>
                <w:bCs/>
                <w:color w:val="000000" w:themeColor="text1"/>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None"/>
                <w:i/>
                <w:iCs/>
                <w:color w:val="000000" w:themeColor="text1"/>
                <w:sz w:val="18"/>
                <w:szCs w:val="18"/>
              </w:rPr>
            </w:pPr>
          </w:p>
          <w:p w:rsidR="00BB050D" w:rsidRPr="00B309F1" w:rsidRDefault="00C175F3">
            <w:pPr>
              <w:pStyle w:val="TableParagraph"/>
              <w:ind w:left="912"/>
              <w:rPr>
                <w:color w:val="000000" w:themeColor="text1"/>
              </w:rPr>
            </w:pPr>
            <w:r w:rsidRPr="00B309F1">
              <w:rPr>
                <w:rStyle w:val="None"/>
                <w:b/>
                <w:bCs/>
                <w:color w:val="000000" w:themeColor="text1"/>
                <w:sz w:val="18"/>
                <w:szCs w:val="18"/>
              </w:rPr>
              <w:t>ManufacturingUnit/</w:t>
            </w:r>
            <w:r w:rsidRPr="00B309F1">
              <w:rPr>
                <w:rStyle w:val="None"/>
                <w:b/>
                <w:bCs/>
                <w:color w:val="000000" w:themeColor="text1"/>
                <w:spacing w:val="-2"/>
                <w:sz w:val="18"/>
                <w:szCs w:val="18"/>
              </w:rPr>
              <w:t>Product</w:t>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rsidR="00BB050D" w:rsidRPr="00B309F1" w:rsidRDefault="00C175F3">
            <w:pPr>
              <w:pStyle w:val="TableParagraph"/>
              <w:spacing w:line="186" w:lineRule="exact"/>
              <w:ind w:left="12"/>
              <w:jc w:val="center"/>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rsidR="00BB050D" w:rsidRPr="00B309F1" w:rsidRDefault="00C175F3">
            <w:pPr>
              <w:pStyle w:val="TableParagraph"/>
              <w:spacing w:line="186" w:lineRule="exact"/>
              <w:ind w:left="18"/>
              <w:jc w:val="center"/>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rsidR="00BB050D" w:rsidRPr="00B309F1" w:rsidRDefault="00C175F3">
            <w:pPr>
              <w:pStyle w:val="TableParagraph"/>
              <w:spacing w:line="206" w:lineRule="exact"/>
              <w:ind w:left="747" w:hanging="632"/>
              <w:rPr>
                <w:color w:val="000000" w:themeColor="text1"/>
              </w:rPr>
            </w:pPr>
            <w:r w:rsidRPr="00B309F1">
              <w:rPr>
                <w:rStyle w:val="None"/>
                <w:b/>
                <w:bCs/>
                <w:color w:val="000000" w:themeColor="text1"/>
                <w:sz w:val="18"/>
                <w:szCs w:val="18"/>
              </w:rPr>
              <w:t xml:space="preserve">Installedcapacityin </w:t>
            </w:r>
            <w:r w:rsidRPr="00B309F1">
              <w:rPr>
                <w:rStyle w:val="None"/>
                <w:b/>
                <w:bCs/>
                <w:color w:val="000000" w:themeColor="text1"/>
                <w:spacing w:val="-6"/>
                <w:sz w:val="18"/>
                <w:szCs w:val="18"/>
              </w:rPr>
              <w:t>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rsidR="00BB050D" w:rsidRPr="00B309F1" w:rsidRDefault="00C175F3">
            <w:pPr>
              <w:pStyle w:val="TableParagraph"/>
              <w:spacing w:line="206" w:lineRule="exact"/>
              <w:ind w:left="613" w:right="132" w:hanging="461"/>
              <w:rPr>
                <w:color w:val="000000" w:themeColor="text1"/>
              </w:rPr>
            </w:pPr>
            <w:r w:rsidRPr="00B309F1">
              <w:rPr>
                <w:rStyle w:val="None"/>
                <w:b/>
                <w:bCs/>
                <w:color w:val="000000" w:themeColor="text1"/>
                <w:sz w:val="18"/>
                <w:szCs w:val="18"/>
              </w:rPr>
              <w:t>Actualproduction in MT</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rsidR="00BB050D" w:rsidRPr="00B309F1" w:rsidRDefault="00C175F3">
            <w:pPr>
              <w:pStyle w:val="TableParagraph"/>
              <w:spacing w:line="206" w:lineRule="exact"/>
              <w:ind w:left="312" w:right="288" w:firstLine="156"/>
              <w:rPr>
                <w:color w:val="000000" w:themeColor="text1"/>
              </w:rPr>
            </w:pPr>
            <w:r w:rsidRPr="00B309F1">
              <w:rPr>
                <w:rStyle w:val="None"/>
                <w:b/>
                <w:bCs/>
                <w:color w:val="000000" w:themeColor="text1"/>
                <w:spacing w:val="-2"/>
                <w:sz w:val="18"/>
                <w:szCs w:val="18"/>
              </w:rPr>
              <w:t xml:space="preserve">Capacity </w:t>
            </w:r>
            <w:r w:rsidRPr="00B309F1">
              <w:rPr>
                <w:rStyle w:val="None"/>
                <w:b/>
                <w:bCs/>
                <w:color w:val="000000" w:themeColor="text1"/>
                <w:sz w:val="18"/>
                <w:szCs w:val="18"/>
              </w:rPr>
              <w:t>utilization%</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rsidR="00BB050D" w:rsidRPr="00B309F1" w:rsidRDefault="00C175F3">
            <w:pPr>
              <w:pStyle w:val="TableParagraph"/>
              <w:spacing w:line="206" w:lineRule="exact"/>
              <w:ind w:left="615" w:right="158" w:hanging="437"/>
              <w:rPr>
                <w:color w:val="000000" w:themeColor="text1"/>
              </w:rPr>
            </w:pPr>
            <w:r w:rsidRPr="00B309F1">
              <w:rPr>
                <w:rStyle w:val="None"/>
                <w:b/>
                <w:bCs/>
                <w:color w:val="000000" w:themeColor="text1"/>
                <w:sz w:val="18"/>
                <w:szCs w:val="18"/>
              </w:rPr>
              <w:t>Installedcapacity in 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rsidR="00BB050D" w:rsidRPr="00B309F1" w:rsidRDefault="00C175F3">
            <w:pPr>
              <w:pStyle w:val="TableParagraph"/>
              <w:spacing w:line="206" w:lineRule="exact"/>
              <w:ind w:left="616" w:right="129" w:hanging="461"/>
              <w:rPr>
                <w:color w:val="000000" w:themeColor="text1"/>
              </w:rPr>
            </w:pPr>
            <w:r w:rsidRPr="00B309F1">
              <w:rPr>
                <w:rStyle w:val="None"/>
                <w:b/>
                <w:bCs/>
                <w:color w:val="000000" w:themeColor="text1"/>
                <w:sz w:val="18"/>
                <w:szCs w:val="18"/>
              </w:rPr>
              <w:t>Actualproduction in MT</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rsidR="00BB050D" w:rsidRPr="00B309F1" w:rsidRDefault="00C175F3">
            <w:pPr>
              <w:pStyle w:val="TableParagraph"/>
              <w:spacing w:before="2" w:line="207" w:lineRule="exact"/>
              <w:ind w:left="16" w:right="5"/>
              <w:jc w:val="center"/>
              <w:rPr>
                <w:rStyle w:val="None"/>
                <w:b/>
                <w:bCs/>
                <w:color w:val="000000" w:themeColor="text1"/>
                <w:sz w:val="18"/>
                <w:szCs w:val="18"/>
              </w:rPr>
            </w:pPr>
            <w:r w:rsidRPr="00B309F1">
              <w:rPr>
                <w:rStyle w:val="None"/>
                <w:b/>
                <w:bCs/>
                <w:color w:val="000000" w:themeColor="text1"/>
                <w:sz w:val="18"/>
                <w:szCs w:val="18"/>
              </w:rPr>
              <w:t>Capacity</w:t>
            </w:r>
            <w:r w:rsidRPr="00B309F1">
              <w:rPr>
                <w:rStyle w:val="None"/>
                <w:b/>
                <w:bCs/>
                <w:color w:val="000000" w:themeColor="text1"/>
                <w:spacing w:val="-2"/>
                <w:sz w:val="18"/>
                <w:szCs w:val="18"/>
              </w:rPr>
              <w:t>utilization</w:t>
            </w:r>
          </w:p>
          <w:p w:rsidR="00BB050D" w:rsidRPr="00B309F1" w:rsidRDefault="00C175F3">
            <w:pPr>
              <w:pStyle w:val="TableParagraph"/>
              <w:spacing w:line="186" w:lineRule="exact"/>
              <w:ind w:left="16"/>
              <w:jc w:val="center"/>
              <w:rPr>
                <w:color w:val="000000" w:themeColor="text1"/>
              </w:rPr>
            </w:pPr>
            <w:r w:rsidRPr="00B309F1">
              <w:rPr>
                <w:rStyle w:val="None"/>
                <w:b/>
                <w:bCs/>
                <w:color w:val="000000" w:themeColor="text1"/>
                <w:spacing w:val="-10"/>
                <w:sz w:val="18"/>
                <w:szCs w:val="18"/>
              </w:rPr>
              <w:t>%</w:t>
            </w:r>
          </w:p>
        </w:tc>
      </w:tr>
      <w:tr w:rsidR="00BB050D" w:rsidRPr="00B309F1">
        <w:trPr>
          <w:trHeight w:val="199"/>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8" w:lineRule="exact"/>
              <w:ind w:left="13" w:right="5"/>
              <w:jc w:val="center"/>
              <w:rPr>
                <w:color w:val="000000" w:themeColor="text1"/>
              </w:rPr>
            </w:pPr>
            <w:r w:rsidRPr="00B309F1">
              <w:rPr>
                <w:rStyle w:val="None"/>
                <w:b/>
                <w:bCs/>
                <w:color w:val="000000" w:themeColor="text1"/>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b/>
                <w:bCs/>
                <w:color w:val="000000" w:themeColor="text1"/>
                <w:sz w:val="18"/>
                <w:szCs w:val="18"/>
              </w:rPr>
              <w:t xml:space="preserve">TalojaUnitNo1 </w:t>
            </w:r>
            <w:r w:rsidRPr="00B309F1">
              <w:rPr>
                <w:rStyle w:val="None"/>
                <w:b/>
                <w:bCs/>
                <w:color w:val="000000" w:themeColor="text1"/>
                <w:spacing w:val="-2"/>
                <w:sz w:val="18"/>
                <w:szCs w:val="18"/>
              </w:rPr>
              <w:t>(Taloja)</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6" w:lineRule="exact"/>
              <w:ind w:left="13" w:right="5"/>
              <w:jc w:val="center"/>
              <w:rPr>
                <w:color w:val="000000" w:themeColor="text1"/>
              </w:rPr>
            </w:pPr>
            <w:r w:rsidRPr="00B309F1">
              <w:rPr>
                <w:rStyle w:val="None"/>
                <w:color w:val="000000" w:themeColor="text1"/>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SpecialisedMagnetWinding</w:t>
            </w:r>
            <w:r w:rsidRPr="00B309F1">
              <w:rPr>
                <w:rStyle w:val="None"/>
                <w:color w:val="000000" w:themeColor="text1"/>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Hyperlink7"/>
                <w:rFonts w:eastAsia="Arial Unicode MS"/>
                <w:color w:val="000000" w:themeColor="text1"/>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Hyperlink7"/>
                <w:rFonts w:eastAsia="Arial Unicode MS"/>
                <w:color w:val="000000" w:themeColor="text1"/>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6" w:lineRule="exact"/>
              <w:ind w:right="91"/>
              <w:jc w:val="right"/>
              <w:rPr>
                <w:color w:val="000000" w:themeColor="text1"/>
              </w:rPr>
            </w:pPr>
            <w:r w:rsidRPr="00B309F1">
              <w:rPr>
                <w:rStyle w:val="Hyperlink7"/>
                <w:rFonts w:eastAsia="Arial Unicode MS"/>
                <w:color w:val="000000" w:themeColor="text1"/>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Hyperlink7"/>
                <w:rFonts w:eastAsia="Arial Unicode MS"/>
                <w:color w:val="000000" w:themeColor="text1"/>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Hyperlink7"/>
                <w:rFonts w:eastAsia="Arial Unicode MS"/>
                <w:color w:val="000000" w:themeColor="text1"/>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6" w:lineRule="exact"/>
              <w:ind w:right="91"/>
              <w:jc w:val="right"/>
              <w:rPr>
                <w:color w:val="000000" w:themeColor="text1"/>
              </w:rPr>
            </w:pPr>
            <w:r w:rsidRPr="00B309F1">
              <w:rPr>
                <w:rStyle w:val="Hyperlink7"/>
                <w:rFonts w:eastAsia="Arial Unicode MS"/>
                <w:color w:val="000000" w:themeColor="text1"/>
                <w:spacing w:val="-2"/>
                <w:sz w:val="18"/>
                <w:szCs w:val="18"/>
              </w:rPr>
              <w:t>85.99%</w:t>
            </w: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b/>
                <w:bCs/>
                <w:color w:val="000000" w:themeColor="text1"/>
                <w:sz w:val="18"/>
                <w:szCs w:val="18"/>
              </w:rPr>
              <w:t>TotalTaloja UnitNo</w:t>
            </w:r>
            <w:r w:rsidRPr="00B309F1">
              <w:rPr>
                <w:rStyle w:val="None"/>
                <w:b/>
                <w:bCs/>
                <w:color w:val="000000" w:themeColor="text1"/>
                <w:spacing w:val="-10"/>
                <w:sz w:val="18"/>
                <w:szCs w:val="18"/>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None"/>
                <w:b/>
                <w:bCs/>
                <w:color w:val="000000" w:themeColor="text1"/>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None"/>
                <w:b/>
                <w:bCs/>
                <w:color w:val="000000" w:themeColor="text1"/>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b/>
                <w:bCs/>
                <w:color w:val="000000" w:themeColor="text1"/>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85.99%</w:t>
            </w:r>
          </w:p>
        </w:tc>
      </w:tr>
      <w:tr w:rsidR="00BB050D" w:rsidRPr="00B309F1">
        <w:trPr>
          <w:trHeight w:val="200"/>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9" w:lineRule="exact"/>
              <w:ind w:left="13" w:right="5"/>
              <w:jc w:val="center"/>
              <w:rPr>
                <w:color w:val="000000" w:themeColor="text1"/>
              </w:rPr>
            </w:pPr>
            <w:r w:rsidRPr="00B309F1">
              <w:rPr>
                <w:rStyle w:val="None"/>
                <w:b/>
                <w:bCs/>
                <w:color w:val="000000" w:themeColor="text1"/>
                <w:spacing w:val="-10"/>
                <w:sz w:val="18"/>
                <w:szCs w:val="18"/>
              </w:rPr>
              <w:t>2</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9" w:lineRule="exact"/>
              <w:ind w:left="108"/>
              <w:rPr>
                <w:color w:val="000000" w:themeColor="text1"/>
              </w:rPr>
            </w:pPr>
            <w:r w:rsidRPr="00B309F1">
              <w:rPr>
                <w:rStyle w:val="None"/>
                <w:b/>
                <w:bCs/>
                <w:color w:val="000000" w:themeColor="text1"/>
                <w:sz w:val="18"/>
                <w:szCs w:val="18"/>
              </w:rPr>
              <w:t>ChakanUnitNo.2</w:t>
            </w:r>
            <w:r w:rsidRPr="00B309F1">
              <w:rPr>
                <w:rStyle w:val="None"/>
                <w:b/>
                <w:bCs/>
                <w:color w:val="000000" w:themeColor="text1"/>
                <w:spacing w:val="-2"/>
                <w:sz w:val="18"/>
                <w:szCs w:val="18"/>
              </w:rPr>
              <w:t>(Birdewadi)</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6" w:lineRule="exact"/>
              <w:ind w:left="13" w:right="5"/>
              <w:jc w:val="center"/>
              <w:rPr>
                <w:color w:val="000000" w:themeColor="text1"/>
              </w:rPr>
            </w:pPr>
            <w:r w:rsidRPr="00B309F1">
              <w:rPr>
                <w:rStyle w:val="None"/>
                <w:color w:val="000000" w:themeColor="text1"/>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SpecialisedMagnetWinding</w:t>
            </w:r>
            <w:r w:rsidRPr="00B309F1">
              <w:rPr>
                <w:rStyle w:val="None"/>
                <w:color w:val="000000" w:themeColor="text1"/>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Hyperlink7"/>
                <w:rFonts w:eastAsia="Arial Unicode MS"/>
                <w:color w:val="000000" w:themeColor="text1"/>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Hyperlink7"/>
                <w:rFonts w:eastAsia="Arial Unicode MS"/>
                <w:color w:val="000000" w:themeColor="text1"/>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6" w:lineRule="exact"/>
              <w:ind w:right="91"/>
              <w:jc w:val="right"/>
              <w:rPr>
                <w:color w:val="000000" w:themeColor="text1"/>
              </w:rPr>
            </w:pPr>
            <w:r w:rsidRPr="00B309F1">
              <w:rPr>
                <w:rStyle w:val="Hyperlink7"/>
                <w:rFonts w:eastAsia="Arial Unicode MS"/>
                <w:color w:val="000000" w:themeColor="text1"/>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Hyperlink7"/>
                <w:rFonts w:eastAsia="Arial Unicode MS"/>
                <w:color w:val="000000" w:themeColor="text1"/>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Hyperlink7"/>
                <w:rFonts w:eastAsia="Arial Unicode MS"/>
                <w:color w:val="000000" w:themeColor="text1"/>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6" w:lineRule="exact"/>
              <w:ind w:right="91"/>
              <w:jc w:val="right"/>
              <w:rPr>
                <w:color w:val="000000" w:themeColor="text1"/>
              </w:rPr>
            </w:pPr>
            <w:r w:rsidRPr="00B309F1">
              <w:rPr>
                <w:rStyle w:val="Hyperlink7"/>
                <w:rFonts w:eastAsia="Arial Unicode MS"/>
                <w:color w:val="000000" w:themeColor="text1"/>
                <w:spacing w:val="-2"/>
                <w:sz w:val="18"/>
                <w:szCs w:val="18"/>
              </w:rPr>
              <w:t>74.40%</w:t>
            </w:r>
          </w:p>
        </w:tc>
      </w:tr>
      <w:tr w:rsidR="00BB050D" w:rsidRPr="00B309F1">
        <w:trPr>
          <w:trHeight w:val="199"/>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0" w:type="dxa"/>
            </w:tcMar>
          </w:tcPr>
          <w:p w:rsidR="00BB050D" w:rsidRPr="00B309F1" w:rsidRDefault="00C175F3">
            <w:pPr>
              <w:pStyle w:val="TableParagraph"/>
              <w:spacing w:line="188" w:lineRule="exact"/>
              <w:ind w:left="13"/>
              <w:jc w:val="center"/>
              <w:rPr>
                <w:color w:val="000000" w:themeColor="text1"/>
              </w:rPr>
            </w:pPr>
            <w:r w:rsidRPr="00B309F1">
              <w:rPr>
                <w:rStyle w:val="None"/>
                <w:color w:val="000000" w:themeColor="text1"/>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6"/>
                <w:rFonts w:eastAsia="Arial Unicode MS"/>
                <w:color w:val="000000" w:themeColor="text1"/>
                <w:sz w:val="18"/>
                <w:szCs w:val="18"/>
              </w:rPr>
              <w:t>StandardMagnetWinding</w:t>
            </w:r>
            <w:r w:rsidRPr="00B309F1">
              <w:rPr>
                <w:rStyle w:val="None"/>
                <w:color w:val="000000" w:themeColor="text1"/>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8" w:lineRule="exact"/>
              <w:ind w:right="93"/>
              <w:jc w:val="right"/>
              <w:rPr>
                <w:color w:val="000000" w:themeColor="text1"/>
              </w:rPr>
            </w:pPr>
            <w:r w:rsidRPr="00B309F1">
              <w:rPr>
                <w:rStyle w:val="Hyperlink7"/>
                <w:rFonts w:eastAsia="Arial Unicode MS"/>
                <w:color w:val="000000" w:themeColor="text1"/>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8" w:lineRule="exact"/>
              <w:ind w:right="91"/>
              <w:jc w:val="right"/>
              <w:rPr>
                <w:color w:val="000000" w:themeColor="text1"/>
              </w:rPr>
            </w:pPr>
            <w:r w:rsidRPr="00B309F1">
              <w:rPr>
                <w:rStyle w:val="None"/>
                <w:color w:val="000000" w:themeColor="text1"/>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0" w:type="dxa"/>
            </w:tcMar>
          </w:tcPr>
          <w:p w:rsidR="00BB050D" w:rsidRPr="00B309F1" w:rsidRDefault="00C175F3">
            <w:pPr>
              <w:pStyle w:val="TableParagraph"/>
              <w:spacing w:line="188" w:lineRule="exact"/>
              <w:ind w:right="91"/>
              <w:jc w:val="right"/>
              <w:rPr>
                <w:color w:val="000000" w:themeColor="text1"/>
              </w:rPr>
            </w:pPr>
            <w:r w:rsidRPr="00B309F1">
              <w:rPr>
                <w:rStyle w:val="Hyperlink7"/>
                <w:rFonts w:eastAsia="Arial Unicode MS"/>
                <w:color w:val="000000" w:themeColor="text1"/>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8" w:lineRule="exact"/>
              <w:ind w:right="93"/>
              <w:jc w:val="right"/>
              <w:rPr>
                <w:color w:val="000000" w:themeColor="text1"/>
              </w:rPr>
            </w:pPr>
            <w:r w:rsidRPr="00B309F1">
              <w:rPr>
                <w:rStyle w:val="Hyperlink7"/>
                <w:rFonts w:eastAsia="Arial Unicode MS"/>
                <w:color w:val="000000" w:themeColor="text1"/>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8" w:lineRule="exact"/>
              <w:ind w:right="90"/>
              <w:jc w:val="right"/>
              <w:rPr>
                <w:color w:val="000000" w:themeColor="text1"/>
              </w:rPr>
            </w:pPr>
            <w:r w:rsidRPr="00B309F1">
              <w:rPr>
                <w:rStyle w:val="None"/>
                <w:color w:val="000000" w:themeColor="text1"/>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8" w:lineRule="exact"/>
              <w:ind w:right="91"/>
              <w:jc w:val="right"/>
              <w:rPr>
                <w:color w:val="000000" w:themeColor="text1"/>
              </w:rPr>
            </w:pPr>
            <w:r w:rsidRPr="00B309F1">
              <w:rPr>
                <w:rStyle w:val="Hyperlink7"/>
                <w:rFonts w:eastAsia="Arial Unicode MS"/>
                <w:color w:val="000000" w:themeColor="text1"/>
                <w:spacing w:val="-2"/>
                <w:sz w:val="18"/>
                <w:szCs w:val="18"/>
              </w:rPr>
              <w:t>3.93%</w:t>
            </w: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b/>
                <w:bCs/>
                <w:color w:val="000000" w:themeColor="text1"/>
                <w:sz w:val="18"/>
                <w:szCs w:val="18"/>
              </w:rPr>
              <w:t>TotalChakanUnitNo.</w:t>
            </w:r>
            <w:r w:rsidRPr="00B309F1">
              <w:rPr>
                <w:rStyle w:val="None"/>
                <w:b/>
                <w:bCs/>
                <w:color w:val="000000" w:themeColor="text1"/>
                <w:spacing w:val="-10"/>
                <w:sz w:val="18"/>
                <w:szCs w:val="18"/>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None"/>
                <w:b/>
                <w:bCs/>
                <w:color w:val="000000" w:themeColor="text1"/>
                <w:spacing w:val="-2"/>
                <w:sz w:val="18"/>
                <w:szCs w:val="18"/>
              </w:rPr>
              <w:t>17,320</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None"/>
                <w:b/>
                <w:bCs/>
                <w:color w:val="000000" w:themeColor="text1"/>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b/>
                <w:bCs/>
                <w:color w:val="000000" w:themeColor="text1"/>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68.46%</w:t>
            </w: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6" w:lineRule="exact"/>
              <w:ind w:left="13" w:right="5"/>
              <w:jc w:val="center"/>
              <w:rPr>
                <w:color w:val="000000" w:themeColor="text1"/>
              </w:rPr>
            </w:pPr>
            <w:r w:rsidRPr="00B309F1">
              <w:rPr>
                <w:rStyle w:val="None"/>
                <w:b/>
                <w:bCs/>
                <w:color w:val="000000" w:themeColor="text1"/>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b/>
                <w:bCs/>
                <w:color w:val="000000" w:themeColor="text1"/>
                <w:sz w:val="18"/>
                <w:szCs w:val="18"/>
              </w:rPr>
              <w:t>ChakanUnitNo.3</w:t>
            </w:r>
            <w:r w:rsidRPr="00B309F1">
              <w:rPr>
                <w:rStyle w:val="None"/>
                <w:b/>
                <w:bCs/>
                <w:color w:val="000000" w:themeColor="text1"/>
                <w:spacing w:val="-2"/>
                <w:sz w:val="18"/>
                <w:szCs w:val="18"/>
              </w:rPr>
              <w:t>(Khalumbre)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before="2" w:line="186" w:lineRule="exact"/>
              <w:ind w:left="13" w:right="5"/>
              <w:jc w:val="center"/>
              <w:rPr>
                <w:color w:val="000000" w:themeColor="text1"/>
              </w:rPr>
            </w:pPr>
            <w:r w:rsidRPr="00B309F1">
              <w:rPr>
                <w:rStyle w:val="None"/>
                <w:color w:val="000000" w:themeColor="text1"/>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Hyperlink6"/>
                <w:rFonts w:eastAsia="Arial Unicode MS"/>
                <w:color w:val="000000" w:themeColor="text1"/>
                <w:sz w:val="18"/>
                <w:szCs w:val="18"/>
              </w:rPr>
              <w:t>StandardMagnetWinding</w:t>
            </w:r>
            <w:r w:rsidRPr="00B309F1">
              <w:rPr>
                <w:rStyle w:val="None"/>
                <w:color w:val="000000" w:themeColor="text1"/>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before="2" w:line="186" w:lineRule="exact"/>
              <w:ind w:right="93"/>
              <w:jc w:val="right"/>
              <w:rPr>
                <w:color w:val="000000" w:themeColor="text1"/>
              </w:rPr>
            </w:pPr>
            <w:r w:rsidRPr="00B309F1">
              <w:rPr>
                <w:rStyle w:val="Hyperlink7"/>
                <w:rFonts w:eastAsia="Arial Unicode MS"/>
                <w:color w:val="000000" w:themeColor="text1"/>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before="2" w:line="186" w:lineRule="exact"/>
              <w:ind w:right="94"/>
              <w:jc w:val="right"/>
              <w:rPr>
                <w:color w:val="000000" w:themeColor="text1"/>
              </w:rPr>
            </w:pPr>
            <w:r w:rsidRPr="00B309F1">
              <w:rPr>
                <w:rStyle w:val="Hyperlink7"/>
                <w:rFonts w:eastAsia="Arial Unicode MS"/>
                <w:color w:val="000000" w:themeColor="text1"/>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before="2" w:line="186" w:lineRule="exact"/>
              <w:ind w:right="91"/>
              <w:jc w:val="right"/>
              <w:rPr>
                <w:color w:val="000000" w:themeColor="text1"/>
              </w:rPr>
            </w:pPr>
            <w:r w:rsidRPr="00B309F1">
              <w:rPr>
                <w:rStyle w:val="Hyperlink7"/>
                <w:rFonts w:eastAsia="Arial Unicode MS"/>
                <w:color w:val="000000" w:themeColor="text1"/>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before="2" w:line="186" w:lineRule="exact"/>
              <w:ind w:right="93"/>
              <w:jc w:val="right"/>
              <w:rPr>
                <w:color w:val="000000" w:themeColor="text1"/>
              </w:rPr>
            </w:pPr>
            <w:r w:rsidRPr="00B309F1">
              <w:rPr>
                <w:rStyle w:val="Hyperlink7"/>
                <w:rFonts w:eastAsia="Arial Unicode MS"/>
                <w:color w:val="000000" w:themeColor="text1"/>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before="2" w:line="186" w:lineRule="exact"/>
              <w:ind w:right="92"/>
              <w:jc w:val="right"/>
              <w:rPr>
                <w:color w:val="000000" w:themeColor="text1"/>
              </w:rPr>
            </w:pPr>
            <w:r w:rsidRPr="00B309F1">
              <w:rPr>
                <w:rStyle w:val="Hyperlink7"/>
                <w:rFonts w:eastAsia="Arial Unicode MS"/>
                <w:color w:val="000000" w:themeColor="text1"/>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before="2" w:line="186" w:lineRule="exact"/>
              <w:ind w:right="91"/>
              <w:jc w:val="right"/>
              <w:rPr>
                <w:color w:val="000000" w:themeColor="text1"/>
              </w:rPr>
            </w:pPr>
            <w:r w:rsidRPr="00B309F1">
              <w:rPr>
                <w:rStyle w:val="Hyperlink7"/>
                <w:rFonts w:eastAsia="Arial Unicode MS"/>
                <w:color w:val="000000" w:themeColor="text1"/>
                <w:spacing w:val="-2"/>
                <w:sz w:val="18"/>
                <w:szCs w:val="18"/>
              </w:rPr>
              <w:t>62.84%</w:t>
            </w: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b/>
                <w:bCs/>
                <w:color w:val="000000" w:themeColor="text1"/>
                <w:sz w:val="18"/>
                <w:szCs w:val="18"/>
              </w:rPr>
              <w:t>TotalChakanUnitNo.</w:t>
            </w:r>
            <w:r w:rsidRPr="00B309F1">
              <w:rPr>
                <w:rStyle w:val="None"/>
                <w:b/>
                <w:bCs/>
                <w:color w:val="000000" w:themeColor="text1"/>
                <w:spacing w:val="-10"/>
                <w:sz w:val="18"/>
                <w:szCs w:val="18"/>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b/>
                <w:bCs/>
                <w:color w:val="000000" w:themeColor="text1"/>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62.84%</w:t>
            </w:r>
          </w:p>
        </w:tc>
      </w:tr>
      <w:tr w:rsidR="00BB050D" w:rsidRPr="00B309F1">
        <w:trPr>
          <w:trHeight w:val="199"/>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b/>
                <w:bCs/>
                <w:color w:val="000000" w:themeColor="text1"/>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8" w:lineRule="exact"/>
              <w:ind w:right="92"/>
              <w:jc w:val="right"/>
              <w:rPr>
                <w:color w:val="000000" w:themeColor="text1"/>
              </w:rPr>
            </w:pPr>
            <w:r w:rsidRPr="00B309F1">
              <w:rPr>
                <w:rStyle w:val="None"/>
                <w:b/>
                <w:bCs/>
                <w:color w:val="000000" w:themeColor="text1"/>
                <w:spacing w:val="-2"/>
                <w:sz w:val="18"/>
                <w:szCs w:val="18"/>
              </w:rPr>
              <w:t>21,754</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17,756</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70.28%</w:t>
            </w:r>
          </w:p>
        </w:tc>
      </w:tr>
    </w:tbl>
    <w:p w:rsidR="00BB050D" w:rsidRPr="00B309F1" w:rsidRDefault="00BB050D">
      <w:pPr>
        <w:pStyle w:val="BodyText"/>
        <w:spacing w:before="9"/>
        <w:ind w:left="22" w:hanging="22"/>
        <w:rPr>
          <w:rStyle w:val="None"/>
          <w:i/>
          <w:iCs/>
          <w:color w:val="000000" w:themeColor="text1"/>
          <w:sz w:val="17"/>
          <w:szCs w:val="17"/>
        </w:rPr>
      </w:pPr>
    </w:p>
    <w:p w:rsidR="00BB050D" w:rsidRPr="00B309F1" w:rsidRDefault="00C175F3">
      <w:pPr>
        <w:pStyle w:val="Body"/>
        <w:spacing w:before="7"/>
        <w:ind w:left="12"/>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rPr>
        <w:t>Calculated</w:t>
      </w:r>
      <w:r w:rsidRPr="00B309F1">
        <w:rPr>
          <w:rStyle w:val="Hyperlink8"/>
          <w:rFonts w:eastAsia="Arial Unicode MS"/>
          <w:color w:val="000000" w:themeColor="text1"/>
        </w:rPr>
        <w:t>on</w:t>
      </w:r>
      <w:r w:rsidRPr="00B309F1">
        <w:rPr>
          <w:rStyle w:val="Hyperlink8"/>
          <w:rFonts w:eastAsia="Arial Unicode MS"/>
          <w:color w:val="000000" w:themeColor="text1"/>
        </w:rPr>
        <w:t>proportionateinstalledcapacity</w:t>
      </w:r>
      <w:r w:rsidRPr="00B309F1">
        <w:rPr>
          <w:rStyle w:val="None"/>
          <w:i/>
          <w:iCs/>
          <w:color w:val="000000" w:themeColor="text1"/>
          <w:spacing w:val="-2"/>
          <w:sz w:val="16"/>
          <w:szCs w:val="16"/>
        </w:rPr>
        <w:t>basis.</w:t>
      </w:r>
    </w:p>
    <w:p w:rsidR="00BB050D" w:rsidRPr="00B309F1" w:rsidRDefault="00C175F3">
      <w:pPr>
        <w:pStyle w:val="Body"/>
        <w:spacing w:before="1"/>
        <w:ind w:left="12"/>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rPr>
        <w:t>Actual</w:t>
      </w:r>
      <w:r w:rsidRPr="00B309F1">
        <w:rPr>
          <w:rStyle w:val="Hyperlink8"/>
          <w:rFonts w:eastAsia="Arial Unicode MS"/>
          <w:color w:val="000000" w:themeColor="text1"/>
          <w:lang w:val="fr-FR"/>
        </w:rPr>
        <w:t>production</w:t>
      </w:r>
      <w:r w:rsidRPr="00B309F1">
        <w:rPr>
          <w:rStyle w:val="Hyperlink8"/>
          <w:rFonts w:eastAsia="Arial Unicode MS"/>
          <w:color w:val="000000" w:themeColor="text1"/>
        </w:rPr>
        <w:t>mentionedabove</w:t>
      </w:r>
      <w:r w:rsidRPr="00B309F1">
        <w:rPr>
          <w:rStyle w:val="Hyperlink8"/>
          <w:rFonts w:eastAsia="Arial Unicode MS"/>
          <w:color w:val="000000" w:themeColor="text1"/>
        </w:rPr>
        <w:t>is</w:t>
      </w:r>
      <w:r w:rsidRPr="00B309F1">
        <w:rPr>
          <w:rStyle w:val="Hyperlink8"/>
          <w:rFonts w:eastAsia="Arial Unicode MS"/>
          <w:color w:val="000000" w:themeColor="text1"/>
        </w:rPr>
        <w:t>forthethree-month</w:t>
      </w:r>
      <w:r w:rsidRPr="00B309F1">
        <w:rPr>
          <w:rStyle w:val="Hyperlink8"/>
          <w:rFonts w:eastAsia="Arial Unicode MS"/>
          <w:color w:val="000000" w:themeColor="text1"/>
          <w:lang w:val="it-IT"/>
        </w:rPr>
        <w:t>period</w:t>
      </w:r>
      <w:r w:rsidRPr="00B309F1">
        <w:rPr>
          <w:rStyle w:val="Hyperlink8"/>
          <w:rFonts w:eastAsia="Arial Unicode MS"/>
          <w:color w:val="000000" w:themeColor="text1"/>
        </w:rPr>
        <w:t>endedJune</w:t>
      </w:r>
      <w:r w:rsidRPr="00B309F1">
        <w:rPr>
          <w:rStyle w:val="Hyperlink8"/>
          <w:rFonts w:eastAsia="Arial Unicode MS"/>
          <w:color w:val="000000" w:themeColor="text1"/>
          <w:lang w:val="ru-RU"/>
        </w:rPr>
        <w:t>30,</w:t>
      </w:r>
      <w:r w:rsidRPr="00B309F1">
        <w:rPr>
          <w:rStyle w:val="None"/>
          <w:i/>
          <w:iCs/>
          <w:color w:val="000000" w:themeColor="text1"/>
          <w:spacing w:val="-2"/>
          <w:sz w:val="16"/>
          <w:szCs w:val="16"/>
        </w:rPr>
        <w:t>2025.</w:t>
      </w:r>
    </w:p>
    <w:p w:rsidR="00BB050D" w:rsidRPr="00B309F1" w:rsidRDefault="00C175F3">
      <w:pPr>
        <w:pStyle w:val="Body"/>
        <w:spacing w:before="183" w:line="184" w:lineRule="exact"/>
        <w:ind w:left="12"/>
        <w:rPr>
          <w:rStyle w:val="Hyperlink8"/>
          <w:rFonts w:eastAsia="Arial Unicode MS"/>
          <w:color w:val="000000" w:themeColor="text1"/>
        </w:rPr>
      </w:pPr>
      <w:r w:rsidRPr="00B309F1">
        <w:rPr>
          <w:rStyle w:val="None"/>
          <w:i/>
          <w:iCs/>
          <w:color w:val="000000" w:themeColor="text1"/>
          <w:spacing w:val="-2"/>
          <w:sz w:val="16"/>
          <w:szCs w:val="16"/>
          <w:u w:val="single"/>
          <w:lang w:val="de-DE"/>
        </w:rPr>
        <w:t>Notes:</w:t>
      </w:r>
    </w:p>
    <w:p w:rsidR="00BB050D" w:rsidRPr="00B309F1" w:rsidRDefault="00C175F3">
      <w:pPr>
        <w:pStyle w:val="ListParagraph"/>
        <w:numPr>
          <w:ilvl w:val="0"/>
          <w:numId w:val="41"/>
        </w:numPr>
        <w:spacing w:before="0" w:line="196" w:lineRule="exact"/>
        <w:rPr>
          <w:i/>
          <w:iCs/>
          <w:color w:val="000000" w:themeColor="text1"/>
          <w:sz w:val="16"/>
          <w:szCs w:val="16"/>
        </w:rPr>
      </w:pPr>
      <w:r w:rsidRPr="00B309F1">
        <w:rPr>
          <w:rStyle w:val="Hyperlink4"/>
          <w:i/>
          <w:iCs/>
          <w:color w:val="000000" w:themeColor="text1"/>
          <w:sz w:val="16"/>
          <w:szCs w:val="16"/>
        </w:rPr>
        <w:t>Capacitymentionedinabovetablefortheyear2022-2023,2023-2024and2024-2025&amp;firstquarteroftheyear2025-26isonannualized</w:t>
      </w:r>
      <w:r w:rsidRPr="00B309F1">
        <w:rPr>
          <w:rStyle w:val="None"/>
          <w:i/>
          <w:iCs/>
          <w:color w:val="000000" w:themeColor="text1"/>
          <w:spacing w:val="-2"/>
          <w:sz w:val="16"/>
          <w:szCs w:val="16"/>
        </w:rPr>
        <w:t>basis.</w:t>
      </w:r>
    </w:p>
    <w:p w:rsidR="00BB050D" w:rsidRPr="00B309F1" w:rsidRDefault="00C175F3">
      <w:pPr>
        <w:pStyle w:val="ListParagraph"/>
        <w:numPr>
          <w:ilvl w:val="0"/>
          <w:numId w:val="41"/>
        </w:numPr>
        <w:spacing w:before="1" w:line="195" w:lineRule="exact"/>
        <w:rPr>
          <w:i/>
          <w:iCs/>
          <w:color w:val="000000" w:themeColor="text1"/>
          <w:sz w:val="16"/>
          <w:szCs w:val="16"/>
        </w:rPr>
      </w:pPr>
      <w:r w:rsidRPr="00B309F1">
        <w:rPr>
          <w:rStyle w:val="Hyperlink4"/>
          <w:i/>
          <w:iCs/>
          <w:color w:val="000000" w:themeColor="text1"/>
          <w:sz w:val="16"/>
          <w:szCs w:val="16"/>
        </w:rPr>
        <w:t>PICCmeans-PaperInsulatedCopper</w:t>
      </w:r>
      <w:r w:rsidRPr="00B309F1">
        <w:rPr>
          <w:rStyle w:val="None"/>
          <w:i/>
          <w:iCs/>
          <w:color w:val="000000" w:themeColor="text1"/>
          <w:spacing w:val="-2"/>
          <w:sz w:val="16"/>
          <w:szCs w:val="16"/>
        </w:rPr>
        <w:t>Conductor.</w:t>
      </w:r>
    </w:p>
    <w:p w:rsidR="00BB050D" w:rsidRPr="00B309F1" w:rsidRDefault="00C175F3">
      <w:pPr>
        <w:pStyle w:val="ListParagraph"/>
        <w:numPr>
          <w:ilvl w:val="0"/>
          <w:numId w:val="41"/>
        </w:numPr>
        <w:spacing w:before="0" w:line="195" w:lineRule="exact"/>
        <w:rPr>
          <w:i/>
          <w:iCs/>
          <w:color w:val="000000" w:themeColor="text1"/>
          <w:sz w:val="16"/>
          <w:szCs w:val="16"/>
        </w:rPr>
      </w:pPr>
      <w:r w:rsidRPr="00B309F1">
        <w:rPr>
          <w:rStyle w:val="Hyperlink4"/>
          <w:i/>
          <w:iCs/>
          <w:color w:val="000000" w:themeColor="text1"/>
          <w:sz w:val="16"/>
          <w:szCs w:val="16"/>
        </w:rPr>
        <w:t>CTCmeans-ContinuouslyTransposed</w:t>
      </w:r>
      <w:r w:rsidRPr="00B309F1">
        <w:rPr>
          <w:rStyle w:val="None"/>
          <w:i/>
          <w:iCs/>
          <w:color w:val="000000" w:themeColor="text1"/>
          <w:spacing w:val="-2"/>
          <w:sz w:val="16"/>
          <w:szCs w:val="16"/>
        </w:rPr>
        <w:t>Conductors.</w:t>
      </w:r>
    </w:p>
    <w:p w:rsidR="00BB050D" w:rsidRPr="00B309F1" w:rsidRDefault="00C175F3">
      <w:pPr>
        <w:pStyle w:val="ListParagraph"/>
        <w:numPr>
          <w:ilvl w:val="0"/>
          <w:numId w:val="41"/>
        </w:numPr>
        <w:spacing w:before="1" w:line="195" w:lineRule="exact"/>
        <w:rPr>
          <w:i/>
          <w:iCs/>
          <w:color w:val="000000" w:themeColor="text1"/>
          <w:sz w:val="16"/>
          <w:szCs w:val="16"/>
        </w:rPr>
      </w:pPr>
      <w:r w:rsidRPr="00B309F1">
        <w:rPr>
          <w:rStyle w:val="Hyperlink4"/>
          <w:i/>
          <w:iCs/>
          <w:color w:val="000000" w:themeColor="text1"/>
          <w:sz w:val="16"/>
          <w:szCs w:val="16"/>
        </w:rPr>
        <w:t>RWmeans-RoundWire</w:t>
      </w:r>
      <w:r w:rsidRPr="00B309F1">
        <w:rPr>
          <w:rStyle w:val="None"/>
          <w:i/>
          <w:iCs/>
          <w:color w:val="000000" w:themeColor="text1"/>
          <w:spacing w:val="-2"/>
          <w:sz w:val="16"/>
          <w:szCs w:val="16"/>
        </w:rPr>
        <w:t>Conductors.</w:t>
      </w:r>
    </w:p>
    <w:p w:rsidR="00BB050D" w:rsidRPr="00B309F1" w:rsidRDefault="00C175F3">
      <w:pPr>
        <w:pStyle w:val="ListParagraph"/>
        <w:numPr>
          <w:ilvl w:val="0"/>
          <w:numId w:val="42"/>
        </w:numPr>
        <w:spacing w:before="0"/>
        <w:ind w:right="5"/>
        <w:rPr>
          <w:i/>
          <w:iCs/>
          <w:color w:val="000000" w:themeColor="text1"/>
          <w:sz w:val="16"/>
          <w:szCs w:val="16"/>
        </w:rPr>
      </w:pPr>
      <w:r w:rsidRPr="00B309F1">
        <w:rPr>
          <w:rStyle w:val="Hyperlink4"/>
          <w:i/>
          <w:iCs/>
          <w:color w:val="000000" w:themeColor="text1"/>
          <w:sz w:val="16"/>
          <w:szCs w:val="16"/>
        </w:rPr>
        <w:t>Installed capaci</w:t>
      </w:r>
      <w:r w:rsidRPr="00B309F1">
        <w:rPr>
          <w:rStyle w:val="Hyperlink4"/>
          <w:i/>
          <w:iCs/>
          <w:color w:val="000000" w:themeColor="text1"/>
          <w:sz w:val="16"/>
          <w:szCs w:val="16"/>
        </w:rPr>
        <w:t xml:space="preserve">ty represents the installed capacity as of the last date of the relevant Fiscal andby considering the factors such as plant preventive maintenance, unplanned maintenance, set up change for extreme cross section,job landing &amp; unloading time, power failure, </w:t>
      </w:r>
      <w:r w:rsidRPr="00B309F1">
        <w:rPr>
          <w:rStyle w:val="Hyperlink4"/>
          <w:i/>
          <w:iCs/>
          <w:color w:val="000000" w:themeColor="text1"/>
          <w:sz w:val="16"/>
          <w:szCs w:val="16"/>
        </w:rPr>
        <w:t>lunch/ tea break etc..</w:t>
      </w:r>
    </w:p>
    <w:p w:rsidR="00BB050D" w:rsidRPr="00B309F1" w:rsidRDefault="00C175F3">
      <w:pPr>
        <w:pStyle w:val="ListParagraph"/>
        <w:numPr>
          <w:ilvl w:val="0"/>
          <w:numId w:val="42"/>
        </w:numPr>
        <w:spacing w:before="0"/>
        <w:ind w:right="14"/>
        <w:rPr>
          <w:i/>
          <w:iCs/>
          <w:color w:val="000000" w:themeColor="text1"/>
          <w:sz w:val="16"/>
          <w:szCs w:val="16"/>
        </w:rPr>
      </w:pPr>
      <w:r w:rsidRPr="00B309F1">
        <w:rPr>
          <w:rStyle w:val="Hyperlink4"/>
          <w:i/>
          <w:iCs/>
          <w:color w:val="000000" w:themeColor="text1"/>
          <w:sz w:val="16"/>
          <w:szCs w:val="16"/>
        </w:rPr>
        <w:t>The installed capacity are based on various assumptions and estimates, including standard capacity calculation practice in the Indian winding wires industry and capacity of other ancillary equipment installed at the relevantmanufactu</w:t>
      </w:r>
      <w:r w:rsidRPr="00B309F1">
        <w:rPr>
          <w:rStyle w:val="Hyperlink4"/>
          <w:i/>
          <w:iCs/>
          <w:color w:val="000000" w:themeColor="text1"/>
          <w:sz w:val="16"/>
          <w:szCs w:val="16"/>
        </w:rPr>
        <w:t>ring facility. Actual available annual capacity is calculated by considering above mentioned factors and percentage of utilization is calculated by considering available capacity.</w:t>
      </w:r>
    </w:p>
    <w:p w:rsidR="00BB050D" w:rsidRPr="00B309F1" w:rsidRDefault="00C175F3">
      <w:pPr>
        <w:pStyle w:val="ListParagraph"/>
        <w:numPr>
          <w:ilvl w:val="0"/>
          <w:numId w:val="41"/>
        </w:numPr>
        <w:spacing w:before="0" w:line="195" w:lineRule="exact"/>
        <w:rPr>
          <w:i/>
          <w:iCs/>
          <w:color w:val="000000" w:themeColor="text1"/>
          <w:sz w:val="16"/>
          <w:szCs w:val="16"/>
        </w:rPr>
      </w:pPr>
      <w:r w:rsidRPr="00B309F1">
        <w:rPr>
          <w:rStyle w:val="Hyperlink4"/>
          <w:i/>
          <w:iCs/>
          <w:color w:val="000000" w:themeColor="text1"/>
          <w:sz w:val="16"/>
          <w:szCs w:val="16"/>
        </w:rPr>
        <w:t>Actualproductionwillvaryduetofactorssuchassize/shapeofconductors,no./bunchof</w:t>
      </w:r>
      <w:r w:rsidRPr="00B309F1">
        <w:rPr>
          <w:rStyle w:val="Hyperlink4"/>
          <w:i/>
          <w:iCs/>
          <w:color w:val="000000" w:themeColor="text1"/>
          <w:sz w:val="16"/>
          <w:szCs w:val="16"/>
        </w:rPr>
        <w:t>conductors,operator’sskill,ageofthemachine,conditionofthemachine,annealingtime, enamellingtype,paperoverlapping</w:t>
      </w:r>
      <w:r w:rsidRPr="00B309F1">
        <w:rPr>
          <w:rStyle w:val="None"/>
          <w:i/>
          <w:iCs/>
          <w:color w:val="000000" w:themeColor="text1"/>
          <w:spacing w:val="-4"/>
          <w:sz w:val="16"/>
          <w:szCs w:val="16"/>
        </w:rPr>
        <w:t>etc.</w:t>
      </w:r>
    </w:p>
    <w:p w:rsidR="00BB050D" w:rsidRPr="00B309F1" w:rsidRDefault="00C175F3">
      <w:pPr>
        <w:pStyle w:val="ListParagraph"/>
        <w:numPr>
          <w:ilvl w:val="0"/>
          <w:numId w:val="42"/>
        </w:numPr>
        <w:spacing w:before="0"/>
        <w:ind w:right="12"/>
        <w:rPr>
          <w:i/>
          <w:iCs/>
          <w:color w:val="000000" w:themeColor="text1"/>
          <w:sz w:val="16"/>
          <w:szCs w:val="16"/>
        </w:rPr>
      </w:pPr>
      <w:r w:rsidRPr="00B309F1">
        <w:rPr>
          <w:rStyle w:val="Hyperlink4"/>
          <w:i/>
          <w:iCs/>
          <w:color w:val="000000" w:themeColor="text1"/>
          <w:sz w:val="16"/>
          <w:szCs w:val="16"/>
        </w:rPr>
        <w:t>Company manufactureswide range of wiresand conductorsin various sizesand types. Hence,averageof all sizes isconsidered forthe calculation of</w:t>
      </w:r>
      <w:r w:rsidRPr="00B309F1">
        <w:rPr>
          <w:rStyle w:val="Hyperlink4"/>
          <w:i/>
          <w:iCs/>
          <w:color w:val="000000" w:themeColor="text1"/>
          <w:sz w:val="16"/>
          <w:szCs w:val="16"/>
        </w:rPr>
        <w:t xml:space="preserve"> installed and available capacity of theunits. Main production output isbasedon final output of CTC, PICC machine as it is final operation to get finish product.</w:t>
      </w:r>
    </w:p>
    <w:p w:rsidR="00BB050D" w:rsidRPr="00B309F1" w:rsidRDefault="00C175F3">
      <w:pPr>
        <w:pStyle w:val="ListParagraph"/>
        <w:numPr>
          <w:ilvl w:val="0"/>
          <w:numId w:val="41"/>
        </w:numPr>
        <w:spacing w:before="0" w:line="195" w:lineRule="exact"/>
        <w:rPr>
          <w:i/>
          <w:iCs/>
          <w:color w:val="000000" w:themeColor="text1"/>
          <w:sz w:val="16"/>
          <w:szCs w:val="16"/>
        </w:rPr>
      </w:pPr>
      <w:r w:rsidRPr="00B309F1">
        <w:rPr>
          <w:rStyle w:val="Hyperlink4"/>
          <w:i/>
          <w:iCs/>
          <w:color w:val="000000" w:themeColor="text1"/>
          <w:sz w:val="16"/>
          <w:szCs w:val="16"/>
        </w:rPr>
        <w:t>Thecompanyismanufacturingaluminum&amp;copperwindingwiresandforpurposeofarrivingatcopperequivalentf</w:t>
      </w:r>
      <w:r w:rsidRPr="00B309F1">
        <w:rPr>
          <w:rStyle w:val="Hyperlink4"/>
          <w:i/>
          <w:iCs/>
          <w:color w:val="000000" w:themeColor="text1"/>
          <w:sz w:val="16"/>
          <w:szCs w:val="16"/>
        </w:rPr>
        <w:t>iguresofproductionandsales,thealuminumproductshasbeenmultipliedby</w:t>
      </w:r>
      <w:r w:rsidRPr="00B309F1">
        <w:rPr>
          <w:rStyle w:val="None"/>
          <w:i/>
          <w:iCs/>
          <w:color w:val="000000" w:themeColor="text1"/>
          <w:spacing w:val="-2"/>
          <w:sz w:val="16"/>
          <w:szCs w:val="16"/>
        </w:rPr>
        <w:t>3.28.</w:t>
      </w:r>
    </w:p>
    <w:p w:rsidR="00BB050D" w:rsidRPr="00B309F1" w:rsidRDefault="00C175F3">
      <w:pPr>
        <w:pStyle w:val="ListParagraph"/>
        <w:numPr>
          <w:ilvl w:val="0"/>
          <w:numId w:val="41"/>
        </w:numPr>
        <w:spacing w:before="0" w:line="195" w:lineRule="exact"/>
        <w:rPr>
          <w:i/>
          <w:iCs/>
          <w:color w:val="000000" w:themeColor="text1"/>
          <w:sz w:val="16"/>
          <w:szCs w:val="16"/>
        </w:rPr>
      </w:pPr>
      <w:r w:rsidRPr="00B309F1">
        <w:rPr>
          <w:rStyle w:val="Hyperlink4"/>
          <w:i/>
          <w:iCs/>
          <w:color w:val="000000" w:themeColor="text1"/>
          <w:sz w:val="16"/>
          <w:szCs w:val="16"/>
        </w:rPr>
        <w:t>Assumptionsandestimatestakenintoaccountformeasuringavailablecapacities</w:t>
      </w:r>
      <w:r w:rsidRPr="00B309F1">
        <w:rPr>
          <w:rStyle w:val="None"/>
          <w:i/>
          <w:iCs/>
          <w:color w:val="000000" w:themeColor="text1"/>
          <w:spacing w:val="-2"/>
          <w:sz w:val="16"/>
          <w:szCs w:val="16"/>
        </w:rPr>
        <w:t>includes:</w:t>
      </w:r>
    </w:p>
    <w:p w:rsidR="00BB050D" w:rsidRPr="00B309F1" w:rsidRDefault="00BB050D">
      <w:pPr>
        <w:pStyle w:val="ListParagraph"/>
        <w:spacing w:line="195" w:lineRule="exact"/>
        <w:rPr>
          <w:color w:val="000000" w:themeColor="text1"/>
        </w:rPr>
        <w:sectPr w:rsidR="00BB050D" w:rsidRPr="00B309F1">
          <w:headerReference w:type="default" r:id="rId132"/>
          <w:footerReference w:type="default" r:id="rId133"/>
          <w:pgSz w:w="11920" w:h="16840"/>
          <w:pgMar w:top="1160" w:right="708" w:bottom="920" w:left="708" w:header="0" w:footer="0" w:gutter="0"/>
          <w:cols w:space="720"/>
        </w:sectPr>
      </w:pPr>
    </w:p>
    <w:p w:rsidR="00BB050D" w:rsidRPr="00B309F1" w:rsidRDefault="00C175F3">
      <w:pPr>
        <w:pStyle w:val="ListParagraph"/>
        <w:numPr>
          <w:ilvl w:val="1"/>
          <w:numId w:val="41"/>
        </w:numPr>
        <w:spacing w:before="74"/>
        <w:jc w:val="both"/>
        <w:rPr>
          <w:i/>
          <w:iCs/>
          <w:color w:val="000000" w:themeColor="text1"/>
          <w:sz w:val="16"/>
          <w:szCs w:val="16"/>
        </w:rPr>
      </w:pPr>
      <w:r w:rsidRPr="00B309F1">
        <w:rPr>
          <w:rStyle w:val="Hyperlink4"/>
          <w:i/>
          <w:iCs/>
          <w:color w:val="000000" w:themeColor="text1"/>
          <w:sz w:val="16"/>
          <w:szCs w:val="16"/>
        </w:rPr>
        <w:t>Specializemagnetwinding</w:t>
      </w:r>
      <w:r w:rsidRPr="00B309F1">
        <w:rPr>
          <w:rStyle w:val="None"/>
          <w:i/>
          <w:iCs/>
          <w:color w:val="000000" w:themeColor="text1"/>
          <w:spacing w:val="-2"/>
          <w:sz w:val="16"/>
          <w:szCs w:val="16"/>
        </w:rPr>
        <w:t>wires:</w:t>
      </w:r>
    </w:p>
    <w:p w:rsidR="00BB050D" w:rsidRPr="00B309F1" w:rsidRDefault="00C175F3">
      <w:pPr>
        <w:pStyle w:val="ListParagraph"/>
        <w:numPr>
          <w:ilvl w:val="2"/>
          <w:numId w:val="44"/>
        </w:numPr>
        <w:spacing w:before="1"/>
        <w:jc w:val="both"/>
        <w:rPr>
          <w:i/>
          <w:iCs/>
          <w:color w:val="000000" w:themeColor="text1"/>
          <w:sz w:val="16"/>
          <w:szCs w:val="16"/>
        </w:rPr>
      </w:pPr>
      <w:r w:rsidRPr="00B309F1">
        <w:rPr>
          <w:rStyle w:val="Hyperlink4"/>
          <w:i/>
          <w:iCs/>
          <w:color w:val="000000" w:themeColor="text1"/>
          <w:sz w:val="16"/>
          <w:szCs w:val="16"/>
        </w:rPr>
        <w:t>ForPICC-26dayspermonthresultingin312</w:t>
      </w:r>
      <w:r w:rsidRPr="00B309F1">
        <w:rPr>
          <w:rStyle w:val="Hyperlink4"/>
          <w:i/>
          <w:iCs/>
          <w:color w:val="000000" w:themeColor="text1"/>
          <w:sz w:val="16"/>
          <w:szCs w:val="16"/>
        </w:rPr>
        <w:t>workingdaysinayearwithperdaythreeoperatingshiftswithactualruntimeof5.6hoursper</w:t>
      </w:r>
      <w:r w:rsidRPr="00B309F1">
        <w:rPr>
          <w:rStyle w:val="None"/>
          <w:i/>
          <w:iCs/>
          <w:color w:val="000000" w:themeColor="text1"/>
          <w:spacing w:val="-2"/>
          <w:sz w:val="16"/>
          <w:szCs w:val="16"/>
        </w:rPr>
        <w:t xml:space="preserve"> shift.</w:t>
      </w:r>
    </w:p>
    <w:p w:rsidR="00BB050D" w:rsidRPr="00B309F1" w:rsidRDefault="00C175F3">
      <w:pPr>
        <w:pStyle w:val="ListParagraph"/>
        <w:numPr>
          <w:ilvl w:val="2"/>
          <w:numId w:val="44"/>
        </w:numPr>
        <w:spacing w:before="1" w:line="183" w:lineRule="exact"/>
        <w:jc w:val="both"/>
        <w:rPr>
          <w:i/>
          <w:iCs/>
          <w:color w:val="000000" w:themeColor="text1"/>
          <w:sz w:val="16"/>
          <w:szCs w:val="16"/>
        </w:rPr>
      </w:pPr>
      <w:r w:rsidRPr="00B309F1">
        <w:rPr>
          <w:rStyle w:val="Hyperlink4"/>
          <w:i/>
          <w:iCs/>
          <w:color w:val="000000" w:themeColor="text1"/>
          <w:sz w:val="16"/>
          <w:szCs w:val="16"/>
        </w:rPr>
        <w:t>ForCTC-26dayspermonthresultingin312workingdaysinayearwithperdaythreeoperatingshiftswithactualruntimeof5.2hoursper</w:t>
      </w:r>
      <w:r w:rsidRPr="00B309F1">
        <w:rPr>
          <w:rStyle w:val="None"/>
          <w:i/>
          <w:iCs/>
          <w:color w:val="000000" w:themeColor="text1"/>
          <w:spacing w:val="-2"/>
          <w:sz w:val="16"/>
          <w:szCs w:val="16"/>
        </w:rPr>
        <w:t>shift.</w:t>
      </w:r>
    </w:p>
    <w:p w:rsidR="00BB050D" w:rsidRPr="00B309F1" w:rsidRDefault="00C175F3">
      <w:pPr>
        <w:pStyle w:val="ListParagraph"/>
        <w:numPr>
          <w:ilvl w:val="1"/>
          <w:numId w:val="41"/>
        </w:numPr>
        <w:spacing w:before="0" w:line="183" w:lineRule="exact"/>
        <w:jc w:val="both"/>
        <w:rPr>
          <w:i/>
          <w:iCs/>
          <w:color w:val="000000" w:themeColor="text1"/>
          <w:sz w:val="16"/>
          <w:szCs w:val="16"/>
        </w:rPr>
      </w:pPr>
      <w:r w:rsidRPr="00B309F1">
        <w:rPr>
          <w:rStyle w:val="Hyperlink4"/>
          <w:i/>
          <w:iCs/>
          <w:color w:val="000000" w:themeColor="text1"/>
          <w:sz w:val="16"/>
          <w:szCs w:val="16"/>
        </w:rPr>
        <w:t>Standardmagnetwinding</w:t>
      </w:r>
      <w:r w:rsidRPr="00B309F1">
        <w:rPr>
          <w:rStyle w:val="None"/>
          <w:i/>
          <w:iCs/>
          <w:color w:val="000000" w:themeColor="text1"/>
          <w:spacing w:val="-2"/>
          <w:sz w:val="16"/>
          <w:szCs w:val="16"/>
        </w:rPr>
        <w:t>wires:</w:t>
      </w:r>
    </w:p>
    <w:p w:rsidR="00BB050D" w:rsidRPr="00B309F1" w:rsidRDefault="00C175F3">
      <w:pPr>
        <w:pStyle w:val="ListParagraph"/>
        <w:numPr>
          <w:ilvl w:val="2"/>
          <w:numId w:val="44"/>
        </w:numPr>
        <w:spacing w:before="0" w:line="183" w:lineRule="exact"/>
        <w:jc w:val="both"/>
        <w:rPr>
          <w:i/>
          <w:iCs/>
          <w:color w:val="000000" w:themeColor="text1"/>
          <w:sz w:val="16"/>
          <w:szCs w:val="16"/>
        </w:rPr>
      </w:pPr>
      <w:r w:rsidRPr="00B309F1">
        <w:rPr>
          <w:rStyle w:val="Hyperlink4"/>
          <w:i/>
          <w:iCs/>
          <w:color w:val="000000" w:themeColor="text1"/>
          <w:sz w:val="16"/>
          <w:szCs w:val="16"/>
        </w:rPr>
        <w:t>ForRW–95%of365workingd</w:t>
      </w:r>
      <w:r w:rsidRPr="00B309F1">
        <w:rPr>
          <w:rStyle w:val="Hyperlink4"/>
          <w:i/>
          <w:iCs/>
          <w:color w:val="000000" w:themeColor="text1"/>
          <w:sz w:val="16"/>
          <w:szCs w:val="16"/>
        </w:rPr>
        <w:t>aysinayearonacontinuingbasiswithperdaythreeoperatingshiftswithactualruntimeof8hoursper</w:t>
      </w:r>
      <w:r w:rsidRPr="00B309F1">
        <w:rPr>
          <w:rStyle w:val="None"/>
          <w:i/>
          <w:iCs/>
          <w:color w:val="000000" w:themeColor="text1"/>
          <w:spacing w:val="-2"/>
          <w:sz w:val="16"/>
          <w:szCs w:val="16"/>
        </w:rPr>
        <w:t xml:space="preserve"> shift.</w:t>
      </w:r>
    </w:p>
    <w:p w:rsidR="00BB050D" w:rsidRPr="00B309F1" w:rsidRDefault="00C175F3">
      <w:pPr>
        <w:pStyle w:val="ListParagraph"/>
        <w:numPr>
          <w:ilvl w:val="0"/>
          <w:numId w:val="41"/>
        </w:numPr>
        <w:spacing w:before="0" w:line="195" w:lineRule="exact"/>
        <w:jc w:val="both"/>
        <w:rPr>
          <w:i/>
          <w:iCs/>
          <w:color w:val="000000" w:themeColor="text1"/>
          <w:sz w:val="16"/>
          <w:szCs w:val="16"/>
        </w:rPr>
      </w:pPr>
      <w:r w:rsidRPr="00B309F1">
        <w:rPr>
          <w:rStyle w:val="Hyperlink4"/>
          <w:i/>
          <w:iCs/>
          <w:color w:val="000000" w:themeColor="text1"/>
          <w:sz w:val="16"/>
          <w:szCs w:val="16"/>
        </w:rPr>
        <w:t>Theinformationrelatingtotheactualproductionatthemanufacturingunitsasondateincludedabovearebasedonthefollowing</w:t>
      </w:r>
      <w:r w:rsidRPr="00B309F1">
        <w:rPr>
          <w:rStyle w:val="None"/>
          <w:i/>
          <w:iCs/>
          <w:color w:val="000000" w:themeColor="text1"/>
          <w:spacing w:val="-2"/>
          <w:sz w:val="16"/>
          <w:szCs w:val="16"/>
        </w:rPr>
        <w:t>assumptions.</w:t>
      </w:r>
    </w:p>
    <w:p w:rsidR="00BB050D" w:rsidRPr="00B309F1" w:rsidRDefault="00C175F3">
      <w:pPr>
        <w:pStyle w:val="ListParagraph"/>
        <w:numPr>
          <w:ilvl w:val="0"/>
          <w:numId w:val="46"/>
        </w:numPr>
        <w:spacing w:before="1"/>
        <w:jc w:val="both"/>
        <w:rPr>
          <w:i/>
          <w:iCs/>
          <w:color w:val="000000" w:themeColor="text1"/>
          <w:sz w:val="16"/>
          <w:szCs w:val="16"/>
        </w:rPr>
      </w:pPr>
      <w:r w:rsidRPr="00B309F1">
        <w:rPr>
          <w:rStyle w:val="Hyperlink4"/>
          <w:i/>
          <w:iCs/>
          <w:color w:val="000000" w:themeColor="text1"/>
          <w:sz w:val="16"/>
          <w:szCs w:val="16"/>
        </w:rPr>
        <w:t>Theactualproductioncapacityofthecompanyi</w:t>
      </w:r>
      <w:r w:rsidRPr="00B309F1">
        <w:rPr>
          <w:rStyle w:val="Hyperlink4"/>
          <w:i/>
          <w:iCs/>
          <w:color w:val="000000" w:themeColor="text1"/>
          <w:sz w:val="16"/>
          <w:szCs w:val="16"/>
        </w:rPr>
        <w:t>sderivedfroma‘ProductionData’onamonthly</w:t>
      </w:r>
      <w:r w:rsidRPr="00B309F1">
        <w:rPr>
          <w:rStyle w:val="None"/>
          <w:i/>
          <w:iCs/>
          <w:color w:val="000000" w:themeColor="text1"/>
          <w:spacing w:val="-2"/>
          <w:sz w:val="16"/>
          <w:szCs w:val="16"/>
        </w:rPr>
        <w:t>basis.</w:t>
      </w:r>
    </w:p>
    <w:p w:rsidR="00BB050D" w:rsidRPr="00B309F1" w:rsidRDefault="00C175F3">
      <w:pPr>
        <w:pStyle w:val="ListParagraph"/>
        <w:numPr>
          <w:ilvl w:val="0"/>
          <w:numId w:val="47"/>
        </w:numPr>
        <w:spacing w:before="0"/>
        <w:ind w:right="6"/>
        <w:jc w:val="both"/>
        <w:rPr>
          <w:i/>
          <w:iCs/>
          <w:color w:val="000000" w:themeColor="text1"/>
          <w:sz w:val="16"/>
          <w:szCs w:val="16"/>
        </w:rPr>
      </w:pPr>
      <w:r w:rsidRPr="00B309F1">
        <w:rPr>
          <w:rStyle w:val="Hyperlink4"/>
          <w:i/>
          <w:iCs/>
          <w:color w:val="000000" w:themeColor="text1"/>
          <w:sz w:val="16"/>
          <w:szCs w:val="16"/>
        </w:rPr>
        <w:t>Capacity utilization hasbeen calculated on the basisof actual production during the relevant Fiscal/ period divided by theaggregate available capacity asof at the end of the relevant period. The inspection repo</w:t>
      </w:r>
      <w:r w:rsidRPr="00B309F1">
        <w:rPr>
          <w:rStyle w:val="Hyperlink4"/>
          <w:i/>
          <w:iCs/>
          <w:color w:val="000000" w:themeColor="text1"/>
          <w:sz w:val="16"/>
          <w:szCs w:val="16"/>
        </w:rPr>
        <w:t>rt isbasedon situation observed at the time of date if inspection.</w:t>
      </w:r>
    </w:p>
    <w:p w:rsidR="00BB050D" w:rsidRPr="00B309F1" w:rsidRDefault="00C175F3">
      <w:pPr>
        <w:pStyle w:val="ListParagraph"/>
        <w:numPr>
          <w:ilvl w:val="0"/>
          <w:numId w:val="42"/>
        </w:numPr>
        <w:spacing w:before="0"/>
        <w:ind w:right="8"/>
        <w:jc w:val="both"/>
        <w:rPr>
          <w:i/>
          <w:iCs/>
          <w:color w:val="000000" w:themeColor="text1"/>
          <w:sz w:val="16"/>
          <w:szCs w:val="16"/>
        </w:rPr>
      </w:pPr>
      <w:r w:rsidRPr="00B309F1">
        <w:rPr>
          <w:rStyle w:val="Hyperlink4"/>
          <w:i/>
          <w:iCs/>
          <w:color w:val="000000" w:themeColor="text1"/>
          <w:sz w:val="16"/>
          <w:szCs w:val="16"/>
        </w:rPr>
        <w:t xml:space="preserve">TheCompanyisexpandingbysettingup aplantat PlotNo. F-223,Supa ParnerIndustrialPark, Mauje PalveKhurd, Taluka Parner, Dist – Ahmednagar,Maharashtra–414301. Theproposed plant will bedeveloped </w:t>
      </w:r>
      <w:r w:rsidRPr="00B309F1">
        <w:rPr>
          <w:rStyle w:val="Hyperlink4"/>
          <w:i/>
          <w:iCs/>
          <w:color w:val="000000" w:themeColor="text1"/>
          <w:sz w:val="16"/>
          <w:szCs w:val="16"/>
        </w:rPr>
        <w:t>inphases:PhaseI,namedAlphaI,withaninstalledcapacityof12,000MTperannum,and Phase II,namedBetaI,withaproposedinstalledcapacityof18,000MT perannum.Currently,aconsenttooperatedatedSeptember19,2025,hasbeen obtained from the Maharashtra Pollution Control Board f</w:t>
      </w:r>
      <w:r w:rsidRPr="00B309F1">
        <w:rPr>
          <w:rStyle w:val="Hyperlink4"/>
          <w:i/>
          <w:iCs/>
          <w:color w:val="000000" w:themeColor="text1"/>
          <w:sz w:val="16"/>
          <w:szCs w:val="16"/>
        </w:rPr>
        <w:t>or Phase I CTO and commercial production of Phase I commenced in September 2025. Phase II is currently under construction, and actual production has not yet</w:t>
      </w:r>
      <w:r w:rsidRPr="00B309F1">
        <w:rPr>
          <w:rStyle w:val="None"/>
          <w:i/>
          <w:iCs/>
          <w:color w:val="000000" w:themeColor="text1"/>
          <w:spacing w:val="-2"/>
          <w:sz w:val="16"/>
          <w:szCs w:val="16"/>
        </w:rPr>
        <w:t>commenced.</w:t>
      </w:r>
    </w:p>
    <w:p w:rsidR="00BB050D" w:rsidRPr="00B309F1" w:rsidRDefault="00BB050D">
      <w:pPr>
        <w:pStyle w:val="BodyText"/>
        <w:rPr>
          <w:rStyle w:val="None"/>
          <w:i/>
          <w:iCs/>
          <w:color w:val="000000" w:themeColor="text1"/>
          <w:sz w:val="16"/>
          <w:szCs w:val="16"/>
        </w:rPr>
      </w:pPr>
    </w:p>
    <w:p w:rsidR="00BB050D" w:rsidRPr="00B309F1" w:rsidRDefault="00BB050D">
      <w:pPr>
        <w:pStyle w:val="BodyText"/>
        <w:rPr>
          <w:rStyle w:val="None"/>
          <w:i/>
          <w:iCs/>
          <w:color w:val="000000" w:themeColor="text1"/>
          <w:sz w:val="16"/>
          <w:szCs w:val="16"/>
        </w:rPr>
      </w:pPr>
    </w:p>
    <w:p w:rsidR="00BB050D" w:rsidRPr="00B309F1" w:rsidRDefault="00BB050D">
      <w:pPr>
        <w:pStyle w:val="BodyText"/>
        <w:spacing w:before="136"/>
        <w:rPr>
          <w:rStyle w:val="None"/>
          <w:i/>
          <w:iCs/>
          <w:color w:val="000000" w:themeColor="text1"/>
          <w:sz w:val="16"/>
          <w:szCs w:val="16"/>
        </w:rPr>
      </w:pPr>
    </w:p>
    <w:p w:rsidR="00BB050D" w:rsidRPr="00B309F1" w:rsidRDefault="00C175F3">
      <w:pPr>
        <w:pStyle w:val="Body"/>
        <w:spacing w:before="1"/>
        <w:ind w:left="708" w:right="2"/>
        <w:jc w:val="center"/>
        <w:rPr>
          <w:rStyle w:val="None"/>
          <w:i/>
          <w:iCs/>
          <w:color w:val="000000" w:themeColor="text1"/>
          <w:sz w:val="20"/>
          <w:szCs w:val="20"/>
        </w:rPr>
      </w:pPr>
      <w:r w:rsidRPr="00B309F1">
        <w:rPr>
          <w:rStyle w:val="None"/>
          <w:i/>
          <w:iCs/>
          <w:color w:val="000000" w:themeColor="text1"/>
          <w:sz w:val="20"/>
          <w:szCs w:val="20"/>
        </w:rPr>
        <w:t>(Theremainderofthe</w:t>
      </w:r>
      <w:r w:rsidRPr="00B309F1">
        <w:rPr>
          <w:rStyle w:val="None"/>
          <w:i/>
          <w:iCs/>
          <w:color w:val="000000" w:themeColor="text1"/>
          <w:sz w:val="20"/>
          <w:szCs w:val="20"/>
          <w:lang w:val="fr-FR"/>
        </w:rPr>
        <w:t>page</w:t>
      </w:r>
      <w:r w:rsidRPr="00B309F1">
        <w:rPr>
          <w:rStyle w:val="None"/>
          <w:i/>
          <w:iCs/>
          <w:color w:val="000000" w:themeColor="text1"/>
          <w:sz w:val="20"/>
          <w:szCs w:val="20"/>
        </w:rPr>
        <w:t>is</w:t>
      </w:r>
      <w:r w:rsidRPr="00B309F1">
        <w:rPr>
          <w:rStyle w:val="None"/>
          <w:i/>
          <w:iCs/>
          <w:color w:val="000000" w:themeColor="text1"/>
          <w:sz w:val="20"/>
          <w:szCs w:val="20"/>
        </w:rPr>
        <w:t>intentionallyleft</w:t>
      </w:r>
      <w:r w:rsidRPr="00B309F1">
        <w:rPr>
          <w:rStyle w:val="None"/>
          <w:i/>
          <w:iCs/>
          <w:color w:val="000000" w:themeColor="text1"/>
          <w:spacing w:val="-1"/>
          <w:sz w:val="20"/>
          <w:szCs w:val="20"/>
        </w:rPr>
        <w:t>blank)</w:t>
      </w:r>
    </w:p>
    <w:p w:rsidR="00BB050D" w:rsidRPr="00B309F1" w:rsidRDefault="00BB050D">
      <w:pPr>
        <w:pStyle w:val="Body"/>
        <w:jc w:val="center"/>
        <w:rPr>
          <w:color w:val="000000" w:themeColor="text1"/>
        </w:rPr>
        <w:sectPr w:rsidR="00BB050D" w:rsidRPr="00B309F1">
          <w:headerReference w:type="default" r:id="rId134"/>
          <w:footerReference w:type="default" r:id="rId135"/>
          <w:pgSz w:w="11920" w:h="16840"/>
          <w:pgMar w:top="1100" w:right="708" w:bottom="920" w:left="708" w:header="0" w:footer="0" w:gutter="0"/>
          <w:cols w:space="720"/>
        </w:sectPr>
      </w:pPr>
    </w:p>
    <w:p w:rsidR="00BB050D" w:rsidRPr="00B309F1" w:rsidRDefault="00C175F3">
      <w:pPr>
        <w:pStyle w:val="BodyText"/>
        <w:spacing w:before="65"/>
        <w:ind w:left="796" w:right="149"/>
        <w:jc w:val="both"/>
        <w:rPr>
          <w:color w:val="000000" w:themeColor="text1"/>
        </w:rPr>
      </w:pPr>
      <w:r w:rsidRPr="00B309F1">
        <w:rPr>
          <w:rStyle w:val="Hyperlink4"/>
          <w:color w:val="000000" w:themeColor="text1"/>
        </w:rPr>
        <w:t>Our</w:t>
      </w:r>
      <w:r w:rsidRPr="00B309F1">
        <w:rPr>
          <w:rStyle w:val="Hyperlink4"/>
          <w:color w:val="000000" w:themeColor="text1"/>
        </w:rPr>
        <w:t>historicalcapacityutilisationforthestandardmagnetwindingwiresreflectunder-utilisation,asourproductionof standard magnet winding wires Fiscal 2020 and were affected by the adverse economic slowdown due to Covid-19. For further details on our manufacturing f</w:t>
      </w:r>
      <w:r w:rsidRPr="00B309F1">
        <w:rPr>
          <w:rStyle w:val="Hyperlink4"/>
          <w:color w:val="000000" w:themeColor="text1"/>
        </w:rPr>
        <w:t>acilities and capacities, see “</w:t>
      </w:r>
      <w:r w:rsidRPr="00B309F1">
        <w:rPr>
          <w:rStyle w:val="None"/>
          <w:i/>
          <w:iCs/>
          <w:color w:val="000000" w:themeColor="text1"/>
        </w:rPr>
        <w:t>Our Business – Capacity and Capacity Utilization</w:t>
      </w:r>
      <w:r w:rsidRPr="00B309F1">
        <w:rPr>
          <w:rStyle w:val="Hyperlink4"/>
          <w:color w:val="000000" w:themeColor="text1"/>
        </w:rPr>
        <w:t>” on page 230. Our ability to maintain our profitability depends on our ability to maintain high levels of capacity utilization and there is no assurance that our capacities wil</w:t>
      </w:r>
      <w:r w:rsidRPr="00B309F1">
        <w:rPr>
          <w:rStyle w:val="Hyperlink4"/>
          <w:color w:val="000000" w:themeColor="text1"/>
        </w:rPr>
        <w:t>l be adequately utilized. Capacity utilization is affected by our ability to accurately forecast customer demand, to carry out uninterrupted operations, the availability ofraw materials, andindustry/ marketconditions.Intheevent thereisadeclineinthedemandfo</w:t>
      </w:r>
      <w:r w:rsidRPr="00B309F1">
        <w:rPr>
          <w:rStyle w:val="Hyperlink4"/>
          <w:color w:val="000000" w:themeColor="text1"/>
        </w:rPr>
        <w:t>rourofferings,orif we face prolonged disruptions at our facility including due to interruptions in the supply of water, electricity or as a resultoflabourunrest,orareunabletoprocuresufficientrawmaterials,wewouldnotbeabletoachievefullcapacity utilization of</w:t>
      </w:r>
      <w:r w:rsidRPr="00B309F1">
        <w:rPr>
          <w:rStyle w:val="Hyperlink4"/>
          <w:color w:val="000000" w:themeColor="text1"/>
        </w:rPr>
        <w:t xml:space="preserve"> our current manufacturing facility, resulting in operational inefficiencies which could have a material adverseeffectonourbusinessandfinancialcondition.Under-utilizationofourmanufacturingcapacitiesoverextended periods, or significant under-utilization in </w:t>
      </w:r>
      <w:r w:rsidRPr="00B309F1">
        <w:rPr>
          <w:rStyle w:val="Hyperlink4"/>
          <w:color w:val="000000" w:themeColor="text1"/>
        </w:rPr>
        <w:t>the short term, or an inability to fully realize the benefits of our recently implemented capacity expansion, could materially and adversely impact our business, growth prospects and future financial performance.</w:t>
      </w:r>
    </w:p>
    <w:p w:rsidR="00BB050D" w:rsidRPr="00B309F1" w:rsidRDefault="00C175F3">
      <w:pPr>
        <w:pStyle w:val="Heading4"/>
        <w:numPr>
          <w:ilvl w:val="0"/>
          <w:numId w:val="48"/>
        </w:numPr>
        <w:spacing w:before="201"/>
        <w:ind w:right="159"/>
        <w:rPr>
          <w:color w:val="000000" w:themeColor="text1"/>
        </w:rPr>
      </w:pPr>
      <w:r w:rsidRPr="00B309F1">
        <w:rPr>
          <w:rStyle w:val="Hyperlink4"/>
          <w:color w:val="000000" w:themeColor="text1"/>
        </w:rPr>
        <w:t>Our manufacturing facilities are located in</w:t>
      </w:r>
      <w:r w:rsidRPr="00B309F1">
        <w:rPr>
          <w:rStyle w:val="Hyperlink4"/>
          <w:color w:val="000000" w:themeColor="text1"/>
        </w:rPr>
        <w:t xml:space="preserve"> Maharashtra, India, which exposes our operations to potential geographicalconcentrationrisksarisingfromlocalandregionalfactorswhichmayadverselyaffectouroperations and in turn our business, results of operations and cash flows.</w:t>
      </w:r>
    </w:p>
    <w:p w:rsidR="00BB050D" w:rsidRPr="00B309F1" w:rsidRDefault="00C175F3">
      <w:pPr>
        <w:pStyle w:val="BodyText"/>
        <w:spacing w:before="201"/>
        <w:ind w:left="796" w:right="148"/>
        <w:jc w:val="both"/>
        <w:rPr>
          <w:color w:val="000000" w:themeColor="text1"/>
        </w:rPr>
      </w:pPr>
      <w:r w:rsidRPr="00B309F1">
        <w:rPr>
          <w:rStyle w:val="Hyperlink4"/>
          <w:color w:val="000000" w:themeColor="text1"/>
        </w:rPr>
        <w:t>As of the date of this Red H</w:t>
      </w:r>
      <w:r w:rsidRPr="00B309F1">
        <w:rPr>
          <w:rStyle w:val="Hyperlink4"/>
          <w:color w:val="000000" w:themeColor="text1"/>
        </w:rPr>
        <w:t>erring Prospectus, we primarily manufacture our products at our four manufacturing facilities, one at Taloja (Raigad), Maharashtra, and two in Chakan (Pune), Maharashtra. Additionally, in order to address the rise in demand for magnet winding wires, we hav</w:t>
      </w:r>
      <w:r w:rsidRPr="00B309F1">
        <w:rPr>
          <w:rStyle w:val="Hyperlink4"/>
          <w:color w:val="000000" w:themeColor="text1"/>
        </w:rPr>
        <w:t>e established our fourth facility in Supa, Ahilyanagar (formerly Ahmednagar) in Maharashtra (“</w:t>
      </w:r>
      <w:r w:rsidRPr="00B309F1">
        <w:rPr>
          <w:rStyle w:val="None"/>
          <w:b/>
          <w:bCs/>
          <w:color w:val="000000" w:themeColor="text1"/>
        </w:rPr>
        <w:t>Supa Facility</w:t>
      </w:r>
      <w:r w:rsidRPr="00B309F1">
        <w:rPr>
          <w:rStyle w:val="Hyperlink4"/>
          <w:color w:val="000000" w:themeColor="text1"/>
        </w:rPr>
        <w:t>”), of which, phase I is currently operational. For details in relationtothelandonwhichourManufacturingFacilitiesarelocated,see,“</w:t>
      </w:r>
      <w:r w:rsidRPr="00B309F1">
        <w:rPr>
          <w:rStyle w:val="None"/>
          <w:i/>
          <w:iCs/>
          <w:color w:val="000000" w:themeColor="text1"/>
        </w:rPr>
        <w:t>OurBusiness–Manufact</w:t>
      </w:r>
      <w:r w:rsidRPr="00B309F1">
        <w:rPr>
          <w:rStyle w:val="None"/>
          <w:i/>
          <w:iCs/>
          <w:color w:val="000000" w:themeColor="text1"/>
        </w:rPr>
        <w:t>uringFacilities</w:t>
      </w:r>
      <w:r w:rsidRPr="00B309F1">
        <w:rPr>
          <w:rStyle w:val="Hyperlink4"/>
          <w:color w:val="000000" w:themeColor="text1"/>
        </w:rPr>
        <w:t>” on page 229. Further, Supa Facility, phase II of which is under construction, as on the date of this Red Herring Prospectus is located at Supa Ahilyanagar (formerly Ahmednagar), also in Maharashtra. Given the geographic concentration of ou</w:t>
      </w:r>
      <w:r w:rsidRPr="00B309F1">
        <w:rPr>
          <w:rStyle w:val="Hyperlink4"/>
          <w:color w:val="000000" w:themeColor="text1"/>
        </w:rPr>
        <w:t>r manufacturing operations in one state i.e. Maharashtra, our operations are susceptible to disruptionswhichmaybecausedbycertainlocalandregionalfactors,includingbutnotlimitedtopolitical,economic andweatherconditions,naturaldisasters,demographicfactors,ando</w:t>
      </w:r>
      <w:r w:rsidRPr="00B309F1">
        <w:rPr>
          <w:rStyle w:val="Hyperlink4"/>
          <w:color w:val="000000" w:themeColor="text1"/>
        </w:rPr>
        <w:t xml:space="preserve">therunforeseeneventsandcircumstances.While there have not been any instances of risks materializing due to our geographical concentration in the three-month periodendedJune30,2025andtheFiscals2025,2024and2023,ifanysuchdisruptionsoccursduetoreasonsincluded </w:t>
      </w:r>
      <w:r w:rsidRPr="00B309F1">
        <w:rPr>
          <w:rStyle w:val="Hyperlink4"/>
          <w:color w:val="000000" w:themeColor="text1"/>
        </w:rPr>
        <w:t>herein, our operations may be affected leading to significant delays in the manufacturing and sale of our products which could materially and adversely affect our business, financial condition and results of operations.</w:t>
      </w:r>
    </w:p>
    <w:p w:rsidR="00BB050D" w:rsidRPr="00B309F1" w:rsidRDefault="00C175F3">
      <w:pPr>
        <w:pStyle w:val="Heading4"/>
        <w:numPr>
          <w:ilvl w:val="0"/>
          <w:numId w:val="48"/>
        </w:numPr>
        <w:ind w:right="156"/>
        <w:rPr>
          <w:color w:val="000000" w:themeColor="text1"/>
        </w:rPr>
      </w:pPr>
      <w:r w:rsidRPr="00B309F1">
        <w:rPr>
          <w:rStyle w:val="Hyperlink4"/>
          <w:color w:val="000000" w:themeColor="text1"/>
        </w:rPr>
        <w:t>We have incurred indebtedness and ar</w:t>
      </w:r>
      <w:r w:rsidRPr="00B309F1">
        <w:rPr>
          <w:rStyle w:val="Hyperlink4"/>
          <w:color w:val="000000" w:themeColor="text1"/>
        </w:rPr>
        <w:t>e subject to certain restrictive covenants under the terms of our financing agreements, which may limit our ability to seek additional financing or undertake certain business actions. Any inabilitytocomplywithrepaymentobligationsand/orothercovenantsinourfi</w:t>
      </w:r>
      <w:r w:rsidRPr="00B309F1">
        <w:rPr>
          <w:rStyle w:val="Hyperlink4"/>
          <w:color w:val="000000" w:themeColor="text1"/>
        </w:rPr>
        <w:t>nancingagreementscouldadversely affect our business and financial condition.</w:t>
      </w:r>
    </w:p>
    <w:p w:rsidR="00BB050D" w:rsidRPr="00B309F1" w:rsidRDefault="00C175F3">
      <w:pPr>
        <w:pStyle w:val="BodyText"/>
        <w:spacing w:before="201"/>
        <w:ind w:left="796" w:right="148"/>
        <w:jc w:val="both"/>
        <w:rPr>
          <w:color w:val="000000" w:themeColor="text1"/>
        </w:rPr>
      </w:pPr>
      <w:r w:rsidRPr="00B309F1">
        <w:rPr>
          <w:rStyle w:val="Hyperlink4"/>
          <w:color w:val="000000" w:themeColor="text1"/>
        </w:rPr>
        <w:t>As of October 31, 2025, we had total borrowings (including fund-based borrowings and non-fund based borrowings and consisting of secured borrowings including term loans and workin</w:t>
      </w:r>
      <w:r w:rsidRPr="00B309F1">
        <w:rPr>
          <w:rStyle w:val="Hyperlink4"/>
          <w:color w:val="000000" w:themeColor="text1"/>
        </w:rPr>
        <w:t xml:space="preserve">g capital facilities, and unsecured borrowings including working capital facilities and unsecured loans) of </w:t>
      </w:r>
      <w:r w:rsidRPr="00B309F1">
        <w:rPr>
          <w:rStyle w:val="Hyperlink4"/>
          <w:rFonts w:ascii="Arial Unicode MS" w:hAnsi="Arial Unicode MS"/>
          <w:color w:val="000000" w:themeColor="text1"/>
        </w:rPr>
        <w:t>₹</w:t>
      </w:r>
      <w:r w:rsidRPr="00B309F1">
        <w:rPr>
          <w:rStyle w:val="Hyperlink4"/>
          <w:color w:val="000000" w:themeColor="text1"/>
        </w:rPr>
        <w:t>5,194.25 million. For further details, see “</w:t>
      </w:r>
      <w:r w:rsidRPr="00B309F1">
        <w:rPr>
          <w:rStyle w:val="None"/>
          <w:i/>
          <w:iCs/>
          <w:color w:val="000000" w:themeColor="text1"/>
        </w:rPr>
        <w:t>Financial Indebtedness</w:t>
      </w:r>
      <w:r w:rsidRPr="00B309F1">
        <w:rPr>
          <w:rStyle w:val="Hyperlink4"/>
          <w:color w:val="000000" w:themeColor="text1"/>
        </w:rPr>
        <w:t>” on page 385. Our ability to pay interest and repay the principal of our indebte</w:t>
      </w:r>
      <w:r w:rsidRPr="00B309F1">
        <w:rPr>
          <w:rStyle w:val="Hyperlink4"/>
          <w:color w:val="000000" w:themeColor="text1"/>
        </w:rPr>
        <w:t>dness is dependent upon our ability to generate sufficient cash flows to service such debt. Any additional indebtedness we incur may have significant consequences, including, requiring us to use a significant portion of our cash flow from operations and ot</w:t>
      </w:r>
      <w:r w:rsidRPr="00B309F1">
        <w:rPr>
          <w:rStyle w:val="Hyperlink4"/>
          <w:color w:val="000000" w:themeColor="text1"/>
        </w:rPr>
        <w:t xml:space="preserve">her available cash to service our indebtedness, thereby reducing the funds available for other purposes, including reducing our flexibility in planning for or reacting to changes in our business, competition pressures and market </w:t>
      </w:r>
      <w:r w:rsidRPr="00B309F1">
        <w:rPr>
          <w:rStyle w:val="Hyperlink5"/>
          <w:color w:val="000000" w:themeColor="text1"/>
        </w:rPr>
        <w:t>conditions.</w:t>
      </w:r>
    </w:p>
    <w:p w:rsidR="00BB050D" w:rsidRPr="00B309F1" w:rsidRDefault="00C175F3">
      <w:pPr>
        <w:pStyle w:val="BodyText"/>
        <w:spacing w:before="198"/>
        <w:ind w:left="796" w:right="148"/>
        <w:jc w:val="both"/>
        <w:rPr>
          <w:color w:val="000000" w:themeColor="text1"/>
        </w:rPr>
      </w:pPr>
      <w:r w:rsidRPr="00B309F1">
        <w:rPr>
          <w:rStyle w:val="Hyperlink4"/>
          <w:color w:val="000000" w:themeColor="text1"/>
        </w:rPr>
        <w:t>Our financing a</w:t>
      </w:r>
      <w:r w:rsidRPr="00B309F1">
        <w:rPr>
          <w:rStyle w:val="Hyperlink4"/>
          <w:color w:val="000000" w:themeColor="text1"/>
        </w:rPr>
        <w:t>greements contain certain restrictive covenants that limit our ability to undertake certain types of actions, which could adversely affect our business and financial condition. For example, some of our financing agreements require our Company to obtain pri</w:t>
      </w:r>
      <w:r w:rsidRPr="00B309F1">
        <w:rPr>
          <w:rStyle w:val="Hyperlink4"/>
          <w:color w:val="000000" w:themeColor="text1"/>
        </w:rPr>
        <w:t>or written waiver or consent from, or intimate our lenders for, among other things, effecting any change in ownership, control, management of our Company; effecting any changes to the capital structure or shareholding pattern; entering into any merger, de-</w:t>
      </w:r>
      <w:r w:rsidRPr="00B309F1">
        <w:rPr>
          <w:rStyle w:val="Hyperlink4"/>
          <w:color w:val="000000" w:themeColor="text1"/>
        </w:rPr>
        <w:t>merger, amalgamation, reorganisation or consolidation or formulating any scheme of reconstruction, arrangement or compromise with the creditors; making any amendment to the constitutional documents; diversification, modernisation or substantial expansion o</w:t>
      </w:r>
      <w:r w:rsidRPr="00B309F1">
        <w:rPr>
          <w:rStyle w:val="Hyperlink4"/>
          <w:color w:val="000000" w:themeColor="text1"/>
        </w:rPr>
        <w:t>f any of its existing business, operations or project; undertake any new project, implement any scheme of expansion or invest in any other entity or change the general nature of business; declaring or paying dividend; or dispose of the majority of our prop</w:t>
      </w:r>
      <w:r w:rsidRPr="00B309F1">
        <w:rPr>
          <w:rStyle w:val="Hyperlink4"/>
          <w:color w:val="000000" w:themeColor="text1"/>
        </w:rPr>
        <w:t>erties and assets. Further, our Promoters have also extended personal guarantees in favour of our lenders. In the event any of these guarantees are revoked, the lenders for such facilities may require alternative guarantees or collateralorcancellationofsuc</w:t>
      </w:r>
      <w:r w:rsidRPr="00B309F1">
        <w:rPr>
          <w:rStyle w:val="Hyperlink4"/>
          <w:color w:val="000000" w:themeColor="text1"/>
        </w:rPr>
        <w:t>hfacilities,entailingrepaymentofamountsoutstandingundersuchfacilities.Wemay not be successful in procuring such alternative guarantees to the satisfaction of the lenders, and as a result may need torepayoutstandingamountsundersuchfacilitiesorseekadditional</w:t>
      </w:r>
      <w:r w:rsidRPr="00B309F1">
        <w:rPr>
          <w:rStyle w:val="Hyperlink4"/>
          <w:color w:val="000000" w:themeColor="text1"/>
        </w:rPr>
        <w:t>sourcesofcapital,whichmaynotbe</w:t>
      </w:r>
      <w:r w:rsidRPr="00B309F1">
        <w:rPr>
          <w:rStyle w:val="Hyperlink5"/>
          <w:color w:val="000000" w:themeColor="text1"/>
        </w:rPr>
        <w:t>available</w:t>
      </w:r>
    </w:p>
    <w:p w:rsidR="00BB050D" w:rsidRPr="00B309F1" w:rsidRDefault="00BB050D">
      <w:pPr>
        <w:pStyle w:val="BodyText"/>
        <w:jc w:val="both"/>
        <w:rPr>
          <w:color w:val="000000" w:themeColor="text1"/>
        </w:rPr>
        <w:sectPr w:rsidR="00BB050D" w:rsidRPr="00B309F1">
          <w:headerReference w:type="default" r:id="rId136"/>
          <w:footerReference w:type="default" r:id="rId137"/>
          <w:pgSz w:w="11920" w:h="16840"/>
          <w:pgMar w:top="1100" w:right="566" w:bottom="280" w:left="992" w:header="0" w:footer="0" w:gutter="0"/>
          <w:cols w:space="720"/>
        </w:sectPr>
      </w:pPr>
    </w:p>
    <w:p w:rsidR="00BB050D" w:rsidRPr="00B309F1" w:rsidRDefault="00C175F3">
      <w:pPr>
        <w:pStyle w:val="Body"/>
        <w:spacing w:before="65"/>
        <w:ind w:left="796" w:right="152"/>
        <w:jc w:val="both"/>
        <w:rPr>
          <w:rStyle w:val="None"/>
          <w:color w:val="000000" w:themeColor="text1"/>
          <w:sz w:val="20"/>
          <w:szCs w:val="20"/>
        </w:rPr>
      </w:pPr>
      <w:r w:rsidRPr="00B309F1">
        <w:rPr>
          <w:rStyle w:val="None"/>
          <w:color w:val="000000" w:themeColor="text1"/>
          <w:sz w:val="20"/>
          <w:szCs w:val="20"/>
        </w:rPr>
        <w:t xml:space="preserve">on acceptable terms or at all. For further details in relation to the personal guarantees, see </w:t>
      </w:r>
      <w:r w:rsidRPr="00B309F1">
        <w:rPr>
          <w:rStyle w:val="None"/>
          <w:color w:val="000000" w:themeColor="text1"/>
          <w:sz w:val="20"/>
          <w:szCs w:val="20"/>
          <w:rtl/>
          <w:lang w:val="ar-SA"/>
        </w:rPr>
        <w:t>“</w:t>
      </w:r>
      <w:r w:rsidRPr="00B309F1">
        <w:rPr>
          <w:rStyle w:val="None"/>
          <w:i/>
          <w:iCs/>
          <w:color w:val="000000" w:themeColor="text1"/>
          <w:sz w:val="20"/>
          <w:szCs w:val="20"/>
        </w:rPr>
        <w:t xml:space="preserve">History and Certain Corporate Matters </w:t>
      </w:r>
      <w:r w:rsidRPr="00B309F1">
        <w:rPr>
          <w:rStyle w:val="None"/>
          <w:i/>
          <w:iCs/>
          <w:color w:val="000000" w:themeColor="text1"/>
          <w:sz w:val="20"/>
          <w:szCs w:val="20"/>
        </w:rPr>
        <w:t xml:space="preserve">– </w:t>
      </w:r>
      <w:r w:rsidRPr="00B309F1">
        <w:rPr>
          <w:rStyle w:val="None"/>
          <w:i/>
          <w:iCs/>
          <w:color w:val="000000" w:themeColor="text1"/>
          <w:sz w:val="20"/>
          <w:szCs w:val="20"/>
        </w:rPr>
        <w:t xml:space="preserve">Guarantees provided to third parties by our </w:t>
      </w:r>
      <w:r w:rsidRPr="00B309F1">
        <w:rPr>
          <w:rStyle w:val="None"/>
          <w:i/>
          <w:iCs/>
          <w:color w:val="000000" w:themeColor="text1"/>
          <w:sz w:val="20"/>
          <w:szCs w:val="20"/>
        </w:rPr>
        <w:t>Promoter Selling Shareholders</w:t>
      </w:r>
      <w:r w:rsidRPr="00B309F1">
        <w:rPr>
          <w:rStyle w:val="None"/>
          <w:color w:val="000000" w:themeColor="text1"/>
          <w:sz w:val="20"/>
          <w:szCs w:val="20"/>
        </w:rPr>
        <w:t xml:space="preserve">” </w:t>
      </w:r>
      <w:r w:rsidRPr="00B309F1">
        <w:rPr>
          <w:rStyle w:val="None"/>
          <w:color w:val="000000" w:themeColor="text1"/>
          <w:sz w:val="20"/>
          <w:szCs w:val="20"/>
        </w:rPr>
        <w:t>on page 245.</w:t>
      </w:r>
    </w:p>
    <w:p w:rsidR="00BB050D" w:rsidRPr="00B309F1" w:rsidRDefault="00C175F3">
      <w:pPr>
        <w:pStyle w:val="BodyText"/>
        <w:spacing w:before="200"/>
        <w:ind w:left="796" w:right="163"/>
        <w:jc w:val="both"/>
        <w:rPr>
          <w:color w:val="000000" w:themeColor="text1"/>
        </w:rPr>
      </w:pPr>
      <w:r w:rsidRPr="00B309F1">
        <w:rPr>
          <w:rStyle w:val="Hyperlink4"/>
          <w:color w:val="000000" w:themeColor="text1"/>
        </w:rPr>
        <w:t>The level of our indebtedness and the covenants under the relevant agreements may restrict our ability to obtain additionalfinancinginthefutureorrenegotiateorrefinanceourexistingindebtednessontermsfavourabletous,</w:t>
      </w:r>
      <w:r w:rsidRPr="00B309F1">
        <w:rPr>
          <w:rStyle w:val="Hyperlink4"/>
          <w:color w:val="000000" w:themeColor="text1"/>
        </w:rPr>
        <w:t>which may impact our growth plans.</w:t>
      </w:r>
    </w:p>
    <w:p w:rsidR="00BB050D" w:rsidRPr="00B309F1" w:rsidRDefault="00C175F3">
      <w:pPr>
        <w:pStyle w:val="BodyText"/>
        <w:spacing w:before="201"/>
        <w:ind w:left="796" w:right="149"/>
        <w:jc w:val="both"/>
        <w:rPr>
          <w:color w:val="000000" w:themeColor="text1"/>
        </w:rPr>
      </w:pPr>
      <w:r w:rsidRPr="00B309F1">
        <w:rPr>
          <w:rStyle w:val="Hyperlink4"/>
          <w:color w:val="000000" w:themeColor="text1"/>
        </w:rPr>
        <w:t xml:space="preserve">While we have been incompliance with thefinancial covenantsunderour loan agreementsin thethree-monthperiod ended June30,2025 and Fiscals2025,2024 and2023, there can beno assurance that wewill be able to comply with these </w:t>
      </w:r>
      <w:r w:rsidRPr="00B309F1">
        <w:rPr>
          <w:rStyle w:val="Hyperlink4"/>
          <w:color w:val="000000" w:themeColor="text1"/>
        </w:rPr>
        <w:t>financialorothercovenantsin thefutureor that we will be abletoobtainconsentsnecessary to taketheactions that we believe are required to operate and grow our business.</w:t>
      </w:r>
    </w:p>
    <w:p w:rsidR="00BB050D" w:rsidRPr="00B309F1" w:rsidRDefault="00C175F3">
      <w:pPr>
        <w:pStyle w:val="BodyText"/>
        <w:spacing w:before="201"/>
        <w:ind w:left="796" w:right="163"/>
        <w:jc w:val="both"/>
        <w:rPr>
          <w:color w:val="000000" w:themeColor="text1"/>
        </w:rPr>
      </w:pPr>
      <w:r w:rsidRPr="00B309F1">
        <w:rPr>
          <w:rStyle w:val="Hyperlink4"/>
          <w:color w:val="000000" w:themeColor="text1"/>
        </w:rPr>
        <w:t>A failure to observe the covenants under the financing arrangements or to obtain necessar</w:t>
      </w:r>
      <w:r w:rsidRPr="00B309F1">
        <w:rPr>
          <w:rStyle w:val="Hyperlink4"/>
          <w:color w:val="000000" w:themeColor="text1"/>
        </w:rPr>
        <w:t>y waivers may lead to the terminationofourcreditfacilitiesandaccelerationofamountsdueundersuchfacilities.ForthepurposeoftheOffer, the consents from our lendersas required under the relevantloan documents for undertaking activities relating to the Offer hav</w:t>
      </w:r>
      <w:r w:rsidRPr="00B309F1">
        <w:rPr>
          <w:rStyle w:val="Hyperlink4"/>
          <w:color w:val="000000" w:themeColor="text1"/>
        </w:rPr>
        <w:t>e been obtained.</w:t>
      </w:r>
    </w:p>
    <w:p w:rsidR="00BB050D" w:rsidRPr="00B309F1" w:rsidRDefault="00C175F3">
      <w:pPr>
        <w:pStyle w:val="Heading4"/>
        <w:numPr>
          <w:ilvl w:val="0"/>
          <w:numId w:val="49"/>
        </w:numPr>
        <w:spacing w:before="201"/>
        <w:ind w:right="164"/>
        <w:rPr>
          <w:color w:val="000000" w:themeColor="text1"/>
        </w:rPr>
      </w:pPr>
      <w:r w:rsidRPr="00B309F1">
        <w:rPr>
          <w:rStyle w:val="Hyperlink4"/>
          <w:color w:val="000000" w:themeColor="text1"/>
        </w:rPr>
        <w:t>The loss of certain independent certification and accreditation of our products and the manufacturing practices that we have adopted could harm our business.</w:t>
      </w:r>
    </w:p>
    <w:p w:rsidR="00BB050D" w:rsidRPr="00B309F1" w:rsidRDefault="00C175F3">
      <w:pPr>
        <w:pStyle w:val="BodyText"/>
        <w:spacing w:before="200"/>
        <w:ind w:left="796" w:right="149"/>
        <w:jc w:val="both"/>
        <w:rPr>
          <w:color w:val="000000" w:themeColor="text1"/>
        </w:rPr>
      </w:pPr>
      <w:r w:rsidRPr="00B309F1">
        <w:rPr>
          <w:rStyle w:val="Hyperlink4"/>
          <w:color w:val="000000" w:themeColor="text1"/>
        </w:rPr>
        <w:t>We obtain and maintain quality certificationsand accreditationsfrom independent c</w:t>
      </w:r>
      <w:r w:rsidRPr="00B309F1">
        <w:rPr>
          <w:rStyle w:val="Hyperlink4"/>
          <w:color w:val="000000" w:themeColor="text1"/>
        </w:rPr>
        <w:t>ertification entities in connection with the products we manufacture. For instance, we were awarded (i) ISO 9001:2015 – accreditation for the certification and approval of the quality management system; (ii) ISO 14001:2015 – accreditation for environment m</w:t>
      </w:r>
      <w:r w:rsidRPr="00B309F1">
        <w:rPr>
          <w:rStyle w:val="Hyperlink4"/>
          <w:color w:val="000000" w:themeColor="text1"/>
        </w:rPr>
        <w:t>anagement system; (iii) ISO 45001:2018 – certification for occupational health and safety management; and (iv) IATF 16949:2016 – certification for the certification and approval of the quality management system. If we fail to comply with applicable quality</w:t>
      </w:r>
      <w:r w:rsidRPr="00B309F1">
        <w:rPr>
          <w:rStyle w:val="Hyperlink4"/>
          <w:color w:val="000000" w:themeColor="text1"/>
        </w:rPr>
        <w:t xml:space="preserve"> standards or if the relevant accreditation institute or agency declines to certify our productsandmanufacturingpractices,orifweareotherwiseunabletoobtainsuchqualityaccreditationsinthefuture, in a timely manner or at all, our business prospects and financi</w:t>
      </w:r>
      <w:r w:rsidRPr="00B309F1">
        <w:rPr>
          <w:rStyle w:val="Hyperlink4"/>
          <w:color w:val="000000" w:themeColor="text1"/>
        </w:rPr>
        <w:t>al performance will be adversely affected. While we have not experienced any instances where we failed to obtain quality certifications and accreditations which had an adverseimpactonourbusiness,resultsofoperations,financialconditionorcashflows,wecannotass</w:t>
      </w:r>
      <w:r w:rsidRPr="00B309F1">
        <w:rPr>
          <w:rStyle w:val="Hyperlink4"/>
          <w:color w:val="000000" w:themeColor="text1"/>
        </w:rPr>
        <w:t>ureyouthatsuch instances will not arise in the future.</w:t>
      </w:r>
    </w:p>
    <w:p w:rsidR="00BB050D" w:rsidRPr="00B309F1" w:rsidRDefault="00C175F3">
      <w:pPr>
        <w:pStyle w:val="Heading4"/>
        <w:numPr>
          <w:ilvl w:val="0"/>
          <w:numId w:val="48"/>
        </w:numPr>
        <w:spacing w:before="199"/>
        <w:ind w:right="153"/>
        <w:rPr>
          <w:color w:val="000000" w:themeColor="text1"/>
        </w:rPr>
      </w:pPr>
      <w:r w:rsidRPr="00B309F1">
        <w:rPr>
          <w:rStyle w:val="Hyperlink4"/>
          <w:color w:val="000000" w:themeColor="text1"/>
        </w:rPr>
        <w:t xml:space="preserve">Therehavebeencertaininstancesofdelaysinpaymentofstatutoryduesbyusinthepast.Anydelayinpaymentof statutory dues by us in future, may result in the imposition of penalties and in turn may have an adverse </w:t>
      </w:r>
      <w:r w:rsidRPr="00B309F1">
        <w:rPr>
          <w:rStyle w:val="Hyperlink4"/>
          <w:color w:val="000000" w:themeColor="text1"/>
        </w:rPr>
        <w:t>effect on our business, financial condition, results of operation and cash flows.</w:t>
      </w:r>
    </w:p>
    <w:p w:rsidR="00BB050D" w:rsidRPr="00B309F1" w:rsidRDefault="00C175F3">
      <w:pPr>
        <w:pStyle w:val="BodyText"/>
        <w:spacing w:before="201"/>
        <w:ind w:left="796" w:right="162"/>
        <w:jc w:val="both"/>
        <w:rPr>
          <w:color w:val="000000" w:themeColor="text1"/>
        </w:rPr>
      </w:pPr>
      <w:r w:rsidRPr="00B309F1">
        <w:rPr>
          <w:rStyle w:val="Hyperlink4"/>
          <w:color w:val="000000" w:themeColor="text1"/>
        </w:rPr>
        <w:t>WearerequiredtopaycertainstatutoryduesincludingprovidentfundcontributionsundertheEmployees’Provident Funds and Miscellaneous Provisions Act, 1952, employee state insurance co</w:t>
      </w:r>
      <w:r w:rsidRPr="00B309F1">
        <w:rPr>
          <w:rStyle w:val="Hyperlink4"/>
          <w:color w:val="000000" w:themeColor="text1"/>
        </w:rPr>
        <w:t>ntributions under the Employees’ State Insurance Act, 1948, professional tax, tax deduction at source (“</w:t>
      </w:r>
      <w:r w:rsidRPr="00B309F1">
        <w:rPr>
          <w:rStyle w:val="None"/>
          <w:b/>
          <w:bCs/>
          <w:color w:val="000000" w:themeColor="text1"/>
        </w:rPr>
        <w:t>TDS</w:t>
      </w:r>
      <w:r w:rsidRPr="00B309F1">
        <w:rPr>
          <w:rStyle w:val="Hyperlink4"/>
          <w:color w:val="000000" w:themeColor="text1"/>
        </w:rPr>
        <w:t>”), labour welfare fund, GST and income tax.</w:t>
      </w:r>
    </w:p>
    <w:p w:rsidR="00BB050D" w:rsidRPr="00B309F1" w:rsidRDefault="00C175F3">
      <w:pPr>
        <w:pStyle w:val="BodyText"/>
        <w:spacing w:before="201"/>
        <w:ind w:left="796" w:right="159"/>
        <w:jc w:val="both"/>
        <w:rPr>
          <w:color w:val="000000" w:themeColor="text1"/>
        </w:rPr>
      </w:pPr>
      <w:r w:rsidRPr="00B309F1">
        <w:rPr>
          <w:rStyle w:val="Hyperlink4"/>
          <w:color w:val="000000" w:themeColor="text1"/>
        </w:rPr>
        <w:t>ThetablebelowsetsoutdetailsofstatutoryduespaidbyourCompany,inrelationtoitsemployeesduringtheperiod/ Fisc</w:t>
      </w:r>
      <w:r w:rsidRPr="00B309F1">
        <w:rPr>
          <w:rStyle w:val="Hyperlink4"/>
          <w:color w:val="000000" w:themeColor="text1"/>
        </w:rPr>
        <w:t>als indicated:</w:t>
      </w:r>
    </w:p>
    <w:p w:rsidR="00BB050D" w:rsidRPr="00B309F1" w:rsidRDefault="00C175F3">
      <w:pPr>
        <w:pStyle w:val="Body"/>
        <w:spacing w:before="199"/>
        <w:ind w:right="148"/>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92"/>
        <w:gridCol w:w="708"/>
        <w:gridCol w:w="709"/>
        <w:gridCol w:w="711"/>
        <w:gridCol w:w="850"/>
        <w:gridCol w:w="783"/>
        <w:gridCol w:w="703"/>
        <w:gridCol w:w="703"/>
        <w:gridCol w:w="705"/>
        <w:gridCol w:w="703"/>
        <w:gridCol w:w="702"/>
        <w:gridCol w:w="706"/>
        <w:gridCol w:w="703"/>
      </w:tblGrid>
      <w:tr w:rsidR="00BB050D" w:rsidRPr="00B309F1">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rPr>
                <w:rStyle w:val="None"/>
                <w:i/>
                <w:iCs/>
                <w:color w:val="000000" w:themeColor="text1"/>
                <w:sz w:val="18"/>
                <w:szCs w:val="18"/>
              </w:rPr>
            </w:pPr>
          </w:p>
          <w:p w:rsidR="00BB050D" w:rsidRPr="00B309F1" w:rsidRDefault="00BB050D">
            <w:pPr>
              <w:pStyle w:val="TableParagraph"/>
              <w:rPr>
                <w:rStyle w:val="None"/>
                <w:i/>
                <w:iCs/>
                <w:color w:val="000000" w:themeColor="text1"/>
                <w:sz w:val="18"/>
                <w:szCs w:val="18"/>
              </w:rPr>
            </w:pPr>
          </w:p>
          <w:p w:rsidR="00BB050D" w:rsidRPr="00B309F1" w:rsidRDefault="00BB050D">
            <w:pPr>
              <w:pStyle w:val="TableParagraph"/>
              <w:spacing w:before="5"/>
              <w:rPr>
                <w:rStyle w:val="None"/>
                <w:i/>
                <w:iCs/>
                <w:color w:val="000000" w:themeColor="text1"/>
                <w:sz w:val="18"/>
                <w:szCs w:val="18"/>
              </w:rPr>
            </w:pPr>
          </w:p>
          <w:p w:rsidR="00BB050D" w:rsidRPr="00B309F1" w:rsidRDefault="00C175F3">
            <w:pPr>
              <w:pStyle w:val="TableParagraph"/>
              <w:ind w:left="153" w:right="114" w:hanging="29"/>
              <w:rPr>
                <w:color w:val="000000" w:themeColor="text1"/>
              </w:rPr>
            </w:pPr>
            <w:r w:rsidRPr="00B309F1">
              <w:rPr>
                <w:rStyle w:val="None"/>
                <w:b/>
                <w:bCs/>
                <w:color w:val="000000" w:themeColor="text1"/>
                <w:sz w:val="18"/>
                <w:szCs w:val="18"/>
              </w:rPr>
              <w:t xml:space="preserve">Natureof </w:t>
            </w:r>
            <w:r w:rsidRPr="00B309F1">
              <w:rPr>
                <w:rStyle w:val="None"/>
                <w:b/>
                <w:bCs/>
                <w:color w:val="000000" w:themeColor="text1"/>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rsidR="00BB050D" w:rsidRPr="00B309F1" w:rsidRDefault="00C175F3">
            <w:pPr>
              <w:pStyle w:val="TableParagraph"/>
              <w:ind w:left="124" w:right="113"/>
              <w:jc w:val="center"/>
              <w:rPr>
                <w:rStyle w:val="None"/>
                <w:b/>
                <w:bCs/>
                <w:color w:val="000000" w:themeColor="text1"/>
                <w:sz w:val="18"/>
                <w:szCs w:val="18"/>
              </w:rPr>
            </w:pPr>
            <w:r w:rsidRPr="00B309F1">
              <w:rPr>
                <w:rStyle w:val="None"/>
                <w:b/>
                <w:bCs/>
                <w:color w:val="000000" w:themeColor="text1"/>
                <w:sz w:val="18"/>
                <w:szCs w:val="18"/>
              </w:rPr>
              <w:t>Asatandforthethree-month period ended</w:t>
            </w:r>
          </w:p>
          <w:p w:rsidR="00BB050D" w:rsidRPr="00B309F1" w:rsidRDefault="00C175F3">
            <w:pPr>
              <w:pStyle w:val="TableParagraph"/>
              <w:spacing w:before="1" w:line="186" w:lineRule="exact"/>
              <w:ind w:left="124" w:right="119"/>
              <w:jc w:val="center"/>
              <w:rPr>
                <w:color w:val="000000" w:themeColor="text1"/>
              </w:rPr>
            </w:pPr>
            <w:r w:rsidRPr="00B309F1">
              <w:rPr>
                <w:rStyle w:val="None"/>
                <w:b/>
                <w:bCs/>
                <w:color w:val="000000" w:themeColor="text1"/>
                <w:sz w:val="18"/>
                <w:szCs w:val="18"/>
              </w:rPr>
              <w:t xml:space="preserve">June30, </w:t>
            </w:r>
            <w:r w:rsidRPr="00B309F1">
              <w:rPr>
                <w:rStyle w:val="None"/>
                <w:b/>
                <w:bCs/>
                <w:color w:val="000000" w:themeColor="text1"/>
                <w:spacing w:val="-4"/>
                <w:sz w:val="18"/>
                <w:szCs w:val="18"/>
              </w:rPr>
              <w:t>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rsidR="00BB050D" w:rsidRPr="00B309F1" w:rsidRDefault="00C175F3">
            <w:pPr>
              <w:pStyle w:val="TableParagraph"/>
              <w:spacing w:before="206"/>
              <w:ind w:left="73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rsidR="00BB050D" w:rsidRPr="00B309F1" w:rsidRDefault="00C175F3">
            <w:pPr>
              <w:pStyle w:val="TableParagraph"/>
              <w:spacing w:before="206"/>
              <w:ind w:left="62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C175F3">
            <w:pPr>
              <w:pStyle w:val="TableParagraph"/>
              <w:spacing w:before="206"/>
              <w:ind w:left="62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rsidR="00BB050D" w:rsidRPr="00B309F1" w:rsidRDefault="00C175F3">
            <w:pPr>
              <w:pStyle w:val="TableParagraph"/>
              <w:ind w:left="134" w:right="121"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rsidR="00BB050D" w:rsidRPr="00B309F1" w:rsidRDefault="00C175F3">
            <w:pPr>
              <w:pStyle w:val="TableParagraph"/>
              <w:spacing w:before="103"/>
              <w:ind w:left="134" w:right="121" w:hanging="3"/>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rsidR="00BB050D" w:rsidRPr="00B309F1" w:rsidRDefault="00C175F3">
            <w:pPr>
              <w:pStyle w:val="TableParagraph"/>
              <w:spacing w:before="103"/>
              <w:ind w:left="94" w:right="86"/>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rsidR="00BB050D" w:rsidRPr="00B309F1" w:rsidRDefault="00C175F3">
            <w:pPr>
              <w:pStyle w:val="TableParagraph"/>
              <w:ind w:left="118" w:right="107" w:hanging="4"/>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Dues(in </w:t>
            </w:r>
            <w:r w:rsidRPr="00B309F1">
              <w:rPr>
                <w:rStyle w:val="None"/>
                <w:b/>
                <w:bCs/>
                <w:color w:val="000000" w:themeColor="text1"/>
                <w:spacing w:val="-2"/>
                <w:sz w:val="18"/>
                <w:szCs w:val="18"/>
              </w:rPr>
              <w:t>millions</w:t>
            </w:r>
          </w:p>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rsidR="00BB050D" w:rsidRPr="00B309F1" w:rsidRDefault="00C175F3">
            <w:pPr>
              <w:pStyle w:val="TableParagraph"/>
              <w:spacing w:before="103"/>
              <w:ind w:left="118" w:right="110" w:hanging="3"/>
              <w:jc w:val="center"/>
              <w:rPr>
                <w:color w:val="000000" w:themeColor="text1"/>
              </w:rPr>
            </w:pPr>
            <w:r w:rsidRPr="00B309F1">
              <w:rPr>
                <w:rStyle w:val="None"/>
                <w:b/>
                <w:bCs/>
                <w:color w:val="000000" w:themeColor="text1"/>
                <w:spacing w:val="-4"/>
                <w:sz w:val="18"/>
                <w:szCs w:val="18"/>
              </w:rPr>
              <w:t xml:space="preserve">Paid(in </w:t>
            </w:r>
            <w:r w:rsidRPr="00B309F1">
              <w:rPr>
                <w:rStyle w:val="None"/>
                <w:b/>
                <w:bCs/>
                <w:color w:val="000000" w:themeColor="text1"/>
                <w:spacing w:val="-2"/>
                <w:sz w:val="18"/>
                <w:szCs w:val="18"/>
              </w:rPr>
              <w:t xml:space="preserve">million </w:t>
            </w:r>
            <w:r w:rsidRPr="00B309F1">
              <w:rPr>
                <w:rStyle w:val="None"/>
                <w:b/>
                <w:bCs/>
                <w:color w:val="000000" w:themeColor="text1"/>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rsidR="00BB050D" w:rsidRPr="00B309F1" w:rsidRDefault="00C175F3">
            <w:pPr>
              <w:pStyle w:val="TableParagraph"/>
              <w:spacing w:before="103"/>
              <w:ind w:left="91" w:right="83"/>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rsidR="00BB050D" w:rsidRPr="00B309F1" w:rsidRDefault="00C175F3">
            <w:pPr>
              <w:pStyle w:val="TableParagraph"/>
              <w:ind w:left="130" w:right="120"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rsidR="00BB050D" w:rsidRPr="00B309F1" w:rsidRDefault="00C175F3">
            <w:pPr>
              <w:pStyle w:val="TableParagraph"/>
              <w:spacing w:before="103"/>
              <w:ind w:left="130" w:right="123" w:hanging="2"/>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rsidR="00BB050D" w:rsidRPr="00B309F1" w:rsidRDefault="00C175F3">
            <w:pPr>
              <w:pStyle w:val="TableParagraph"/>
              <w:spacing w:before="103"/>
              <w:ind w:left="92" w:right="82"/>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rsidR="00BB050D" w:rsidRPr="00B309F1" w:rsidRDefault="00C175F3">
            <w:pPr>
              <w:pStyle w:val="TableParagraph"/>
              <w:ind w:left="131" w:right="119"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rsidR="00BB050D" w:rsidRPr="00B309F1" w:rsidRDefault="00C175F3">
            <w:pPr>
              <w:pStyle w:val="TableParagraph"/>
              <w:spacing w:before="103"/>
              <w:ind w:left="131" w:right="122" w:hanging="3"/>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rsidR="00BB050D" w:rsidRPr="00B309F1" w:rsidRDefault="00C175F3">
            <w:pPr>
              <w:pStyle w:val="TableParagraph"/>
              <w:spacing w:before="103"/>
              <w:ind w:left="92" w:right="82"/>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r>
      <w:tr w:rsidR="00BB050D" w:rsidRPr="00B309F1">
        <w:trPr>
          <w:trHeight w:val="1009"/>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left="105"/>
              <w:rPr>
                <w:rStyle w:val="None"/>
                <w:color w:val="000000" w:themeColor="text1"/>
                <w:sz w:val="18"/>
                <w:szCs w:val="18"/>
              </w:rPr>
            </w:pPr>
            <w:r w:rsidRPr="00B309F1">
              <w:rPr>
                <w:rStyle w:val="Hyperlink7"/>
                <w:rFonts w:eastAsia="Arial Unicode MS"/>
                <w:color w:val="000000" w:themeColor="text1"/>
                <w:spacing w:val="-2"/>
                <w:sz w:val="18"/>
                <w:szCs w:val="18"/>
              </w:rPr>
              <w:t>Employee</w:t>
            </w:r>
          </w:p>
          <w:p w:rsidR="00BB050D" w:rsidRPr="00B309F1" w:rsidRDefault="00C175F3">
            <w:pPr>
              <w:pStyle w:val="TableParagraph"/>
              <w:tabs>
                <w:tab w:val="left" w:pos="520"/>
              </w:tabs>
              <w:spacing w:line="200" w:lineRule="atLeast"/>
              <w:ind w:left="105" w:right="97"/>
              <w:rPr>
                <w:color w:val="000000" w:themeColor="text1"/>
              </w:rPr>
            </w:pPr>
            <w:r w:rsidRPr="00B309F1">
              <w:rPr>
                <w:rStyle w:val="None"/>
                <w:color w:val="000000" w:themeColor="text1"/>
                <w:spacing w:val="-10"/>
                <w:sz w:val="18"/>
                <w:szCs w:val="18"/>
              </w:rPr>
              <w:t>s</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State Insurance</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None"/>
                <w:color w:val="000000" w:themeColor="text1"/>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338" w:type="dxa"/>
              <w:bottom w:w="80" w:type="dxa"/>
              <w:right w:w="162" w:type="dxa"/>
            </w:tcMar>
          </w:tcPr>
          <w:p w:rsidR="00BB050D" w:rsidRPr="00B309F1" w:rsidRDefault="00C175F3">
            <w:pPr>
              <w:pStyle w:val="TableParagraph"/>
              <w:spacing w:line="207" w:lineRule="exact"/>
              <w:ind w:left="258" w:right="82"/>
              <w:jc w:val="center"/>
              <w:rPr>
                <w:color w:val="000000" w:themeColor="text1"/>
              </w:rPr>
            </w:pPr>
            <w:r w:rsidRPr="00B309F1">
              <w:rPr>
                <w:rStyle w:val="None"/>
                <w:color w:val="000000" w:themeColor="text1"/>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254" w:type="dxa"/>
              <w:bottom w:w="80" w:type="dxa"/>
              <w:right w:w="80" w:type="dxa"/>
            </w:tcMar>
          </w:tcPr>
          <w:p w:rsidR="00BB050D" w:rsidRPr="00B309F1" w:rsidRDefault="00C175F3">
            <w:pPr>
              <w:pStyle w:val="TableParagraph"/>
              <w:spacing w:line="207" w:lineRule="exact"/>
              <w:ind w:left="174"/>
              <w:jc w:val="center"/>
              <w:rPr>
                <w:color w:val="000000" w:themeColor="text1"/>
              </w:rPr>
            </w:pPr>
            <w:r w:rsidRPr="00B309F1">
              <w:rPr>
                <w:rStyle w:val="None"/>
                <w:color w:val="000000" w:themeColor="text1"/>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None"/>
                <w:color w:val="000000" w:themeColor="text1"/>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None"/>
                <w:color w:val="000000" w:themeColor="text1"/>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423"/>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8" w:lineRule="exact"/>
              <w:ind w:left="105"/>
              <w:rPr>
                <w:color w:val="000000" w:themeColor="text1"/>
              </w:rPr>
            </w:pPr>
            <w:r w:rsidRPr="00B309F1">
              <w:rPr>
                <w:rStyle w:val="Hyperlink7"/>
                <w:rFonts w:eastAsia="Arial Unicode MS"/>
                <w:color w:val="000000" w:themeColor="text1"/>
                <w:spacing w:val="-2"/>
                <w:sz w:val="18"/>
                <w:szCs w:val="18"/>
              </w:rPr>
              <w:t>Provident Fund</w:t>
            </w:r>
            <w:r w:rsidRPr="00B309F1">
              <w:rPr>
                <w:rStyle w:val="None"/>
                <w:color w:val="000000" w:themeColor="text1"/>
                <w:spacing w:val="-2"/>
                <w:sz w:val="18"/>
                <w:szCs w:val="18"/>
                <w:vertAlign w:val="superscript"/>
              </w:rPr>
              <w:t>#</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Hyperlink7"/>
                <w:rFonts w:eastAsia="Arial Unicode MS"/>
                <w:color w:val="000000" w:themeColor="text1"/>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7"/>
                <w:rFonts w:eastAsia="Arial Unicode MS"/>
                <w:color w:val="000000" w:themeColor="text1"/>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right w:w="80" w:type="dxa"/>
            </w:tcMar>
          </w:tcPr>
          <w:p w:rsidR="00BB050D" w:rsidRPr="00B309F1" w:rsidRDefault="00C175F3">
            <w:pPr>
              <w:pStyle w:val="TableParagraph"/>
              <w:spacing w:line="207" w:lineRule="exact"/>
              <w:ind w:left="84"/>
              <w:jc w:val="center"/>
              <w:rPr>
                <w:color w:val="000000" w:themeColor="text1"/>
              </w:rPr>
            </w:pPr>
            <w:r w:rsidRPr="00B309F1">
              <w:rPr>
                <w:rStyle w:val="Hyperlink7"/>
                <w:rFonts w:eastAsia="Arial Unicode MS"/>
                <w:color w:val="000000" w:themeColor="text1"/>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163" w:type="dxa"/>
              <w:bottom w:w="80" w:type="dxa"/>
              <w:right w:w="80" w:type="dxa"/>
            </w:tcMar>
          </w:tcPr>
          <w:p w:rsidR="00BB050D" w:rsidRPr="00B309F1" w:rsidRDefault="00C175F3">
            <w:pPr>
              <w:pStyle w:val="TableParagraph"/>
              <w:spacing w:line="207" w:lineRule="exact"/>
              <w:ind w:left="83"/>
              <w:jc w:val="center"/>
              <w:rPr>
                <w:color w:val="000000" w:themeColor="text1"/>
              </w:rPr>
            </w:pPr>
            <w:r w:rsidRPr="00B309F1">
              <w:rPr>
                <w:rStyle w:val="Hyperlink7"/>
                <w:rFonts w:eastAsia="Arial Unicode MS"/>
                <w:color w:val="000000" w:themeColor="text1"/>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Hyperlink7"/>
                <w:rFonts w:eastAsia="Arial Unicode MS"/>
                <w:color w:val="000000" w:themeColor="text1"/>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Hyperlink7"/>
                <w:rFonts w:eastAsia="Arial Unicode MS"/>
                <w:color w:val="000000" w:themeColor="text1"/>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1038"/>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173" w:type="dxa"/>
            </w:tcMar>
          </w:tcPr>
          <w:p w:rsidR="00BB050D" w:rsidRPr="00B309F1" w:rsidRDefault="00C175F3">
            <w:pPr>
              <w:pStyle w:val="TableParagraph"/>
              <w:spacing w:line="206" w:lineRule="exact"/>
              <w:ind w:left="105" w:right="93"/>
              <w:rPr>
                <w:color w:val="000000" w:themeColor="text1"/>
              </w:rPr>
            </w:pPr>
            <w:r w:rsidRPr="00B309F1">
              <w:rPr>
                <w:rStyle w:val="Hyperlink7"/>
                <w:rFonts w:eastAsia="Arial Unicode MS"/>
                <w:color w:val="000000" w:themeColor="text1"/>
                <w:spacing w:val="-2"/>
                <w:sz w:val="18"/>
                <w:szCs w:val="18"/>
              </w:rPr>
              <w:t xml:space="preserve">Company Profession </w:t>
            </w:r>
            <w:r w:rsidRPr="00B309F1">
              <w:rPr>
                <w:rStyle w:val="Hyperlink6"/>
                <w:rFonts w:eastAsia="Arial Unicode MS"/>
                <w:color w:val="000000" w:themeColor="text1"/>
                <w:sz w:val="18"/>
                <w:szCs w:val="18"/>
              </w:rPr>
              <w:t>al Tax</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6" w:lineRule="exact"/>
              <w:ind w:right="95"/>
              <w:jc w:val="right"/>
              <w:rPr>
                <w:color w:val="000000" w:themeColor="text1"/>
              </w:rPr>
            </w:pPr>
            <w:r w:rsidRPr="00B309F1">
              <w:rPr>
                <w:rStyle w:val="None"/>
                <w:color w:val="000000" w:themeColor="text1"/>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6" w:lineRule="exact"/>
              <w:ind w:right="95"/>
              <w:jc w:val="right"/>
              <w:rPr>
                <w:color w:val="000000" w:themeColor="text1"/>
              </w:rPr>
            </w:pPr>
            <w:r w:rsidRPr="00B309F1">
              <w:rPr>
                <w:rStyle w:val="None"/>
                <w:color w:val="000000" w:themeColor="text1"/>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6"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6" w:lineRule="exact"/>
              <w:ind w:right="94"/>
              <w:jc w:val="right"/>
              <w:rPr>
                <w:color w:val="000000" w:themeColor="text1"/>
              </w:rPr>
            </w:pPr>
            <w:r w:rsidRPr="00B309F1">
              <w:rPr>
                <w:rStyle w:val="None"/>
                <w:color w:val="000000" w:themeColor="text1"/>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6" w:lineRule="exact"/>
              <w:ind w:right="99"/>
              <w:jc w:val="right"/>
              <w:rPr>
                <w:color w:val="000000" w:themeColor="text1"/>
              </w:rPr>
            </w:pPr>
            <w:r w:rsidRPr="00B309F1">
              <w:rPr>
                <w:rStyle w:val="None"/>
                <w:color w:val="000000" w:themeColor="text1"/>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6"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338" w:type="dxa"/>
              <w:bottom w:w="80" w:type="dxa"/>
              <w:right w:w="162" w:type="dxa"/>
            </w:tcMar>
          </w:tcPr>
          <w:p w:rsidR="00BB050D" w:rsidRPr="00B309F1" w:rsidRDefault="00C175F3">
            <w:pPr>
              <w:pStyle w:val="TableParagraph"/>
              <w:spacing w:line="206" w:lineRule="exact"/>
              <w:ind w:left="258" w:right="82"/>
              <w:jc w:val="center"/>
              <w:rPr>
                <w:color w:val="000000" w:themeColor="text1"/>
              </w:rPr>
            </w:pPr>
            <w:r w:rsidRPr="00B309F1">
              <w:rPr>
                <w:rStyle w:val="None"/>
                <w:color w:val="000000" w:themeColor="text1"/>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254" w:type="dxa"/>
              <w:bottom w:w="80" w:type="dxa"/>
              <w:right w:w="80" w:type="dxa"/>
            </w:tcMar>
          </w:tcPr>
          <w:p w:rsidR="00BB050D" w:rsidRPr="00B309F1" w:rsidRDefault="00C175F3">
            <w:pPr>
              <w:pStyle w:val="TableParagraph"/>
              <w:spacing w:line="206" w:lineRule="exact"/>
              <w:ind w:left="174"/>
              <w:jc w:val="center"/>
              <w:rPr>
                <w:color w:val="000000" w:themeColor="text1"/>
              </w:rPr>
            </w:pPr>
            <w:r w:rsidRPr="00B309F1">
              <w:rPr>
                <w:rStyle w:val="None"/>
                <w:color w:val="000000" w:themeColor="text1"/>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6"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6" w:lineRule="exact"/>
              <w:ind w:right="98"/>
              <w:jc w:val="right"/>
              <w:rPr>
                <w:color w:val="000000" w:themeColor="text1"/>
              </w:rPr>
            </w:pPr>
            <w:r w:rsidRPr="00B309F1">
              <w:rPr>
                <w:rStyle w:val="None"/>
                <w:color w:val="000000" w:themeColor="text1"/>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6" w:lineRule="exact"/>
              <w:ind w:right="98"/>
              <w:jc w:val="right"/>
              <w:rPr>
                <w:color w:val="000000" w:themeColor="text1"/>
              </w:rPr>
            </w:pPr>
            <w:r w:rsidRPr="00B309F1">
              <w:rPr>
                <w:rStyle w:val="None"/>
                <w:color w:val="000000" w:themeColor="text1"/>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6"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998"/>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173" w:type="dxa"/>
            </w:tcMar>
          </w:tcPr>
          <w:p w:rsidR="00BB050D" w:rsidRPr="00B309F1" w:rsidRDefault="00C175F3">
            <w:pPr>
              <w:pStyle w:val="TableParagraph"/>
              <w:ind w:left="105" w:right="93"/>
              <w:rPr>
                <w:rStyle w:val="None"/>
                <w:color w:val="000000" w:themeColor="text1"/>
                <w:sz w:val="18"/>
                <w:szCs w:val="18"/>
              </w:rPr>
            </w:pPr>
            <w:r w:rsidRPr="00B309F1">
              <w:rPr>
                <w:rStyle w:val="None"/>
                <w:color w:val="000000" w:themeColor="text1"/>
                <w:spacing w:val="-4"/>
                <w:sz w:val="18"/>
                <w:szCs w:val="18"/>
              </w:rPr>
              <w:t xml:space="preserve">Tax </w:t>
            </w:r>
            <w:r w:rsidRPr="00B309F1">
              <w:rPr>
                <w:rStyle w:val="Hyperlink7"/>
                <w:rFonts w:eastAsia="Arial Unicode MS"/>
                <w:color w:val="000000" w:themeColor="text1"/>
                <w:spacing w:val="-2"/>
                <w:sz w:val="18"/>
                <w:szCs w:val="18"/>
              </w:rPr>
              <w:t xml:space="preserve">Deducted </w:t>
            </w:r>
            <w:r w:rsidRPr="00B309F1">
              <w:rPr>
                <w:rStyle w:val="Hyperlink6"/>
                <w:rFonts w:eastAsia="Arial Unicode MS"/>
                <w:color w:val="000000" w:themeColor="text1"/>
                <w:sz w:val="18"/>
                <w:szCs w:val="18"/>
              </w:rPr>
              <w:t>atSource</w:t>
            </w:r>
          </w:p>
          <w:p w:rsidR="00BB050D" w:rsidRPr="00B309F1" w:rsidRDefault="00C175F3">
            <w:pPr>
              <w:pStyle w:val="TableParagraph"/>
              <w:spacing w:line="186" w:lineRule="exact"/>
              <w:ind w:left="105"/>
              <w:rPr>
                <w:color w:val="000000" w:themeColor="text1"/>
              </w:rPr>
            </w:pPr>
            <w:r w:rsidRPr="00B309F1">
              <w:rPr>
                <w:rStyle w:val="Hyperlink6"/>
                <w:rFonts w:eastAsia="Arial Unicode MS"/>
                <w:color w:val="000000" w:themeColor="text1"/>
                <w:sz w:val="18"/>
                <w:szCs w:val="18"/>
              </w:rPr>
              <w:t>u/s</w:t>
            </w:r>
            <w:r w:rsidRPr="00B309F1">
              <w:rPr>
                <w:rStyle w:val="None"/>
                <w:color w:val="000000" w:themeColor="text1"/>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Hyperlink7"/>
                <w:rFonts w:eastAsia="Arial Unicode MS"/>
                <w:color w:val="000000" w:themeColor="text1"/>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7"/>
                <w:rFonts w:eastAsia="Arial Unicode MS"/>
                <w:color w:val="000000" w:themeColor="text1"/>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right w:w="80" w:type="dxa"/>
            </w:tcMar>
          </w:tcPr>
          <w:p w:rsidR="00BB050D" w:rsidRPr="00B309F1" w:rsidRDefault="00C175F3">
            <w:pPr>
              <w:pStyle w:val="TableParagraph"/>
              <w:spacing w:line="207" w:lineRule="exact"/>
              <w:ind w:left="84"/>
              <w:jc w:val="center"/>
              <w:rPr>
                <w:color w:val="000000" w:themeColor="text1"/>
              </w:rPr>
            </w:pPr>
            <w:r w:rsidRPr="00B309F1">
              <w:rPr>
                <w:rStyle w:val="Hyperlink7"/>
                <w:rFonts w:eastAsia="Arial Unicode MS"/>
                <w:color w:val="000000" w:themeColor="text1"/>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163" w:type="dxa"/>
              <w:bottom w:w="80" w:type="dxa"/>
              <w:right w:w="80" w:type="dxa"/>
            </w:tcMar>
          </w:tcPr>
          <w:p w:rsidR="00BB050D" w:rsidRPr="00B309F1" w:rsidRDefault="00C175F3">
            <w:pPr>
              <w:pStyle w:val="TableParagraph"/>
              <w:spacing w:line="207" w:lineRule="exact"/>
              <w:ind w:left="83"/>
              <w:jc w:val="center"/>
              <w:rPr>
                <w:color w:val="000000" w:themeColor="text1"/>
              </w:rPr>
            </w:pPr>
            <w:r w:rsidRPr="00B309F1">
              <w:rPr>
                <w:rStyle w:val="Hyperlink7"/>
                <w:rFonts w:eastAsia="Arial Unicode MS"/>
                <w:color w:val="000000" w:themeColor="text1"/>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Hyperlink7"/>
                <w:rFonts w:eastAsia="Arial Unicode MS"/>
                <w:color w:val="000000" w:themeColor="text1"/>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Hyperlink7"/>
                <w:rFonts w:eastAsia="Arial Unicode MS"/>
                <w:color w:val="000000" w:themeColor="text1"/>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bl>
    <w:p w:rsidR="00BB050D" w:rsidRPr="00B309F1" w:rsidRDefault="00BB050D">
      <w:pPr>
        <w:pStyle w:val="Body"/>
        <w:spacing w:before="199"/>
        <w:ind w:left="520" w:hanging="520"/>
        <w:rPr>
          <w:rStyle w:val="None"/>
          <w:i/>
          <w:iCs/>
          <w:color w:val="000000" w:themeColor="text1"/>
          <w:sz w:val="18"/>
          <w:szCs w:val="18"/>
        </w:rPr>
      </w:pPr>
    </w:p>
    <w:p w:rsidR="00BB050D" w:rsidRPr="00B309F1" w:rsidRDefault="00BB050D">
      <w:pPr>
        <w:pStyle w:val="TableParagraph"/>
        <w:spacing w:line="207" w:lineRule="exact"/>
        <w:jc w:val="right"/>
        <w:rPr>
          <w:color w:val="000000" w:themeColor="text1"/>
        </w:rPr>
        <w:sectPr w:rsidR="00BB050D" w:rsidRPr="00B309F1">
          <w:headerReference w:type="default" r:id="rId138"/>
          <w:footerReference w:type="default" r:id="rId139"/>
          <w:pgSz w:w="11920" w:h="16840"/>
          <w:pgMar w:top="1100" w:right="566" w:bottom="280" w:left="992" w:header="0" w:footer="0" w:gutter="0"/>
          <w:cols w:space="720"/>
        </w:sectPr>
      </w:pPr>
    </w:p>
    <w:p w:rsidR="00BB050D" w:rsidRPr="00B309F1" w:rsidRDefault="00BB050D">
      <w:pPr>
        <w:pStyle w:val="BodyText"/>
        <w:spacing w:before="4"/>
        <w:rPr>
          <w:rStyle w:val="None"/>
          <w:i/>
          <w:iCs/>
          <w:color w:val="000000" w:themeColor="text1"/>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92"/>
        <w:gridCol w:w="708"/>
        <w:gridCol w:w="709"/>
        <w:gridCol w:w="711"/>
        <w:gridCol w:w="850"/>
        <w:gridCol w:w="783"/>
        <w:gridCol w:w="703"/>
        <w:gridCol w:w="703"/>
        <w:gridCol w:w="705"/>
        <w:gridCol w:w="703"/>
        <w:gridCol w:w="702"/>
        <w:gridCol w:w="706"/>
        <w:gridCol w:w="703"/>
      </w:tblGrid>
      <w:tr w:rsidR="00BB050D" w:rsidRPr="00B309F1">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rPr>
                <w:rStyle w:val="None"/>
                <w:i/>
                <w:iCs/>
                <w:color w:val="000000" w:themeColor="text1"/>
                <w:sz w:val="18"/>
                <w:szCs w:val="18"/>
              </w:rPr>
            </w:pPr>
          </w:p>
          <w:p w:rsidR="00BB050D" w:rsidRPr="00B309F1" w:rsidRDefault="00BB050D">
            <w:pPr>
              <w:pStyle w:val="TableParagraph"/>
              <w:rPr>
                <w:rStyle w:val="None"/>
                <w:i/>
                <w:iCs/>
                <w:color w:val="000000" w:themeColor="text1"/>
                <w:sz w:val="18"/>
                <w:szCs w:val="18"/>
              </w:rPr>
            </w:pPr>
          </w:p>
          <w:p w:rsidR="00BB050D" w:rsidRPr="00B309F1" w:rsidRDefault="00BB050D">
            <w:pPr>
              <w:pStyle w:val="TableParagraph"/>
              <w:spacing w:before="5"/>
              <w:rPr>
                <w:rStyle w:val="None"/>
                <w:i/>
                <w:iCs/>
                <w:color w:val="000000" w:themeColor="text1"/>
                <w:sz w:val="18"/>
                <w:szCs w:val="18"/>
              </w:rPr>
            </w:pPr>
          </w:p>
          <w:p w:rsidR="00BB050D" w:rsidRPr="00B309F1" w:rsidRDefault="00C175F3">
            <w:pPr>
              <w:pStyle w:val="TableParagraph"/>
              <w:ind w:left="153" w:right="114" w:hanging="29"/>
              <w:rPr>
                <w:color w:val="000000" w:themeColor="text1"/>
              </w:rPr>
            </w:pPr>
            <w:r w:rsidRPr="00B309F1">
              <w:rPr>
                <w:rStyle w:val="None"/>
                <w:b/>
                <w:bCs/>
                <w:color w:val="000000" w:themeColor="text1"/>
                <w:sz w:val="18"/>
                <w:szCs w:val="18"/>
              </w:rPr>
              <w:t xml:space="preserve">Natureof </w:t>
            </w:r>
            <w:r w:rsidRPr="00B309F1">
              <w:rPr>
                <w:rStyle w:val="None"/>
                <w:b/>
                <w:bCs/>
                <w:color w:val="000000" w:themeColor="text1"/>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rsidR="00BB050D" w:rsidRPr="00B309F1" w:rsidRDefault="00C175F3">
            <w:pPr>
              <w:pStyle w:val="TableParagraph"/>
              <w:spacing w:line="206" w:lineRule="exact"/>
              <w:ind w:left="124" w:right="113"/>
              <w:jc w:val="center"/>
              <w:rPr>
                <w:color w:val="000000" w:themeColor="text1"/>
              </w:rPr>
            </w:pPr>
            <w:r w:rsidRPr="00B309F1">
              <w:rPr>
                <w:rStyle w:val="None"/>
                <w:b/>
                <w:bCs/>
                <w:color w:val="000000" w:themeColor="text1"/>
                <w:sz w:val="18"/>
                <w:szCs w:val="18"/>
              </w:rPr>
              <w:t>Asatandforthethree-month period ended June 30, 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rsidR="00BB050D" w:rsidRPr="00B309F1" w:rsidRDefault="00C175F3">
            <w:pPr>
              <w:pStyle w:val="TableParagraph"/>
              <w:spacing w:before="206"/>
              <w:ind w:left="73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rsidR="00BB050D" w:rsidRPr="00B309F1" w:rsidRDefault="00C175F3">
            <w:pPr>
              <w:pStyle w:val="TableParagraph"/>
              <w:spacing w:before="206"/>
              <w:ind w:left="62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C175F3">
            <w:pPr>
              <w:pStyle w:val="TableParagraph"/>
              <w:spacing w:before="206"/>
              <w:ind w:left="62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rsidR="00BB050D" w:rsidRPr="00B309F1" w:rsidRDefault="00C175F3">
            <w:pPr>
              <w:pStyle w:val="TableParagraph"/>
              <w:ind w:left="134" w:right="121"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rsidR="00BB050D" w:rsidRPr="00B309F1" w:rsidRDefault="00C175F3">
            <w:pPr>
              <w:pStyle w:val="TableParagraph"/>
              <w:spacing w:before="103"/>
              <w:ind w:left="134" w:right="121" w:hanging="3"/>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rsidR="00BB050D" w:rsidRPr="00B309F1" w:rsidRDefault="00C175F3">
            <w:pPr>
              <w:pStyle w:val="TableParagraph"/>
              <w:spacing w:before="103"/>
              <w:ind w:left="94" w:right="86"/>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rsidR="00BB050D" w:rsidRPr="00B309F1" w:rsidRDefault="00C175F3">
            <w:pPr>
              <w:pStyle w:val="TableParagraph"/>
              <w:ind w:left="118" w:right="107" w:hanging="4"/>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Dues(in </w:t>
            </w:r>
            <w:r w:rsidRPr="00B309F1">
              <w:rPr>
                <w:rStyle w:val="None"/>
                <w:b/>
                <w:bCs/>
                <w:color w:val="000000" w:themeColor="text1"/>
                <w:spacing w:val="-2"/>
                <w:sz w:val="18"/>
                <w:szCs w:val="18"/>
              </w:rPr>
              <w:t>millions</w:t>
            </w:r>
          </w:p>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rsidR="00BB050D" w:rsidRPr="00B309F1" w:rsidRDefault="00C175F3">
            <w:pPr>
              <w:pStyle w:val="TableParagraph"/>
              <w:spacing w:before="103"/>
              <w:ind w:left="118" w:right="110" w:hanging="3"/>
              <w:jc w:val="center"/>
              <w:rPr>
                <w:color w:val="000000" w:themeColor="text1"/>
              </w:rPr>
            </w:pPr>
            <w:r w:rsidRPr="00B309F1">
              <w:rPr>
                <w:rStyle w:val="None"/>
                <w:b/>
                <w:bCs/>
                <w:color w:val="000000" w:themeColor="text1"/>
                <w:spacing w:val="-4"/>
                <w:sz w:val="18"/>
                <w:szCs w:val="18"/>
              </w:rPr>
              <w:t xml:space="preserve">Paid(in </w:t>
            </w:r>
            <w:r w:rsidRPr="00B309F1">
              <w:rPr>
                <w:rStyle w:val="None"/>
                <w:b/>
                <w:bCs/>
                <w:color w:val="000000" w:themeColor="text1"/>
                <w:spacing w:val="-2"/>
                <w:sz w:val="18"/>
                <w:szCs w:val="18"/>
              </w:rPr>
              <w:t xml:space="preserve">million </w:t>
            </w:r>
            <w:r w:rsidRPr="00B309F1">
              <w:rPr>
                <w:rStyle w:val="None"/>
                <w:b/>
                <w:bCs/>
                <w:color w:val="000000" w:themeColor="text1"/>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rsidR="00BB050D" w:rsidRPr="00B309F1" w:rsidRDefault="00C175F3">
            <w:pPr>
              <w:pStyle w:val="TableParagraph"/>
              <w:spacing w:before="103"/>
              <w:ind w:left="91" w:right="83"/>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rsidR="00BB050D" w:rsidRPr="00B309F1" w:rsidRDefault="00C175F3">
            <w:pPr>
              <w:pStyle w:val="TableParagraph"/>
              <w:ind w:left="130" w:right="120"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rsidR="00BB050D" w:rsidRPr="00B309F1" w:rsidRDefault="00C175F3">
            <w:pPr>
              <w:pStyle w:val="TableParagraph"/>
              <w:spacing w:before="103"/>
              <w:ind w:left="130" w:right="123" w:hanging="2"/>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rsidR="00BB050D" w:rsidRPr="00B309F1" w:rsidRDefault="00C175F3">
            <w:pPr>
              <w:pStyle w:val="TableParagraph"/>
              <w:spacing w:before="103"/>
              <w:ind w:left="92" w:right="82"/>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rsidR="00BB050D" w:rsidRPr="00B309F1" w:rsidRDefault="00C175F3">
            <w:pPr>
              <w:pStyle w:val="TableParagraph"/>
              <w:ind w:left="131" w:right="119"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rsidR="00BB050D" w:rsidRPr="00B309F1" w:rsidRDefault="00C175F3">
            <w:pPr>
              <w:pStyle w:val="TableParagraph"/>
              <w:spacing w:before="103"/>
              <w:ind w:left="131" w:right="122" w:hanging="3"/>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rsidR="00BB050D" w:rsidRPr="00B309F1" w:rsidRDefault="00C175F3">
            <w:pPr>
              <w:pStyle w:val="TableParagraph"/>
              <w:spacing w:before="103"/>
              <w:ind w:left="92" w:right="82"/>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r>
      <w:tr w:rsidR="00BB050D" w:rsidRPr="00B309F1">
        <w:trPr>
          <w:trHeight w:val="999"/>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370" w:type="dxa"/>
            </w:tcMar>
          </w:tcPr>
          <w:p w:rsidR="00BB050D" w:rsidRPr="00B309F1" w:rsidRDefault="00C175F3">
            <w:pPr>
              <w:pStyle w:val="TableParagraph"/>
              <w:ind w:left="105" w:right="290"/>
              <w:rPr>
                <w:rStyle w:val="None"/>
                <w:color w:val="000000" w:themeColor="text1"/>
                <w:sz w:val="18"/>
                <w:szCs w:val="18"/>
              </w:rPr>
            </w:pPr>
            <w:r w:rsidRPr="00B309F1">
              <w:rPr>
                <w:rStyle w:val="Hyperlink7"/>
                <w:rFonts w:eastAsia="Arial Unicode MS"/>
                <w:color w:val="000000" w:themeColor="text1"/>
                <w:spacing w:val="-2"/>
                <w:sz w:val="18"/>
                <w:szCs w:val="18"/>
              </w:rPr>
              <w:t>Labour Welfare</w:t>
            </w:r>
          </w:p>
          <w:p w:rsidR="00BB050D" w:rsidRPr="00B309F1" w:rsidRDefault="00C175F3">
            <w:pPr>
              <w:pStyle w:val="TableParagraph"/>
              <w:spacing w:before="1" w:line="186" w:lineRule="exact"/>
              <w:ind w:left="105"/>
              <w:rPr>
                <w:color w:val="000000" w:themeColor="text1"/>
              </w:rPr>
            </w:pPr>
            <w:r w:rsidRPr="00B309F1">
              <w:rPr>
                <w:rStyle w:val="None"/>
                <w:color w:val="000000" w:themeColor="text1"/>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None"/>
                <w:color w:val="000000" w:themeColor="text1"/>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338" w:type="dxa"/>
              <w:bottom w:w="80" w:type="dxa"/>
              <w:right w:w="162" w:type="dxa"/>
            </w:tcMar>
          </w:tcPr>
          <w:p w:rsidR="00BB050D" w:rsidRPr="00B309F1" w:rsidRDefault="00C175F3">
            <w:pPr>
              <w:pStyle w:val="TableParagraph"/>
              <w:spacing w:line="207" w:lineRule="exact"/>
              <w:ind w:left="258" w:right="82"/>
              <w:jc w:val="center"/>
              <w:rPr>
                <w:color w:val="000000" w:themeColor="text1"/>
              </w:rPr>
            </w:pPr>
            <w:r w:rsidRPr="00B309F1">
              <w:rPr>
                <w:rStyle w:val="None"/>
                <w:color w:val="000000" w:themeColor="text1"/>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254" w:type="dxa"/>
              <w:bottom w:w="80" w:type="dxa"/>
              <w:right w:w="80" w:type="dxa"/>
            </w:tcMar>
          </w:tcPr>
          <w:p w:rsidR="00BB050D" w:rsidRPr="00B309F1" w:rsidRDefault="00C175F3">
            <w:pPr>
              <w:pStyle w:val="TableParagraph"/>
              <w:spacing w:line="207" w:lineRule="exact"/>
              <w:ind w:left="174"/>
              <w:jc w:val="center"/>
              <w:rPr>
                <w:color w:val="000000" w:themeColor="text1"/>
              </w:rPr>
            </w:pPr>
            <w:r w:rsidRPr="00B309F1">
              <w:rPr>
                <w:rStyle w:val="None"/>
                <w:color w:val="000000" w:themeColor="text1"/>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None"/>
                <w:color w:val="000000" w:themeColor="text1"/>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None"/>
                <w:color w:val="000000" w:themeColor="text1"/>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832"/>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173" w:type="dxa"/>
            </w:tcMar>
          </w:tcPr>
          <w:p w:rsidR="00BB050D" w:rsidRPr="00B309F1" w:rsidRDefault="00C175F3">
            <w:pPr>
              <w:pStyle w:val="TableParagraph"/>
              <w:spacing w:line="206" w:lineRule="exact"/>
              <w:ind w:left="105" w:right="93"/>
              <w:rPr>
                <w:color w:val="000000" w:themeColor="text1"/>
              </w:rPr>
            </w:pPr>
            <w:r w:rsidRPr="00B309F1">
              <w:rPr>
                <w:rStyle w:val="Hyperlink6"/>
                <w:rFonts w:eastAsia="Arial Unicode MS"/>
                <w:color w:val="000000" w:themeColor="text1"/>
                <w:sz w:val="18"/>
                <w:szCs w:val="18"/>
              </w:rPr>
              <w:t xml:space="preserve">Goodsand </w:t>
            </w:r>
            <w:r w:rsidRPr="00B309F1">
              <w:rPr>
                <w:rStyle w:val="Hyperlink7"/>
                <w:rFonts w:eastAsia="Arial Unicode MS"/>
                <w:color w:val="000000" w:themeColor="text1"/>
                <w:spacing w:val="-2"/>
                <w:sz w:val="18"/>
                <w:szCs w:val="18"/>
              </w:rPr>
              <w:t xml:space="preserve">Services </w:t>
            </w:r>
            <w:r w:rsidRPr="00B309F1">
              <w:rPr>
                <w:rStyle w:val="None"/>
                <w:color w:val="000000" w:themeColor="text1"/>
                <w:spacing w:val="-4"/>
                <w:sz w:val="18"/>
                <w:szCs w:val="18"/>
              </w:rPr>
              <w:t>Tax</w:t>
            </w:r>
            <w:r w:rsidRPr="00B309F1">
              <w:rPr>
                <w:rStyle w:val="None"/>
                <w:color w:val="000000" w:themeColor="text1"/>
                <w:spacing w:val="-4"/>
                <w:sz w:val="18"/>
                <w:szCs w:val="18"/>
                <w:vertAlign w:val="superscript"/>
              </w:rPr>
              <w:t>&amp;</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Hyperlink7"/>
                <w:rFonts w:eastAsia="Arial Unicode MS"/>
                <w:color w:val="000000" w:themeColor="text1"/>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7"/>
                <w:rFonts w:eastAsia="Arial Unicode MS"/>
                <w:color w:val="000000" w:themeColor="text1"/>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right w:w="80" w:type="dxa"/>
            </w:tcMar>
          </w:tcPr>
          <w:p w:rsidR="00BB050D" w:rsidRPr="00B309F1" w:rsidRDefault="00C175F3">
            <w:pPr>
              <w:pStyle w:val="TableParagraph"/>
              <w:spacing w:line="207" w:lineRule="exact"/>
              <w:ind w:left="84"/>
              <w:jc w:val="center"/>
              <w:rPr>
                <w:color w:val="000000" w:themeColor="text1"/>
              </w:rPr>
            </w:pPr>
            <w:r w:rsidRPr="00B309F1">
              <w:rPr>
                <w:rStyle w:val="Hyperlink7"/>
                <w:rFonts w:eastAsia="Arial Unicode MS"/>
                <w:color w:val="000000" w:themeColor="text1"/>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163" w:type="dxa"/>
              <w:bottom w:w="80" w:type="dxa"/>
              <w:right w:w="80" w:type="dxa"/>
            </w:tcMar>
          </w:tcPr>
          <w:p w:rsidR="00BB050D" w:rsidRPr="00B309F1" w:rsidRDefault="00C175F3">
            <w:pPr>
              <w:pStyle w:val="TableParagraph"/>
              <w:spacing w:line="207" w:lineRule="exact"/>
              <w:ind w:left="83"/>
              <w:jc w:val="center"/>
              <w:rPr>
                <w:color w:val="000000" w:themeColor="text1"/>
              </w:rPr>
            </w:pPr>
            <w:r w:rsidRPr="00B309F1">
              <w:rPr>
                <w:rStyle w:val="Hyperlink7"/>
                <w:rFonts w:eastAsia="Arial Unicode MS"/>
                <w:color w:val="000000" w:themeColor="text1"/>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Hyperlink7"/>
                <w:rFonts w:eastAsia="Arial Unicode MS"/>
                <w:color w:val="000000" w:themeColor="text1"/>
                <w:spacing w:val="-2"/>
                <w:sz w:val="18"/>
                <w:szCs w:val="18"/>
              </w:rPr>
              <w:t>17.61</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Hyperlink7"/>
                <w:rFonts w:eastAsia="Arial Unicode MS"/>
                <w:color w:val="000000" w:themeColor="text1"/>
                <w:spacing w:val="-2"/>
                <w:sz w:val="18"/>
                <w:szCs w:val="18"/>
              </w:rPr>
              <w:t>17.61</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384"/>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left="105"/>
              <w:rPr>
                <w:color w:val="000000" w:themeColor="text1"/>
              </w:rPr>
            </w:pPr>
            <w:r w:rsidRPr="00B309F1">
              <w:rPr>
                <w:rStyle w:val="None"/>
                <w:b/>
                <w:bCs/>
                <w:color w:val="000000" w:themeColor="text1"/>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None"/>
                <w:b/>
                <w:bCs/>
                <w:color w:val="000000" w:themeColor="text1"/>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right="95"/>
              <w:jc w:val="right"/>
              <w:rPr>
                <w:color w:val="000000" w:themeColor="text1"/>
              </w:rPr>
            </w:pPr>
            <w:r w:rsidRPr="00B309F1">
              <w:rPr>
                <w:rStyle w:val="None"/>
                <w:b/>
                <w:bCs/>
                <w:color w:val="000000" w:themeColor="text1"/>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186" w:lineRule="exact"/>
              <w:ind w:right="97"/>
              <w:jc w:val="right"/>
              <w:rPr>
                <w:color w:val="000000" w:themeColor="text1"/>
              </w:rPr>
            </w:pPr>
            <w:r w:rsidRPr="00B309F1">
              <w:rPr>
                <w:rStyle w:val="None"/>
                <w:b/>
                <w:bC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169" w:type="dxa"/>
              <w:bottom w:w="80" w:type="dxa"/>
              <w:right w:w="80" w:type="dxa"/>
            </w:tcMar>
          </w:tcPr>
          <w:p w:rsidR="00BB050D" w:rsidRPr="00B309F1" w:rsidRDefault="00C175F3">
            <w:pPr>
              <w:pStyle w:val="TableParagraph"/>
              <w:spacing w:line="186" w:lineRule="exact"/>
              <w:ind w:left="89"/>
              <w:jc w:val="center"/>
              <w:rPr>
                <w:color w:val="000000" w:themeColor="text1"/>
              </w:rPr>
            </w:pPr>
            <w:r w:rsidRPr="00B309F1">
              <w:rPr>
                <w:rStyle w:val="None"/>
                <w:b/>
                <w:bCs/>
                <w:color w:val="000000" w:themeColor="text1"/>
                <w:spacing w:val="-2"/>
                <w:sz w:val="18"/>
                <w:szCs w:val="18"/>
              </w:rPr>
              <w:t>93.17</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254" w:type="dxa"/>
              <w:bottom w:w="80" w:type="dxa"/>
              <w:right w:w="166" w:type="dxa"/>
            </w:tcMar>
          </w:tcPr>
          <w:p w:rsidR="00BB050D" w:rsidRPr="00B309F1" w:rsidRDefault="00C175F3">
            <w:pPr>
              <w:pStyle w:val="TableParagraph"/>
              <w:spacing w:line="186" w:lineRule="exact"/>
              <w:ind w:left="174" w:right="86"/>
              <w:jc w:val="center"/>
              <w:rPr>
                <w:color w:val="000000" w:themeColor="text1"/>
              </w:rPr>
            </w:pPr>
            <w:r w:rsidRPr="00B309F1">
              <w:rPr>
                <w:rStyle w:val="None"/>
                <w:b/>
                <w:bCs/>
                <w:color w:val="000000" w:themeColor="text1"/>
                <w:spacing w:val="-2"/>
                <w:sz w:val="18"/>
                <w:szCs w:val="18"/>
              </w:rPr>
              <w:t>93.17</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186" w:lineRule="exact"/>
              <w:ind w:right="96"/>
              <w:jc w:val="right"/>
              <w:rPr>
                <w:color w:val="000000" w:themeColor="text1"/>
              </w:rPr>
            </w:pPr>
            <w:r w:rsidRPr="00B309F1">
              <w:rPr>
                <w:rStyle w:val="None"/>
                <w:b/>
                <w:bC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None"/>
                <w:b/>
                <w:bCs/>
                <w:color w:val="000000" w:themeColor="text1"/>
                <w:spacing w:val="-2"/>
                <w:sz w:val="18"/>
                <w:szCs w:val="18"/>
              </w:rPr>
              <w:t>80.14</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186" w:lineRule="exact"/>
              <w:ind w:right="98"/>
              <w:jc w:val="right"/>
              <w:rPr>
                <w:color w:val="000000" w:themeColor="text1"/>
              </w:rPr>
            </w:pPr>
            <w:r w:rsidRPr="00B309F1">
              <w:rPr>
                <w:rStyle w:val="None"/>
                <w:b/>
                <w:bCs/>
                <w:color w:val="000000" w:themeColor="text1"/>
                <w:spacing w:val="-2"/>
                <w:sz w:val="18"/>
                <w:szCs w:val="18"/>
              </w:rPr>
              <w:t>80.14</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186" w:lineRule="exact"/>
              <w:ind w:right="96"/>
              <w:jc w:val="right"/>
              <w:rPr>
                <w:color w:val="000000" w:themeColor="text1"/>
              </w:rPr>
            </w:pPr>
            <w:r w:rsidRPr="00B309F1">
              <w:rPr>
                <w:rStyle w:val="None"/>
                <w:b/>
                <w:bCs/>
                <w:color w:val="000000" w:themeColor="text1"/>
                <w:sz w:val="18"/>
                <w:szCs w:val="18"/>
              </w:rPr>
              <w:t>-</w:t>
            </w:r>
          </w:p>
        </w:tc>
      </w:tr>
      <w:tr w:rsidR="00BB050D" w:rsidRPr="00B309F1">
        <w:trPr>
          <w:trHeight w:val="1451"/>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left="105"/>
              <w:jc w:val="both"/>
              <w:rPr>
                <w:rStyle w:val="None"/>
                <w:color w:val="000000" w:themeColor="text1"/>
                <w:sz w:val="18"/>
                <w:szCs w:val="18"/>
              </w:rPr>
            </w:pPr>
            <w:r w:rsidRPr="00B309F1">
              <w:rPr>
                <w:rStyle w:val="Hyperlink6"/>
                <w:rFonts w:eastAsia="Arial Unicode MS"/>
                <w:color w:val="000000" w:themeColor="text1"/>
                <w:sz w:val="18"/>
                <w:szCs w:val="18"/>
              </w:rPr>
              <w:t>No</w:t>
            </w:r>
            <w:r w:rsidRPr="00B309F1">
              <w:rPr>
                <w:rStyle w:val="None"/>
                <w:color w:val="000000" w:themeColor="text1"/>
                <w:spacing w:val="-5"/>
                <w:sz w:val="18"/>
                <w:szCs w:val="18"/>
              </w:rPr>
              <w:t>of</w:t>
            </w:r>
          </w:p>
          <w:p w:rsidR="00BB050D" w:rsidRPr="00B309F1" w:rsidRDefault="00C175F3">
            <w:pPr>
              <w:pStyle w:val="TableParagraph"/>
              <w:spacing w:line="206" w:lineRule="exact"/>
              <w:ind w:left="105" w:right="99"/>
              <w:jc w:val="both"/>
              <w:rPr>
                <w:color w:val="000000" w:themeColor="text1"/>
              </w:rPr>
            </w:pPr>
            <w:r w:rsidRPr="00B309F1">
              <w:rPr>
                <w:rStyle w:val="Hyperlink7"/>
                <w:rFonts w:eastAsia="Arial Unicode MS"/>
                <w:color w:val="000000" w:themeColor="text1"/>
                <w:spacing w:val="-2"/>
                <w:sz w:val="18"/>
                <w:szCs w:val="18"/>
              </w:rPr>
              <w:t xml:space="preserve">Employee </w:t>
            </w:r>
            <w:r w:rsidRPr="00B309F1">
              <w:rPr>
                <w:rStyle w:val="Hyperlink6"/>
                <w:rFonts w:eastAsia="Arial Unicode MS"/>
                <w:color w:val="000000" w:themeColor="text1"/>
                <w:sz w:val="18"/>
                <w:szCs w:val="18"/>
              </w:rPr>
              <w:t xml:space="preserve">s as at </w:t>
            </w:r>
            <w:r w:rsidRPr="00B309F1">
              <w:rPr>
                <w:rStyle w:val="Hyperlink7"/>
                <w:rFonts w:eastAsia="Arial Unicode MS"/>
                <w:color w:val="000000" w:themeColor="text1"/>
                <w:spacing w:val="-2"/>
                <w:sz w:val="18"/>
                <w:szCs w:val="18"/>
              </w:rPr>
              <w:t xml:space="preserve">period/yea </w:t>
            </w:r>
            <w:r w:rsidRPr="00B309F1">
              <w:rPr>
                <w:rStyle w:val="Hyperlink6"/>
                <w:rFonts w:eastAsia="Arial Unicode MS"/>
                <w:color w:val="000000" w:themeColor="text1"/>
                <w:sz w:val="18"/>
                <w:szCs w:val="18"/>
              </w:rPr>
              <w:t>r end</w:t>
            </w:r>
            <w:r w:rsidRPr="00B309F1">
              <w:rPr>
                <w:rStyle w:val="None"/>
                <w:color w:val="000000" w:themeColor="text1"/>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5"/>
                <w:sz w:val="18"/>
                <w:szCs w:val="18"/>
              </w:rPr>
              <w:t>178</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5"/>
                <w:sz w:val="18"/>
                <w:szCs w:val="18"/>
              </w:rPr>
              <w:t>161</w:t>
            </w:r>
          </w:p>
        </w:tc>
      </w:tr>
    </w:tbl>
    <w:p w:rsidR="00BB050D" w:rsidRPr="00B309F1" w:rsidRDefault="00BB050D">
      <w:pPr>
        <w:pStyle w:val="BodyText"/>
        <w:spacing w:before="4"/>
        <w:ind w:left="520" w:hanging="520"/>
        <w:rPr>
          <w:rStyle w:val="None"/>
          <w:i/>
          <w:iCs/>
          <w:color w:val="000000" w:themeColor="text1"/>
          <w:sz w:val="2"/>
          <w:szCs w:val="2"/>
        </w:rPr>
      </w:pPr>
    </w:p>
    <w:p w:rsidR="00BB050D" w:rsidRPr="00B309F1" w:rsidRDefault="00C175F3">
      <w:pPr>
        <w:pStyle w:val="Body"/>
        <w:spacing w:before="1"/>
        <w:ind w:left="489"/>
        <w:rPr>
          <w:rStyle w:val="Hyperlink8"/>
          <w:rFonts w:eastAsia="Arial Unicode MS"/>
          <w:color w:val="000000" w:themeColor="text1"/>
        </w:rPr>
      </w:pPr>
      <w:r w:rsidRPr="00B309F1">
        <w:rPr>
          <w:rStyle w:val="None"/>
          <w:i/>
          <w:iCs/>
          <w:color w:val="000000" w:themeColor="text1"/>
          <w:spacing w:val="-2"/>
          <w:sz w:val="16"/>
          <w:szCs w:val="16"/>
          <w:lang w:val="de-DE"/>
        </w:rPr>
        <w:t>Note:</w:t>
      </w:r>
    </w:p>
    <w:p w:rsidR="00BB050D" w:rsidRPr="00B309F1" w:rsidRDefault="00C175F3">
      <w:pPr>
        <w:pStyle w:val="ListParagraph"/>
        <w:numPr>
          <w:ilvl w:val="0"/>
          <w:numId w:val="51"/>
        </w:numPr>
        <w:spacing w:before="2"/>
        <w:rPr>
          <w:i/>
          <w:iCs/>
          <w:color w:val="000000" w:themeColor="text1"/>
          <w:sz w:val="16"/>
          <w:szCs w:val="16"/>
        </w:rPr>
      </w:pPr>
      <w:r w:rsidRPr="00B309F1">
        <w:rPr>
          <w:rStyle w:val="Hyperlink4"/>
          <w:i/>
          <w:iCs/>
          <w:color w:val="000000" w:themeColor="text1"/>
          <w:sz w:val="16"/>
          <w:szCs w:val="16"/>
        </w:rPr>
        <w:t>Thenumberofemployeesmentionedintheabovetabledifferforeverystatutorydue</w:t>
      </w:r>
      <w:r w:rsidRPr="00B309F1">
        <w:rPr>
          <w:rStyle w:val="Hyperlink4"/>
          <w:i/>
          <w:iCs/>
          <w:color w:val="000000" w:themeColor="text1"/>
          <w:sz w:val="16"/>
          <w:szCs w:val="16"/>
        </w:rPr>
        <w:t>basiseligibilityunderrespective</w:t>
      </w:r>
      <w:r w:rsidRPr="00B309F1">
        <w:rPr>
          <w:rStyle w:val="None"/>
          <w:i/>
          <w:iCs/>
          <w:color w:val="000000" w:themeColor="text1"/>
          <w:spacing w:val="-2"/>
          <w:sz w:val="16"/>
          <w:szCs w:val="16"/>
        </w:rPr>
        <w:t>acts.</w:t>
      </w:r>
    </w:p>
    <w:p w:rsidR="00BB050D" w:rsidRPr="00B309F1" w:rsidRDefault="00C175F3">
      <w:pPr>
        <w:pStyle w:val="ListParagraph"/>
        <w:numPr>
          <w:ilvl w:val="0"/>
          <w:numId w:val="52"/>
        </w:numPr>
        <w:spacing w:before="1" w:line="183" w:lineRule="exact"/>
        <w:rPr>
          <w:i/>
          <w:iCs/>
          <w:color w:val="000000" w:themeColor="text1"/>
          <w:sz w:val="16"/>
          <w:szCs w:val="16"/>
        </w:rPr>
      </w:pPr>
      <w:r w:rsidRPr="00B309F1">
        <w:rPr>
          <w:rStyle w:val="None"/>
          <w:i/>
          <w:iCs/>
          <w:color w:val="000000" w:themeColor="text1"/>
          <w:spacing w:val="-2"/>
          <w:sz w:val="16"/>
          <w:szCs w:val="16"/>
        </w:rPr>
        <w:t>*excludescontractualemployees.</w:t>
      </w:r>
    </w:p>
    <w:p w:rsidR="00BB050D" w:rsidRPr="00B309F1" w:rsidRDefault="00C175F3">
      <w:pPr>
        <w:pStyle w:val="Body"/>
        <w:spacing w:line="183" w:lineRule="exact"/>
        <w:ind w:left="465"/>
        <w:rPr>
          <w:rStyle w:val="Hyperlink8"/>
          <w:rFonts w:eastAsia="Arial Unicode MS"/>
          <w:color w:val="000000" w:themeColor="text1"/>
        </w:rPr>
      </w:pPr>
      <w:r w:rsidRPr="00B309F1">
        <w:rPr>
          <w:rStyle w:val="None"/>
          <w:i/>
          <w:iCs/>
          <w:color w:val="000000" w:themeColor="text1"/>
          <w:sz w:val="16"/>
          <w:szCs w:val="16"/>
          <w:vertAlign w:val="superscript"/>
        </w:rPr>
        <w:t>&amp;</w:t>
      </w:r>
      <w:r w:rsidRPr="00B309F1">
        <w:rPr>
          <w:rStyle w:val="None"/>
          <w:i/>
          <w:iCs/>
          <w:color w:val="000000" w:themeColor="text1"/>
          <w:sz w:val="16"/>
          <w:szCs w:val="16"/>
        </w:rPr>
        <w:t>Goods</w:t>
      </w:r>
      <w:r w:rsidRPr="00B309F1">
        <w:rPr>
          <w:rStyle w:val="None"/>
          <w:i/>
          <w:iCs/>
          <w:color w:val="000000" w:themeColor="text1"/>
          <w:sz w:val="16"/>
          <w:szCs w:val="16"/>
        </w:rPr>
        <w:t>and</w:t>
      </w:r>
      <w:r w:rsidRPr="00B309F1">
        <w:rPr>
          <w:rStyle w:val="None"/>
          <w:i/>
          <w:iCs/>
          <w:color w:val="000000" w:themeColor="text1"/>
          <w:sz w:val="16"/>
          <w:szCs w:val="16"/>
        </w:rPr>
        <w:t>Services</w:t>
      </w:r>
      <w:r w:rsidRPr="00B309F1">
        <w:rPr>
          <w:rStyle w:val="None"/>
          <w:i/>
          <w:iCs/>
          <w:color w:val="000000" w:themeColor="text1"/>
          <w:sz w:val="16"/>
          <w:szCs w:val="16"/>
          <w:lang w:val="de-DE"/>
        </w:rPr>
        <w:t>Tax</w:t>
      </w:r>
      <w:r w:rsidRPr="00B309F1">
        <w:rPr>
          <w:rStyle w:val="None"/>
          <w:i/>
          <w:iCs/>
          <w:color w:val="000000" w:themeColor="text1"/>
          <w:sz w:val="16"/>
          <w:szCs w:val="16"/>
        </w:rPr>
        <w:t>includesonlypaymentoftaxes</w:t>
      </w:r>
      <w:r w:rsidRPr="00B309F1">
        <w:rPr>
          <w:rStyle w:val="None"/>
          <w:i/>
          <w:iCs/>
          <w:color w:val="000000" w:themeColor="text1"/>
          <w:sz w:val="16"/>
          <w:szCs w:val="16"/>
        </w:rPr>
        <w:t>in</w:t>
      </w:r>
      <w:r w:rsidRPr="00B309F1">
        <w:rPr>
          <w:rStyle w:val="None"/>
          <w:i/>
          <w:iCs/>
          <w:color w:val="000000" w:themeColor="text1"/>
          <w:spacing w:val="-4"/>
          <w:sz w:val="16"/>
          <w:szCs w:val="16"/>
        </w:rPr>
        <w:t>cash.</w:t>
      </w:r>
    </w:p>
    <w:p w:rsidR="00BB050D" w:rsidRPr="00B309F1" w:rsidRDefault="00C175F3">
      <w:pPr>
        <w:pStyle w:val="Body"/>
        <w:ind w:left="465"/>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Employer</w:t>
      </w:r>
      <w:r w:rsidRPr="00B309F1">
        <w:rPr>
          <w:rStyle w:val="None"/>
          <w:i/>
          <w:iCs/>
          <w:color w:val="000000" w:themeColor="text1"/>
          <w:sz w:val="16"/>
          <w:szCs w:val="16"/>
        </w:rPr>
        <w:t>and</w:t>
      </w:r>
      <w:r w:rsidRPr="00B309F1">
        <w:rPr>
          <w:rStyle w:val="None"/>
          <w:i/>
          <w:iCs/>
          <w:color w:val="000000" w:themeColor="text1"/>
          <w:sz w:val="16"/>
          <w:szCs w:val="16"/>
        </w:rPr>
        <w:t>Employee</w:t>
      </w:r>
      <w:r w:rsidRPr="00B309F1">
        <w:rPr>
          <w:rStyle w:val="None"/>
          <w:i/>
          <w:iCs/>
          <w:color w:val="000000" w:themeColor="text1"/>
          <w:spacing w:val="-2"/>
          <w:sz w:val="16"/>
          <w:szCs w:val="16"/>
          <w:lang w:val="fr-FR"/>
        </w:rPr>
        <w:t>Contribution.</w:t>
      </w:r>
    </w:p>
    <w:p w:rsidR="00BB050D" w:rsidRPr="00B309F1" w:rsidRDefault="00BB050D">
      <w:pPr>
        <w:pStyle w:val="BodyText"/>
        <w:spacing w:before="46"/>
        <w:rPr>
          <w:rStyle w:val="None"/>
          <w:i/>
          <w:iCs/>
          <w:color w:val="000000" w:themeColor="text1"/>
          <w:sz w:val="16"/>
          <w:szCs w:val="16"/>
        </w:rPr>
      </w:pPr>
    </w:p>
    <w:p w:rsidR="00BB050D" w:rsidRPr="00B309F1" w:rsidRDefault="00C175F3">
      <w:pPr>
        <w:pStyle w:val="BodyText"/>
        <w:ind w:left="796" w:right="150"/>
        <w:jc w:val="both"/>
        <w:rPr>
          <w:color w:val="000000" w:themeColor="text1"/>
        </w:rPr>
      </w:pPr>
      <w:r w:rsidRPr="00B309F1">
        <w:rPr>
          <w:rStyle w:val="Hyperlink4"/>
          <w:color w:val="000000" w:themeColor="text1"/>
        </w:rPr>
        <w:t xml:space="preserve">The above-mentioned instances of delay in the payment of statutory dues were primarily due to </w:t>
      </w:r>
      <w:r w:rsidRPr="00B309F1">
        <w:rPr>
          <w:rStyle w:val="Hyperlink4"/>
          <w:color w:val="000000" w:themeColor="text1"/>
        </w:rPr>
        <w:t>operational reasons that were beyond the control of our Company. For instance, the delay in the payment of dues in respect of provident fund and employees state insurance were on account of payment of salaries in arrears and the delay in relation to paymen</w:t>
      </w:r>
      <w:r w:rsidRPr="00B309F1">
        <w:rPr>
          <w:rStyle w:val="Hyperlink4"/>
          <w:color w:val="000000" w:themeColor="text1"/>
        </w:rPr>
        <w:t>t of tax deducted at source was on account of belated receipt of invoices. Our Company has adopted various measures, including assigning the responsibility of maintaining checks and balances across relevant processes, with thespecificobjectiveofpreventings</w:t>
      </w:r>
      <w:r w:rsidRPr="00B309F1">
        <w:rPr>
          <w:rStyle w:val="Hyperlink4"/>
          <w:color w:val="000000" w:themeColor="text1"/>
        </w:rPr>
        <w:t xml:space="preserve">uchstatutorydelays.Additionally,weaimtoconductawarenesssessionsforthe finance and human resources teams to improve understanding and compliance with applicable statutory obligations and implementing an internal escalation mechanism to identify and resolve </w:t>
      </w:r>
      <w:r w:rsidRPr="00B309F1">
        <w:rPr>
          <w:rStyle w:val="Hyperlink4"/>
          <w:color w:val="000000" w:themeColor="text1"/>
        </w:rPr>
        <w:t>operational gaps on a timely basis. Additionally, close coordination with suppliers and service providers has been initiated to ensure timely submission of invoices and supporting documentation, thereby facilitating accurate and timely tax computations and</w:t>
      </w:r>
      <w:r w:rsidRPr="00B309F1">
        <w:rPr>
          <w:rStyle w:val="Hyperlink4"/>
          <w:color w:val="000000" w:themeColor="text1"/>
        </w:rPr>
        <w:t xml:space="preserve"> remittances within prescribed timelines. While no penalty or fine has been levied by the appropriateauthorities against us for the aforementioneddelays,wecannotassureyouthatwewillnotbesubjecttosuchpenaltiesandfinesinthefuturewhich may have a material adve</w:t>
      </w:r>
      <w:r w:rsidRPr="00B309F1">
        <w:rPr>
          <w:rStyle w:val="Hyperlink4"/>
          <w:color w:val="000000" w:themeColor="text1"/>
        </w:rPr>
        <w:t>rse impact on our financial condition and cash flows.</w:t>
      </w:r>
    </w:p>
    <w:p w:rsidR="00BB050D" w:rsidRPr="00B309F1" w:rsidRDefault="00C175F3">
      <w:pPr>
        <w:pStyle w:val="Heading4"/>
        <w:numPr>
          <w:ilvl w:val="0"/>
          <w:numId w:val="53"/>
        </w:numPr>
        <w:spacing w:before="201"/>
        <w:ind w:right="160"/>
        <w:rPr>
          <w:color w:val="000000" w:themeColor="text1"/>
        </w:rPr>
      </w:pPr>
      <w:r w:rsidRPr="00B309F1">
        <w:rPr>
          <w:rStyle w:val="Hyperlink4"/>
          <w:color w:val="000000" w:themeColor="text1"/>
        </w:rPr>
        <w:t>Ouroperationsinvolve activitiesand materialswhichare hazardousinnature and could result ina suspension of operations,injurytoourpersonnel,emissionofpollutantsand/ortheimpositionofcivilorcriminalliabilit</w:t>
      </w:r>
      <w:r w:rsidRPr="00B309F1">
        <w:rPr>
          <w:rStyle w:val="Hyperlink4"/>
          <w:color w:val="000000" w:themeColor="text1"/>
        </w:rPr>
        <w:t>ieswhich could adversely affect our business, results of operations, cash flow and financial condition.</w:t>
      </w:r>
    </w:p>
    <w:p w:rsidR="00BB050D" w:rsidRPr="00B309F1" w:rsidRDefault="00C175F3">
      <w:pPr>
        <w:pStyle w:val="BodyText"/>
        <w:spacing w:before="198"/>
        <w:ind w:left="796" w:right="151"/>
        <w:jc w:val="both"/>
        <w:rPr>
          <w:color w:val="000000" w:themeColor="text1"/>
        </w:rPr>
      </w:pPr>
      <w:r w:rsidRPr="00B309F1">
        <w:rPr>
          <w:rStyle w:val="Hyperlink4"/>
          <w:color w:val="000000" w:themeColor="text1"/>
        </w:rPr>
        <w:t>Certain operations at our manufacturing facilities can cause accidents during the manufacturing process resulting in seriousinjuriesordeathof employeeso</w:t>
      </w:r>
      <w:r w:rsidRPr="00B309F1">
        <w:rPr>
          <w:rStyle w:val="Hyperlink4"/>
          <w:color w:val="000000" w:themeColor="text1"/>
        </w:rPr>
        <w:t>rotherpersons, if improperly handled,andcause damage toourpropertiesor equipmentandthepropertiesofothersortotheenvironment.Despiteensuringthatemployeesafetymanualscovering employee safety and environmental procedures are in place and that hazard identifica</w:t>
      </w:r>
      <w:r w:rsidRPr="00B309F1">
        <w:rPr>
          <w:rStyle w:val="Hyperlink4"/>
          <w:color w:val="000000" w:themeColor="text1"/>
        </w:rPr>
        <w:t>tion and risk assessments with respect to our operations are periodically carried out, our operations are subject to significant hazards, including explosions, fires, mechanical failures and other operational problems, inclement weather and natural disaste</w:t>
      </w:r>
      <w:r w:rsidRPr="00B309F1">
        <w:rPr>
          <w:rStyle w:val="Hyperlink4"/>
          <w:color w:val="000000" w:themeColor="text1"/>
        </w:rPr>
        <w:t xml:space="preserve">rs, discharges or releases of hazardous substances and other environmental risks. In the three-month period ended June 30, 2025, and Fiscals 2025, 2024 and 2023, we have experienced one accident at one of our manufacturing facilities in June 2021. Despite </w:t>
      </w:r>
      <w:r w:rsidRPr="00B309F1">
        <w:rPr>
          <w:rStyle w:val="Hyperlink4"/>
          <w:color w:val="000000" w:themeColor="text1"/>
        </w:rPr>
        <w:t>our best efforts to meet the safety standards and take necessary precautions to curb possibility of occurrence of such instances, we cannot assure you that such accidents will not occur in the future.</w:t>
      </w:r>
    </w:p>
    <w:p w:rsidR="00BB050D" w:rsidRPr="00B309F1" w:rsidRDefault="00C175F3">
      <w:pPr>
        <w:pStyle w:val="BodyText"/>
        <w:spacing w:before="201"/>
        <w:ind w:left="796" w:right="156"/>
        <w:jc w:val="both"/>
        <w:rPr>
          <w:color w:val="000000" w:themeColor="text1"/>
        </w:rPr>
      </w:pPr>
      <w:r w:rsidRPr="00B309F1">
        <w:rPr>
          <w:rStyle w:val="Hyperlink4"/>
          <w:color w:val="000000" w:themeColor="text1"/>
        </w:rPr>
        <w:t xml:space="preserve">The occurrence of any of these hazards could result in </w:t>
      </w:r>
      <w:r w:rsidRPr="00B309F1">
        <w:rPr>
          <w:rStyle w:val="Hyperlink4"/>
          <w:color w:val="000000" w:themeColor="text1"/>
        </w:rPr>
        <w:t>a suspension of operations and/or the imposition of civil or criminalliabilities.Wemayalsofaceclaimsandlitigation,filedonbehalfofpersonsalleginginjurypredominantlyas a result of occupational exposure to hazards at our facilities. If these claims and lawsui</w:t>
      </w:r>
      <w:r w:rsidRPr="00B309F1">
        <w:rPr>
          <w:rStyle w:val="Hyperlink4"/>
          <w:color w:val="000000" w:themeColor="text1"/>
        </w:rPr>
        <w:t xml:space="preserve">ts, individually or in the aggregate, are resolved against us, our business, results of operations, cash flows and financial condition could be adversely affected. Further, our customers may require us to invest in additional safety protocols which impose </w:t>
      </w:r>
      <w:r w:rsidRPr="00B309F1">
        <w:rPr>
          <w:rStyle w:val="Hyperlink4"/>
          <w:color w:val="000000" w:themeColor="text1"/>
        </w:rPr>
        <w:t>incremental expenses and may impact our ability to operate at optimum efficiencies. Any such action by any of our customers may adversely impact our business, results of operations, cash flows and financial condition.</w:t>
      </w:r>
    </w:p>
    <w:p w:rsidR="00BB050D" w:rsidRPr="00B309F1" w:rsidRDefault="00BB050D">
      <w:pPr>
        <w:pStyle w:val="BodyText"/>
        <w:jc w:val="both"/>
        <w:rPr>
          <w:color w:val="000000" w:themeColor="text1"/>
        </w:rPr>
        <w:sectPr w:rsidR="00BB050D" w:rsidRPr="00B309F1">
          <w:headerReference w:type="default" r:id="rId140"/>
          <w:footerReference w:type="default" r:id="rId141"/>
          <w:pgSz w:w="11920" w:h="16840"/>
          <w:pgMar w:top="1140" w:right="566" w:bottom="920" w:left="992" w:header="0" w:footer="0" w:gutter="0"/>
          <w:cols w:space="720"/>
        </w:sectPr>
      </w:pPr>
    </w:p>
    <w:p w:rsidR="00BB050D" w:rsidRPr="00B309F1" w:rsidRDefault="00C175F3">
      <w:pPr>
        <w:pStyle w:val="Heading4"/>
        <w:numPr>
          <w:ilvl w:val="0"/>
          <w:numId w:val="54"/>
        </w:numPr>
        <w:spacing w:before="65"/>
        <w:ind w:right="162"/>
        <w:jc w:val="left"/>
        <w:rPr>
          <w:color w:val="000000" w:themeColor="text1"/>
        </w:rPr>
      </w:pPr>
      <w:r w:rsidRPr="00B309F1">
        <w:rPr>
          <w:rStyle w:val="Hyperlink4"/>
          <w:color w:val="000000" w:themeColor="text1"/>
        </w:rPr>
        <w:t xml:space="preserve">We </w:t>
      </w:r>
      <w:r w:rsidRPr="00B309F1">
        <w:rPr>
          <w:rStyle w:val="Hyperlink4"/>
          <w:color w:val="000000" w:themeColor="text1"/>
        </w:rPr>
        <w:t>have substantial requirements for power and fuel for our manufacturing facilities and any disruption in the supply or increase in tariff may adversely affect our business, results of operations, and financial condition.</w:t>
      </w:r>
    </w:p>
    <w:p w:rsidR="00BB050D" w:rsidRPr="00B309F1" w:rsidRDefault="00C175F3">
      <w:pPr>
        <w:pStyle w:val="BodyText"/>
        <w:spacing w:before="200"/>
        <w:ind w:left="796" w:right="162"/>
        <w:jc w:val="both"/>
        <w:rPr>
          <w:color w:val="000000" w:themeColor="text1"/>
        </w:rPr>
      </w:pPr>
      <w:r w:rsidRPr="00B309F1">
        <w:rPr>
          <w:rStyle w:val="Hyperlink4"/>
          <w:color w:val="000000" w:themeColor="text1"/>
        </w:rPr>
        <w:t xml:space="preserve">We have power and fuel requirements </w:t>
      </w:r>
      <w:r w:rsidRPr="00B309F1">
        <w:rPr>
          <w:rStyle w:val="Hyperlink4"/>
          <w:color w:val="000000" w:themeColor="text1"/>
        </w:rPr>
        <w:t>for our manufacturing facilities. In a situation where our costs towards power and fuel were to increase or if there were any disruption in their supply to our manufacturing facilities, it could have anadverseeffecton ourbusiness,resultsofoperations,andfin</w:t>
      </w:r>
      <w:r w:rsidRPr="00B309F1">
        <w:rPr>
          <w:rStyle w:val="Hyperlink4"/>
          <w:color w:val="000000" w:themeColor="text1"/>
        </w:rPr>
        <w:t>ancialcondition.Setforthbelowaredetailsinrelation to our power and fuel costs for the period/ Fiscals indicated:</w:t>
      </w:r>
    </w:p>
    <w:p w:rsidR="00BB050D" w:rsidRPr="00B309F1" w:rsidRDefault="00BB050D">
      <w:pPr>
        <w:pStyle w:val="BodyText"/>
        <w:spacing w:before="5"/>
        <w:rPr>
          <w:rStyle w:val="Hyperlink4"/>
          <w:color w:val="000000" w:themeColor="text1"/>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067"/>
        <w:gridCol w:w="2698"/>
        <w:gridCol w:w="1431"/>
        <w:gridCol w:w="1589"/>
        <w:gridCol w:w="1606"/>
      </w:tblGrid>
      <w:tr w:rsidR="00BB050D" w:rsidRPr="00B309F1">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rsidR="00BB050D" w:rsidRPr="00B309F1" w:rsidRDefault="00C175F3">
            <w:pPr>
              <w:pStyle w:val="TableParagraph"/>
              <w:spacing w:line="207" w:lineRule="exact"/>
              <w:ind w:left="604"/>
              <w:rPr>
                <w:color w:val="000000" w:themeColor="text1"/>
              </w:rPr>
            </w:pPr>
            <w:r w:rsidRPr="00B309F1">
              <w:rPr>
                <w:rStyle w:val="None"/>
                <w:b/>
                <w:bCs/>
                <w:color w:val="000000" w:themeColor="text1"/>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rsidR="00BB050D" w:rsidRPr="00B309F1" w:rsidRDefault="00C175F3">
            <w:pPr>
              <w:pStyle w:val="TableParagraph"/>
              <w:spacing w:line="208" w:lineRule="exact"/>
              <w:ind w:left="1031" w:hanging="927"/>
              <w:rPr>
                <w:color w:val="000000" w:themeColor="text1"/>
              </w:rPr>
            </w:pPr>
            <w:r w:rsidRPr="00B309F1">
              <w:rPr>
                <w:rStyle w:val="None"/>
                <w:b/>
                <w:bCs/>
                <w:color w:val="000000" w:themeColor="text1"/>
                <w:sz w:val="18"/>
                <w:szCs w:val="18"/>
              </w:rPr>
              <w:t>Three-monthperiodendedJune 30, 2025</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rsidR="00BB050D" w:rsidRPr="00B309F1" w:rsidRDefault="00C175F3">
            <w:pPr>
              <w:pStyle w:val="TableParagraph"/>
              <w:spacing w:line="207" w:lineRule="exact"/>
              <w:ind w:left="28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rsidR="00BB050D" w:rsidRPr="00B309F1" w:rsidRDefault="00C175F3">
            <w:pPr>
              <w:pStyle w:val="TableParagraph"/>
              <w:spacing w:line="207" w:lineRule="exact"/>
              <w:ind w:left="364"/>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rsidR="00BB050D" w:rsidRPr="00B309F1" w:rsidRDefault="00C175F3">
            <w:pPr>
              <w:pStyle w:val="TableParagraph"/>
              <w:spacing w:line="207" w:lineRule="exact"/>
              <w:ind w:left="373"/>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420"/>
        </w:trPr>
        <w:tc>
          <w:tcPr>
            <w:tcW w:w="206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Powerandfuelcost(</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in </w:t>
            </w:r>
            <w:r w:rsidRPr="00B309F1">
              <w:rPr>
                <w:rStyle w:val="Hyperlink7"/>
                <w:rFonts w:eastAsia="Arial Unicode MS"/>
                <w:color w:val="000000" w:themeColor="text1"/>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6" w:lineRule="exact"/>
              <w:ind w:right="47"/>
              <w:jc w:val="right"/>
              <w:rPr>
                <w:color w:val="000000" w:themeColor="text1"/>
              </w:rPr>
            </w:pPr>
            <w:r w:rsidRPr="00B309F1">
              <w:rPr>
                <w:rStyle w:val="Hyperlink7"/>
                <w:rFonts w:eastAsia="Arial Unicode MS"/>
                <w:color w:val="000000" w:themeColor="text1"/>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6" w:lineRule="exact"/>
              <w:ind w:right="48"/>
              <w:jc w:val="right"/>
              <w:rPr>
                <w:color w:val="000000" w:themeColor="text1"/>
              </w:rPr>
            </w:pPr>
            <w:r w:rsidRPr="00B309F1">
              <w:rPr>
                <w:rStyle w:val="Hyperlink7"/>
                <w:rFonts w:eastAsia="Arial Unicode MS"/>
                <w:color w:val="000000" w:themeColor="text1"/>
                <w:spacing w:val="-2"/>
                <w:sz w:val="18"/>
                <w:szCs w:val="18"/>
              </w:rPr>
              <w:t>221.78</w:t>
            </w:r>
          </w:p>
        </w:tc>
        <w:tc>
          <w:tcPr>
            <w:tcW w:w="15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6" w:lineRule="exact"/>
              <w:ind w:right="47"/>
              <w:jc w:val="right"/>
              <w:rPr>
                <w:color w:val="000000" w:themeColor="text1"/>
              </w:rPr>
            </w:pPr>
            <w:r w:rsidRPr="00B309F1">
              <w:rPr>
                <w:rStyle w:val="Hyperlink7"/>
                <w:rFonts w:eastAsia="Arial Unicode MS"/>
                <w:color w:val="000000" w:themeColor="text1"/>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6" w:lineRule="exact"/>
              <w:ind w:right="45"/>
              <w:jc w:val="right"/>
              <w:rPr>
                <w:color w:val="000000" w:themeColor="text1"/>
              </w:rPr>
            </w:pPr>
            <w:r w:rsidRPr="00B309F1">
              <w:rPr>
                <w:rStyle w:val="Hyperlink7"/>
                <w:rFonts w:eastAsia="Arial Unicode MS"/>
                <w:color w:val="000000" w:themeColor="text1"/>
                <w:spacing w:val="-2"/>
                <w:sz w:val="18"/>
                <w:szCs w:val="18"/>
              </w:rPr>
              <w:t>156.38</w:t>
            </w:r>
          </w:p>
        </w:tc>
      </w:tr>
      <w:tr w:rsidR="00BB050D" w:rsidRPr="00B309F1">
        <w:trPr>
          <w:trHeight w:val="420"/>
        </w:trPr>
        <w:tc>
          <w:tcPr>
            <w:tcW w:w="206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5" w:type="dxa"/>
            </w:tcMar>
          </w:tcPr>
          <w:p w:rsidR="00BB050D" w:rsidRPr="00B309F1" w:rsidRDefault="00C175F3">
            <w:pPr>
              <w:pStyle w:val="TableParagraph"/>
              <w:tabs>
                <w:tab w:val="left" w:pos="1194"/>
                <w:tab w:val="left" w:pos="1690"/>
              </w:tabs>
              <w:spacing w:line="206" w:lineRule="exact"/>
              <w:ind w:left="59" w:right="45"/>
              <w:rPr>
                <w:color w:val="000000" w:themeColor="text1"/>
              </w:rPr>
            </w:pPr>
            <w:r w:rsidRPr="00B309F1">
              <w:rPr>
                <w:rStyle w:val="Hyperlink7"/>
                <w:rFonts w:eastAsia="Arial Unicode MS"/>
                <w:color w:val="000000" w:themeColor="text1"/>
                <w:spacing w:val="-2"/>
                <w:sz w:val="18"/>
                <w:szCs w:val="18"/>
              </w:rPr>
              <w:t>Percentage</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of</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 xml:space="preserve">total </w:t>
            </w:r>
            <w:r w:rsidRPr="00B309F1">
              <w:rPr>
                <w:rStyle w:val="Hyperlink6"/>
                <w:rFonts w:eastAsia="Arial Unicode MS"/>
                <w:color w:val="000000" w:themeColor="text1"/>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1.53%</w:t>
            </w:r>
          </w:p>
        </w:tc>
      </w:tr>
    </w:tbl>
    <w:p w:rsidR="00BB050D" w:rsidRPr="00B309F1" w:rsidRDefault="00BB050D">
      <w:pPr>
        <w:pStyle w:val="BodyText"/>
        <w:spacing w:before="5"/>
        <w:ind w:left="801" w:hanging="801"/>
        <w:rPr>
          <w:rStyle w:val="Hyperlink4"/>
          <w:color w:val="000000" w:themeColor="text1"/>
          <w:sz w:val="17"/>
          <w:szCs w:val="17"/>
        </w:rPr>
      </w:pPr>
    </w:p>
    <w:p w:rsidR="00BB050D" w:rsidRPr="00B309F1" w:rsidRDefault="00BB050D">
      <w:pPr>
        <w:pStyle w:val="BodyText"/>
        <w:spacing w:before="2"/>
        <w:rPr>
          <w:color w:val="000000" w:themeColor="text1"/>
        </w:rPr>
      </w:pPr>
    </w:p>
    <w:p w:rsidR="00BB050D" w:rsidRPr="00B309F1" w:rsidRDefault="00C175F3">
      <w:pPr>
        <w:pStyle w:val="BodyText"/>
        <w:ind w:left="796" w:right="157"/>
        <w:jc w:val="both"/>
        <w:rPr>
          <w:color w:val="000000" w:themeColor="text1"/>
        </w:rPr>
      </w:pPr>
      <w:r w:rsidRPr="00B309F1">
        <w:rPr>
          <w:rStyle w:val="Hyperlink4"/>
          <w:color w:val="000000" w:themeColor="text1"/>
        </w:rPr>
        <w:t>While we plan to install a 3.2MW rooftop solar power plantat our Supa Facility from a portion of the Net Proceeds, wedependonthirdpartiesforourpowerandfuelrequirementsandsourcemostoftheelectricity</w:t>
      </w:r>
      <w:r w:rsidRPr="00B309F1">
        <w:rPr>
          <w:rStyle w:val="Hyperlink4"/>
          <w:color w:val="000000" w:themeColor="text1"/>
        </w:rPr>
        <w:t xml:space="preserve">fromstateelectricity boards. Any disruptions in the supply of such electricity, increase in tariffs, or decline in the quality of electricity supplied to us could significantly affect our cost of production and profitability. If energy costs were to rise, </w:t>
      </w:r>
      <w:r w:rsidRPr="00B309F1">
        <w:rPr>
          <w:rStyle w:val="Hyperlink4"/>
          <w:color w:val="000000" w:themeColor="text1"/>
        </w:rPr>
        <w:t>or if electricity supplies or supply arrangements were disrupted, our profitability could decline. Energy prices can be affected by numerous factors beyond our control, including global and regional supply and demand, carbon taxes, inflation, political and</w:t>
      </w:r>
      <w:r w:rsidRPr="00B309F1">
        <w:rPr>
          <w:rStyle w:val="Hyperlink4"/>
          <w:color w:val="000000" w:themeColor="text1"/>
        </w:rPr>
        <w:t xml:space="preserve"> economic conditions, and applicable regulatory regime.</w:t>
      </w:r>
    </w:p>
    <w:p w:rsidR="00BB050D" w:rsidRPr="00B309F1" w:rsidRDefault="00C175F3">
      <w:pPr>
        <w:pStyle w:val="BodyText"/>
        <w:spacing w:before="201"/>
        <w:ind w:left="796" w:right="148"/>
        <w:jc w:val="both"/>
        <w:rPr>
          <w:color w:val="000000" w:themeColor="text1"/>
        </w:rPr>
      </w:pPr>
      <w:r w:rsidRPr="00B309F1">
        <w:rPr>
          <w:rStyle w:val="Hyperlink4"/>
          <w:color w:val="000000" w:themeColor="text1"/>
        </w:rPr>
        <w:t xml:space="preserve">We source most of our electricity requirements for our manufacturing facilities from local power suppliers or state electricity boards. If our electricity suppliersincrease the price for electricity, </w:t>
      </w:r>
      <w:r w:rsidRPr="00B309F1">
        <w:rPr>
          <w:rStyle w:val="Hyperlink4"/>
          <w:color w:val="000000" w:themeColor="text1"/>
        </w:rPr>
        <w:t>our cost of production and profitability wouldbemateriallyadverselyaffected.Ifforanyreasonelectricityisnotavailableforaprolongedperiodoftime,we mayneedtoshutdownourplantsuntilanadequatesupplyofelectricityisrestored.Interruptionsofelectricitysupply can also</w:t>
      </w:r>
      <w:r w:rsidRPr="00B309F1">
        <w:rPr>
          <w:rStyle w:val="Hyperlink4"/>
          <w:color w:val="000000" w:themeColor="text1"/>
        </w:rPr>
        <w:t xml:space="preserve"> result in production shutdowns, increased costs associated with restarting production and the loss of production in progress. Although we have not encountered any such material interruptions during the three-month period ended June 30, 2025, or Fiscals 20</w:t>
      </w:r>
      <w:r w:rsidRPr="00B309F1">
        <w:rPr>
          <w:rStyle w:val="Hyperlink4"/>
          <w:color w:val="000000" w:themeColor="text1"/>
        </w:rPr>
        <w:t>25, 2024, and 2023, we cannot assure you that we will not experience such interruptions in the future.</w:t>
      </w:r>
    </w:p>
    <w:p w:rsidR="00BB050D" w:rsidRPr="00B309F1" w:rsidRDefault="00C175F3">
      <w:pPr>
        <w:pStyle w:val="Heading4"/>
        <w:numPr>
          <w:ilvl w:val="0"/>
          <w:numId w:val="55"/>
        </w:numPr>
        <w:ind w:right="150"/>
        <w:jc w:val="left"/>
        <w:rPr>
          <w:color w:val="000000" w:themeColor="text1"/>
        </w:rPr>
      </w:pPr>
      <w:r w:rsidRPr="00B309F1">
        <w:rPr>
          <w:rStyle w:val="Hyperlink4"/>
          <w:color w:val="000000" w:themeColor="text1"/>
        </w:rPr>
        <w:t xml:space="preserve">Wearesubjecttocounterpartycreditriskandanydelayinreceivingpaymentsornon-receiptofpaymentsfromour customers could have an adverse effect on our business, </w:t>
      </w:r>
      <w:r w:rsidRPr="00B309F1">
        <w:rPr>
          <w:rStyle w:val="Hyperlink4"/>
          <w:color w:val="000000" w:themeColor="text1"/>
        </w:rPr>
        <w:t>results of operations, financial condition and cash flows.</w:t>
      </w:r>
    </w:p>
    <w:p w:rsidR="00BB050D" w:rsidRPr="00B309F1" w:rsidRDefault="00C175F3">
      <w:pPr>
        <w:pStyle w:val="BodyText"/>
        <w:spacing w:before="200"/>
        <w:ind w:left="796" w:right="150"/>
        <w:jc w:val="both"/>
        <w:rPr>
          <w:color w:val="000000" w:themeColor="text1"/>
        </w:rPr>
      </w:pPr>
      <w:r w:rsidRPr="00B309F1">
        <w:rPr>
          <w:rStyle w:val="Hyperlink4"/>
          <w:color w:val="000000" w:themeColor="text1"/>
        </w:rPr>
        <w:t>Ouroperationsinvolveextendingcredittoourcustomersinrespectofsaleofourproductsandconsequently,weface theriskofuncertaintyregardingthereceiptofsuchoutstandingamounts.Thetablebelowshowsourbaddebtswrit</w:t>
      </w:r>
      <w:r w:rsidRPr="00B309F1">
        <w:rPr>
          <w:rStyle w:val="Hyperlink4"/>
          <w:color w:val="000000" w:themeColor="text1"/>
        </w:rPr>
        <w:t>ten-offandprovisionforbaddebtsforthethree-monthperiodendedJune30,2025,andFiscals2025,2024and2023,and such amounts as a percentage of our revenue from operations:</w:t>
      </w:r>
    </w:p>
    <w:p w:rsidR="00BB050D" w:rsidRPr="00B309F1" w:rsidRDefault="00C175F3">
      <w:pPr>
        <w:pStyle w:val="Body"/>
        <w:spacing w:before="200"/>
        <w:ind w:right="149"/>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inmillion,</w:t>
      </w:r>
      <w:r w:rsidRPr="00B309F1">
        <w:rPr>
          <w:rStyle w:val="None"/>
          <w:i/>
          <w:iCs/>
          <w:color w:val="000000" w:themeColor="text1"/>
          <w:sz w:val="18"/>
          <w:szCs w:val="18"/>
        </w:rPr>
        <w:t xml:space="preserve">except </w:t>
      </w:r>
      <w:r w:rsidRPr="00B309F1">
        <w:rPr>
          <w:rStyle w:val="None"/>
          <w:i/>
          <w:iCs/>
          <w:color w:val="000000" w:themeColor="text1"/>
          <w:spacing w:val="-2"/>
          <w:sz w:val="18"/>
          <w:szCs w:val="18"/>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624"/>
        <w:gridCol w:w="2177"/>
        <w:gridCol w:w="1529"/>
        <w:gridCol w:w="1531"/>
        <w:gridCol w:w="1529"/>
      </w:tblGrid>
      <w:tr w:rsidR="00BB050D" w:rsidRPr="00B309F1">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rsidR="00BB050D" w:rsidRPr="00B309F1" w:rsidRDefault="00C175F3">
            <w:pPr>
              <w:pStyle w:val="TableParagraph"/>
              <w:spacing w:line="207" w:lineRule="exact"/>
              <w:ind w:left="882"/>
              <w:rPr>
                <w:color w:val="000000" w:themeColor="text1"/>
              </w:rPr>
            </w:pPr>
            <w:r w:rsidRPr="00B309F1">
              <w:rPr>
                <w:rStyle w:val="None"/>
                <w:b/>
                <w:bCs/>
                <w:color w:val="000000" w:themeColor="text1"/>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rsidR="00BB050D" w:rsidRPr="00B309F1" w:rsidRDefault="00C175F3">
            <w:pPr>
              <w:pStyle w:val="TableParagraph"/>
              <w:spacing w:line="208" w:lineRule="exact"/>
              <w:ind w:left="311" w:right="295"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rsidR="00BB050D" w:rsidRPr="00B309F1" w:rsidRDefault="00C175F3">
            <w:pPr>
              <w:pStyle w:val="TableParagraph"/>
              <w:spacing w:line="188" w:lineRule="exact"/>
              <w:ind w:left="1488"/>
              <w:rPr>
                <w:color w:val="000000" w:themeColor="text1"/>
              </w:rPr>
            </w:pPr>
            <w:r w:rsidRPr="00B309F1">
              <w:rPr>
                <w:rStyle w:val="None"/>
                <w:b/>
                <w:bCs/>
                <w:color w:val="000000" w:themeColor="text1"/>
                <w:sz w:val="18"/>
                <w:szCs w:val="18"/>
              </w:rPr>
              <w:t>Financialyear</w:t>
            </w:r>
            <w:r w:rsidRPr="00B309F1">
              <w:rPr>
                <w:rStyle w:val="None"/>
                <w:b/>
                <w:bCs/>
                <w:color w:val="000000" w:themeColor="text1"/>
                <w:spacing w:val="-4"/>
                <w:sz w:val="18"/>
                <w:szCs w:val="18"/>
              </w:rPr>
              <w:t>ended</w:t>
            </w:r>
          </w:p>
        </w:tc>
      </w:tr>
      <w:tr w:rsidR="00BB050D" w:rsidRPr="00B309F1">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rsidR="00BB050D" w:rsidRPr="00B309F1" w:rsidRDefault="00C175F3">
            <w:pPr>
              <w:pStyle w:val="TableParagraph"/>
              <w:spacing w:line="186" w:lineRule="exact"/>
              <w:ind w:left="165"/>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2025</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rsidR="00BB050D" w:rsidRPr="00B309F1" w:rsidRDefault="00C175F3">
            <w:pPr>
              <w:pStyle w:val="TableParagraph"/>
              <w:spacing w:line="186" w:lineRule="exact"/>
              <w:ind w:left="165"/>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2024</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rsidR="00BB050D" w:rsidRPr="00B309F1" w:rsidRDefault="00C175F3">
            <w:pPr>
              <w:pStyle w:val="TableParagraph"/>
              <w:spacing w:line="186" w:lineRule="exact"/>
              <w:ind w:left="165"/>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2023</w:t>
            </w:r>
          </w:p>
        </w:tc>
      </w:tr>
      <w:tr w:rsidR="00BB050D" w:rsidRPr="00B309F1">
        <w:trPr>
          <w:trHeight w:val="198"/>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 xml:space="preserve">Bad debtswrittenoff </w:t>
            </w:r>
            <w:r w:rsidRPr="00B309F1">
              <w:rPr>
                <w:rStyle w:val="None"/>
                <w:color w:val="000000" w:themeColor="text1"/>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4"/>
                <w:sz w:val="18"/>
                <w:szCs w:val="18"/>
              </w:rPr>
              <w:t>0.00</w:t>
            </w:r>
          </w:p>
        </w:tc>
      </w:tr>
      <w:tr w:rsidR="00BB050D" w:rsidRPr="00B309F1">
        <w:trPr>
          <w:trHeight w:val="626"/>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7" w:type="dxa"/>
            </w:tcMar>
          </w:tcPr>
          <w:p w:rsidR="00BB050D" w:rsidRPr="00B309F1" w:rsidRDefault="00C175F3">
            <w:pPr>
              <w:pStyle w:val="TableParagraph"/>
              <w:spacing w:line="206" w:lineRule="exact"/>
              <w:ind w:left="59" w:right="47"/>
              <w:jc w:val="both"/>
              <w:rPr>
                <w:color w:val="000000" w:themeColor="text1"/>
              </w:rPr>
            </w:pPr>
            <w:r w:rsidRPr="00B309F1">
              <w:rPr>
                <w:rStyle w:val="Hyperlink6"/>
                <w:rFonts w:eastAsia="Arial Unicode MS"/>
                <w:color w:val="000000" w:themeColor="text1"/>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ind w:right="45"/>
              <w:jc w:val="right"/>
              <w:rPr>
                <w:color w:val="000000" w:themeColor="text1"/>
              </w:rPr>
            </w:pPr>
            <w:r w:rsidRPr="00B309F1">
              <w:rPr>
                <w:rStyle w:val="Hyperlink7"/>
                <w:rFonts w:eastAsia="Arial Unicode MS"/>
                <w:color w:val="000000" w:themeColor="text1"/>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before="2"/>
              <w:ind w:right="45"/>
              <w:jc w:val="right"/>
              <w:rPr>
                <w:color w:val="000000" w:themeColor="text1"/>
              </w:rPr>
            </w:pPr>
            <w:r w:rsidRPr="00B309F1">
              <w:rPr>
                <w:rStyle w:val="Hyperlink7"/>
                <w:rFonts w:eastAsia="Arial Unicode MS"/>
                <w:color w:val="000000" w:themeColor="text1"/>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ind w:right="47"/>
              <w:jc w:val="right"/>
              <w:rPr>
                <w:color w:val="000000" w:themeColor="text1"/>
              </w:rPr>
            </w:pPr>
            <w:r w:rsidRPr="00B309F1">
              <w:rPr>
                <w:rStyle w:val="Hyperlink7"/>
                <w:rFonts w:eastAsia="Arial Unicode MS"/>
                <w:color w:val="000000" w:themeColor="text1"/>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ind w:right="44"/>
              <w:jc w:val="right"/>
              <w:rPr>
                <w:color w:val="000000" w:themeColor="text1"/>
              </w:rPr>
            </w:pPr>
            <w:r w:rsidRPr="00B309F1">
              <w:rPr>
                <w:rStyle w:val="Hyperlink7"/>
                <w:rFonts w:eastAsia="Arial Unicode MS"/>
                <w:color w:val="000000" w:themeColor="text1"/>
                <w:spacing w:val="-2"/>
                <w:sz w:val="18"/>
                <w:szCs w:val="18"/>
              </w:rPr>
              <w:t>0.00%</w:t>
            </w:r>
          </w:p>
        </w:tc>
      </w:tr>
      <w:tr w:rsidR="00BB050D" w:rsidRPr="00B309F1">
        <w:trPr>
          <w:trHeight w:val="199"/>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Hyperlink6"/>
                <w:rFonts w:eastAsia="Arial Unicode MS"/>
                <w:color w:val="000000" w:themeColor="text1"/>
                <w:sz w:val="18"/>
                <w:szCs w:val="18"/>
              </w:rPr>
              <w:t>Provisionforbaddebt</w:t>
            </w:r>
            <w:r w:rsidRPr="00B309F1">
              <w:rPr>
                <w:rStyle w:val="None"/>
                <w:color w:val="000000" w:themeColor="text1"/>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None"/>
                <w:color w:val="000000" w:themeColor="text1"/>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right="45"/>
              <w:jc w:val="right"/>
              <w:rPr>
                <w:color w:val="000000" w:themeColor="text1"/>
              </w:rPr>
            </w:pPr>
            <w:r w:rsidRPr="00B309F1">
              <w:rPr>
                <w:rStyle w:val="None"/>
                <w:color w:val="000000" w:themeColor="text1"/>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Hyperlink7"/>
                <w:rFonts w:eastAsia="Arial Unicode MS"/>
                <w:color w:val="000000" w:themeColor="text1"/>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17.81</w:t>
            </w:r>
          </w:p>
        </w:tc>
      </w:tr>
      <w:tr w:rsidR="00BB050D" w:rsidRPr="00B309F1">
        <w:trPr>
          <w:trHeight w:val="626"/>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8" w:type="dxa"/>
            </w:tcMar>
          </w:tcPr>
          <w:p w:rsidR="00BB050D" w:rsidRPr="00B309F1" w:rsidRDefault="00C175F3">
            <w:pPr>
              <w:pStyle w:val="TableParagraph"/>
              <w:spacing w:line="206" w:lineRule="exact"/>
              <w:ind w:left="59" w:right="48"/>
              <w:jc w:val="both"/>
              <w:rPr>
                <w:color w:val="000000" w:themeColor="text1"/>
              </w:rPr>
            </w:pPr>
            <w:r w:rsidRPr="00B309F1">
              <w:rPr>
                <w:rStyle w:val="Hyperlink6"/>
                <w:rFonts w:eastAsia="Arial Unicode MS"/>
                <w:color w:val="000000" w:themeColor="text1"/>
                <w:sz w:val="18"/>
                <w:szCs w:val="18"/>
              </w:rPr>
              <w:t xml:space="preserve">Provision </w:t>
            </w:r>
            <w:r w:rsidRPr="00B309F1">
              <w:rPr>
                <w:rStyle w:val="Hyperlink6"/>
                <w:rFonts w:eastAsia="Arial Unicode MS"/>
                <w:color w:val="000000" w:themeColor="text1"/>
                <w:sz w:val="18"/>
                <w:szCs w:val="18"/>
              </w:rPr>
              <w:t>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0.17%</w:t>
            </w:r>
          </w:p>
        </w:tc>
      </w:tr>
      <w:tr w:rsidR="00BB050D" w:rsidRPr="00B309F1">
        <w:trPr>
          <w:trHeight w:val="198"/>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 xml:space="preserve">Revenuefromoperations </w:t>
            </w:r>
            <w:r w:rsidRPr="00B309F1">
              <w:rPr>
                <w:rStyle w:val="None"/>
                <w:color w:val="000000" w:themeColor="text1"/>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b/>
                <w:bCs/>
                <w:color w:val="000000" w:themeColor="text1"/>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10,494.60</w:t>
            </w:r>
          </w:p>
        </w:tc>
      </w:tr>
    </w:tbl>
    <w:p w:rsidR="00BB050D" w:rsidRPr="00B309F1" w:rsidRDefault="00BB050D">
      <w:pPr>
        <w:pStyle w:val="Body"/>
        <w:spacing w:before="200"/>
        <w:ind w:left="801" w:hanging="801"/>
        <w:rPr>
          <w:rStyle w:val="None"/>
          <w:i/>
          <w:iCs/>
          <w:color w:val="000000" w:themeColor="text1"/>
          <w:sz w:val="18"/>
          <w:szCs w:val="18"/>
        </w:rPr>
      </w:pPr>
    </w:p>
    <w:p w:rsidR="00BB050D" w:rsidRPr="00B309F1" w:rsidRDefault="00BB050D">
      <w:pPr>
        <w:pStyle w:val="BodyText"/>
        <w:spacing w:before="25"/>
        <w:rPr>
          <w:rStyle w:val="None"/>
          <w:i/>
          <w:iCs/>
          <w:color w:val="000000" w:themeColor="text1"/>
          <w:sz w:val="18"/>
          <w:szCs w:val="18"/>
        </w:rPr>
      </w:pPr>
    </w:p>
    <w:p w:rsidR="00BB050D" w:rsidRPr="00B309F1" w:rsidRDefault="00C175F3">
      <w:pPr>
        <w:pStyle w:val="BodyText"/>
        <w:ind w:left="796" w:right="156"/>
        <w:jc w:val="both"/>
        <w:rPr>
          <w:color w:val="000000" w:themeColor="text1"/>
        </w:rPr>
      </w:pPr>
      <w:r w:rsidRPr="00B309F1">
        <w:rPr>
          <w:rStyle w:val="Hyperlink4"/>
          <w:color w:val="000000" w:themeColor="text1"/>
        </w:rPr>
        <w:t xml:space="preserve">Any delay in receiving payment or default on their payment obligations to us, could lead to </w:t>
      </w:r>
      <w:r w:rsidRPr="00B309F1">
        <w:rPr>
          <w:rStyle w:val="Hyperlink4"/>
          <w:color w:val="000000" w:themeColor="text1"/>
        </w:rPr>
        <w:t>an increase in our receivables.Anysignificantdelayinreceivingpaymentornon-receiptofpaymentsfromourcustomersmayadversely affect our business, results of operations, financial condition and cash flows. While we have not experienced any instances of significa</w:t>
      </w:r>
      <w:r w:rsidRPr="00B309F1">
        <w:rPr>
          <w:rStyle w:val="Hyperlink4"/>
          <w:color w:val="000000" w:themeColor="text1"/>
        </w:rPr>
        <w:t>nt delays in receiving payments which had an impact on our business, results of operations, financialconditionandcashflowsinthethree-monthperiodendedJune30,2025orFiscals2025,2024and2023,we cannot assure you that such instance will not arise in the future.</w:t>
      </w:r>
    </w:p>
    <w:p w:rsidR="00BB050D" w:rsidRPr="00B309F1" w:rsidRDefault="00BB050D">
      <w:pPr>
        <w:pStyle w:val="BodyText"/>
        <w:jc w:val="both"/>
        <w:rPr>
          <w:color w:val="000000" w:themeColor="text1"/>
        </w:rPr>
        <w:sectPr w:rsidR="00BB050D" w:rsidRPr="00B309F1">
          <w:headerReference w:type="default" r:id="rId142"/>
          <w:footerReference w:type="default" r:id="rId143"/>
          <w:pgSz w:w="11920" w:h="16840"/>
          <w:pgMar w:top="1100" w:right="566" w:bottom="280" w:left="992" w:header="0" w:footer="0" w:gutter="0"/>
          <w:cols w:space="720"/>
        </w:sectPr>
      </w:pPr>
    </w:p>
    <w:p w:rsidR="00BB050D" w:rsidRPr="00B309F1" w:rsidRDefault="00C175F3">
      <w:pPr>
        <w:pStyle w:val="Heading4"/>
        <w:numPr>
          <w:ilvl w:val="0"/>
          <w:numId w:val="56"/>
        </w:numPr>
        <w:spacing w:before="65"/>
        <w:ind w:right="159"/>
        <w:rPr>
          <w:color w:val="000000" w:themeColor="text1"/>
        </w:rPr>
      </w:pPr>
      <w:r w:rsidRPr="00B309F1">
        <w:rPr>
          <w:rStyle w:val="Hyperlink4"/>
          <w:color w:val="000000" w:themeColor="text1"/>
        </w:rPr>
        <w:t>Our operations are dependent on our new product and process development, thus our inability to introduce new productsandprocessesandrespondtochangingcustomerpreferencesinatimelyandeffectivemanner,mayhave an adverse effect</w:t>
      </w:r>
      <w:r w:rsidRPr="00B309F1">
        <w:rPr>
          <w:rStyle w:val="Hyperlink4"/>
          <w:color w:val="000000" w:themeColor="text1"/>
        </w:rPr>
        <w:t xml:space="preserve"> on our business, results of operations and financial condition.</w:t>
      </w:r>
    </w:p>
    <w:p w:rsidR="00BB050D" w:rsidRPr="00B309F1" w:rsidRDefault="00C175F3">
      <w:pPr>
        <w:pStyle w:val="BodyText"/>
        <w:spacing w:before="201"/>
        <w:ind w:left="796" w:right="158"/>
        <w:jc w:val="both"/>
        <w:rPr>
          <w:color w:val="000000" w:themeColor="text1"/>
        </w:rPr>
      </w:pPr>
      <w:r w:rsidRPr="00B309F1">
        <w:rPr>
          <w:rStyle w:val="Hyperlink4"/>
          <w:color w:val="000000" w:themeColor="text1"/>
        </w:rPr>
        <w:t>As of June 30, 2025, we have a dedicated team of 20 employees focused on new product/ process development and maintenance.Duringthethree-monthperiodendedJune30,2025,andFiscals2025,2024,and202</w:t>
      </w:r>
      <w:r w:rsidRPr="00B309F1">
        <w:rPr>
          <w:rStyle w:val="Hyperlink4"/>
          <w:color w:val="000000" w:themeColor="text1"/>
        </w:rPr>
        <w:t>3,wehave</w:t>
      </w:r>
      <w:r w:rsidRPr="00B309F1">
        <w:rPr>
          <w:rStyle w:val="Hyperlink5"/>
          <w:color w:val="000000" w:themeColor="text1"/>
        </w:rPr>
        <w:t>incurred</w:t>
      </w:r>
    </w:p>
    <w:p w:rsidR="00BB050D" w:rsidRPr="00B309F1" w:rsidRDefault="00C175F3">
      <w:pPr>
        <w:pStyle w:val="BodyText"/>
        <w:spacing w:before="1"/>
        <w:ind w:left="796" w:right="149"/>
        <w:jc w:val="both"/>
        <w:rPr>
          <w:color w:val="000000" w:themeColor="text1"/>
        </w:rPr>
      </w:pPr>
      <w:r w:rsidRPr="00B309F1">
        <w:rPr>
          <w:rStyle w:val="Hyperlink4"/>
          <w:rFonts w:ascii="Arial Unicode MS" w:hAnsi="Arial Unicode MS"/>
          <w:color w:val="000000" w:themeColor="text1"/>
        </w:rPr>
        <w:t>₹</w:t>
      </w:r>
      <w:r w:rsidRPr="00B309F1">
        <w:rPr>
          <w:rStyle w:val="Hyperlink4"/>
          <w:color w:val="000000" w:themeColor="text1"/>
        </w:rPr>
        <w:t xml:space="preserve">4.49 million, </w:t>
      </w:r>
      <w:r w:rsidRPr="00B309F1">
        <w:rPr>
          <w:rStyle w:val="Hyperlink4"/>
          <w:rFonts w:ascii="Arial Unicode MS" w:hAnsi="Arial Unicode MS"/>
          <w:color w:val="000000" w:themeColor="text1"/>
        </w:rPr>
        <w:t>₹</w:t>
      </w:r>
      <w:r w:rsidRPr="00B309F1">
        <w:rPr>
          <w:rStyle w:val="Hyperlink4"/>
          <w:color w:val="000000" w:themeColor="text1"/>
        </w:rPr>
        <w:t xml:space="preserve">12.62 million, </w:t>
      </w:r>
      <w:r w:rsidRPr="00B309F1">
        <w:rPr>
          <w:rStyle w:val="Hyperlink4"/>
          <w:rFonts w:ascii="Arial Unicode MS" w:hAnsi="Arial Unicode MS"/>
          <w:color w:val="000000" w:themeColor="text1"/>
        </w:rPr>
        <w:t>₹</w:t>
      </w:r>
      <w:r w:rsidRPr="00B309F1">
        <w:rPr>
          <w:rStyle w:val="Hyperlink4"/>
          <w:color w:val="000000" w:themeColor="text1"/>
        </w:rPr>
        <w:t xml:space="preserve">11.22 million and </w:t>
      </w:r>
      <w:r w:rsidRPr="00B309F1">
        <w:rPr>
          <w:rStyle w:val="Hyperlink4"/>
          <w:rFonts w:ascii="Arial Unicode MS" w:hAnsi="Arial Unicode MS"/>
          <w:color w:val="000000" w:themeColor="text1"/>
        </w:rPr>
        <w:t>₹</w:t>
      </w:r>
      <w:r w:rsidRPr="00B309F1">
        <w:rPr>
          <w:rStyle w:val="Hyperlink4"/>
          <w:color w:val="000000" w:themeColor="text1"/>
        </w:rPr>
        <w:t>9.31 million aggregating to 3.99%, 3.18%, 2.89% and 3.33% of the employee benefit expenses incurred during the respective period/ years, on the new product and process developmentteam.Ourf</w:t>
      </w:r>
      <w:r w:rsidRPr="00B309F1">
        <w:rPr>
          <w:rStyle w:val="Hyperlink4"/>
          <w:color w:val="000000" w:themeColor="text1"/>
        </w:rPr>
        <w:t>ocusonnewproductandprocessdevelopmenthasbeencriticaltooursuccessandhashelped us develop an extensive range of winding wires. Our new product and process development team is responsible to definecriticalproductattributes,selectspecificmaterials,andfine-tune</w:t>
      </w:r>
      <w:r w:rsidRPr="00B309F1">
        <w:rPr>
          <w:rStyle w:val="Hyperlink4"/>
          <w:color w:val="000000" w:themeColor="text1"/>
        </w:rPr>
        <w:t>manufacturingprocesseswithinputsfromour developmentengineersandcustomers.Ourfuturegrowthmaydependinpartonourabilitytorespondtotechnological advancement and emerging standards, and practices on a cost-effective and timely basis. If we are unable to continuo</w:t>
      </w:r>
      <w:r w:rsidRPr="00B309F1">
        <w:rPr>
          <w:rStyle w:val="Hyperlink4"/>
          <w:color w:val="000000" w:themeColor="text1"/>
        </w:rPr>
        <w:t>usly develop new products or optimise our processes, our business, results of operations, financial condition and cashflowsmaybe adversely affected.Further, delaysinanypartof theprocess, ourinability to obtain necessary regulatoryapprovalsforourproductsorf</w:t>
      </w:r>
      <w:r w:rsidRPr="00B309F1">
        <w:rPr>
          <w:rStyle w:val="Hyperlink4"/>
          <w:color w:val="000000" w:themeColor="text1"/>
        </w:rPr>
        <w:t>ailureofaproducttobesuccessfulatanystageofitsdevelopmentwillresult in our inability to timely offer products that satisfy the market, which might allow competing products to emerge during the development and certification process and could adversely affect</w:t>
      </w:r>
      <w:r w:rsidRPr="00B309F1">
        <w:rPr>
          <w:rStyle w:val="Hyperlink4"/>
          <w:color w:val="000000" w:themeColor="text1"/>
        </w:rPr>
        <w:t xml:space="preserve"> our business. Delays in introducing new products and enhancements, the failure to choose correctly among technical alternatives or the failure to offer innovativeproductsorenhancementsatcompetitivepricesmaycauseexistingandpotentialcustomerstopurchaseour c</w:t>
      </w:r>
      <w:r w:rsidRPr="00B309F1">
        <w:rPr>
          <w:rStyle w:val="Hyperlink4"/>
          <w:color w:val="000000" w:themeColor="text1"/>
        </w:rPr>
        <w:t>ompetitors’ products. Though we strive to align our solutions with requirements of our customers, there can be no assurancethatwewillbeabletosecurethenecessaryknowledgethroughourownin-houseproductdevelopmentthat will allow us to continue to develop our off</w:t>
      </w:r>
      <w:r w:rsidRPr="00B309F1">
        <w:rPr>
          <w:rStyle w:val="Hyperlink4"/>
          <w:color w:val="000000" w:themeColor="text1"/>
        </w:rPr>
        <w:t xml:space="preserve">eringsin accordance with the requirementsof our customersand industry </w:t>
      </w:r>
      <w:r w:rsidRPr="00B309F1">
        <w:rPr>
          <w:rStyle w:val="Hyperlink5"/>
          <w:color w:val="000000" w:themeColor="text1"/>
        </w:rPr>
        <w:t>trends.</w:t>
      </w:r>
    </w:p>
    <w:p w:rsidR="00BB050D" w:rsidRPr="00B309F1" w:rsidRDefault="00C175F3">
      <w:pPr>
        <w:pStyle w:val="Heading4"/>
        <w:numPr>
          <w:ilvl w:val="0"/>
          <w:numId w:val="48"/>
        </w:numPr>
        <w:ind w:right="154"/>
        <w:rPr>
          <w:color w:val="000000" w:themeColor="text1"/>
        </w:rPr>
      </w:pPr>
      <w:r w:rsidRPr="00B309F1">
        <w:rPr>
          <w:rStyle w:val="Hyperlink4"/>
          <w:color w:val="000000" w:themeColor="text1"/>
        </w:rPr>
        <w:t>Ourability toaccesscapitalatattractivecostsdependsonourcredit ratings. Non-availabilityofcreditratingsora poorrating may restrict our accessto capital and thereby adversely affec</w:t>
      </w:r>
      <w:r w:rsidRPr="00B309F1">
        <w:rPr>
          <w:rStyle w:val="Hyperlink4"/>
          <w:color w:val="000000" w:themeColor="text1"/>
        </w:rPr>
        <w:t>t ourbusiness, financial conditions, cash flows and results of operations.</w:t>
      </w:r>
    </w:p>
    <w:p w:rsidR="00BB050D" w:rsidRPr="00B309F1" w:rsidRDefault="00C175F3">
      <w:pPr>
        <w:pStyle w:val="BodyText"/>
        <w:spacing w:before="200"/>
        <w:ind w:left="796" w:right="165"/>
        <w:jc w:val="both"/>
        <w:rPr>
          <w:color w:val="000000" w:themeColor="text1"/>
        </w:rPr>
      </w:pPr>
      <w:r w:rsidRPr="00B309F1">
        <w:rPr>
          <w:rStyle w:val="Hyperlink4"/>
          <w:color w:val="000000" w:themeColor="text1"/>
        </w:rPr>
        <w:t>The cost and availability of capital depends on our credit ratings. Set out below are our credit ratings received from Care Ratings Limited, in the three-month period ended June 30,</w:t>
      </w:r>
      <w:r w:rsidRPr="00B309F1">
        <w:rPr>
          <w:rStyle w:val="Hyperlink4"/>
          <w:color w:val="000000" w:themeColor="text1"/>
        </w:rPr>
        <w:t xml:space="preserve"> 2025, Fiscals 2025, 2024 and 2023:</w:t>
      </w:r>
    </w:p>
    <w:p w:rsidR="00BB050D" w:rsidRPr="00B309F1" w:rsidRDefault="00BB050D">
      <w:pPr>
        <w:pStyle w:val="BodyText"/>
        <w:spacing w:before="4"/>
        <w:rPr>
          <w:rStyle w:val="Hyperlink4"/>
          <w:color w:val="000000" w:themeColor="text1"/>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625"/>
        <w:gridCol w:w="1665"/>
        <w:gridCol w:w="1665"/>
        <w:gridCol w:w="4409"/>
      </w:tblGrid>
      <w:tr w:rsidR="00BB050D" w:rsidRPr="00B309F1">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rsidR="00BB050D" w:rsidRPr="00B309F1" w:rsidRDefault="00C175F3">
            <w:pPr>
              <w:pStyle w:val="TableParagraph"/>
              <w:spacing w:line="186" w:lineRule="exact"/>
              <w:ind w:left="517"/>
              <w:rPr>
                <w:color w:val="000000" w:themeColor="text1"/>
              </w:rPr>
            </w:pPr>
            <w:r w:rsidRPr="00B309F1">
              <w:rPr>
                <w:rStyle w:val="None"/>
                <w:b/>
                <w:bCs/>
                <w:color w:val="000000" w:themeColor="text1"/>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rsidR="00BB050D" w:rsidRPr="00B309F1" w:rsidRDefault="00C175F3">
            <w:pPr>
              <w:pStyle w:val="TableParagraph"/>
              <w:spacing w:line="186" w:lineRule="exact"/>
              <w:ind w:left="1379"/>
              <w:rPr>
                <w:color w:val="000000" w:themeColor="text1"/>
              </w:rPr>
            </w:pPr>
            <w:r w:rsidRPr="00B309F1">
              <w:rPr>
                <w:rStyle w:val="None"/>
                <w:b/>
                <w:bCs/>
                <w:color w:val="000000" w:themeColor="text1"/>
                <w:sz w:val="18"/>
                <w:szCs w:val="18"/>
              </w:rPr>
              <w:t>Facilities/</w:t>
            </w:r>
            <w:r w:rsidRPr="00B309F1">
              <w:rPr>
                <w:rStyle w:val="None"/>
                <w:b/>
                <w:bCs/>
                <w:color w:val="000000" w:themeColor="text1"/>
                <w:spacing w:val="-2"/>
                <w:sz w:val="18"/>
                <w:szCs w:val="18"/>
              </w:rPr>
              <w:t>Instrument</w:t>
            </w:r>
          </w:p>
        </w:tc>
      </w:tr>
      <w:tr w:rsidR="00BB050D" w:rsidRPr="00B309F1">
        <w:trPr>
          <w:trHeight w:val="198"/>
        </w:trPr>
        <w:tc>
          <w:tcPr>
            <w:tcW w:w="16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December10,</w:t>
            </w:r>
            <w:r w:rsidRPr="00B309F1">
              <w:rPr>
                <w:rStyle w:val="None"/>
                <w:color w:val="000000" w:themeColor="text1"/>
                <w:spacing w:val="-4"/>
                <w:sz w:val="18"/>
                <w:szCs w:val="18"/>
              </w:rPr>
              <w:t>2024</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before="2" w:line="186" w:lineRule="exact"/>
              <w:ind w:left="58"/>
              <w:rPr>
                <w:color w:val="000000" w:themeColor="text1"/>
              </w:rPr>
            </w:pPr>
            <w:r w:rsidRPr="00B309F1">
              <w:rPr>
                <w:rStyle w:val="Hyperlink7"/>
                <w:rFonts w:eastAsia="Arial Unicode MS"/>
                <w:color w:val="000000" w:themeColor="text1"/>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before="2" w:line="186" w:lineRule="exact"/>
              <w:ind w:left="61"/>
              <w:rPr>
                <w:color w:val="000000" w:themeColor="text1"/>
              </w:rPr>
            </w:pPr>
            <w:r w:rsidRPr="00B309F1">
              <w:rPr>
                <w:rStyle w:val="Hyperlink6"/>
                <w:rFonts w:eastAsia="Arial Unicode MS"/>
                <w:color w:val="000000" w:themeColor="text1"/>
                <w:sz w:val="18"/>
                <w:szCs w:val="18"/>
              </w:rPr>
              <w:t>Long TermBank</w:t>
            </w:r>
            <w:r w:rsidRPr="00B309F1">
              <w:rPr>
                <w:rStyle w:val="Hyperlink7"/>
                <w:rFonts w:eastAsia="Arial Unicode MS"/>
                <w:color w:val="000000" w:themeColor="text1"/>
                <w:spacing w:val="-2"/>
                <w:sz w:val="18"/>
                <w:szCs w:val="18"/>
              </w:rPr>
              <w:t>Facilities</w:t>
            </w:r>
          </w:p>
        </w:tc>
      </w:tr>
      <w:tr w:rsidR="00BB050D" w:rsidRPr="00B309F1">
        <w:trPr>
          <w:trHeight w:val="198"/>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Hyperlink6"/>
                <w:rFonts w:eastAsia="Arial Unicode MS"/>
                <w:color w:val="000000" w:themeColor="text1"/>
                <w:sz w:val="18"/>
                <w:szCs w:val="18"/>
              </w:rPr>
              <w:t xml:space="preserve">Stable/ CARE </w:t>
            </w:r>
            <w:r w:rsidRPr="00B309F1">
              <w:rPr>
                <w:rStyle w:val="None"/>
                <w:color w:val="000000" w:themeColor="text1"/>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Long Term/Short TermBank</w:t>
            </w:r>
            <w:r w:rsidRPr="00B309F1">
              <w:rPr>
                <w:rStyle w:val="Hyperlink7"/>
                <w:rFonts w:eastAsia="Arial Unicode MS"/>
                <w:color w:val="000000" w:themeColor="text1"/>
                <w:spacing w:val="-2"/>
                <w:sz w:val="18"/>
                <w:szCs w:val="18"/>
              </w:rPr>
              <w:t>Facilities</w:t>
            </w:r>
          </w:p>
        </w:tc>
      </w:tr>
      <w:tr w:rsidR="00BB050D" w:rsidRPr="00B309F1">
        <w:trPr>
          <w:trHeight w:val="199"/>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‘CARE </w:t>
            </w:r>
            <w:r w:rsidRPr="00B309F1">
              <w:rPr>
                <w:rStyle w:val="None"/>
                <w:color w:val="000000" w:themeColor="text1"/>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8" w:lineRule="exact"/>
              <w:ind w:left="58"/>
              <w:rPr>
                <w:color w:val="000000" w:themeColor="text1"/>
              </w:rPr>
            </w:pPr>
            <w:r w:rsidRPr="00B309F1">
              <w:rPr>
                <w:rStyle w:val="None"/>
                <w:color w:val="000000" w:themeColor="text1"/>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8" w:lineRule="exact"/>
              <w:ind w:left="61"/>
              <w:rPr>
                <w:color w:val="000000" w:themeColor="text1"/>
              </w:rPr>
            </w:pPr>
            <w:r w:rsidRPr="00B309F1">
              <w:rPr>
                <w:rStyle w:val="Hyperlink6"/>
                <w:rFonts w:eastAsia="Arial Unicode MS"/>
                <w:color w:val="000000" w:themeColor="text1"/>
                <w:sz w:val="18"/>
                <w:szCs w:val="18"/>
              </w:rPr>
              <w:t xml:space="preserve">ShortTerm Bank </w:t>
            </w:r>
            <w:r w:rsidRPr="00B309F1">
              <w:rPr>
                <w:rStyle w:val="Hyperlink7"/>
                <w:rFonts w:eastAsia="Arial Unicode MS"/>
                <w:color w:val="000000" w:themeColor="text1"/>
                <w:spacing w:val="-2"/>
                <w:sz w:val="18"/>
                <w:szCs w:val="18"/>
              </w:rPr>
              <w:t>Facilities</w:t>
            </w:r>
          </w:p>
        </w:tc>
      </w:tr>
      <w:tr w:rsidR="00BB050D" w:rsidRPr="00B309F1">
        <w:trPr>
          <w:trHeight w:val="198"/>
        </w:trPr>
        <w:tc>
          <w:tcPr>
            <w:tcW w:w="16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December18,</w:t>
            </w:r>
            <w:r w:rsidRPr="00B309F1">
              <w:rPr>
                <w:rStyle w:val="None"/>
                <w:color w:val="000000" w:themeColor="text1"/>
                <w:spacing w:val="-4"/>
                <w:sz w:val="18"/>
                <w:szCs w:val="18"/>
              </w:rPr>
              <w:t>2023</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Hyperlink7"/>
                <w:rFonts w:eastAsia="Arial Unicode MS"/>
                <w:color w:val="000000" w:themeColor="text1"/>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Long TermBank</w:t>
            </w:r>
            <w:r w:rsidRPr="00B309F1">
              <w:rPr>
                <w:rStyle w:val="Hyperlink7"/>
                <w:rFonts w:eastAsia="Arial Unicode MS"/>
                <w:color w:val="000000" w:themeColor="text1"/>
                <w:spacing w:val="-2"/>
                <w:sz w:val="18"/>
                <w:szCs w:val="18"/>
              </w:rPr>
              <w:t>Facilities</w:t>
            </w:r>
          </w:p>
        </w:tc>
      </w:tr>
      <w:tr w:rsidR="00BB050D" w:rsidRPr="00B309F1">
        <w:trPr>
          <w:trHeight w:val="199"/>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8" w:lineRule="exact"/>
              <w:ind w:left="58"/>
              <w:rPr>
                <w:color w:val="000000" w:themeColor="text1"/>
              </w:rPr>
            </w:pPr>
            <w:r w:rsidRPr="00B309F1">
              <w:rPr>
                <w:rStyle w:val="Hyperlink6"/>
                <w:rFonts w:eastAsia="Arial Unicode MS"/>
                <w:color w:val="000000" w:themeColor="text1"/>
                <w:sz w:val="18"/>
                <w:szCs w:val="18"/>
              </w:rPr>
              <w:t xml:space="preserve">Stable/ CARE </w:t>
            </w:r>
            <w:r w:rsidRPr="00B309F1">
              <w:rPr>
                <w:rStyle w:val="None"/>
                <w:color w:val="000000" w:themeColor="text1"/>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8" w:lineRule="exact"/>
              <w:ind w:left="61"/>
              <w:rPr>
                <w:color w:val="000000" w:themeColor="text1"/>
              </w:rPr>
            </w:pPr>
            <w:r w:rsidRPr="00B309F1">
              <w:rPr>
                <w:rStyle w:val="Hyperlink6"/>
                <w:rFonts w:eastAsia="Arial Unicode MS"/>
                <w:color w:val="000000" w:themeColor="text1"/>
                <w:sz w:val="18"/>
                <w:szCs w:val="18"/>
              </w:rPr>
              <w:t>Long Term/Short TermBank</w:t>
            </w:r>
            <w:r w:rsidRPr="00B309F1">
              <w:rPr>
                <w:rStyle w:val="Hyperlink7"/>
                <w:rFonts w:eastAsia="Arial Unicode MS"/>
                <w:color w:val="000000" w:themeColor="text1"/>
                <w:spacing w:val="-2"/>
                <w:sz w:val="18"/>
                <w:szCs w:val="18"/>
              </w:rPr>
              <w:t>Facilities</w:t>
            </w:r>
          </w:p>
        </w:tc>
      </w:tr>
      <w:tr w:rsidR="00BB050D" w:rsidRPr="00B309F1">
        <w:trPr>
          <w:trHeight w:val="198"/>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‘CARE </w:t>
            </w:r>
            <w:r w:rsidRPr="00B309F1">
              <w:rPr>
                <w:rStyle w:val="None"/>
                <w:color w:val="000000" w:themeColor="text1"/>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None"/>
                <w:color w:val="000000" w:themeColor="text1"/>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 xml:space="preserve">ShortTerm Bank </w:t>
            </w:r>
            <w:r w:rsidRPr="00B309F1">
              <w:rPr>
                <w:rStyle w:val="Hyperlink7"/>
                <w:rFonts w:eastAsia="Arial Unicode MS"/>
                <w:color w:val="000000" w:themeColor="text1"/>
                <w:spacing w:val="-2"/>
                <w:sz w:val="18"/>
                <w:szCs w:val="18"/>
              </w:rPr>
              <w:t>Facilities</w:t>
            </w:r>
          </w:p>
        </w:tc>
      </w:tr>
      <w:tr w:rsidR="00BB050D" w:rsidRPr="00B309F1">
        <w:trPr>
          <w:trHeight w:val="198"/>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‘CARE </w:t>
            </w:r>
            <w:r w:rsidRPr="00B309F1">
              <w:rPr>
                <w:rStyle w:val="None"/>
                <w:color w:val="000000" w:themeColor="text1"/>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None"/>
                <w:color w:val="000000" w:themeColor="text1"/>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 xml:space="preserve">ShortTerm Bank </w:t>
            </w:r>
            <w:r w:rsidRPr="00B309F1">
              <w:rPr>
                <w:rStyle w:val="Hyperlink7"/>
                <w:rFonts w:eastAsia="Arial Unicode MS"/>
                <w:color w:val="000000" w:themeColor="text1"/>
                <w:spacing w:val="-2"/>
                <w:sz w:val="18"/>
                <w:szCs w:val="18"/>
              </w:rPr>
              <w:t>Facilities</w:t>
            </w:r>
          </w:p>
        </w:tc>
      </w:tr>
      <w:tr w:rsidR="00BB050D" w:rsidRPr="00B309F1">
        <w:trPr>
          <w:trHeight w:val="198"/>
        </w:trPr>
        <w:tc>
          <w:tcPr>
            <w:tcW w:w="16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November30,</w:t>
            </w:r>
            <w:r w:rsidRPr="00B309F1">
              <w:rPr>
                <w:rStyle w:val="None"/>
                <w:color w:val="000000" w:themeColor="text1"/>
                <w:spacing w:val="-4"/>
                <w:sz w:val="18"/>
                <w:szCs w:val="18"/>
              </w:rPr>
              <w:t>2022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before="2" w:line="186" w:lineRule="exact"/>
              <w:ind w:left="58"/>
              <w:rPr>
                <w:color w:val="000000" w:themeColor="text1"/>
              </w:rPr>
            </w:pPr>
            <w:r w:rsidRPr="00B309F1">
              <w:rPr>
                <w:rStyle w:val="Hyperlink7"/>
                <w:rFonts w:eastAsia="Arial Unicode MS"/>
                <w:color w:val="000000" w:themeColor="text1"/>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before="2" w:line="186" w:lineRule="exact"/>
              <w:ind w:left="61"/>
              <w:rPr>
                <w:color w:val="000000" w:themeColor="text1"/>
              </w:rPr>
            </w:pPr>
            <w:r w:rsidRPr="00B309F1">
              <w:rPr>
                <w:rStyle w:val="Hyperlink6"/>
                <w:rFonts w:eastAsia="Arial Unicode MS"/>
                <w:color w:val="000000" w:themeColor="text1"/>
                <w:sz w:val="18"/>
                <w:szCs w:val="18"/>
              </w:rPr>
              <w:t>Long TermBank</w:t>
            </w:r>
            <w:r w:rsidRPr="00B309F1">
              <w:rPr>
                <w:rStyle w:val="Hyperlink7"/>
                <w:rFonts w:eastAsia="Arial Unicode MS"/>
                <w:color w:val="000000" w:themeColor="text1"/>
                <w:spacing w:val="-2"/>
                <w:sz w:val="18"/>
                <w:szCs w:val="18"/>
              </w:rPr>
              <w:t>Facilities</w:t>
            </w:r>
          </w:p>
        </w:tc>
      </w:tr>
      <w:tr w:rsidR="00BB050D" w:rsidRPr="00B309F1">
        <w:trPr>
          <w:trHeight w:val="384"/>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w:t>
            </w: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Hyperlink6"/>
                <w:rFonts w:eastAsia="Arial Unicode MS"/>
                <w:color w:val="000000" w:themeColor="text1"/>
                <w:sz w:val="18"/>
                <w:szCs w:val="18"/>
              </w:rPr>
              <w:t xml:space="preserve">Positive/ CARE </w:t>
            </w:r>
            <w:r w:rsidRPr="00B309F1">
              <w:rPr>
                <w:rStyle w:val="None"/>
                <w:color w:val="000000" w:themeColor="text1"/>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Long Term/Short TermBank</w:t>
            </w:r>
            <w:r w:rsidRPr="00B309F1">
              <w:rPr>
                <w:rStyle w:val="Hyperlink7"/>
                <w:rFonts w:eastAsia="Arial Unicode MS"/>
                <w:color w:val="000000" w:themeColor="text1"/>
                <w:spacing w:val="-2"/>
                <w:sz w:val="18"/>
                <w:szCs w:val="18"/>
              </w:rPr>
              <w:t>Facilities</w:t>
            </w:r>
          </w:p>
        </w:tc>
      </w:tr>
      <w:tr w:rsidR="00BB050D" w:rsidRPr="00B309F1">
        <w:trPr>
          <w:trHeight w:val="387"/>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8" w:lineRule="exact"/>
              <w:ind w:left="58"/>
              <w:rPr>
                <w:color w:val="000000" w:themeColor="text1"/>
              </w:rPr>
            </w:pPr>
            <w:r w:rsidRPr="00B309F1">
              <w:rPr>
                <w:rStyle w:val="Hyperlink6"/>
                <w:rFonts w:eastAsia="Arial Unicode MS"/>
                <w:color w:val="000000" w:themeColor="text1"/>
                <w:sz w:val="18"/>
                <w:szCs w:val="18"/>
              </w:rPr>
              <w:t xml:space="preserve">Positive/ CARE </w:t>
            </w:r>
            <w:r w:rsidRPr="00B309F1">
              <w:rPr>
                <w:rStyle w:val="None"/>
                <w:color w:val="000000" w:themeColor="text1"/>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8" w:lineRule="exact"/>
              <w:ind w:left="61"/>
              <w:rPr>
                <w:color w:val="000000" w:themeColor="text1"/>
              </w:rPr>
            </w:pPr>
            <w:r w:rsidRPr="00B309F1">
              <w:rPr>
                <w:rStyle w:val="Hyperlink6"/>
                <w:rFonts w:eastAsia="Arial Unicode MS"/>
                <w:color w:val="000000" w:themeColor="text1"/>
                <w:sz w:val="18"/>
                <w:szCs w:val="18"/>
              </w:rPr>
              <w:t>Long Term/Short TermBank</w:t>
            </w:r>
            <w:r w:rsidRPr="00B309F1">
              <w:rPr>
                <w:rStyle w:val="Hyperlink7"/>
                <w:rFonts w:eastAsia="Arial Unicode MS"/>
                <w:color w:val="000000" w:themeColor="text1"/>
                <w:spacing w:val="-2"/>
                <w:sz w:val="18"/>
                <w:szCs w:val="18"/>
              </w:rPr>
              <w:t>Facilities</w:t>
            </w:r>
          </w:p>
        </w:tc>
      </w:tr>
      <w:tr w:rsidR="00BB050D" w:rsidRPr="00B309F1">
        <w:trPr>
          <w:trHeight w:val="198"/>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‘CARE </w:t>
            </w:r>
            <w:r w:rsidRPr="00B309F1">
              <w:rPr>
                <w:rStyle w:val="None"/>
                <w:color w:val="000000" w:themeColor="text1"/>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None"/>
                <w:color w:val="000000" w:themeColor="text1"/>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 xml:space="preserve">ShortTerm Bank </w:t>
            </w:r>
            <w:r w:rsidRPr="00B309F1">
              <w:rPr>
                <w:rStyle w:val="Hyperlink7"/>
                <w:rFonts w:eastAsia="Arial Unicode MS"/>
                <w:color w:val="000000" w:themeColor="text1"/>
                <w:spacing w:val="-2"/>
                <w:sz w:val="18"/>
                <w:szCs w:val="18"/>
              </w:rPr>
              <w:t>Facilities</w:t>
            </w:r>
          </w:p>
        </w:tc>
      </w:tr>
    </w:tbl>
    <w:p w:rsidR="00BB050D" w:rsidRPr="00B309F1" w:rsidRDefault="00BB050D">
      <w:pPr>
        <w:pStyle w:val="BodyText"/>
        <w:spacing w:before="4"/>
        <w:ind w:left="808" w:hanging="808"/>
        <w:rPr>
          <w:rStyle w:val="Hyperlink4"/>
          <w:color w:val="000000" w:themeColor="text1"/>
          <w:sz w:val="17"/>
          <w:szCs w:val="17"/>
        </w:rPr>
      </w:pPr>
    </w:p>
    <w:p w:rsidR="00BB050D" w:rsidRPr="00B309F1" w:rsidRDefault="00BB050D">
      <w:pPr>
        <w:pStyle w:val="BodyText"/>
        <w:spacing w:before="5"/>
        <w:rPr>
          <w:color w:val="000000" w:themeColor="text1"/>
        </w:rPr>
      </w:pPr>
    </w:p>
    <w:p w:rsidR="00BB050D" w:rsidRPr="00B309F1" w:rsidRDefault="00C175F3">
      <w:pPr>
        <w:pStyle w:val="BodyText"/>
        <w:spacing w:before="1"/>
        <w:ind w:left="796" w:right="157"/>
        <w:jc w:val="both"/>
        <w:rPr>
          <w:color w:val="000000" w:themeColor="text1"/>
        </w:rPr>
      </w:pPr>
      <w:r w:rsidRPr="00B309F1">
        <w:rPr>
          <w:rStyle w:val="Hyperlink4"/>
          <w:color w:val="000000" w:themeColor="text1"/>
        </w:rPr>
        <w:t xml:space="preserve">An inability to secure future financing on attractive terms or at all may adversely impact our strategic initiatives and our business prospects. Credit ratings reflect the opinion of the rating agency on our management, track record, </w:t>
      </w:r>
      <w:r w:rsidRPr="00B309F1">
        <w:rPr>
          <w:rStyle w:val="Hyperlink5"/>
          <w:color w:val="000000" w:themeColor="text1"/>
        </w:rPr>
        <w:t>diversifiedclientele,i</w:t>
      </w:r>
      <w:r w:rsidRPr="00B309F1">
        <w:rPr>
          <w:rStyle w:val="Hyperlink5"/>
          <w:color w:val="000000" w:themeColor="text1"/>
        </w:rPr>
        <w:t>ncreaseinscaleandoperations andmargins,mediumtermrevenuevisibilityandoperatingcycle.</w:t>
      </w:r>
    </w:p>
    <w:p w:rsidR="00BB050D" w:rsidRPr="00B309F1" w:rsidRDefault="00C175F3">
      <w:pPr>
        <w:pStyle w:val="BodyText"/>
        <w:spacing w:before="200"/>
        <w:ind w:left="796" w:right="150"/>
        <w:jc w:val="both"/>
        <w:rPr>
          <w:color w:val="000000" w:themeColor="text1"/>
        </w:rPr>
      </w:pPr>
      <w:r w:rsidRPr="00B309F1">
        <w:rPr>
          <w:rStyle w:val="Hyperlink4"/>
          <w:color w:val="000000" w:themeColor="text1"/>
        </w:rPr>
        <w:t>While our rating outlook has been revised from ‘positive’ to ‘stable’ in our latest ratings obtained on December 10, 2024, we have not experienced downgrading in our credi</w:t>
      </w:r>
      <w:r w:rsidRPr="00B309F1">
        <w:rPr>
          <w:rStyle w:val="Hyperlink4"/>
          <w:color w:val="000000" w:themeColor="text1"/>
        </w:rPr>
        <w:t>t ratings received in the last three-month period ended June 30, 2025 or Fiscals 2025, 2024 and 2023, any downgrade in our credit ratings or our inability to obtain such credit ratinginatimelymanneroranynon-availabilityofcreditratings,orpoorratings,couldin</w:t>
      </w:r>
      <w:r w:rsidRPr="00B309F1">
        <w:rPr>
          <w:rStyle w:val="Hyperlink4"/>
          <w:color w:val="000000" w:themeColor="text1"/>
        </w:rPr>
        <w:t>creaseborrowingcosts,will givetherighttoourlenderstoreviewthefacilitiesavailedbyusunderourfinancingarrangementsandadverselyaffect ouraccessto capitaland debtmarkets,which could in turn adversely affectourinterestmargins,ourbusiness,results of operations, f</w:t>
      </w:r>
      <w:r w:rsidRPr="00B309F1">
        <w:rPr>
          <w:rStyle w:val="Hyperlink4"/>
          <w:color w:val="000000" w:themeColor="text1"/>
        </w:rPr>
        <w:t>inancial condition and cash flows.</w:t>
      </w:r>
    </w:p>
    <w:p w:rsidR="00BB050D" w:rsidRPr="00B309F1" w:rsidRDefault="00C175F3">
      <w:pPr>
        <w:pStyle w:val="Heading4"/>
        <w:numPr>
          <w:ilvl w:val="0"/>
          <w:numId w:val="57"/>
        </w:numPr>
        <w:ind w:right="161"/>
        <w:rPr>
          <w:color w:val="000000" w:themeColor="text1"/>
        </w:rPr>
      </w:pPr>
      <w:r w:rsidRPr="00B309F1">
        <w:rPr>
          <w:rStyle w:val="Hyperlink4"/>
          <w:color w:val="000000" w:themeColor="text1"/>
        </w:rPr>
        <w:t xml:space="preserve">Exchange rate fluctuations may adversely affect our business, financial conditions, cash flows and results of </w:t>
      </w:r>
      <w:r w:rsidRPr="00B309F1">
        <w:rPr>
          <w:rStyle w:val="Hyperlink5"/>
          <w:color w:val="000000" w:themeColor="text1"/>
        </w:rPr>
        <w:t>operations.</w:t>
      </w:r>
    </w:p>
    <w:p w:rsidR="00BB050D" w:rsidRPr="00B309F1" w:rsidRDefault="00C175F3">
      <w:pPr>
        <w:pStyle w:val="BodyText"/>
        <w:spacing w:before="200"/>
        <w:ind w:left="796" w:right="160"/>
        <w:jc w:val="both"/>
        <w:rPr>
          <w:color w:val="000000" w:themeColor="text1"/>
        </w:rPr>
      </w:pPr>
      <w:r w:rsidRPr="00B309F1">
        <w:rPr>
          <w:rStyle w:val="Hyperlink4"/>
          <w:color w:val="000000" w:themeColor="text1"/>
        </w:rPr>
        <w:t>OurfinancialstatementsarepresentedinIndianRupees.However,ourrevenueisinfluencedbythecurrenciesthatw</w:t>
      </w:r>
      <w:r w:rsidRPr="00B309F1">
        <w:rPr>
          <w:rStyle w:val="Hyperlink4"/>
          <w:color w:val="000000" w:themeColor="text1"/>
        </w:rPr>
        <w:t>e export in as well as by currencies of countries from wherewe procure our machinery and raw materials. Our foreign currency exposures, exchange rate fluctuations between the Indian Rupee and foreign currencies, especially USD, EUROandSEK,mayhaveanadversei</w:t>
      </w:r>
      <w:r w:rsidRPr="00B309F1">
        <w:rPr>
          <w:rStyle w:val="Hyperlink4"/>
          <w:color w:val="000000" w:themeColor="text1"/>
        </w:rPr>
        <w:t>mpactonourresultsofoperations,cashflowsandfinancialcondition.</w:t>
      </w:r>
      <w:r w:rsidRPr="00B309F1">
        <w:rPr>
          <w:rStyle w:val="Hyperlink5"/>
          <w:color w:val="000000" w:themeColor="text1"/>
        </w:rPr>
        <w:t xml:space="preserve"> While</w:t>
      </w:r>
    </w:p>
    <w:p w:rsidR="00BB050D" w:rsidRPr="00B309F1" w:rsidRDefault="00BB050D">
      <w:pPr>
        <w:pStyle w:val="BodyText"/>
        <w:jc w:val="both"/>
        <w:rPr>
          <w:color w:val="000000" w:themeColor="text1"/>
        </w:rPr>
        <w:sectPr w:rsidR="00BB050D" w:rsidRPr="00B309F1">
          <w:headerReference w:type="default" r:id="rId144"/>
          <w:footerReference w:type="default" r:id="rId145"/>
          <w:pgSz w:w="11920" w:h="16840"/>
          <w:pgMar w:top="1100" w:right="566" w:bottom="280" w:left="992" w:header="0" w:footer="0" w:gutter="0"/>
          <w:cols w:space="720"/>
        </w:sectPr>
      </w:pPr>
    </w:p>
    <w:p w:rsidR="00BB050D" w:rsidRPr="00B309F1" w:rsidRDefault="00C175F3">
      <w:pPr>
        <w:pStyle w:val="Body"/>
        <w:spacing w:before="65"/>
        <w:ind w:left="796" w:right="149"/>
        <w:jc w:val="both"/>
        <w:rPr>
          <w:rStyle w:val="None"/>
          <w:color w:val="000000" w:themeColor="text1"/>
          <w:sz w:val="20"/>
          <w:szCs w:val="20"/>
        </w:rPr>
      </w:pPr>
      <w:r w:rsidRPr="00B309F1">
        <w:rPr>
          <w:rStyle w:val="None"/>
          <w:color w:val="000000" w:themeColor="text1"/>
          <w:sz w:val="20"/>
          <w:szCs w:val="20"/>
        </w:rPr>
        <w:t xml:space="preserve">we have a foreign exchange risk management policy to identify, assess, monitor and manage foreign exchange risks, we cannot assure you that our measures </w:t>
      </w:r>
      <w:r w:rsidRPr="00B309F1">
        <w:rPr>
          <w:rStyle w:val="None"/>
          <w:color w:val="000000" w:themeColor="text1"/>
          <w:sz w:val="20"/>
          <w:szCs w:val="20"/>
        </w:rPr>
        <w:t>will adequately protect our business operations, financial conditions, results of operations and cash flows from the full effects of exchange rate fluctuations. Failure to hedge effectively against exchange</w:t>
      </w:r>
      <w:r w:rsidRPr="00B309F1">
        <w:rPr>
          <w:rStyle w:val="None"/>
          <w:color w:val="000000" w:themeColor="text1"/>
          <w:sz w:val="20"/>
          <w:szCs w:val="20"/>
        </w:rPr>
        <w:t>rate</w:t>
      </w:r>
      <w:r w:rsidRPr="00B309F1">
        <w:rPr>
          <w:rStyle w:val="None"/>
          <w:color w:val="000000" w:themeColor="text1"/>
          <w:sz w:val="20"/>
          <w:szCs w:val="20"/>
        </w:rPr>
        <w:t>fluctuations</w:t>
      </w:r>
      <w:r w:rsidRPr="00B309F1">
        <w:rPr>
          <w:rStyle w:val="None"/>
          <w:color w:val="000000" w:themeColor="text1"/>
          <w:sz w:val="20"/>
          <w:szCs w:val="20"/>
        </w:rPr>
        <w:t>may</w:t>
      </w:r>
      <w:r w:rsidRPr="00B309F1">
        <w:rPr>
          <w:rStyle w:val="None"/>
          <w:color w:val="000000" w:themeColor="text1"/>
          <w:sz w:val="20"/>
          <w:szCs w:val="20"/>
        </w:rPr>
        <w:t>adverselyaffect</w:t>
      </w:r>
      <w:r w:rsidRPr="00B309F1">
        <w:rPr>
          <w:rStyle w:val="None"/>
          <w:color w:val="000000" w:themeColor="text1"/>
          <w:sz w:val="20"/>
          <w:szCs w:val="20"/>
          <w:lang w:val="fr-FR"/>
        </w:rPr>
        <w:t>our</w:t>
      </w:r>
      <w:r w:rsidRPr="00B309F1">
        <w:rPr>
          <w:rStyle w:val="None"/>
          <w:color w:val="000000" w:themeColor="text1"/>
          <w:sz w:val="20"/>
          <w:szCs w:val="20"/>
        </w:rPr>
        <w:t>business</w:t>
      </w:r>
      <w:r w:rsidRPr="00B309F1">
        <w:rPr>
          <w:rStyle w:val="None"/>
          <w:color w:val="000000" w:themeColor="text1"/>
          <w:sz w:val="20"/>
          <w:szCs w:val="20"/>
          <w:lang w:val="fr-FR"/>
        </w:rPr>
        <w:t>opera</w:t>
      </w:r>
      <w:r w:rsidRPr="00B309F1">
        <w:rPr>
          <w:rStyle w:val="None"/>
          <w:color w:val="000000" w:themeColor="text1"/>
          <w:sz w:val="20"/>
          <w:szCs w:val="20"/>
          <w:lang w:val="fr-FR"/>
        </w:rPr>
        <w:t>tions,</w:t>
      </w:r>
      <w:r w:rsidRPr="00B309F1">
        <w:rPr>
          <w:rStyle w:val="None"/>
          <w:color w:val="000000" w:themeColor="text1"/>
          <w:sz w:val="20"/>
          <w:szCs w:val="20"/>
          <w:lang w:val="pt-PT"/>
        </w:rPr>
        <w:t>financial</w:t>
      </w:r>
      <w:r w:rsidRPr="00B309F1">
        <w:rPr>
          <w:rStyle w:val="None"/>
          <w:color w:val="000000" w:themeColor="text1"/>
          <w:sz w:val="20"/>
          <w:szCs w:val="20"/>
          <w:lang w:val="fr-FR"/>
        </w:rPr>
        <w:t>conditions,</w:t>
      </w:r>
      <w:r w:rsidRPr="00B309F1">
        <w:rPr>
          <w:rStyle w:val="None"/>
          <w:color w:val="000000" w:themeColor="text1"/>
          <w:sz w:val="20"/>
          <w:szCs w:val="20"/>
        </w:rPr>
        <w:t>resultsof</w:t>
      </w:r>
      <w:r w:rsidRPr="00B309F1">
        <w:rPr>
          <w:rStyle w:val="None"/>
          <w:color w:val="000000" w:themeColor="text1"/>
          <w:sz w:val="20"/>
          <w:szCs w:val="20"/>
          <w:lang w:val="fr-FR"/>
        </w:rPr>
        <w:t>operations</w:t>
      </w:r>
      <w:r w:rsidRPr="00B309F1">
        <w:rPr>
          <w:rStyle w:val="None"/>
          <w:color w:val="000000" w:themeColor="text1"/>
          <w:sz w:val="20"/>
          <w:szCs w:val="20"/>
        </w:rPr>
        <w:t>and cash</w:t>
      </w:r>
      <w:r w:rsidRPr="00B309F1">
        <w:rPr>
          <w:rStyle w:val="None"/>
          <w:color w:val="000000" w:themeColor="text1"/>
          <w:sz w:val="20"/>
          <w:szCs w:val="20"/>
        </w:rPr>
        <w:t>flows.</w:t>
      </w:r>
      <w:r w:rsidRPr="00B309F1">
        <w:rPr>
          <w:rStyle w:val="None"/>
          <w:color w:val="000000" w:themeColor="text1"/>
          <w:sz w:val="20"/>
          <w:szCs w:val="20"/>
        </w:rPr>
        <w:t>Whilewehavenotexperienced</w:t>
      </w:r>
      <w:r w:rsidRPr="00B309F1">
        <w:rPr>
          <w:rStyle w:val="None"/>
          <w:color w:val="000000" w:themeColor="text1"/>
          <w:sz w:val="20"/>
          <w:szCs w:val="20"/>
        </w:rPr>
        <w:t>any</w:t>
      </w:r>
      <w:r w:rsidRPr="00B309F1">
        <w:rPr>
          <w:rStyle w:val="None"/>
          <w:color w:val="000000" w:themeColor="text1"/>
          <w:sz w:val="20"/>
          <w:szCs w:val="20"/>
          <w:lang w:val="fr-FR"/>
        </w:rPr>
        <w:t>instance</w:t>
      </w:r>
      <w:r w:rsidRPr="00B309F1">
        <w:rPr>
          <w:rStyle w:val="None"/>
          <w:color w:val="000000" w:themeColor="text1"/>
          <w:sz w:val="20"/>
          <w:szCs w:val="20"/>
        </w:rPr>
        <w:t>of</w:t>
      </w:r>
      <w:r w:rsidRPr="00B309F1">
        <w:rPr>
          <w:rStyle w:val="None"/>
          <w:color w:val="000000" w:themeColor="text1"/>
          <w:sz w:val="20"/>
          <w:szCs w:val="20"/>
          <w:lang w:val="de-DE"/>
        </w:rPr>
        <w:t>foreign</w:t>
      </w:r>
      <w:r w:rsidRPr="00B309F1">
        <w:rPr>
          <w:rStyle w:val="None"/>
          <w:color w:val="000000" w:themeColor="text1"/>
          <w:sz w:val="20"/>
          <w:szCs w:val="20"/>
        </w:rPr>
        <w:t>exchange</w:t>
      </w:r>
      <w:r w:rsidRPr="00B309F1">
        <w:rPr>
          <w:rStyle w:val="None"/>
          <w:color w:val="000000" w:themeColor="text1"/>
          <w:sz w:val="20"/>
          <w:szCs w:val="20"/>
          <w:lang w:val="it-IT"/>
        </w:rPr>
        <w:t>conversion</w:t>
      </w:r>
      <w:r w:rsidRPr="00B309F1">
        <w:rPr>
          <w:rStyle w:val="None"/>
          <w:color w:val="000000" w:themeColor="text1"/>
          <w:sz w:val="20"/>
          <w:szCs w:val="20"/>
        </w:rPr>
        <w:t>loss</w:t>
      </w:r>
      <w:r w:rsidRPr="00B309F1">
        <w:rPr>
          <w:rStyle w:val="None"/>
          <w:color w:val="000000" w:themeColor="text1"/>
          <w:sz w:val="20"/>
          <w:szCs w:val="20"/>
        </w:rPr>
        <w:t>in</w:t>
      </w:r>
      <w:r w:rsidRPr="00B309F1">
        <w:rPr>
          <w:rStyle w:val="None"/>
          <w:color w:val="000000" w:themeColor="text1"/>
          <w:sz w:val="20"/>
          <w:szCs w:val="20"/>
        </w:rPr>
        <w:t>thethree-monthperiod ended June 30, 2025, or Fiscals 2025, 2024 and 2023, we cannot assure you that such instance will not arise</w:t>
      </w:r>
      <w:r w:rsidRPr="00B309F1">
        <w:rPr>
          <w:rStyle w:val="None"/>
          <w:color w:val="000000" w:themeColor="text1"/>
          <w:sz w:val="20"/>
          <w:szCs w:val="20"/>
        </w:rPr>
        <w:t xml:space="preserve"> in the future.</w:t>
      </w:r>
      <w:r w:rsidRPr="00B309F1">
        <w:rPr>
          <w:rStyle w:val="None"/>
          <w:color w:val="000000" w:themeColor="text1"/>
          <w:sz w:val="20"/>
          <w:szCs w:val="20"/>
        </w:rPr>
        <w:t>For</w:t>
      </w:r>
      <w:r w:rsidRPr="00B309F1">
        <w:rPr>
          <w:rStyle w:val="None"/>
          <w:color w:val="000000" w:themeColor="text1"/>
          <w:sz w:val="20"/>
          <w:szCs w:val="20"/>
        </w:rPr>
        <w:t>detailsof</w:t>
      </w:r>
      <w:r w:rsidRPr="00B309F1">
        <w:rPr>
          <w:rStyle w:val="None"/>
          <w:color w:val="000000" w:themeColor="text1"/>
          <w:sz w:val="20"/>
          <w:szCs w:val="20"/>
        </w:rPr>
        <w:t>risksin</w:t>
      </w:r>
      <w:r w:rsidRPr="00B309F1">
        <w:rPr>
          <w:rStyle w:val="None"/>
          <w:color w:val="000000" w:themeColor="text1"/>
          <w:sz w:val="20"/>
          <w:szCs w:val="20"/>
          <w:lang w:val="fr-FR"/>
        </w:rPr>
        <w:t>relation</w:t>
      </w:r>
      <w:r w:rsidRPr="00B309F1">
        <w:rPr>
          <w:rStyle w:val="None"/>
          <w:color w:val="000000" w:themeColor="text1"/>
          <w:sz w:val="20"/>
          <w:szCs w:val="20"/>
        </w:rPr>
        <w:t>in</w:t>
      </w:r>
      <w:r w:rsidRPr="00B309F1">
        <w:rPr>
          <w:rStyle w:val="None"/>
          <w:color w:val="000000" w:themeColor="text1"/>
          <w:sz w:val="20"/>
          <w:szCs w:val="20"/>
          <w:lang w:val="fr-FR"/>
        </w:rPr>
        <w:t>relation</w:t>
      </w:r>
      <w:r w:rsidRPr="00B309F1">
        <w:rPr>
          <w:rStyle w:val="None"/>
          <w:color w:val="000000" w:themeColor="text1"/>
          <w:sz w:val="20"/>
          <w:szCs w:val="20"/>
        </w:rPr>
        <w:t>to</w:t>
      </w:r>
      <w:r w:rsidRPr="00B309F1">
        <w:rPr>
          <w:rStyle w:val="None"/>
          <w:color w:val="000000" w:themeColor="text1"/>
          <w:sz w:val="20"/>
          <w:szCs w:val="20"/>
          <w:lang w:val="fr-FR"/>
        </w:rPr>
        <w:t>our</w:t>
      </w:r>
      <w:r w:rsidRPr="00B309F1">
        <w:rPr>
          <w:rStyle w:val="None"/>
          <w:color w:val="000000" w:themeColor="text1"/>
          <w:sz w:val="20"/>
          <w:szCs w:val="20"/>
          <w:lang w:val="pt-PT"/>
        </w:rPr>
        <w:t>export</w:t>
      </w:r>
      <w:r w:rsidRPr="00B309F1">
        <w:rPr>
          <w:rStyle w:val="None"/>
          <w:color w:val="000000" w:themeColor="text1"/>
          <w:sz w:val="20"/>
          <w:szCs w:val="20"/>
        </w:rPr>
        <w:t>sales,please</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lang w:val="da-DK"/>
        </w:rPr>
        <w:t>RiskFactors</w:t>
      </w:r>
      <w:r w:rsidRPr="00B309F1">
        <w:rPr>
          <w:rStyle w:val="None"/>
          <w:color w:val="000000" w:themeColor="text1"/>
          <w:sz w:val="20"/>
          <w:szCs w:val="20"/>
        </w:rPr>
        <w:t>–</w:t>
      </w:r>
      <w:r w:rsidRPr="00B309F1">
        <w:rPr>
          <w:rStyle w:val="None"/>
          <w:i/>
          <w:iCs/>
          <w:color w:val="000000" w:themeColor="text1"/>
          <w:sz w:val="20"/>
          <w:szCs w:val="20"/>
          <w:lang w:val="de-DE"/>
        </w:rPr>
        <w:t>We</w:t>
      </w:r>
      <w:r w:rsidRPr="00B309F1">
        <w:rPr>
          <w:rStyle w:val="None"/>
          <w:i/>
          <w:iCs/>
          <w:color w:val="000000" w:themeColor="text1"/>
          <w:sz w:val="20"/>
          <w:szCs w:val="20"/>
          <w:lang w:val="pt-PT"/>
        </w:rPr>
        <w:t>export</w:t>
      </w:r>
      <w:r w:rsidRPr="00B309F1">
        <w:rPr>
          <w:rStyle w:val="None"/>
          <w:i/>
          <w:iCs/>
          <w:color w:val="000000" w:themeColor="text1"/>
          <w:sz w:val="20"/>
          <w:szCs w:val="20"/>
          <w:lang w:val="fr-FR"/>
        </w:rPr>
        <w:t>our</w:t>
      </w:r>
      <w:r w:rsidRPr="00B309F1">
        <w:rPr>
          <w:rStyle w:val="None"/>
          <w:i/>
          <w:iCs/>
          <w:color w:val="000000" w:themeColor="text1"/>
          <w:sz w:val="20"/>
          <w:szCs w:val="20"/>
        </w:rPr>
        <w:t>products tovariouscountries</w:t>
      </w:r>
      <w:r w:rsidRPr="00B309F1">
        <w:rPr>
          <w:rStyle w:val="None"/>
          <w:i/>
          <w:iCs/>
          <w:color w:val="000000" w:themeColor="text1"/>
          <w:sz w:val="20"/>
          <w:szCs w:val="20"/>
        </w:rPr>
        <w:t>and</w:t>
      </w:r>
      <w:r w:rsidRPr="00B309F1">
        <w:rPr>
          <w:rStyle w:val="None"/>
          <w:i/>
          <w:iCs/>
          <w:color w:val="000000" w:themeColor="text1"/>
          <w:sz w:val="20"/>
          <w:szCs w:val="20"/>
          <w:lang w:val="fr-FR"/>
        </w:rPr>
        <w:t>ourrevenue</w:t>
      </w:r>
      <w:r w:rsidRPr="00B309F1">
        <w:rPr>
          <w:rStyle w:val="None"/>
          <w:i/>
          <w:iCs/>
          <w:color w:val="000000" w:themeColor="text1"/>
          <w:sz w:val="20"/>
          <w:szCs w:val="20"/>
        </w:rPr>
        <w:t>fromoutside</w:t>
      </w:r>
      <w:r w:rsidRPr="00B309F1">
        <w:rPr>
          <w:rStyle w:val="None"/>
          <w:i/>
          <w:iCs/>
          <w:color w:val="000000" w:themeColor="text1"/>
          <w:sz w:val="20"/>
          <w:szCs w:val="20"/>
          <w:lang w:val="it-IT"/>
        </w:rPr>
        <w:t>India</w:t>
      </w:r>
      <w:r w:rsidRPr="00B309F1">
        <w:rPr>
          <w:rStyle w:val="None"/>
          <w:i/>
          <w:iCs/>
          <w:color w:val="000000" w:themeColor="text1"/>
          <w:sz w:val="20"/>
          <w:szCs w:val="20"/>
        </w:rPr>
        <w:t>represented</w:t>
      </w:r>
      <w:r w:rsidRPr="00B309F1">
        <w:rPr>
          <w:rStyle w:val="None"/>
          <w:i/>
          <w:iCs/>
          <w:color w:val="000000" w:themeColor="text1"/>
          <w:sz w:val="20"/>
          <w:szCs w:val="20"/>
        </w:rPr>
        <w:t>30.75%,33.20%,39.15%and43.93%</w:t>
      </w:r>
      <w:r w:rsidRPr="00B309F1">
        <w:rPr>
          <w:rStyle w:val="None"/>
          <w:i/>
          <w:iCs/>
          <w:color w:val="000000" w:themeColor="text1"/>
          <w:sz w:val="20"/>
          <w:szCs w:val="20"/>
        </w:rPr>
        <w:t>of</w:t>
      </w:r>
      <w:r w:rsidRPr="00B309F1">
        <w:rPr>
          <w:rStyle w:val="None"/>
          <w:i/>
          <w:iCs/>
          <w:color w:val="000000" w:themeColor="text1"/>
          <w:sz w:val="20"/>
          <w:szCs w:val="20"/>
          <w:lang w:val="fr-FR"/>
        </w:rPr>
        <w:t>our</w:t>
      </w:r>
      <w:r w:rsidRPr="00B309F1">
        <w:rPr>
          <w:rStyle w:val="None"/>
          <w:i/>
          <w:iCs/>
          <w:color w:val="000000" w:themeColor="text1"/>
          <w:sz w:val="20"/>
          <w:szCs w:val="20"/>
        </w:rPr>
        <w:t xml:space="preserve">sale of products for the three-month period ended </w:t>
      </w:r>
      <w:r w:rsidRPr="00B309F1">
        <w:rPr>
          <w:rStyle w:val="None"/>
          <w:i/>
          <w:iCs/>
          <w:color w:val="000000" w:themeColor="text1"/>
          <w:sz w:val="20"/>
          <w:szCs w:val="20"/>
        </w:rPr>
        <w:t>June 30, 2025, and Fiscals 2025, 2024 and 2023, respectively. Any adverse events affecting these countries or changes in laws and duties in relation to exports could have an adverse impact on our business, revenue operations, financial condition and cash f</w:t>
      </w:r>
      <w:r w:rsidRPr="00B309F1">
        <w:rPr>
          <w:rStyle w:val="None"/>
          <w:i/>
          <w:iCs/>
          <w:color w:val="000000" w:themeColor="text1"/>
          <w:sz w:val="20"/>
          <w:szCs w:val="20"/>
        </w:rPr>
        <w:t>lows.</w:t>
      </w:r>
      <w:r w:rsidRPr="00B309F1">
        <w:rPr>
          <w:rStyle w:val="None"/>
          <w:color w:val="000000" w:themeColor="text1"/>
          <w:sz w:val="20"/>
          <w:szCs w:val="20"/>
        </w:rPr>
        <w:t xml:space="preserve">” </w:t>
      </w:r>
      <w:r w:rsidRPr="00B309F1">
        <w:rPr>
          <w:rStyle w:val="None"/>
          <w:color w:val="000000" w:themeColor="text1"/>
          <w:sz w:val="20"/>
          <w:szCs w:val="20"/>
          <w:lang w:val="fr-FR"/>
        </w:rPr>
        <w:t>on page 36.</w:t>
      </w:r>
    </w:p>
    <w:p w:rsidR="00BB050D" w:rsidRPr="00B309F1" w:rsidRDefault="00C175F3">
      <w:pPr>
        <w:pStyle w:val="BodyText"/>
        <w:spacing w:before="202"/>
        <w:ind w:left="796" w:right="159"/>
        <w:jc w:val="both"/>
        <w:rPr>
          <w:color w:val="000000" w:themeColor="text1"/>
        </w:rPr>
      </w:pPr>
      <w:r w:rsidRPr="00B309F1">
        <w:rPr>
          <w:rStyle w:val="Hyperlink4"/>
          <w:color w:val="000000" w:themeColor="text1"/>
        </w:rPr>
        <w:t>Weundertakecertainexchangeratehedgingactivitiesduetothesizeofouroperations.Weenterintohedgingforward contracts, and further, we may in the future implement hedging strategies to mitigate these risks. However, these hedgingstrategiesmayno</w:t>
      </w:r>
      <w:r w:rsidRPr="00B309F1">
        <w:rPr>
          <w:rStyle w:val="Hyperlink4"/>
          <w:color w:val="000000" w:themeColor="text1"/>
        </w:rPr>
        <w:t>teliminateourexposuretoforeignexchangeratefluctuationsandinvolvecostsandrisksof their own, such as ongoing management time and expertise, external costs to implement the strategy and potential accounting implications.</w:t>
      </w:r>
    </w:p>
    <w:p w:rsidR="00BB050D" w:rsidRPr="00B309F1" w:rsidRDefault="00C175F3">
      <w:pPr>
        <w:pStyle w:val="Heading4"/>
        <w:numPr>
          <w:ilvl w:val="0"/>
          <w:numId w:val="58"/>
        </w:numPr>
        <w:spacing w:before="201"/>
        <w:jc w:val="left"/>
        <w:rPr>
          <w:color w:val="000000" w:themeColor="text1"/>
        </w:rPr>
      </w:pPr>
      <w:r w:rsidRPr="00B309F1">
        <w:rPr>
          <w:rStyle w:val="Hyperlink4"/>
          <w:color w:val="000000" w:themeColor="text1"/>
        </w:rPr>
        <w:t>Fraud,employeemisconductorsimilarincid</w:t>
      </w:r>
      <w:r w:rsidRPr="00B309F1">
        <w:rPr>
          <w:rStyle w:val="Hyperlink4"/>
          <w:color w:val="000000" w:themeColor="text1"/>
        </w:rPr>
        <w:t>entsmayadverselyaffectourresultsofoperationsandcash</w:t>
      </w:r>
      <w:r w:rsidRPr="00B309F1">
        <w:rPr>
          <w:rStyle w:val="Hyperlink5"/>
          <w:color w:val="000000" w:themeColor="text1"/>
        </w:rPr>
        <w:t>flows.</w:t>
      </w:r>
    </w:p>
    <w:p w:rsidR="00BB050D" w:rsidRPr="00B309F1" w:rsidRDefault="00C175F3">
      <w:pPr>
        <w:pStyle w:val="BodyText"/>
        <w:spacing w:before="200"/>
        <w:ind w:left="796" w:right="150"/>
        <w:jc w:val="both"/>
        <w:rPr>
          <w:color w:val="000000" w:themeColor="text1"/>
        </w:rPr>
      </w:pPr>
      <w:r w:rsidRPr="00B309F1">
        <w:rPr>
          <w:rStyle w:val="Hyperlink4"/>
          <w:color w:val="000000" w:themeColor="text1"/>
        </w:rPr>
        <w:t>Fraud or misconduct by our employees such as leaking of confidential information in relation to our contracts, unauthorized business transaction, bribery, breach of any applicable law or our interna</w:t>
      </w:r>
      <w:r w:rsidRPr="00B309F1">
        <w:rPr>
          <w:rStyle w:val="Hyperlink4"/>
          <w:color w:val="000000" w:themeColor="text1"/>
        </w:rPr>
        <w:t>l policies could result in regulatory actionsandlitigation thereby creating an adverseimpact onourbusiness, reputation, resultsof operations, financialconditionandcashflows.Althoughwehavecontrolsinplacewithrespecttothehandlingofsuchcases,we may be unable t</w:t>
      </w:r>
      <w:r w:rsidRPr="00B309F1">
        <w:rPr>
          <w:rStyle w:val="Hyperlink4"/>
          <w:color w:val="000000" w:themeColor="text1"/>
        </w:rPr>
        <w:t>o prevent, detect or deter all such instances of misconduct. While there have been no instances in the three-monthperiodendedJune30,2025,orFiscals2025,2024and2023,ofanysuchfraudormisconductcommitted by our Promoters, Director and/ or employees, including l</w:t>
      </w:r>
      <w:r w:rsidRPr="00B309F1">
        <w:rPr>
          <w:rStyle w:val="Hyperlink4"/>
          <w:color w:val="000000" w:themeColor="text1"/>
        </w:rPr>
        <w:t xml:space="preserve">eaking of confidential information, unauthorized business transaction, bribery, breach of any applicable law or the internal policies of our Company which had resulted in regulatory actionsand litigation thereby creating an adverse impact on the business, </w:t>
      </w:r>
      <w:r w:rsidRPr="00B309F1">
        <w:rPr>
          <w:rStyle w:val="Hyperlink4"/>
          <w:color w:val="000000" w:themeColor="text1"/>
        </w:rPr>
        <w:t>reputation, results of operations, financial condition and cash flows of our Company, we cannot assure you that such instances will not occur in the future. Further, we may not be able to identify non-compliance and suspicious transactions in a timely mann</w:t>
      </w:r>
      <w:r w:rsidRPr="00B309F1">
        <w:rPr>
          <w:rStyle w:val="Hyperlink4"/>
          <w:color w:val="000000" w:themeColor="text1"/>
        </w:rPr>
        <w:t>er. Any suchmisconductcommittedagainstourinterests,whichmayincludepastactsthathavegoneundetectedorfutureacts, may have an adverse effect on our business and reputation.</w:t>
      </w:r>
    </w:p>
    <w:p w:rsidR="00BB050D" w:rsidRPr="00B309F1" w:rsidRDefault="00C175F3">
      <w:pPr>
        <w:pStyle w:val="Heading4"/>
        <w:numPr>
          <w:ilvl w:val="0"/>
          <w:numId w:val="48"/>
        </w:numPr>
        <w:ind w:right="160"/>
        <w:rPr>
          <w:color w:val="000000" w:themeColor="text1"/>
        </w:rPr>
      </w:pPr>
      <w:r w:rsidRPr="00B309F1">
        <w:rPr>
          <w:rStyle w:val="Hyperlink4"/>
          <w:color w:val="000000" w:themeColor="text1"/>
        </w:rPr>
        <w:t>SomeofourmanufacturingfacilitiesandourCorporateOfficeareleasedbyus.Intheeventweloseorar</w:t>
      </w:r>
      <w:r w:rsidRPr="00B309F1">
        <w:rPr>
          <w:rStyle w:val="Hyperlink4"/>
          <w:color w:val="000000" w:themeColor="text1"/>
        </w:rPr>
        <w:t xml:space="preserve">eunable to renew such leasehold rights, our business, financial condition and results of operations may be adversely </w:t>
      </w:r>
      <w:r w:rsidRPr="00B309F1">
        <w:rPr>
          <w:rStyle w:val="Hyperlink5"/>
          <w:color w:val="000000" w:themeColor="text1"/>
        </w:rPr>
        <w:t>affected.</w:t>
      </w:r>
    </w:p>
    <w:p w:rsidR="00BB050D" w:rsidRPr="00B309F1" w:rsidRDefault="00C175F3">
      <w:pPr>
        <w:pStyle w:val="BodyText"/>
        <w:spacing w:before="199"/>
        <w:ind w:left="796" w:right="159"/>
        <w:jc w:val="both"/>
        <w:rPr>
          <w:color w:val="000000" w:themeColor="text1"/>
        </w:rPr>
      </w:pPr>
      <w:r w:rsidRPr="00B309F1">
        <w:rPr>
          <w:rStyle w:val="Hyperlink4"/>
          <w:color w:val="000000" w:themeColor="text1"/>
        </w:rPr>
        <w:t xml:space="preserve">Some of our properties, including manufacturing facilities and our Corporate Office are leased by us. Our manufacturing facility at Unit 3 located at Chakan, Pune, Maharashtra, is on a leasehold basis for a period of three years with effect from August 2, </w:t>
      </w:r>
      <w:r w:rsidRPr="00B309F1">
        <w:rPr>
          <w:rStyle w:val="Hyperlink4"/>
          <w:color w:val="000000" w:themeColor="text1"/>
        </w:rPr>
        <w:t>2023. For details in relation to the land on which our leased properties are located, see, “</w:t>
      </w:r>
      <w:r w:rsidRPr="00B309F1">
        <w:rPr>
          <w:rStyle w:val="None"/>
          <w:i/>
          <w:iCs/>
          <w:color w:val="000000" w:themeColor="text1"/>
        </w:rPr>
        <w:t>Our Business – Property</w:t>
      </w:r>
      <w:r w:rsidRPr="00B309F1">
        <w:rPr>
          <w:rStyle w:val="Hyperlink4"/>
          <w:color w:val="000000" w:themeColor="text1"/>
        </w:rPr>
        <w:t>” on page 236.</w:t>
      </w:r>
    </w:p>
    <w:p w:rsidR="00BB050D" w:rsidRPr="00B309F1" w:rsidRDefault="00C175F3">
      <w:pPr>
        <w:pStyle w:val="BodyText"/>
        <w:spacing w:before="201"/>
        <w:ind w:left="796" w:right="151"/>
        <w:jc w:val="both"/>
        <w:rPr>
          <w:color w:val="000000" w:themeColor="text1"/>
        </w:rPr>
      </w:pPr>
      <w:r w:rsidRPr="00B309F1">
        <w:rPr>
          <w:rStyle w:val="Hyperlink4"/>
          <w:color w:val="000000" w:themeColor="text1"/>
        </w:rPr>
        <w:t>Wecannotassureyouthatwewillbeabletorenewourleasesoncommerciallyfavourabletermsoratall.Intheevent that we are required to vacat</w:t>
      </w:r>
      <w:r w:rsidRPr="00B309F1">
        <w:rPr>
          <w:rStyle w:val="Hyperlink4"/>
          <w:color w:val="000000" w:themeColor="text1"/>
        </w:rPr>
        <w:t>e our current premises, we would be required to make alternative arrangements, and we cannot assure that the new arrangements will be on commercially viable terms. If we are required to relocate our businessoperationsduringthisperiod,wemaysufferadisruption</w:t>
      </w:r>
      <w:r w:rsidRPr="00B309F1">
        <w:rPr>
          <w:rStyle w:val="Hyperlink4"/>
          <w:color w:val="000000" w:themeColor="text1"/>
        </w:rPr>
        <w:t>inouroperationsorhavetopayincreasedcharges, whichcouldhaveanadverseeffectonourbusiness,prospects,resultsofoperationsandfinancialcondition.Ifweare unabletorenewtheseleasesorrelocateoncommerciallysuitableterms,itmayhaveanadverseeffectonourbusiness, results o</w:t>
      </w:r>
      <w:r w:rsidRPr="00B309F1">
        <w:rPr>
          <w:rStyle w:val="Hyperlink4"/>
          <w:color w:val="000000" w:themeColor="text1"/>
        </w:rPr>
        <w:t>f operation and financial condition. While there has not been any instance of non-renewal of lease or early termination of lease agreements in the past, we cannot assure that we will be able to enter into new or renew our existing arrangements with lessors</w:t>
      </w:r>
      <w:r w:rsidRPr="00B309F1">
        <w:rPr>
          <w:rStyle w:val="Hyperlink4"/>
          <w:color w:val="000000" w:themeColor="text1"/>
        </w:rPr>
        <w:t xml:space="preserve"> on terms acceptable to us, which could have an adverse effect on our ability to </w:t>
      </w:r>
      <w:r w:rsidRPr="00B309F1">
        <w:rPr>
          <w:rStyle w:val="Hyperlink5"/>
          <w:color w:val="000000" w:themeColor="text1"/>
        </w:rPr>
        <w:t>sourcematerialsinacommerciallyviableandtimely manner,ifatall,which may impactourbusinessandprofitability.</w:t>
      </w:r>
    </w:p>
    <w:p w:rsidR="00BB050D" w:rsidRPr="00B309F1" w:rsidRDefault="00C175F3">
      <w:pPr>
        <w:pStyle w:val="Heading4"/>
        <w:numPr>
          <w:ilvl w:val="0"/>
          <w:numId w:val="48"/>
        </w:numPr>
        <w:spacing w:before="201"/>
        <w:ind w:right="158"/>
        <w:rPr>
          <w:color w:val="000000" w:themeColor="text1"/>
        </w:rPr>
      </w:pPr>
      <w:r w:rsidRPr="00B309F1">
        <w:rPr>
          <w:rStyle w:val="Hyperlink4"/>
          <w:color w:val="000000" w:themeColor="text1"/>
        </w:rPr>
        <w:t>We have not made any alternate arrangements for meeting our capital r</w:t>
      </w:r>
      <w:r w:rsidRPr="00B309F1">
        <w:rPr>
          <w:rStyle w:val="Hyperlink4"/>
          <w:color w:val="000000" w:themeColor="text1"/>
        </w:rPr>
        <w:t xml:space="preserve">equirements for the Objects of the Offer. Any shortfall in raising / meeting the same could adversely affect our growth plans, operations and financial </w:t>
      </w:r>
      <w:r w:rsidRPr="00B309F1">
        <w:rPr>
          <w:rStyle w:val="Hyperlink5"/>
          <w:color w:val="000000" w:themeColor="text1"/>
        </w:rPr>
        <w:t>performance.</w:t>
      </w:r>
    </w:p>
    <w:p w:rsidR="00BB050D" w:rsidRPr="00B309F1" w:rsidRDefault="00C175F3">
      <w:pPr>
        <w:pStyle w:val="BodyText"/>
        <w:spacing w:before="198"/>
        <w:ind w:left="808" w:right="155"/>
        <w:jc w:val="both"/>
        <w:rPr>
          <w:color w:val="000000" w:themeColor="text1"/>
        </w:rPr>
      </w:pPr>
      <w:r w:rsidRPr="00B309F1">
        <w:rPr>
          <w:rStyle w:val="Hyperlink4"/>
          <w:color w:val="000000" w:themeColor="text1"/>
        </w:rPr>
        <w:t>As on date, we have not made any alternate arrangements for meeting our capital requirement</w:t>
      </w:r>
      <w:r w:rsidRPr="00B309F1">
        <w:rPr>
          <w:rStyle w:val="Hyperlink4"/>
          <w:color w:val="000000" w:themeColor="text1"/>
        </w:rPr>
        <w:t xml:space="preserve">s for the objects of the Offer.Wemeetourcapitalrequirementsthroughourbankfinance,unsecuredloans,ownedfundsandinternalaccruals. Anyshortfallinournetownedfunds,internalaccrualsandourinabilitytoraisedebtinfuturewouldresultinusbeing unable to meet our capital </w:t>
      </w:r>
      <w:r w:rsidRPr="00B309F1">
        <w:rPr>
          <w:rStyle w:val="Hyperlink4"/>
          <w:color w:val="000000" w:themeColor="text1"/>
        </w:rPr>
        <w:t>requirements, which in turn will negatively affect our financial condition and results of operations.Furtherwehavenotidentifiedanyalternatesourceoffundingandhenceany failureordelay onour</w:t>
      </w:r>
      <w:r w:rsidRPr="00B309F1">
        <w:rPr>
          <w:rStyle w:val="None"/>
          <w:color w:val="000000" w:themeColor="text1"/>
        </w:rPr>
        <w:t>part</w:t>
      </w:r>
    </w:p>
    <w:p w:rsidR="00BB050D" w:rsidRPr="00B309F1" w:rsidRDefault="00BB050D">
      <w:pPr>
        <w:pStyle w:val="BodyText"/>
        <w:jc w:val="both"/>
        <w:rPr>
          <w:color w:val="000000" w:themeColor="text1"/>
        </w:rPr>
        <w:sectPr w:rsidR="00BB050D" w:rsidRPr="00B309F1">
          <w:headerReference w:type="default" r:id="rId146"/>
          <w:footerReference w:type="default" r:id="rId147"/>
          <w:pgSz w:w="11920" w:h="16840"/>
          <w:pgMar w:top="1100" w:right="566" w:bottom="280" w:left="992" w:header="0" w:footer="0" w:gutter="0"/>
          <w:cols w:space="720"/>
        </w:sectPr>
      </w:pPr>
    </w:p>
    <w:p w:rsidR="00BB050D" w:rsidRPr="00B309F1" w:rsidRDefault="00C175F3">
      <w:pPr>
        <w:pStyle w:val="BodyText"/>
        <w:spacing w:before="65"/>
        <w:ind w:left="808" w:right="150"/>
        <w:jc w:val="both"/>
        <w:rPr>
          <w:color w:val="000000" w:themeColor="text1"/>
        </w:rPr>
      </w:pPr>
      <w:r w:rsidRPr="00B309F1">
        <w:rPr>
          <w:rStyle w:val="Hyperlink4"/>
          <w:color w:val="000000" w:themeColor="text1"/>
        </w:rPr>
        <w:t>toraisemoneyfromthisOfferorany</w:t>
      </w:r>
      <w:r w:rsidRPr="00B309F1">
        <w:rPr>
          <w:rStyle w:val="Hyperlink4"/>
          <w:color w:val="000000" w:themeColor="text1"/>
        </w:rPr>
        <w:t>shortfallintheOfferproceedsmaydelaytheimplementationscheduleandcould adversely affect our growth plans. For further details please refer to the chapter titled “</w:t>
      </w:r>
      <w:r w:rsidRPr="00B309F1">
        <w:rPr>
          <w:rStyle w:val="None"/>
          <w:i/>
          <w:iCs/>
          <w:color w:val="000000" w:themeColor="text1"/>
        </w:rPr>
        <w:t>Objects of the Offer</w:t>
      </w:r>
      <w:r w:rsidRPr="00B309F1">
        <w:rPr>
          <w:rStyle w:val="Hyperlink4"/>
          <w:color w:val="000000" w:themeColor="text1"/>
        </w:rPr>
        <w:t>” on page 106 of this Red Herring Prospectus.</w:t>
      </w:r>
    </w:p>
    <w:p w:rsidR="00BB050D" w:rsidRPr="00B309F1" w:rsidRDefault="00C175F3">
      <w:pPr>
        <w:pStyle w:val="Heading4"/>
        <w:numPr>
          <w:ilvl w:val="0"/>
          <w:numId w:val="59"/>
        </w:numPr>
        <w:spacing w:before="201"/>
        <w:ind w:right="157"/>
        <w:jc w:val="left"/>
        <w:rPr>
          <w:color w:val="000000" w:themeColor="text1"/>
        </w:rPr>
      </w:pPr>
      <w:r w:rsidRPr="00B309F1">
        <w:rPr>
          <w:rStyle w:val="Hyperlink4"/>
          <w:color w:val="000000" w:themeColor="text1"/>
        </w:rPr>
        <w:t>AportionoftheNetProceedsmaybeu</w:t>
      </w:r>
      <w:r w:rsidRPr="00B309F1">
        <w:rPr>
          <w:rStyle w:val="Hyperlink4"/>
          <w:color w:val="000000" w:themeColor="text1"/>
        </w:rPr>
        <w:t xml:space="preserve">tilisedforrepaymentorprepaymentofcertainloanfacilitiesavailedbyour </w:t>
      </w:r>
      <w:r w:rsidRPr="00B309F1">
        <w:rPr>
          <w:rStyle w:val="Hyperlink5"/>
          <w:color w:val="000000" w:themeColor="text1"/>
        </w:rPr>
        <w:t>Company.</w:t>
      </w:r>
    </w:p>
    <w:p w:rsidR="00BB050D" w:rsidRPr="00B309F1" w:rsidRDefault="00C175F3">
      <w:pPr>
        <w:pStyle w:val="BodyText"/>
        <w:spacing w:before="200"/>
        <w:ind w:left="808" w:right="156"/>
        <w:jc w:val="both"/>
        <w:rPr>
          <w:color w:val="000000" w:themeColor="text1"/>
        </w:rPr>
      </w:pPr>
      <w:r w:rsidRPr="00B309F1">
        <w:rPr>
          <w:rStyle w:val="Hyperlink4"/>
          <w:color w:val="000000" w:themeColor="text1"/>
        </w:rPr>
        <w:t>Weproposetorepayorpre-paycertainloanfacilitiesavailedbyourCompanyfromBankfromtheNetProceeds.For details, see “</w:t>
      </w:r>
      <w:r w:rsidRPr="00B309F1">
        <w:rPr>
          <w:rStyle w:val="None"/>
          <w:i/>
          <w:iCs/>
          <w:color w:val="000000" w:themeColor="text1"/>
        </w:rPr>
        <w:t>Objects of the Offer</w:t>
      </w:r>
      <w:r w:rsidRPr="00B309F1">
        <w:rPr>
          <w:rStyle w:val="Hyperlink4"/>
          <w:color w:val="000000" w:themeColor="text1"/>
        </w:rPr>
        <w:t>” on page 106.</w:t>
      </w:r>
    </w:p>
    <w:p w:rsidR="00BB050D" w:rsidRPr="00B309F1" w:rsidRDefault="00C175F3">
      <w:pPr>
        <w:pStyle w:val="BodyText"/>
        <w:spacing w:before="200"/>
        <w:ind w:left="808" w:right="159"/>
        <w:jc w:val="both"/>
        <w:rPr>
          <w:color w:val="000000" w:themeColor="text1"/>
        </w:rPr>
      </w:pPr>
      <w:r w:rsidRPr="00B309F1">
        <w:rPr>
          <w:rStyle w:val="Hyperlink4"/>
          <w:color w:val="000000" w:themeColor="text1"/>
        </w:rPr>
        <w:t xml:space="preserve">The loan facilities to be prepaid </w:t>
      </w:r>
      <w:r w:rsidRPr="00B309F1">
        <w:rPr>
          <w:rStyle w:val="Hyperlink4"/>
          <w:color w:val="000000" w:themeColor="text1"/>
        </w:rPr>
        <w:t>or repaid will be selected based on a range of various factors, including (i) any conditions attached to the loan facilities restricting our ability to repay or prepay the loan facilities and time taken to fulfil such requirements, (ii) levy of any prepaym</w:t>
      </w:r>
      <w:r w:rsidRPr="00B309F1">
        <w:rPr>
          <w:rStyle w:val="Hyperlink4"/>
          <w:color w:val="000000" w:themeColor="text1"/>
        </w:rPr>
        <w:t xml:space="preserve">ent penalties and the quantum thereof, (iii) receipt of consents for prepayment,(iv)provisionsofanylaws,rulesandregulationsgoverningsuchloanfacilities,and(v)othercommercial considerations including, among others, the amount of the loan outstanding and the </w:t>
      </w:r>
      <w:r w:rsidRPr="00B309F1">
        <w:rPr>
          <w:rStyle w:val="Hyperlink4"/>
          <w:color w:val="000000" w:themeColor="text1"/>
        </w:rPr>
        <w:t>remaining tenor of the loan.</w:t>
      </w:r>
    </w:p>
    <w:p w:rsidR="00BB050D" w:rsidRPr="00B309F1" w:rsidRDefault="00C175F3">
      <w:pPr>
        <w:pStyle w:val="Body"/>
        <w:spacing w:before="201"/>
        <w:ind w:left="796" w:right="153"/>
        <w:jc w:val="both"/>
        <w:rPr>
          <w:rStyle w:val="None"/>
          <w:b/>
          <w:bCs/>
          <w:i/>
          <w:iCs/>
          <w:color w:val="000000" w:themeColor="text1"/>
          <w:sz w:val="20"/>
          <w:szCs w:val="20"/>
        </w:rPr>
      </w:pPr>
      <w:r w:rsidRPr="00B309F1">
        <w:rPr>
          <w:rStyle w:val="None"/>
          <w:color w:val="000000" w:themeColor="text1"/>
          <w:sz w:val="20"/>
          <w:szCs w:val="20"/>
        </w:rPr>
        <w:t>While a voluntary prepayment or scheduled re-payment of a portion of certain outstanding loan facilities will help reduce</w:t>
      </w:r>
      <w:r w:rsidRPr="00B309F1">
        <w:rPr>
          <w:rStyle w:val="None"/>
          <w:color w:val="000000" w:themeColor="text1"/>
          <w:sz w:val="20"/>
          <w:szCs w:val="20"/>
          <w:lang w:val="fr-FR"/>
        </w:rPr>
        <w:t>our</w:t>
      </w:r>
      <w:r w:rsidRPr="00B309F1">
        <w:rPr>
          <w:rStyle w:val="None"/>
          <w:color w:val="000000" w:themeColor="text1"/>
          <w:sz w:val="20"/>
          <w:szCs w:val="20"/>
        </w:rPr>
        <w:t>outstanding</w:t>
      </w:r>
      <w:r w:rsidRPr="00B309F1">
        <w:rPr>
          <w:rStyle w:val="None"/>
          <w:color w:val="000000" w:themeColor="text1"/>
          <w:sz w:val="20"/>
          <w:szCs w:val="20"/>
          <w:lang w:val="de-DE"/>
        </w:rPr>
        <w:t>indebtedness</w:t>
      </w:r>
      <w:r w:rsidRPr="00B309F1">
        <w:rPr>
          <w:rStyle w:val="None"/>
          <w:color w:val="000000" w:themeColor="text1"/>
          <w:sz w:val="20"/>
          <w:szCs w:val="20"/>
        </w:rPr>
        <w:t>and</w:t>
      </w:r>
      <w:r w:rsidRPr="00B309F1">
        <w:rPr>
          <w:rStyle w:val="None"/>
          <w:color w:val="000000" w:themeColor="text1"/>
          <w:sz w:val="20"/>
          <w:szCs w:val="20"/>
          <w:lang w:val="de-DE"/>
        </w:rPr>
        <w:t>debt</w:t>
      </w:r>
      <w:r w:rsidRPr="00B309F1">
        <w:rPr>
          <w:rStyle w:val="None"/>
          <w:color w:val="000000" w:themeColor="text1"/>
          <w:sz w:val="20"/>
          <w:szCs w:val="20"/>
        </w:rPr>
        <w:t>servicingcosts,</w:t>
      </w:r>
      <w:r w:rsidRPr="00B309F1">
        <w:rPr>
          <w:rStyle w:val="None"/>
          <w:color w:val="000000" w:themeColor="text1"/>
          <w:sz w:val="20"/>
          <w:szCs w:val="20"/>
          <w:lang w:val="it-IT"/>
        </w:rPr>
        <w:t>assist</w:t>
      </w:r>
      <w:r w:rsidRPr="00B309F1">
        <w:rPr>
          <w:rStyle w:val="None"/>
          <w:color w:val="000000" w:themeColor="text1"/>
          <w:sz w:val="20"/>
          <w:szCs w:val="20"/>
        </w:rPr>
        <w:t>usin</w:t>
      </w:r>
      <w:r w:rsidRPr="00B309F1">
        <w:rPr>
          <w:rStyle w:val="None"/>
          <w:color w:val="000000" w:themeColor="text1"/>
          <w:sz w:val="20"/>
          <w:szCs w:val="20"/>
        </w:rPr>
        <w:t>maintaining</w:t>
      </w:r>
      <w:r w:rsidRPr="00B309F1">
        <w:rPr>
          <w:rStyle w:val="None"/>
          <w:color w:val="000000" w:themeColor="text1"/>
          <w:sz w:val="20"/>
          <w:szCs w:val="20"/>
        </w:rPr>
        <w:t>a</w:t>
      </w:r>
      <w:r w:rsidRPr="00B309F1">
        <w:rPr>
          <w:rStyle w:val="None"/>
          <w:color w:val="000000" w:themeColor="text1"/>
          <w:sz w:val="20"/>
          <w:szCs w:val="20"/>
          <w:lang w:val="fr-FR"/>
        </w:rPr>
        <w:t>favourable</w:t>
      </w:r>
      <w:r w:rsidRPr="00B309F1">
        <w:rPr>
          <w:rStyle w:val="None"/>
          <w:color w:val="000000" w:themeColor="text1"/>
          <w:sz w:val="20"/>
          <w:szCs w:val="20"/>
          <w:lang w:val="de-DE"/>
        </w:rPr>
        <w:t>debt</w:t>
      </w:r>
      <w:r w:rsidRPr="00B309F1">
        <w:rPr>
          <w:rStyle w:val="None"/>
          <w:color w:val="000000" w:themeColor="text1"/>
          <w:sz w:val="20"/>
          <w:szCs w:val="20"/>
        </w:rPr>
        <w:t>to</w:t>
      </w:r>
      <w:r w:rsidRPr="00B309F1">
        <w:rPr>
          <w:rStyle w:val="None"/>
          <w:color w:val="000000" w:themeColor="text1"/>
          <w:sz w:val="20"/>
          <w:szCs w:val="20"/>
          <w:lang w:val="pt-PT"/>
        </w:rPr>
        <w:t>equity</w:t>
      </w:r>
      <w:r w:rsidRPr="00B309F1">
        <w:rPr>
          <w:rStyle w:val="None"/>
          <w:color w:val="000000" w:themeColor="text1"/>
          <w:sz w:val="20"/>
          <w:szCs w:val="20"/>
        </w:rPr>
        <w:t>ratio andenabl</w:t>
      </w:r>
      <w:r w:rsidRPr="00B309F1">
        <w:rPr>
          <w:rStyle w:val="None"/>
          <w:color w:val="000000" w:themeColor="text1"/>
          <w:sz w:val="20"/>
          <w:szCs w:val="20"/>
        </w:rPr>
        <w:t>e</w:t>
      </w:r>
      <w:r w:rsidRPr="00B309F1">
        <w:rPr>
          <w:rStyle w:val="None"/>
          <w:color w:val="000000" w:themeColor="text1"/>
          <w:sz w:val="20"/>
          <w:szCs w:val="20"/>
          <w:lang w:val="fr-FR"/>
        </w:rPr>
        <w:t>utilisation</w:t>
      </w:r>
      <w:r w:rsidRPr="00B309F1">
        <w:rPr>
          <w:rStyle w:val="None"/>
          <w:color w:val="000000" w:themeColor="text1"/>
          <w:sz w:val="20"/>
          <w:szCs w:val="20"/>
        </w:rPr>
        <w:t>of</w:t>
      </w:r>
      <w:r w:rsidRPr="00B309F1">
        <w:rPr>
          <w:rStyle w:val="None"/>
          <w:color w:val="000000" w:themeColor="text1"/>
          <w:sz w:val="20"/>
          <w:szCs w:val="20"/>
          <w:lang w:val="fr-FR"/>
        </w:rPr>
        <w:t>our</w:t>
      </w:r>
      <w:r w:rsidRPr="00B309F1">
        <w:rPr>
          <w:rStyle w:val="None"/>
          <w:color w:val="000000" w:themeColor="text1"/>
          <w:sz w:val="20"/>
          <w:szCs w:val="20"/>
          <w:lang w:val="pt-PT"/>
        </w:rPr>
        <w:t>internal</w:t>
      </w:r>
      <w:r w:rsidRPr="00B309F1">
        <w:rPr>
          <w:rStyle w:val="None"/>
          <w:color w:val="000000" w:themeColor="text1"/>
          <w:sz w:val="20"/>
          <w:szCs w:val="20"/>
          <w:lang w:val="it-IT"/>
        </w:rPr>
        <w:t>accruals</w:t>
      </w:r>
      <w:r w:rsidRPr="00B309F1">
        <w:rPr>
          <w:rStyle w:val="None"/>
          <w:color w:val="000000" w:themeColor="text1"/>
          <w:sz w:val="20"/>
          <w:szCs w:val="20"/>
        </w:rPr>
        <w:t>forfurtherinvestment</w:t>
      </w:r>
      <w:r w:rsidRPr="00B309F1">
        <w:rPr>
          <w:rStyle w:val="None"/>
          <w:color w:val="000000" w:themeColor="text1"/>
          <w:sz w:val="20"/>
          <w:szCs w:val="20"/>
        </w:rPr>
        <w:t>in</w:t>
      </w:r>
      <w:r w:rsidRPr="00B309F1">
        <w:rPr>
          <w:rStyle w:val="None"/>
          <w:color w:val="000000" w:themeColor="text1"/>
          <w:sz w:val="20"/>
          <w:szCs w:val="20"/>
        </w:rPr>
        <w:t>businessgrowth</w:t>
      </w:r>
      <w:r w:rsidRPr="00B309F1">
        <w:rPr>
          <w:rStyle w:val="None"/>
          <w:color w:val="000000" w:themeColor="text1"/>
          <w:sz w:val="20"/>
          <w:szCs w:val="20"/>
        </w:rPr>
        <w:t>and</w:t>
      </w:r>
      <w:r w:rsidRPr="00B309F1">
        <w:rPr>
          <w:rStyle w:val="None"/>
          <w:color w:val="000000" w:themeColor="text1"/>
          <w:sz w:val="20"/>
          <w:szCs w:val="20"/>
        </w:rPr>
        <w:t xml:space="preserve">expansion,therepayment/ pre-payment will not result in the creation of any tangible assets for our Company. </w:t>
      </w:r>
      <w:r w:rsidRPr="00B309F1">
        <w:rPr>
          <w:rStyle w:val="None"/>
          <w:b/>
          <w:bCs/>
          <w:i/>
          <w:iCs/>
          <w:color w:val="000000" w:themeColor="text1"/>
          <w:sz w:val="20"/>
          <w:szCs w:val="20"/>
        </w:rPr>
        <w:t xml:space="preserve">We may not be successful in implementing our strategies, which could materially and adversely affect our business, results of operations and </w:t>
      </w:r>
      <w:r w:rsidRPr="00B309F1">
        <w:rPr>
          <w:rStyle w:val="None"/>
          <w:b/>
          <w:bCs/>
          <w:i/>
          <w:iCs/>
          <w:color w:val="000000" w:themeColor="text1"/>
          <w:spacing w:val="-1"/>
          <w:sz w:val="20"/>
          <w:szCs w:val="20"/>
        </w:rPr>
        <w:t>prospects.</w:t>
      </w:r>
    </w:p>
    <w:p w:rsidR="00BB050D" w:rsidRPr="00B309F1" w:rsidRDefault="00C175F3">
      <w:pPr>
        <w:pStyle w:val="BodyText"/>
        <w:spacing w:before="200"/>
        <w:ind w:left="796" w:right="152"/>
        <w:jc w:val="both"/>
        <w:rPr>
          <w:color w:val="000000" w:themeColor="text1"/>
        </w:rPr>
      </w:pPr>
      <w:r w:rsidRPr="00B309F1">
        <w:rPr>
          <w:rStyle w:val="Hyperlink4"/>
          <w:color w:val="000000" w:themeColor="text1"/>
        </w:rPr>
        <w:t>The success of our business depends greatly on our ability to effectively manage our business and implem</w:t>
      </w:r>
      <w:r w:rsidRPr="00B309F1">
        <w:rPr>
          <w:rStyle w:val="Hyperlink4"/>
          <w:color w:val="000000" w:themeColor="text1"/>
        </w:rPr>
        <w:t>ent our strategies. For details, see section titled “</w:t>
      </w:r>
      <w:r w:rsidRPr="00B309F1">
        <w:rPr>
          <w:rStyle w:val="None"/>
          <w:i/>
          <w:iCs/>
          <w:color w:val="000000" w:themeColor="text1"/>
        </w:rPr>
        <w:t>Our Business – Our Strategies</w:t>
      </w:r>
      <w:r w:rsidRPr="00B309F1">
        <w:rPr>
          <w:rStyle w:val="Hyperlink4"/>
          <w:color w:val="000000" w:themeColor="text1"/>
        </w:rPr>
        <w:t>” on page 218. We will require significant capitalinvestmentsandcashoutlays,whichislikelytohaveamaterialimpactonourresultsofoperations.Ourability to successfully execute thes</w:t>
      </w:r>
      <w:r w:rsidRPr="00B309F1">
        <w:rPr>
          <w:rStyle w:val="Hyperlink4"/>
          <w:color w:val="000000" w:themeColor="text1"/>
        </w:rPr>
        <w:t>e expansion plans will depend on various factors, including, among others:</w:t>
      </w:r>
    </w:p>
    <w:p w:rsidR="00BB050D" w:rsidRPr="00B309F1" w:rsidRDefault="00C175F3">
      <w:pPr>
        <w:pStyle w:val="ListParagraph"/>
        <w:numPr>
          <w:ilvl w:val="0"/>
          <w:numId w:val="61"/>
        </w:numPr>
        <w:spacing w:before="201"/>
        <w:rPr>
          <w:color w:val="000000" w:themeColor="text1"/>
          <w:sz w:val="20"/>
          <w:szCs w:val="20"/>
        </w:rPr>
      </w:pPr>
      <w:r w:rsidRPr="00B309F1">
        <w:rPr>
          <w:rStyle w:val="Hyperlink4"/>
          <w:color w:val="000000" w:themeColor="text1"/>
          <w:sz w:val="20"/>
          <w:szCs w:val="20"/>
        </w:rPr>
        <w:t>theavailability,termsandcostsof</w:t>
      </w:r>
      <w:r w:rsidRPr="00B309F1">
        <w:rPr>
          <w:rStyle w:val="Hyperlink5"/>
          <w:color w:val="000000" w:themeColor="text1"/>
          <w:sz w:val="20"/>
          <w:szCs w:val="20"/>
        </w:rPr>
        <w:t>financing;</w:t>
      </w:r>
    </w:p>
    <w:p w:rsidR="00BB050D" w:rsidRPr="00B309F1" w:rsidRDefault="00C175F3">
      <w:pPr>
        <w:pStyle w:val="ListParagraph"/>
        <w:numPr>
          <w:ilvl w:val="0"/>
          <w:numId w:val="61"/>
        </w:numPr>
        <w:spacing w:before="199"/>
        <w:rPr>
          <w:color w:val="000000" w:themeColor="text1"/>
          <w:sz w:val="20"/>
          <w:szCs w:val="20"/>
        </w:rPr>
      </w:pPr>
      <w:r w:rsidRPr="00B309F1">
        <w:rPr>
          <w:rStyle w:val="Hyperlink4"/>
          <w:color w:val="000000" w:themeColor="text1"/>
          <w:sz w:val="20"/>
          <w:szCs w:val="20"/>
        </w:rPr>
        <w:t>thegrantofregulatoryapprovals;</w:t>
      </w:r>
      <w:r w:rsidRPr="00B309F1">
        <w:rPr>
          <w:rStyle w:val="None"/>
          <w:color w:val="000000" w:themeColor="text1"/>
          <w:spacing w:val="-5"/>
          <w:sz w:val="20"/>
          <w:szCs w:val="20"/>
        </w:rPr>
        <w:t>and</w:t>
      </w:r>
    </w:p>
    <w:p w:rsidR="00BB050D" w:rsidRPr="00B309F1" w:rsidRDefault="00C175F3">
      <w:pPr>
        <w:pStyle w:val="ListParagraph"/>
        <w:numPr>
          <w:ilvl w:val="0"/>
          <w:numId w:val="61"/>
        </w:numPr>
        <w:spacing w:before="199"/>
        <w:rPr>
          <w:color w:val="000000" w:themeColor="text1"/>
          <w:sz w:val="20"/>
          <w:szCs w:val="20"/>
        </w:rPr>
      </w:pPr>
      <w:r w:rsidRPr="00B309F1">
        <w:rPr>
          <w:rStyle w:val="Hyperlink4"/>
          <w:color w:val="000000" w:themeColor="text1"/>
          <w:sz w:val="20"/>
          <w:szCs w:val="20"/>
        </w:rPr>
        <w:t>generaleconomicconditionsinsuch</w:t>
      </w:r>
      <w:r w:rsidRPr="00B309F1">
        <w:rPr>
          <w:rStyle w:val="Hyperlink5"/>
          <w:color w:val="000000" w:themeColor="text1"/>
          <w:sz w:val="20"/>
          <w:szCs w:val="20"/>
        </w:rPr>
        <w:t>markets.</w:t>
      </w:r>
    </w:p>
    <w:p w:rsidR="00BB050D" w:rsidRPr="00B309F1" w:rsidRDefault="00C175F3">
      <w:pPr>
        <w:pStyle w:val="BodyText"/>
        <w:spacing w:before="199"/>
        <w:ind w:left="796" w:right="149"/>
        <w:jc w:val="both"/>
        <w:rPr>
          <w:color w:val="000000" w:themeColor="text1"/>
        </w:rPr>
      </w:pPr>
      <w:r w:rsidRPr="00B309F1">
        <w:rPr>
          <w:rStyle w:val="Hyperlink4"/>
          <w:color w:val="000000" w:themeColor="text1"/>
        </w:rPr>
        <w:t xml:space="preserve">To achieve and maintain future growth, we need to, </w:t>
      </w:r>
      <w:r w:rsidRPr="00B309F1">
        <w:rPr>
          <w:rStyle w:val="None"/>
          <w:i/>
          <w:iCs/>
          <w:color w:val="000000" w:themeColor="text1"/>
        </w:rPr>
        <w:t>interalia</w:t>
      </w:r>
      <w:r w:rsidRPr="00B309F1">
        <w:rPr>
          <w:rStyle w:val="Hyperlink4"/>
          <w:color w:val="000000" w:themeColor="text1"/>
        </w:rPr>
        <w:t>, acc</w:t>
      </w:r>
      <w:r w:rsidRPr="00B309F1">
        <w:rPr>
          <w:rStyle w:val="Hyperlink4"/>
          <w:color w:val="000000" w:themeColor="text1"/>
        </w:rPr>
        <w:t>urately assessnew markets, attract new customers, obtainsufficientfinancingforourexpectedcapitalexpenditures,controlourinputcosts,effectivelyexpand,trainand manageouremployees,maintainsufficientoperationalandfinancialcontrolsandmakeadditionalcapitalinvestm</w:t>
      </w:r>
      <w:r w:rsidRPr="00B309F1">
        <w:rPr>
          <w:rStyle w:val="Hyperlink4"/>
          <w:color w:val="000000" w:themeColor="text1"/>
        </w:rPr>
        <w:t>ents to take advantage of anticipated market conditions. We may not be able to achieve growth in revenues and profits or maintainsuchrateofgrowthinthefuture.Moreover,ifweexperienceextendedperiodsofveryrapidgrowth,wemay not be able to manage our growth effe</w:t>
      </w:r>
      <w:r w:rsidRPr="00B309F1">
        <w:rPr>
          <w:rStyle w:val="Hyperlink4"/>
          <w:color w:val="000000" w:themeColor="text1"/>
        </w:rPr>
        <w:t xml:space="preserve">ctively with available resources. If we are unable to execute our strategies effectively,andinatimelyandsuccessfulmanner,ourbusiness,financialconditionandprofitabilitywillbeadversely </w:t>
      </w:r>
      <w:r w:rsidRPr="00B309F1">
        <w:rPr>
          <w:rStyle w:val="Hyperlink5"/>
          <w:color w:val="000000" w:themeColor="text1"/>
        </w:rPr>
        <w:t>affected.</w:t>
      </w:r>
    </w:p>
    <w:p w:rsidR="00BB050D" w:rsidRPr="00B309F1" w:rsidRDefault="00C175F3">
      <w:pPr>
        <w:pStyle w:val="Heading4"/>
        <w:numPr>
          <w:ilvl w:val="0"/>
          <w:numId w:val="62"/>
        </w:numPr>
        <w:spacing w:before="201"/>
        <w:jc w:val="left"/>
        <w:rPr>
          <w:color w:val="000000" w:themeColor="text1"/>
        </w:rPr>
      </w:pPr>
      <w:r w:rsidRPr="00B309F1">
        <w:rPr>
          <w:rStyle w:val="Hyperlink4"/>
          <w:color w:val="000000" w:themeColor="text1"/>
        </w:rPr>
        <w:t>Ourfailuretokeepourtechnicalknowledgeconfidentialcoulderodeourc</w:t>
      </w:r>
      <w:r w:rsidRPr="00B309F1">
        <w:rPr>
          <w:rStyle w:val="Hyperlink4"/>
          <w:color w:val="000000" w:themeColor="text1"/>
        </w:rPr>
        <w:t>ompetitive</w:t>
      </w:r>
      <w:r w:rsidRPr="00B309F1">
        <w:rPr>
          <w:rStyle w:val="Hyperlink5"/>
          <w:color w:val="000000" w:themeColor="text1"/>
        </w:rPr>
        <w:t>advantage.</w:t>
      </w:r>
    </w:p>
    <w:p w:rsidR="00BB050D" w:rsidRPr="00B309F1" w:rsidRDefault="00C175F3">
      <w:pPr>
        <w:pStyle w:val="BodyText"/>
        <w:spacing w:before="199"/>
        <w:ind w:left="796" w:right="152"/>
        <w:jc w:val="both"/>
        <w:rPr>
          <w:color w:val="000000" w:themeColor="text1"/>
        </w:rPr>
      </w:pPr>
      <w:r w:rsidRPr="00B309F1">
        <w:rPr>
          <w:rStyle w:val="Hyperlink4"/>
          <w:color w:val="000000" w:themeColor="text1"/>
        </w:rPr>
        <w:t>We possess technical knowledge aboutour productsand manufacturing know-how. The companies in winding wires industry grapple with the diverse pace of innovations in product development. To keep up with innovations and competitions, comp</w:t>
      </w:r>
      <w:r w:rsidRPr="00B309F1">
        <w:rPr>
          <w:rStyle w:val="Hyperlink4"/>
          <w:color w:val="000000" w:themeColor="text1"/>
        </w:rPr>
        <w:t>anies have to continuously update their technology to compete in the market. Our technical knowledgei.e.,knowledgeofourmanufacturingprocessesandrelatedaspects,isanassetthatmaynotbesufficiently protected by intellectual property rights. As a result, we cann</w:t>
      </w:r>
      <w:r w:rsidRPr="00B309F1">
        <w:rPr>
          <w:rStyle w:val="Hyperlink4"/>
          <w:color w:val="000000" w:themeColor="text1"/>
        </w:rPr>
        <w:t>ot be certain that our technical knowledge will remain confidentialinthelongrun.Certaintechnicalknowledgemaybeleaked,eitherinadvertentlyorwilfully.Someofour employees have access to confidential processes and product and customer information. Moreover, cer</w:t>
      </w:r>
      <w:r w:rsidRPr="00B309F1">
        <w:rPr>
          <w:rStyle w:val="Hyperlink4"/>
          <w:color w:val="000000" w:themeColor="text1"/>
        </w:rPr>
        <w:t>tain of our employees may leave us and join our various competitors. While the appointment letters issued to our employees typically contain confidentiality clauses, we cannot assure you that we will be able to successfully enforce such provisions.Intheeve</w:t>
      </w:r>
      <w:r w:rsidRPr="00B309F1">
        <w:rPr>
          <w:rStyle w:val="Hyperlink4"/>
          <w:color w:val="000000" w:themeColor="text1"/>
        </w:rPr>
        <w:t>nttheconfidentialtechnicalinformationinrespectofourproductsorbusinessbecomesavailable to third parties or to the general public, any competitive advantage we may have over other companies in the sectors we operate in could be harmed. If a competitor isable</w:t>
      </w:r>
      <w:r w:rsidRPr="00B309F1">
        <w:rPr>
          <w:rStyle w:val="Hyperlink4"/>
          <w:color w:val="000000" w:themeColor="text1"/>
        </w:rPr>
        <w:t xml:space="preserve"> to reproduce or otherwise capitalise on our technology, it may bedifficult,expensiveorimpossibleforustoobtainnecessarylegalprotection.Anyleakageofconfidentialtechnical information in the future could have an adverse effect on our business, results of oper</w:t>
      </w:r>
      <w:r w:rsidRPr="00B309F1">
        <w:rPr>
          <w:rStyle w:val="Hyperlink4"/>
          <w:color w:val="000000" w:themeColor="text1"/>
        </w:rPr>
        <w:t>ations, financial condition and futureprospects.Whilewe havenotencounteredanyinstancesconfidentialinformationregardingourmanufacturing operations,products, or customersbeingleakedin thethree-monthperiod endedJune30,2025orFiscals2025,2024 and 2023, we canno</w:t>
      </w:r>
      <w:r w:rsidRPr="00B309F1">
        <w:rPr>
          <w:rStyle w:val="Hyperlink4"/>
          <w:color w:val="000000" w:themeColor="text1"/>
        </w:rPr>
        <w:t>t assure you that such instances will not arise in the future.</w:t>
      </w:r>
    </w:p>
    <w:p w:rsidR="00BB050D" w:rsidRPr="00B309F1" w:rsidRDefault="00BB050D">
      <w:pPr>
        <w:pStyle w:val="BodyText"/>
        <w:jc w:val="both"/>
        <w:rPr>
          <w:color w:val="000000" w:themeColor="text1"/>
        </w:rPr>
        <w:sectPr w:rsidR="00BB050D" w:rsidRPr="00B309F1">
          <w:headerReference w:type="default" r:id="rId148"/>
          <w:footerReference w:type="default" r:id="rId149"/>
          <w:pgSz w:w="11920" w:h="16840"/>
          <w:pgMar w:top="1100" w:right="566" w:bottom="280" w:left="992" w:header="0" w:footer="0" w:gutter="0"/>
          <w:cols w:space="720"/>
        </w:sectPr>
      </w:pPr>
    </w:p>
    <w:p w:rsidR="00BB050D" w:rsidRPr="00B309F1" w:rsidRDefault="00C175F3">
      <w:pPr>
        <w:pStyle w:val="Heading4"/>
        <w:numPr>
          <w:ilvl w:val="0"/>
          <w:numId w:val="63"/>
        </w:numPr>
        <w:spacing w:before="67"/>
        <w:jc w:val="left"/>
        <w:rPr>
          <w:color w:val="000000" w:themeColor="text1"/>
        </w:rPr>
      </w:pPr>
      <w:r w:rsidRPr="00B309F1">
        <w:rPr>
          <w:rStyle w:val="Hyperlink4"/>
          <w:color w:val="000000" w:themeColor="text1"/>
        </w:rPr>
        <w:t>OurCompanyhasavailedunsecuredloansfromfinancialinstitutionswhichmayberecalledon</w:t>
      </w:r>
      <w:r w:rsidRPr="00B309F1">
        <w:rPr>
          <w:rStyle w:val="Hyperlink5"/>
          <w:color w:val="000000" w:themeColor="text1"/>
        </w:rPr>
        <w:t>demand.</w:t>
      </w:r>
    </w:p>
    <w:p w:rsidR="00BB050D" w:rsidRPr="00B309F1" w:rsidRDefault="00C175F3">
      <w:pPr>
        <w:pStyle w:val="BodyText"/>
        <w:spacing w:before="200"/>
        <w:ind w:left="796" w:right="153"/>
        <w:jc w:val="both"/>
        <w:rPr>
          <w:color w:val="000000" w:themeColor="text1"/>
        </w:rPr>
      </w:pPr>
      <w:r w:rsidRPr="00B309F1">
        <w:rPr>
          <w:rStyle w:val="Hyperlink4"/>
          <w:color w:val="000000" w:themeColor="text1"/>
        </w:rPr>
        <w:t xml:space="preserve">As of October 31, 2025, our Company has outstanding unsecured loans amounting to </w:t>
      </w:r>
      <w:r w:rsidRPr="00B309F1">
        <w:rPr>
          <w:rStyle w:val="Hyperlink4"/>
          <w:rFonts w:ascii="Arial Unicode MS" w:hAnsi="Arial Unicode MS"/>
          <w:color w:val="000000" w:themeColor="text1"/>
        </w:rPr>
        <w:t>₹</w:t>
      </w:r>
      <w:r w:rsidRPr="00B309F1">
        <w:rPr>
          <w:rStyle w:val="Hyperlink4"/>
          <w:color w:val="000000" w:themeColor="text1"/>
        </w:rPr>
        <w:t>397.59 million as unsecured loans for our working capital requirements from financial institutions which is repayable on demand to the relevant lenders.Theseloansarenot repay</w:t>
      </w:r>
      <w:r w:rsidRPr="00B309F1">
        <w:rPr>
          <w:rStyle w:val="Hyperlink4"/>
          <w:color w:val="000000" w:themeColor="text1"/>
        </w:rPr>
        <w:t>ableinaccordancewithanyagreedrepaymentscheduleandmayberecalledbythe relevant lender at any time. Insuch cases, our Company may be required to repay the entirety of the unsecured loans together with accrued interest.OurCompany may notbeableto generatesuffic</w:t>
      </w:r>
      <w:r w:rsidRPr="00B309F1">
        <w:rPr>
          <w:rStyle w:val="Hyperlink4"/>
          <w:color w:val="000000" w:themeColor="text1"/>
        </w:rPr>
        <w:t>ientfundsatshortnoticeto beableto repaysuchloansandmayresorttorefinancingsuchloansatahigherrateofinterestandontermsnotfavourabletoit. If we are unable to arrange for any such financing arrangements, we may not have adequate working capital to carry outtheo</w:t>
      </w:r>
      <w:r w:rsidRPr="00B309F1">
        <w:rPr>
          <w:rStyle w:val="Hyperlink4"/>
          <w:color w:val="000000" w:themeColor="text1"/>
        </w:rPr>
        <w:t>perationsorcompleteourongoingoperations.Failuretorepayunsecuredloansinatimelymannermayhave amaterialadverseeffectonourbusiness,cashflowsandfinancialcondition.Forfurtherdetailsofunsecuredloansof our Company, see, “</w:t>
      </w:r>
      <w:r w:rsidRPr="00B309F1">
        <w:rPr>
          <w:rStyle w:val="None"/>
          <w:i/>
          <w:iCs/>
          <w:color w:val="000000" w:themeColor="text1"/>
        </w:rPr>
        <w:t>Restated Financial Statement</w:t>
      </w:r>
      <w:r w:rsidRPr="00B309F1">
        <w:rPr>
          <w:rStyle w:val="Hyperlink4"/>
          <w:color w:val="000000" w:themeColor="text1"/>
        </w:rPr>
        <w:t>” on page 280.</w:t>
      </w:r>
    </w:p>
    <w:p w:rsidR="00BB050D" w:rsidRPr="00B309F1" w:rsidRDefault="00C175F3">
      <w:pPr>
        <w:pStyle w:val="Heading4"/>
        <w:numPr>
          <w:ilvl w:val="0"/>
          <w:numId w:val="48"/>
        </w:numPr>
        <w:spacing w:before="199"/>
        <w:ind w:right="157"/>
        <w:rPr>
          <w:color w:val="000000" w:themeColor="text1"/>
        </w:rPr>
      </w:pPr>
      <w:r w:rsidRPr="00B309F1">
        <w:rPr>
          <w:rStyle w:val="Hyperlink4"/>
          <w:color w:val="000000" w:themeColor="text1"/>
        </w:rPr>
        <w:t xml:space="preserve">We depend on our Individual Promoters, Senior Management, Key Management Personnel and qualified and skilledpersonnelwithtechnicalexpertise,andifweareunabletorecruitandretainseniormanagement,qualified and skilled personnel, our business and our ability to </w:t>
      </w:r>
      <w:r w:rsidRPr="00B309F1">
        <w:rPr>
          <w:rStyle w:val="Hyperlink4"/>
          <w:color w:val="000000" w:themeColor="text1"/>
        </w:rPr>
        <w:t>operate or grow our business maybe adversely affected.</w:t>
      </w:r>
    </w:p>
    <w:p w:rsidR="00BB050D" w:rsidRPr="00B309F1" w:rsidRDefault="00C175F3">
      <w:pPr>
        <w:pStyle w:val="BodyText"/>
        <w:spacing w:before="200"/>
        <w:ind w:left="796" w:right="151"/>
        <w:jc w:val="both"/>
        <w:rPr>
          <w:color w:val="000000" w:themeColor="text1"/>
        </w:rPr>
      </w:pPr>
      <w:r w:rsidRPr="00B309F1">
        <w:rPr>
          <w:rStyle w:val="Hyperlink4"/>
          <w:color w:val="000000" w:themeColor="text1"/>
        </w:rPr>
        <w:t>WeareledbyourIndividualPromotersKushalSubbayyaHegde,PushpaKushalHegde,RajeshKushalHegde,Rohit KushalHegdeandRakhiGirijaShetty.Forfurtherdetails,see“</w:t>
      </w:r>
      <w:r w:rsidRPr="00B309F1">
        <w:rPr>
          <w:rStyle w:val="None"/>
          <w:i/>
          <w:iCs/>
          <w:color w:val="000000" w:themeColor="text1"/>
        </w:rPr>
        <w:t>OurManagement</w:t>
      </w:r>
      <w:r w:rsidRPr="00B309F1">
        <w:rPr>
          <w:rStyle w:val="Hyperlink4"/>
          <w:color w:val="000000" w:themeColor="text1"/>
        </w:rPr>
        <w:t>”and“</w:t>
      </w:r>
      <w:r w:rsidRPr="00B309F1">
        <w:rPr>
          <w:rStyle w:val="None"/>
          <w:i/>
          <w:iCs/>
          <w:color w:val="000000" w:themeColor="text1"/>
        </w:rPr>
        <w:t>OurPromoterandPromoter Group</w:t>
      </w:r>
      <w:r w:rsidRPr="00B309F1">
        <w:rPr>
          <w:rStyle w:val="Hyperlink4"/>
          <w:color w:val="000000" w:themeColor="text1"/>
        </w:rPr>
        <w:t>” on pa</w:t>
      </w:r>
      <w:r w:rsidRPr="00B309F1">
        <w:rPr>
          <w:rStyle w:val="Hyperlink4"/>
          <w:color w:val="000000" w:themeColor="text1"/>
        </w:rPr>
        <w:t>ges 250 and 269, respectively.</w:t>
      </w:r>
    </w:p>
    <w:p w:rsidR="00BB050D" w:rsidRPr="00B309F1" w:rsidRDefault="00C175F3">
      <w:pPr>
        <w:pStyle w:val="BodyText"/>
        <w:spacing w:before="202"/>
        <w:ind w:left="796" w:right="152"/>
        <w:jc w:val="both"/>
        <w:rPr>
          <w:color w:val="000000" w:themeColor="text1"/>
        </w:rPr>
      </w:pPr>
      <w:r w:rsidRPr="00B309F1">
        <w:rPr>
          <w:rStyle w:val="Hyperlink4"/>
          <w:color w:val="000000" w:themeColor="text1"/>
        </w:rPr>
        <w:t>OurfutureperformancewoulddependonthecontinuedserviceofourIndividualPromoters,SeniorManagement,Key Managerial Personnel, qualified and skilled personnel with technical expertise, and the loss of any senior employee and the ina</w:t>
      </w:r>
      <w:r w:rsidRPr="00B309F1">
        <w:rPr>
          <w:rStyle w:val="Hyperlink4"/>
          <w:color w:val="000000" w:themeColor="text1"/>
        </w:rPr>
        <w:t>bility to find an adequate replacement may impair our relationship with key customers and our level of technicalexpertise,whichmayadverselyaffectourbusiness,cashflows,financialcondition,resultsofoperationsand prospects.Ourfuturesuccess,amongstotherfactors,</w:t>
      </w:r>
      <w:r w:rsidRPr="00B309F1">
        <w:rPr>
          <w:rStyle w:val="Hyperlink4"/>
          <w:color w:val="000000" w:themeColor="text1"/>
        </w:rPr>
        <w:t>willdependuponourabilitytocontinuetoattract,trainandretain qualified personnel, particularly engineers and other associates with critical expertise, know-how and skills that are capable of helping us develop products and support key customers and products.</w:t>
      </w:r>
      <w:r w:rsidRPr="00B309F1">
        <w:rPr>
          <w:rStyle w:val="Hyperlink4"/>
          <w:color w:val="000000" w:themeColor="text1"/>
        </w:rPr>
        <w:t xml:space="preserve"> We may therefore need to increase compensation and otherbenefitsin order to attract and retain personnel in thefuture, which may adversely affect our business, financial conditions, cash flows and results of operations.</w:t>
      </w:r>
    </w:p>
    <w:p w:rsidR="00BB050D" w:rsidRPr="00B309F1" w:rsidRDefault="00C175F3">
      <w:pPr>
        <w:pStyle w:val="BodyText"/>
        <w:spacing w:before="200"/>
        <w:ind w:left="796" w:right="152"/>
        <w:jc w:val="both"/>
        <w:rPr>
          <w:color w:val="000000" w:themeColor="text1"/>
        </w:rPr>
      </w:pPr>
      <w:r w:rsidRPr="00B309F1">
        <w:rPr>
          <w:rStyle w:val="Hyperlink4"/>
          <w:color w:val="000000" w:themeColor="text1"/>
        </w:rPr>
        <w:t>As on date, our Company does not ha</w:t>
      </w:r>
      <w:r w:rsidRPr="00B309F1">
        <w:rPr>
          <w:rStyle w:val="Hyperlink4"/>
          <w:color w:val="000000" w:themeColor="text1"/>
        </w:rPr>
        <w:t>ve a business succession policy in place, and there can be no assurance that we willbeableto effectivelyformulateorimplementappropriatesuccession plansin thefuture. Anylossofmembersof ourseniormanagementteamorkeymanagerialpersonnelcouldsignificantlydelayor</w:t>
      </w:r>
      <w:r w:rsidRPr="00B309F1">
        <w:rPr>
          <w:rStyle w:val="Hyperlink4"/>
          <w:color w:val="000000" w:themeColor="text1"/>
        </w:rPr>
        <w:t>preventtheachievementofour business objectives, affect our succession planning and could harm our business and customer relationships. While there have not been any instances of where we have not been able to effectively replace our members of senior manag</w:t>
      </w:r>
      <w:r w:rsidRPr="00B309F1">
        <w:rPr>
          <w:rStyle w:val="Hyperlink4"/>
          <w:color w:val="000000" w:themeColor="text1"/>
        </w:rPr>
        <w:t xml:space="preserve">ement,orlossofkeymanagerialpersonnelinthethree-monthperiodendedJune30,2025,andtheFiscals2025, 2024 and 2023, we cannot assure you that we would be effectively able to replace any loss of membersof our senior management team or key managerial personnels in </w:t>
      </w:r>
      <w:r w:rsidRPr="00B309F1">
        <w:rPr>
          <w:rStyle w:val="Hyperlink4"/>
          <w:color w:val="000000" w:themeColor="text1"/>
        </w:rPr>
        <w:t>the future.</w:t>
      </w:r>
    </w:p>
    <w:p w:rsidR="00BB050D" w:rsidRPr="00B309F1" w:rsidRDefault="00C175F3">
      <w:pPr>
        <w:pStyle w:val="BodyText"/>
        <w:spacing w:before="201"/>
        <w:ind w:left="796" w:right="149"/>
        <w:jc w:val="both"/>
        <w:rPr>
          <w:color w:val="000000" w:themeColor="text1"/>
        </w:rPr>
      </w:pPr>
      <w:r w:rsidRPr="00B309F1">
        <w:rPr>
          <w:rStyle w:val="Hyperlink4"/>
          <w:color w:val="000000" w:themeColor="text1"/>
        </w:rPr>
        <w:t>Themarketforqualifiedprofessionalsiscompetitiveandwemaynotcontinuetobesuccessfulinoureffortstoattract andretainqualifiedpeople.Thespecializedskillswerequireinourindustryaredifficultandtime-consumingtoacquire and, as a result, are in short suppl</w:t>
      </w:r>
      <w:r w:rsidRPr="00B309F1">
        <w:rPr>
          <w:rStyle w:val="Hyperlink4"/>
          <w:color w:val="000000" w:themeColor="text1"/>
        </w:rPr>
        <w:t>y. Our inability to hire, train and retain a sufficient number of qualified personnel coulddelayourability tobring newproductsto the marketand impair thesuccessofouroperations. We may alsobe required to increase our levels of employee compensation and bene</w:t>
      </w:r>
      <w:r w:rsidRPr="00B309F1">
        <w:rPr>
          <w:rStyle w:val="Hyperlink4"/>
          <w:color w:val="000000" w:themeColor="text1"/>
        </w:rPr>
        <w:t>fits more rapidly than in the past to remain competitive in attracting skilled personnel. This could have an adverse effect on our business, financial conditions, cash flows and results of operations.</w:t>
      </w:r>
    </w:p>
    <w:p w:rsidR="00BB050D" w:rsidRPr="00B309F1" w:rsidRDefault="00C175F3">
      <w:pPr>
        <w:pStyle w:val="BodyText"/>
        <w:spacing w:before="199"/>
        <w:ind w:left="796" w:right="159"/>
        <w:jc w:val="both"/>
        <w:rPr>
          <w:color w:val="000000" w:themeColor="text1"/>
        </w:rPr>
      </w:pPr>
      <w:r w:rsidRPr="00B309F1">
        <w:rPr>
          <w:rStyle w:val="Hyperlink4"/>
          <w:color w:val="000000" w:themeColor="text1"/>
        </w:rPr>
        <w:t>ThefollowingtablesetsforththeattritionrateforKMPs,SMsan</w:t>
      </w:r>
      <w:r w:rsidRPr="00B309F1">
        <w:rPr>
          <w:rStyle w:val="Hyperlink4"/>
          <w:color w:val="000000" w:themeColor="text1"/>
        </w:rPr>
        <w:t xml:space="preserve">dotheremployees,respectively,intheperiod/Fiscals </w:t>
      </w:r>
      <w:r w:rsidRPr="00B309F1">
        <w:rPr>
          <w:rStyle w:val="Hyperlink5"/>
          <w:color w:val="000000" w:themeColor="text1"/>
        </w:rPr>
        <w:t>indicated:</w:t>
      </w:r>
    </w:p>
    <w:p w:rsidR="00BB050D" w:rsidRPr="00B309F1" w:rsidRDefault="00BB050D">
      <w:pPr>
        <w:pStyle w:val="BodyText"/>
        <w:spacing w:before="4"/>
        <w:rPr>
          <w:rStyle w:val="Hyperlink4"/>
          <w:color w:val="000000" w:themeColor="text1"/>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398"/>
        <w:gridCol w:w="1986"/>
        <w:gridCol w:w="1278"/>
        <w:gridCol w:w="1442"/>
        <w:gridCol w:w="1251"/>
      </w:tblGrid>
      <w:tr w:rsidR="00BB050D" w:rsidRPr="00B309F1">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rsidR="00BB050D" w:rsidRPr="00B309F1" w:rsidRDefault="00C175F3">
            <w:pPr>
              <w:pStyle w:val="TableParagraph"/>
              <w:spacing w:line="207" w:lineRule="exact"/>
              <w:ind w:left="13"/>
              <w:jc w:val="center"/>
              <w:rPr>
                <w:color w:val="000000" w:themeColor="text1"/>
              </w:rPr>
            </w:pPr>
            <w:r w:rsidRPr="00B309F1">
              <w:rPr>
                <w:rStyle w:val="None"/>
                <w:b/>
                <w:bCs/>
                <w:color w:val="000000" w:themeColor="text1"/>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rsidR="00BB050D" w:rsidRPr="00B309F1" w:rsidRDefault="00C175F3">
            <w:pPr>
              <w:pStyle w:val="TableParagraph"/>
              <w:spacing w:line="206" w:lineRule="exact"/>
              <w:ind w:left="217" w:right="197"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rsidR="00BB050D" w:rsidRPr="00B309F1" w:rsidRDefault="00C175F3">
            <w:pPr>
              <w:pStyle w:val="TableParagraph"/>
              <w:spacing w:line="207" w:lineRule="exact"/>
              <w:ind w:left="2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rsidR="00BB050D" w:rsidRPr="00B309F1" w:rsidRDefault="00C175F3">
            <w:pPr>
              <w:pStyle w:val="TableParagraph"/>
              <w:spacing w:line="207" w:lineRule="exact"/>
              <w:ind w:left="29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rsidR="00BB050D" w:rsidRPr="00B309F1" w:rsidRDefault="00C175F3">
            <w:pPr>
              <w:pStyle w:val="TableParagraph"/>
              <w:spacing w:line="207" w:lineRule="exact"/>
              <w:ind w:left="194"/>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384"/>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Cumulativeattrition rateofKMPsand </w:t>
            </w:r>
            <w:r w:rsidRPr="00B309F1">
              <w:rPr>
                <w:rStyle w:val="None"/>
                <w:color w:val="000000" w:themeColor="text1"/>
                <w:spacing w:val="-5"/>
                <w:sz w:val="18"/>
                <w:szCs w:val="18"/>
              </w:rPr>
              <w:t>SMs</w:t>
            </w:r>
          </w:p>
        </w:tc>
        <w:tc>
          <w:tcPr>
            <w:tcW w:w="19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32" w:type="dxa"/>
              <w:bottom w:w="80" w:type="dxa"/>
              <w:right w:w="80" w:type="dxa"/>
            </w:tcMar>
          </w:tcPr>
          <w:p w:rsidR="00BB050D" w:rsidRPr="00B309F1" w:rsidRDefault="00C175F3">
            <w:pPr>
              <w:pStyle w:val="TableParagraph"/>
              <w:spacing w:before="2" w:line="186" w:lineRule="exact"/>
              <w:ind w:left="752"/>
              <w:rPr>
                <w:color w:val="000000" w:themeColor="text1"/>
              </w:rPr>
            </w:pPr>
            <w:r w:rsidRPr="00B309F1">
              <w:rPr>
                <w:rStyle w:val="Hyperlink7"/>
                <w:rFonts w:eastAsia="Arial Unicode MS"/>
                <w:color w:val="000000" w:themeColor="text1"/>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80" w:type="dxa"/>
              <w:left w:w="997" w:type="dxa"/>
              <w:bottom w:w="80" w:type="dxa"/>
              <w:right w:w="80" w:type="dxa"/>
            </w:tcMar>
          </w:tcPr>
          <w:p w:rsidR="00BB050D" w:rsidRPr="00B309F1" w:rsidRDefault="00C175F3">
            <w:pPr>
              <w:pStyle w:val="TableParagraph"/>
              <w:spacing w:before="2" w:line="186" w:lineRule="exact"/>
              <w:ind w:left="917"/>
              <w:rPr>
                <w:color w:val="000000" w:themeColor="text1"/>
              </w:rPr>
            </w:pPr>
            <w:r w:rsidRPr="00B309F1">
              <w:rPr>
                <w:rStyle w:val="Hyperlink7"/>
                <w:rFonts w:eastAsia="Arial Unicode MS"/>
                <w:color w:val="000000" w:themeColor="text1"/>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2" w:type="dxa"/>
              <w:bottom w:w="80" w:type="dxa"/>
              <w:right w:w="80" w:type="dxa"/>
            </w:tcMar>
          </w:tcPr>
          <w:p w:rsidR="00BB050D" w:rsidRPr="00B309F1" w:rsidRDefault="00C175F3">
            <w:pPr>
              <w:pStyle w:val="TableParagraph"/>
              <w:spacing w:before="2" w:line="186" w:lineRule="exact"/>
              <w:ind w:left="722"/>
              <w:rPr>
                <w:color w:val="000000" w:themeColor="text1"/>
              </w:rPr>
            </w:pPr>
            <w:r w:rsidRPr="00B309F1">
              <w:rPr>
                <w:rStyle w:val="Hyperlink7"/>
                <w:rFonts w:eastAsia="Arial Unicode MS"/>
                <w:color w:val="000000" w:themeColor="text1"/>
                <w:spacing w:val="-2"/>
                <w:sz w:val="18"/>
                <w:szCs w:val="18"/>
              </w:rPr>
              <w:t>0.00%</w:t>
            </w:r>
          </w:p>
        </w:tc>
      </w:tr>
    </w:tbl>
    <w:p w:rsidR="00BB050D" w:rsidRPr="00B309F1" w:rsidRDefault="00BB050D">
      <w:pPr>
        <w:pStyle w:val="BodyText"/>
        <w:spacing w:before="4"/>
        <w:ind w:left="808" w:hanging="808"/>
        <w:rPr>
          <w:rStyle w:val="Hyperlink4"/>
          <w:color w:val="000000" w:themeColor="text1"/>
          <w:sz w:val="17"/>
          <w:szCs w:val="17"/>
        </w:rPr>
      </w:pPr>
    </w:p>
    <w:p w:rsidR="00BB050D" w:rsidRPr="00B309F1" w:rsidRDefault="00BB050D">
      <w:pPr>
        <w:pStyle w:val="BodyText"/>
        <w:spacing w:before="1"/>
        <w:rPr>
          <w:color w:val="000000" w:themeColor="text1"/>
        </w:rPr>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542"/>
        <w:gridCol w:w="1842"/>
        <w:gridCol w:w="1278"/>
        <w:gridCol w:w="1442"/>
        <w:gridCol w:w="1250"/>
      </w:tblGrid>
      <w:tr w:rsidR="00BB050D" w:rsidRPr="00B309F1">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207" w:lineRule="exact"/>
              <w:ind w:left="8"/>
              <w:jc w:val="center"/>
              <w:rPr>
                <w:color w:val="000000" w:themeColor="text1"/>
              </w:rPr>
            </w:pPr>
            <w:r w:rsidRPr="00B309F1">
              <w:rPr>
                <w:rStyle w:val="None"/>
                <w:b/>
                <w:bCs/>
                <w:color w:val="000000" w:themeColor="text1"/>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rsidR="00BB050D" w:rsidRPr="00B309F1" w:rsidRDefault="00C175F3">
            <w:pPr>
              <w:pStyle w:val="TableParagraph"/>
              <w:spacing w:line="206" w:lineRule="exact"/>
              <w:ind w:left="145" w:right="124"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rsidR="00BB050D" w:rsidRPr="00B309F1" w:rsidRDefault="00C175F3">
            <w:pPr>
              <w:pStyle w:val="TableParagraph"/>
              <w:spacing w:line="207" w:lineRule="exact"/>
              <w:ind w:left="2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rsidR="00BB050D" w:rsidRPr="00B309F1" w:rsidRDefault="00C175F3">
            <w:pPr>
              <w:pStyle w:val="TableParagraph"/>
              <w:spacing w:line="207" w:lineRule="exact"/>
              <w:ind w:left="29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rsidR="00BB050D" w:rsidRPr="00B309F1" w:rsidRDefault="00C175F3">
            <w:pPr>
              <w:pStyle w:val="TableParagraph"/>
              <w:spacing w:line="207" w:lineRule="exact"/>
              <w:ind w:left="194"/>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384"/>
        </w:trPr>
        <w:tc>
          <w:tcPr>
            <w:tcW w:w="3541" w:type="dxa"/>
            <w:tcBorders>
              <w:top w:val="single" w:sz="4" w:space="0" w:color="000000"/>
              <w:left w:val="single" w:sz="4" w:space="0" w:color="000000"/>
              <w:bottom w:val="single" w:sz="4" w:space="0" w:color="000000"/>
              <w:right w:val="single" w:sz="4" w:space="0" w:color="000000"/>
            </w:tcBorders>
            <w:shd w:val="clear" w:color="auto" w:fill="auto"/>
            <w:tcMar>
              <w:top w:w="80" w:type="dxa"/>
              <w:left w:w="88" w:type="dxa"/>
              <w:bottom w:w="80" w:type="dxa"/>
              <w:right w:w="80" w:type="dxa"/>
            </w:tcMar>
          </w:tcPr>
          <w:p w:rsidR="00BB050D" w:rsidRPr="00B309F1" w:rsidRDefault="00C175F3">
            <w:pPr>
              <w:pStyle w:val="TableParagraph"/>
              <w:spacing w:line="186" w:lineRule="exact"/>
              <w:ind w:left="8"/>
              <w:jc w:val="center"/>
              <w:rPr>
                <w:color w:val="000000" w:themeColor="text1"/>
              </w:rPr>
            </w:pPr>
            <w:r w:rsidRPr="00B309F1">
              <w:rPr>
                <w:rStyle w:val="Hyperlink6"/>
                <w:rFonts w:eastAsia="Arial Unicode MS"/>
                <w:color w:val="000000" w:themeColor="text1"/>
                <w:sz w:val="18"/>
                <w:szCs w:val="18"/>
              </w:rPr>
              <w:t>Employeeattritionrate(excludingKMPs/</w:t>
            </w:r>
            <w:r w:rsidRPr="00B309F1">
              <w:rPr>
                <w:rStyle w:val="None"/>
                <w:color w:val="000000" w:themeColor="text1"/>
                <w:spacing w:val="-4"/>
                <w:sz w:val="18"/>
                <w:szCs w:val="18"/>
              </w:rPr>
              <w:t>SMs)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743" w:type="dxa"/>
              <w:bottom w:w="80" w:type="dxa"/>
              <w:right w:w="80" w:type="dxa"/>
            </w:tcMar>
          </w:tcPr>
          <w:p w:rsidR="00BB050D" w:rsidRPr="00B309F1" w:rsidRDefault="00C175F3">
            <w:pPr>
              <w:pStyle w:val="TableParagraph"/>
              <w:spacing w:line="186" w:lineRule="exact"/>
              <w:ind w:left="663"/>
              <w:rPr>
                <w:color w:val="000000" w:themeColor="text1"/>
              </w:rPr>
            </w:pPr>
            <w:r w:rsidRPr="00B309F1">
              <w:rPr>
                <w:rStyle w:val="Hyperlink7"/>
                <w:rFonts w:eastAsia="Arial Unicode MS"/>
                <w:color w:val="000000" w:themeColor="text1"/>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80" w:type="dxa"/>
              <w:left w:w="908" w:type="dxa"/>
              <w:bottom w:w="80" w:type="dxa"/>
              <w:right w:w="80" w:type="dxa"/>
            </w:tcMar>
          </w:tcPr>
          <w:p w:rsidR="00BB050D" w:rsidRPr="00B309F1" w:rsidRDefault="00C175F3">
            <w:pPr>
              <w:pStyle w:val="TableParagraph"/>
              <w:spacing w:line="186" w:lineRule="exact"/>
              <w:ind w:left="828"/>
              <w:rPr>
                <w:color w:val="000000" w:themeColor="text1"/>
              </w:rPr>
            </w:pPr>
            <w:r w:rsidRPr="00B309F1">
              <w:rPr>
                <w:rStyle w:val="Hyperlink7"/>
                <w:rFonts w:eastAsia="Arial Unicode MS"/>
                <w:color w:val="000000" w:themeColor="text1"/>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80" w:type="dxa"/>
              <w:left w:w="713" w:type="dxa"/>
              <w:bottom w:w="80" w:type="dxa"/>
              <w:right w:w="80" w:type="dxa"/>
            </w:tcMar>
          </w:tcPr>
          <w:p w:rsidR="00BB050D" w:rsidRPr="00B309F1" w:rsidRDefault="00C175F3">
            <w:pPr>
              <w:pStyle w:val="TableParagraph"/>
              <w:spacing w:line="186" w:lineRule="exact"/>
              <w:ind w:left="633"/>
              <w:rPr>
                <w:color w:val="000000" w:themeColor="text1"/>
              </w:rPr>
            </w:pPr>
            <w:r w:rsidRPr="00B309F1">
              <w:rPr>
                <w:rStyle w:val="Hyperlink7"/>
                <w:rFonts w:eastAsia="Arial Unicode MS"/>
                <w:color w:val="000000" w:themeColor="text1"/>
                <w:spacing w:val="-2"/>
                <w:sz w:val="18"/>
                <w:szCs w:val="18"/>
              </w:rPr>
              <w:t>18.00%</w:t>
            </w:r>
          </w:p>
        </w:tc>
      </w:tr>
    </w:tbl>
    <w:p w:rsidR="00BB050D" w:rsidRPr="00B309F1" w:rsidRDefault="00BB050D">
      <w:pPr>
        <w:pStyle w:val="BodyText"/>
        <w:spacing w:before="1"/>
        <w:ind w:left="808" w:hanging="808"/>
        <w:rPr>
          <w:color w:val="000000" w:themeColor="text1"/>
        </w:rPr>
      </w:pPr>
    </w:p>
    <w:p w:rsidR="00BB050D" w:rsidRPr="00B309F1" w:rsidRDefault="00BB050D">
      <w:pPr>
        <w:pStyle w:val="BodyText"/>
        <w:spacing w:before="1"/>
        <w:rPr>
          <w:color w:val="000000" w:themeColor="text1"/>
        </w:rPr>
      </w:pPr>
    </w:p>
    <w:p w:rsidR="00BB050D" w:rsidRPr="00B309F1" w:rsidRDefault="00C175F3">
      <w:pPr>
        <w:pStyle w:val="Body"/>
        <w:ind w:left="796"/>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furtherdetailsregardingtheemployees,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Our</w:t>
      </w:r>
      <w:r w:rsidRPr="00B309F1">
        <w:rPr>
          <w:rStyle w:val="None"/>
          <w:i/>
          <w:iCs/>
          <w:color w:val="000000" w:themeColor="text1"/>
          <w:sz w:val="20"/>
          <w:szCs w:val="20"/>
        </w:rPr>
        <w:t>Business–</w:t>
      </w:r>
      <w:r w:rsidRPr="00B309F1">
        <w:rPr>
          <w:rStyle w:val="None"/>
          <w:i/>
          <w:iCs/>
          <w:color w:val="000000" w:themeColor="text1"/>
          <w:sz w:val="20"/>
          <w:szCs w:val="20"/>
          <w:lang w:val="fr-FR"/>
        </w:rPr>
        <w:t>Human</w:t>
      </w:r>
      <w:r w:rsidRPr="00B309F1">
        <w:rPr>
          <w:rStyle w:val="None"/>
          <w:i/>
          <w:iCs/>
          <w:color w:val="000000" w:themeColor="text1"/>
          <w:sz w:val="20"/>
          <w:szCs w:val="20"/>
        </w:rPr>
        <w:t>Resources</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 xml:space="preserve"> 235.</w:t>
      </w:r>
    </w:p>
    <w:p w:rsidR="00BB050D" w:rsidRPr="00B309F1" w:rsidRDefault="00C175F3">
      <w:pPr>
        <w:pStyle w:val="BodyText"/>
        <w:spacing w:before="200"/>
        <w:ind w:left="796" w:right="155"/>
        <w:jc w:val="both"/>
        <w:rPr>
          <w:color w:val="000000" w:themeColor="text1"/>
        </w:rPr>
      </w:pPr>
      <w:r w:rsidRPr="00B309F1">
        <w:rPr>
          <w:rStyle w:val="Hyperlink4"/>
          <w:color w:val="000000" w:themeColor="text1"/>
        </w:rPr>
        <w:t>Competitionforindividualswithspecializedknowledgeandexperienceis</w:t>
      </w:r>
      <w:r w:rsidRPr="00B309F1">
        <w:rPr>
          <w:rStyle w:val="Hyperlink4"/>
          <w:color w:val="000000" w:themeColor="text1"/>
        </w:rPr>
        <w:t>intenseinourindustry.Further,asweexpect to continue to expand our operations and develop new products, we will need to continue to attract and retain experiencedmanagementpersonnel.Ifweareunabletoretainorattractsuchmembersorareunabletolocate</w:t>
      </w:r>
      <w:r w:rsidRPr="00B309F1">
        <w:rPr>
          <w:rStyle w:val="Hyperlink5"/>
          <w:color w:val="000000" w:themeColor="text1"/>
        </w:rPr>
        <w:t>suitable</w:t>
      </w:r>
    </w:p>
    <w:p w:rsidR="00BB050D" w:rsidRPr="00B309F1" w:rsidRDefault="00BB050D">
      <w:pPr>
        <w:pStyle w:val="BodyText"/>
        <w:jc w:val="both"/>
        <w:rPr>
          <w:color w:val="000000" w:themeColor="text1"/>
        </w:rPr>
        <w:sectPr w:rsidR="00BB050D" w:rsidRPr="00B309F1">
          <w:headerReference w:type="default" r:id="rId150"/>
          <w:footerReference w:type="default" r:id="rId151"/>
          <w:pgSz w:w="11920" w:h="16840"/>
          <w:pgMar w:top="1100" w:right="566" w:bottom="280" w:left="992" w:header="0" w:footer="0" w:gutter="0"/>
          <w:cols w:space="720"/>
        </w:sectPr>
      </w:pPr>
    </w:p>
    <w:p w:rsidR="00BB050D" w:rsidRPr="00B309F1" w:rsidRDefault="00C175F3">
      <w:pPr>
        <w:pStyle w:val="BodyText"/>
        <w:spacing w:before="65"/>
        <w:ind w:left="796" w:right="163"/>
        <w:jc w:val="both"/>
        <w:rPr>
          <w:color w:val="000000" w:themeColor="text1"/>
        </w:rPr>
      </w:pPr>
      <w:r w:rsidRPr="00B309F1">
        <w:rPr>
          <w:rStyle w:val="Hyperlink4"/>
          <w:color w:val="000000" w:themeColor="text1"/>
        </w:rPr>
        <w:t>or qualified replacements, our results of operations may be adversely affected. For details of changes in our key management personnel, please see “</w:t>
      </w:r>
      <w:r w:rsidRPr="00B309F1">
        <w:rPr>
          <w:rStyle w:val="None"/>
          <w:i/>
          <w:iCs/>
          <w:color w:val="000000" w:themeColor="text1"/>
        </w:rPr>
        <w:t>Our Management</w:t>
      </w:r>
      <w:r w:rsidRPr="00B309F1">
        <w:rPr>
          <w:rStyle w:val="Hyperlink4"/>
          <w:color w:val="000000" w:themeColor="text1"/>
        </w:rPr>
        <w:t>” on page 250.</w:t>
      </w:r>
    </w:p>
    <w:p w:rsidR="00BB050D" w:rsidRPr="00B309F1" w:rsidRDefault="00C175F3">
      <w:pPr>
        <w:pStyle w:val="BodyText"/>
        <w:spacing w:before="200"/>
        <w:ind w:left="796" w:right="158"/>
        <w:jc w:val="both"/>
        <w:rPr>
          <w:color w:val="000000" w:themeColor="text1"/>
        </w:rPr>
      </w:pPr>
      <w:r w:rsidRPr="00B309F1">
        <w:rPr>
          <w:rStyle w:val="Hyperlink4"/>
          <w:color w:val="000000" w:themeColor="text1"/>
        </w:rPr>
        <w:t>An increase in employee attrition rates may result</w:t>
      </w:r>
      <w:r w:rsidRPr="00B309F1">
        <w:rPr>
          <w:rStyle w:val="Hyperlink4"/>
          <w:color w:val="000000" w:themeColor="text1"/>
        </w:rPr>
        <w:t xml:space="preserve"> in an increase in recruitment and training costs for new hires, a declineinproductivityandefficiencyandlossofknowledge,skillandexpertise.Wecannotprovideassurancethatwe willbeabletogrowourworkforceinamannerconsistentwithourgrowthobjectives,whichmayadversel</w:t>
      </w:r>
      <w:r w:rsidRPr="00B309F1">
        <w:rPr>
          <w:rStyle w:val="Hyperlink4"/>
          <w:color w:val="000000" w:themeColor="text1"/>
        </w:rPr>
        <w:t>yaffectour business, results of operations, cash flows and financial condition.</w:t>
      </w:r>
    </w:p>
    <w:p w:rsidR="00BB050D" w:rsidRPr="00B309F1" w:rsidRDefault="00C175F3">
      <w:pPr>
        <w:pStyle w:val="Heading4"/>
        <w:numPr>
          <w:ilvl w:val="0"/>
          <w:numId w:val="64"/>
        </w:numPr>
        <w:spacing w:before="201"/>
        <w:ind w:right="156"/>
        <w:rPr>
          <w:color w:val="000000" w:themeColor="text1"/>
        </w:rPr>
      </w:pPr>
      <w:r w:rsidRPr="00B309F1">
        <w:rPr>
          <w:rStyle w:val="Hyperlink4"/>
          <w:color w:val="000000" w:themeColor="text1"/>
        </w:rPr>
        <w:t>Apart from two of our Directors, none of our Directors have any prior experience of directorships in listed companies.PostlistingoftheEquitySharesontheStockExchanges,ourCompany</w:t>
      </w:r>
      <w:r w:rsidRPr="00B309F1">
        <w:rPr>
          <w:rStyle w:val="Hyperlink4"/>
          <w:color w:val="000000" w:themeColor="text1"/>
        </w:rPr>
        <w:t>willbesubjecttotheapplicable regulatoryrequirementsofalistedcompany,includingregulationsprescribedunderSEBIListingRegulationsand theCompaniesAct. Anynon-compliancewiththeregulatoryrequirements,duetolackofexperienceorotherwise, may subject us to adverse reg</w:t>
      </w:r>
      <w:r w:rsidRPr="00B309F1">
        <w:rPr>
          <w:rStyle w:val="Hyperlink4"/>
          <w:color w:val="000000" w:themeColor="text1"/>
        </w:rPr>
        <w:t>ulatory actions.</w:t>
      </w:r>
    </w:p>
    <w:p w:rsidR="00BB050D" w:rsidRPr="00B309F1" w:rsidRDefault="00C175F3">
      <w:pPr>
        <w:pStyle w:val="BodyText"/>
        <w:spacing w:before="202"/>
        <w:ind w:left="796" w:right="153"/>
        <w:jc w:val="both"/>
        <w:rPr>
          <w:color w:val="000000" w:themeColor="text1"/>
        </w:rPr>
      </w:pPr>
      <w:r w:rsidRPr="00B309F1">
        <w:rPr>
          <w:rStyle w:val="Hyperlink4"/>
          <w:color w:val="000000" w:themeColor="text1"/>
        </w:rPr>
        <w:t>As of the date of this Red Herring Prospectus, our Board comprises of eight Directors, of which four are Executive Directors,andfourareIndependentDirectors(includingonewomanIndependentDirector).Whileallofourdirectors haveseveralyearsof</w:t>
      </w:r>
      <w:r w:rsidRPr="00B309F1">
        <w:rPr>
          <w:rStyle w:val="Hyperlink4"/>
          <w:color w:val="000000" w:themeColor="text1"/>
        </w:rPr>
        <w:t>experienceandexpertiseintheirrespectivefields,apartfromtwoofourIndependentDirectors, namelyDineshHirachandMunotandAjayShriramPatil,noneofourDirectors,arecurrentlyontheboardofdirectors ofcompaniesthatarelistedonthestockexchangesinIndiaoroutsideIndia.Accordi</w:t>
      </w:r>
      <w:r w:rsidRPr="00B309F1">
        <w:rPr>
          <w:rStyle w:val="Hyperlink4"/>
          <w:color w:val="000000" w:themeColor="text1"/>
        </w:rPr>
        <w:t>ngly,mostofourDirectorshave limited exposure to management of affairs of a listed company which, inter alia, entails several compliance requirementsand scrutiny of affairsby shareholders, regulatorsand the public at large that isassociated with being a lis</w:t>
      </w:r>
      <w:r w:rsidRPr="00B309F1">
        <w:rPr>
          <w:rStyle w:val="Hyperlink4"/>
          <w:color w:val="000000" w:themeColor="text1"/>
        </w:rPr>
        <w:t>ted company.</w:t>
      </w:r>
    </w:p>
    <w:p w:rsidR="00BB050D" w:rsidRPr="00B309F1" w:rsidRDefault="00C175F3">
      <w:pPr>
        <w:pStyle w:val="BodyText"/>
        <w:spacing w:before="198"/>
        <w:ind w:left="796" w:right="149"/>
        <w:jc w:val="both"/>
        <w:rPr>
          <w:color w:val="000000" w:themeColor="text1"/>
        </w:rPr>
      </w:pPr>
      <w:r w:rsidRPr="00B309F1">
        <w:rPr>
          <w:rStyle w:val="Hyperlink4"/>
          <w:color w:val="000000" w:themeColor="text1"/>
        </w:rPr>
        <w:t>Post listing of the Equity Shares on the Stock Exchanges, our Company will be subject to the applicable regulatory requirements of a listed company, including the regulations prescribed under the SEBI Listing Regulations and the Companies Act.</w:t>
      </w:r>
      <w:r w:rsidRPr="00B309F1">
        <w:rPr>
          <w:rStyle w:val="Hyperlink4"/>
          <w:color w:val="000000" w:themeColor="text1"/>
        </w:rPr>
        <w:t xml:space="preserve"> These laws impose various obligations related to corporate governance, disclosure practices, and compliancemeasureswhichwerenotapplicabletousasanunlistedcompany.Anydelayornon-compliancewithsuch applicable regulatory requirements, due to lack of experience</w:t>
      </w:r>
      <w:r w:rsidRPr="00B309F1">
        <w:rPr>
          <w:rStyle w:val="Hyperlink4"/>
          <w:color w:val="000000" w:themeColor="text1"/>
        </w:rPr>
        <w:t xml:space="preserve"> or otherwise, may present certain potential challenges for our Company including but not limited to adverse regulatory actions or imposition of fines.</w:t>
      </w:r>
    </w:p>
    <w:p w:rsidR="00BB050D" w:rsidRPr="00B309F1" w:rsidRDefault="00C175F3">
      <w:pPr>
        <w:pStyle w:val="BodyText"/>
        <w:spacing w:before="202"/>
        <w:ind w:left="796" w:right="162"/>
        <w:jc w:val="both"/>
        <w:rPr>
          <w:color w:val="000000" w:themeColor="text1"/>
        </w:rPr>
      </w:pPr>
      <w:r w:rsidRPr="00B309F1">
        <w:rPr>
          <w:rStyle w:val="Hyperlink4"/>
          <w:color w:val="000000" w:themeColor="text1"/>
        </w:rPr>
        <w:t>Asaresult,theBoardofDirectorsmayhavetoprovideincreasedattentiontosuchproceduresandtheirattentionmay bedi</w:t>
      </w:r>
      <w:r w:rsidRPr="00B309F1">
        <w:rPr>
          <w:rStyle w:val="Hyperlink4"/>
          <w:color w:val="000000" w:themeColor="text1"/>
        </w:rPr>
        <w:t>vertedfromourbusinessconcerns,whichmayadverselyaffectourbusiness,prospects,resultsofoperationsand financial condition.</w:t>
      </w:r>
    </w:p>
    <w:p w:rsidR="00BB050D" w:rsidRPr="00B309F1" w:rsidRDefault="00C175F3">
      <w:pPr>
        <w:pStyle w:val="Heading4"/>
        <w:numPr>
          <w:ilvl w:val="0"/>
          <w:numId w:val="48"/>
        </w:numPr>
        <w:ind w:right="162"/>
        <w:rPr>
          <w:color w:val="000000" w:themeColor="text1"/>
        </w:rPr>
      </w:pPr>
      <w:r w:rsidRPr="00B309F1">
        <w:rPr>
          <w:rStyle w:val="Hyperlink4"/>
          <w:color w:val="000000" w:themeColor="text1"/>
        </w:rPr>
        <w:t>WecurrentlyavailbenefitsundercertainGovernmentincentiveschemes.Cancellationorourinability tomeetthe conditions under such schemes may res</w:t>
      </w:r>
      <w:r w:rsidRPr="00B309F1">
        <w:rPr>
          <w:rStyle w:val="Hyperlink4"/>
          <w:color w:val="000000" w:themeColor="text1"/>
        </w:rPr>
        <w:t>ult in adversely affect our business operations, cash flows, results of operations and financial condition.</w:t>
      </w:r>
    </w:p>
    <w:p w:rsidR="00BB050D" w:rsidRPr="00B309F1" w:rsidRDefault="00C175F3">
      <w:pPr>
        <w:pStyle w:val="BodyText"/>
        <w:spacing w:before="199"/>
        <w:ind w:left="796" w:right="155"/>
        <w:jc w:val="both"/>
        <w:rPr>
          <w:color w:val="000000" w:themeColor="text1"/>
        </w:rPr>
      </w:pPr>
      <w:r w:rsidRPr="00B309F1">
        <w:rPr>
          <w:rStyle w:val="Hyperlink4"/>
          <w:color w:val="000000" w:themeColor="text1"/>
        </w:rPr>
        <w:t xml:space="preserve">During the three-month period ended June 30, 2025, and preceding three Fiscals, our Company has availed certain incentives such as Merchandise </w:t>
      </w:r>
      <w:r w:rsidRPr="00B309F1">
        <w:rPr>
          <w:rStyle w:val="Hyperlink4"/>
          <w:color w:val="000000" w:themeColor="text1"/>
        </w:rPr>
        <w:t>Exports from India Scheme (“</w:t>
      </w:r>
      <w:r w:rsidRPr="00B309F1">
        <w:rPr>
          <w:rStyle w:val="None"/>
          <w:b/>
          <w:bCs/>
          <w:color w:val="000000" w:themeColor="text1"/>
        </w:rPr>
        <w:t>MEIS</w:t>
      </w:r>
      <w:r w:rsidRPr="00B309F1">
        <w:rPr>
          <w:rStyle w:val="Hyperlink4"/>
          <w:color w:val="000000" w:themeColor="text1"/>
        </w:rPr>
        <w:t>”) and Remission of Duties or Taxes on Export of Products Scheme (“</w:t>
      </w:r>
      <w:r w:rsidRPr="00B309F1">
        <w:rPr>
          <w:rStyle w:val="None"/>
          <w:b/>
          <w:bCs/>
          <w:color w:val="000000" w:themeColor="text1"/>
        </w:rPr>
        <w:t>RoDTEP</w:t>
      </w:r>
      <w:r w:rsidRPr="00B309F1">
        <w:rPr>
          <w:rStyle w:val="Hyperlink4"/>
          <w:color w:val="000000" w:themeColor="text1"/>
        </w:rPr>
        <w:t>”). The table below sets forth details relating to government incentive schemes:</w:t>
      </w:r>
    </w:p>
    <w:p w:rsidR="00BB050D" w:rsidRPr="00B309F1" w:rsidRDefault="00BB050D">
      <w:pPr>
        <w:pStyle w:val="BodyText"/>
        <w:spacing w:before="4"/>
        <w:rPr>
          <w:rStyle w:val="Hyperlink4"/>
          <w:color w:val="000000" w:themeColor="text1"/>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056"/>
        <w:gridCol w:w="1071"/>
        <w:gridCol w:w="1198"/>
        <w:gridCol w:w="1213"/>
        <w:gridCol w:w="1215"/>
        <w:gridCol w:w="1213"/>
        <w:gridCol w:w="1215"/>
        <w:gridCol w:w="1213"/>
      </w:tblGrid>
      <w:tr w:rsidR="00BB050D" w:rsidRPr="00B309F1">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rsidR="00BB050D" w:rsidRPr="00B309F1" w:rsidRDefault="00C175F3">
            <w:pPr>
              <w:pStyle w:val="TableParagraph"/>
              <w:spacing w:line="206" w:lineRule="exact"/>
              <w:ind w:left="290" w:right="264"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rsidR="00BB050D" w:rsidRPr="00B309F1" w:rsidRDefault="00C175F3">
            <w:pPr>
              <w:pStyle w:val="TableParagraph"/>
              <w:spacing w:before="2"/>
              <w:ind w:left="77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rsidR="00BB050D" w:rsidRPr="00B309F1" w:rsidRDefault="00C175F3">
            <w:pPr>
              <w:pStyle w:val="TableParagraph"/>
              <w:spacing w:before="2"/>
              <w:ind w:left="7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rsidR="00BB050D" w:rsidRPr="00B309F1" w:rsidRDefault="00C175F3">
            <w:pPr>
              <w:pStyle w:val="TableParagraph"/>
              <w:spacing w:before="2"/>
              <w:ind w:left="782"/>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rsidR="00BB050D" w:rsidRPr="00B309F1" w:rsidRDefault="00C175F3">
            <w:pPr>
              <w:pStyle w:val="TableParagraph"/>
              <w:ind w:left="115" w:right="59" w:hanging="41"/>
              <w:jc w:val="both"/>
              <w:rPr>
                <w:color w:val="000000" w:themeColor="text1"/>
              </w:rPr>
            </w:pPr>
            <w:r w:rsidRPr="00B309F1">
              <w:rPr>
                <w:rStyle w:val="None"/>
                <w:b/>
                <w:bCs/>
                <w:color w:val="000000" w:themeColor="text1"/>
                <w:spacing w:val="-2"/>
                <w:sz w:val="18"/>
                <w:szCs w:val="18"/>
              </w:rPr>
              <w:t xml:space="preserve">Governmen </w:t>
            </w:r>
            <w:r w:rsidRPr="00B309F1">
              <w:rPr>
                <w:rStyle w:val="None"/>
                <w:b/>
                <w:bCs/>
                <w:color w:val="000000" w:themeColor="text1"/>
                <w:sz w:val="18"/>
                <w:szCs w:val="18"/>
              </w:rPr>
              <w:t>t Incentive schemes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rsidR="00BB050D" w:rsidRPr="00B309F1" w:rsidRDefault="00C175F3">
            <w:pPr>
              <w:pStyle w:val="TableParagraph"/>
              <w:ind w:left="102" w:right="94" w:firstLine="2"/>
              <w:jc w:val="center"/>
              <w:rPr>
                <w:rStyle w:val="None"/>
                <w:b/>
                <w:bCs/>
                <w:color w:val="000000" w:themeColor="text1"/>
                <w:sz w:val="18"/>
                <w:szCs w:val="18"/>
              </w:rPr>
            </w:pPr>
            <w:r w:rsidRPr="00B309F1">
              <w:rPr>
                <w:rStyle w:val="None"/>
                <w:b/>
                <w:bCs/>
                <w:color w:val="000000" w:themeColor="text1"/>
                <w:spacing w:val="-2"/>
                <w:sz w:val="18"/>
                <w:szCs w:val="18"/>
              </w:rPr>
              <w:t xml:space="preserve">Percentage </w:t>
            </w:r>
            <w:r w:rsidRPr="00B309F1">
              <w:rPr>
                <w:rStyle w:val="None"/>
                <w:b/>
                <w:bCs/>
                <w:color w:val="000000" w:themeColor="text1"/>
                <w:sz w:val="18"/>
                <w:szCs w:val="18"/>
              </w:rPr>
              <w:t xml:space="preserve">ofRevenue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p w:rsidR="00BB050D" w:rsidRPr="00B309F1" w:rsidRDefault="00C175F3">
            <w:pPr>
              <w:pStyle w:val="TableParagraph"/>
              <w:spacing w:line="186" w:lineRule="exact"/>
              <w:ind w:left="59" w:right="53"/>
              <w:jc w:val="center"/>
              <w:rPr>
                <w:color w:val="000000" w:themeColor="text1"/>
              </w:rPr>
            </w:pPr>
            <w:r w:rsidRPr="00B309F1">
              <w:rPr>
                <w:rStyle w:val="None"/>
                <w:b/>
                <w:bCs/>
                <w:color w:val="000000" w:themeColor="text1"/>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rsidR="00BB050D" w:rsidRPr="00B309F1" w:rsidRDefault="00C175F3">
            <w:pPr>
              <w:pStyle w:val="TableParagraph"/>
              <w:ind w:left="86" w:right="79" w:hanging="2"/>
              <w:jc w:val="center"/>
              <w:rPr>
                <w:color w:val="000000" w:themeColor="text1"/>
              </w:rPr>
            </w:pPr>
            <w:r w:rsidRPr="00B309F1">
              <w:rPr>
                <w:rStyle w:val="None"/>
                <w:b/>
                <w:bCs/>
                <w:color w:val="000000" w:themeColor="text1"/>
                <w:spacing w:val="-2"/>
                <w:sz w:val="18"/>
                <w:szCs w:val="18"/>
              </w:rPr>
              <w:t xml:space="preserve">Government Incentive </w:t>
            </w:r>
            <w:r w:rsidRPr="00B309F1">
              <w:rPr>
                <w:rStyle w:val="None"/>
                <w:b/>
                <w:bCs/>
                <w:color w:val="000000" w:themeColor="text1"/>
                <w:sz w:val="18"/>
                <w:szCs w:val="18"/>
              </w:rPr>
              <w:t>schemes(</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rsidR="00BB050D" w:rsidRPr="00B309F1" w:rsidRDefault="00C175F3">
            <w:pPr>
              <w:pStyle w:val="TableParagraph"/>
              <w:ind w:left="61" w:right="54" w:hanging="2"/>
              <w:jc w:val="center"/>
              <w:rPr>
                <w:color w:val="000000" w:themeColor="text1"/>
              </w:rPr>
            </w:pPr>
            <w:r w:rsidRPr="00B309F1">
              <w:rPr>
                <w:rStyle w:val="None"/>
                <w:b/>
                <w:bCs/>
                <w:color w:val="000000" w:themeColor="text1"/>
                <w:sz w:val="18"/>
                <w:szCs w:val="18"/>
              </w:rPr>
              <w:t xml:space="preserve">Percentage of Revenuefrom </w:t>
            </w:r>
            <w:r w:rsidRPr="00B309F1">
              <w:rPr>
                <w:rStyle w:val="None"/>
                <w:b/>
                <w:bCs/>
                <w:color w:val="000000" w:themeColor="text1"/>
                <w:spacing w:val="-2"/>
                <w:sz w:val="18"/>
                <w:szCs w:val="18"/>
              </w:rPr>
              <w:t xml:space="preserve">Operations </w:t>
            </w:r>
            <w:r w:rsidRPr="00B309F1">
              <w:rPr>
                <w:rStyle w:val="None"/>
                <w:b/>
                <w:bCs/>
                <w:color w:val="000000" w:themeColor="text1"/>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rsidR="00BB050D" w:rsidRPr="00B309F1" w:rsidRDefault="00C175F3">
            <w:pPr>
              <w:pStyle w:val="TableParagraph"/>
              <w:ind w:left="94" w:right="87" w:firstLine="3"/>
              <w:jc w:val="center"/>
              <w:rPr>
                <w:color w:val="000000" w:themeColor="text1"/>
              </w:rPr>
            </w:pPr>
            <w:r w:rsidRPr="00B309F1">
              <w:rPr>
                <w:rStyle w:val="None"/>
                <w:b/>
                <w:bCs/>
                <w:color w:val="000000" w:themeColor="text1"/>
                <w:spacing w:val="-2"/>
                <w:sz w:val="18"/>
                <w:szCs w:val="18"/>
              </w:rPr>
              <w:t xml:space="preserve">Government Incentive </w:t>
            </w:r>
            <w:r w:rsidRPr="00B309F1">
              <w:rPr>
                <w:rStyle w:val="None"/>
                <w:b/>
                <w:bCs/>
                <w:color w:val="000000" w:themeColor="text1"/>
                <w:sz w:val="18"/>
                <w:szCs w:val="18"/>
              </w:rPr>
              <w:t>schemes(</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rsidR="00BB050D" w:rsidRPr="00B309F1" w:rsidRDefault="00C175F3">
            <w:pPr>
              <w:pStyle w:val="TableParagraph"/>
              <w:ind w:left="60" w:right="55" w:hanging="2"/>
              <w:jc w:val="center"/>
              <w:rPr>
                <w:color w:val="000000" w:themeColor="text1"/>
              </w:rPr>
            </w:pPr>
            <w:r w:rsidRPr="00B309F1">
              <w:rPr>
                <w:rStyle w:val="None"/>
                <w:b/>
                <w:bCs/>
                <w:color w:val="000000" w:themeColor="text1"/>
                <w:sz w:val="18"/>
                <w:szCs w:val="18"/>
              </w:rPr>
              <w:t xml:space="preserve">Percentage of Revenuefrom </w:t>
            </w:r>
            <w:r w:rsidRPr="00B309F1">
              <w:rPr>
                <w:rStyle w:val="None"/>
                <w:b/>
                <w:bCs/>
                <w:color w:val="000000" w:themeColor="text1"/>
                <w:spacing w:val="-2"/>
                <w:sz w:val="18"/>
                <w:szCs w:val="18"/>
              </w:rPr>
              <w:t xml:space="preserve">Operations </w:t>
            </w:r>
            <w:r w:rsidRPr="00B309F1">
              <w:rPr>
                <w:rStyle w:val="None"/>
                <w:b/>
                <w:bCs/>
                <w:color w:val="000000" w:themeColor="text1"/>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rsidR="00BB050D" w:rsidRPr="00B309F1" w:rsidRDefault="00C175F3">
            <w:pPr>
              <w:pStyle w:val="TableParagraph"/>
              <w:ind w:left="91" w:right="91" w:firstLine="3"/>
              <w:jc w:val="center"/>
              <w:rPr>
                <w:color w:val="000000" w:themeColor="text1"/>
              </w:rPr>
            </w:pPr>
            <w:r w:rsidRPr="00B309F1">
              <w:rPr>
                <w:rStyle w:val="None"/>
                <w:b/>
                <w:bCs/>
                <w:color w:val="000000" w:themeColor="text1"/>
                <w:spacing w:val="-2"/>
                <w:sz w:val="18"/>
                <w:szCs w:val="18"/>
              </w:rPr>
              <w:t xml:space="preserve">Government Incentive </w:t>
            </w:r>
            <w:r w:rsidRPr="00B309F1">
              <w:rPr>
                <w:rStyle w:val="None"/>
                <w:b/>
                <w:bCs/>
                <w:color w:val="000000" w:themeColor="text1"/>
                <w:sz w:val="18"/>
                <w:szCs w:val="18"/>
              </w:rPr>
              <w:t>schemes(</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rsidR="00BB050D" w:rsidRPr="00B309F1" w:rsidRDefault="00C175F3">
            <w:pPr>
              <w:pStyle w:val="TableParagraph"/>
              <w:ind w:left="59" w:right="56" w:hanging="2"/>
              <w:jc w:val="center"/>
              <w:rPr>
                <w:color w:val="000000" w:themeColor="text1"/>
              </w:rPr>
            </w:pPr>
            <w:r w:rsidRPr="00B309F1">
              <w:rPr>
                <w:rStyle w:val="None"/>
                <w:b/>
                <w:bCs/>
                <w:color w:val="000000" w:themeColor="text1"/>
                <w:sz w:val="18"/>
                <w:szCs w:val="18"/>
              </w:rPr>
              <w:t xml:space="preserve">Percentage of Revenuefrom </w:t>
            </w:r>
            <w:r w:rsidRPr="00B309F1">
              <w:rPr>
                <w:rStyle w:val="None"/>
                <w:b/>
                <w:bCs/>
                <w:color w:val="000000" w:themeColor="text1"/>
                <w:spacing w:val="-2"/>
                <w:sz w:val="18"/>
                <w:szCs w:val="18"/>
              </w:rPr>
              <w:t xml:space="preserve">Operations </w:t>
            </w:r>
            <w:r w:rsidRPr="00B309F1">
              <w:rPr>
                <w:rStyle w:val="None"/>
                <w:b/>
                <w:bCs/>
                <w:color w:val="000000" w:themeColor="text1"/>
                <w:spacing w:val="-4"/>
                <w:sz w:val="18"/>
                <w:szCs w:val="18"/>
              </w:rPr>
              <w:t>(%)</w:t>
            </w:r>
          </w:p>
        </w:tc>
      </w:tr>
      <w:tr w:rsidR="00BB050D" w:rsidRPr="00B309F1">
        <w:trPr>
          <w:trHeight w:val="384"/>
        </w:trPr>
        <w:tc>
          <w:tcPr>
            <w:tcW w:w="1056" w:type="dxa"/>
            <w:tcBorders>
              <w:top w:val="single" w:sz="4" w:space="0" w:color="000000"/>
              <w:left w:val="single" w:sz="4" w:space="0" w:color="000000"/>
              <w:bottom w:val="single" w:sz="4" w:space="0" w:color="000000"/>
              <w:right w:val="single" w:sz="4" w:space="0" w:color="000000"/>
            </w:tcBorders>
            <w:shd w:val="clear" w:color="auto" w:fill="auto"/>
            <w:tcMar>
              <w:top w:w="80" w:type="dxa"/>
              <w:left w:w="763" w:type="dxa"/>
              <w:bottom w:w="80" w:type="dxa"/>
              <w:right w:w="80" w:type="dxa"/>
            </w:tcMar>
          </w:tcPr>
          <w:p w:rsidR="00BB050D" w:rsidRPr="00B309F1" w:rsidRDefault="00C175F3">
            <w:pPr>
              <w:pStyle w:val="TableParagraph"/>
              <w:spacing w:before="2" w:line="186" w:lineRule="exact"/>
              <w:ind w:left="683"/>
              <w:rPr>
                <w:color w:val="000000" w:themeColor="text1"/>
              </w:rPr>
            </w:pPr>
            <w:r w:rsidRPr="00B309F1">
              <w:rPr>
                <w:rStyle w:val="None"/>
                <w:color w:val="000000" w:themeColor="text1"/>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shd w:val="clear" w:color="auto" w:fill="auto"/>
            <w:tcMar>
              <w:top w:w="80" w:type="dxa"/>
              <w:left w:w="627" w:type="dxa"/>
              <w:bottom w:w="80" w:type="dxa"/>
              <w:right w:w="80" w:type="dxa"/>
            </w:tcMar>
          </w:tcPr>
          <w:p w:rsidR="00BB050D" w:rsidRPr="00B309F1" w:rsidRDefault="00C175F3">
            <w:pPr>
              <w:pStyle w:val="TableParagraph"/>
              <w:spacing w:before="2" w:line="186" w:lineRule="exact"/>
              <w:ind w:left="547"/>
              <w:rPr>
                <w:color w:val="000000" w:themeColor="text1"/>
              </w:rPr>
            </w:pPr>
            <w:r w:rsidRPr="00B309F1">
              <w:rPr>
                <w:rStyle w:val="Hyperlink7"/>
                <w:rFonts w:eastAsia="Arial Unicode MS"/>
                <w:color w:val="000000" w:themeColor="text1"/>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shd w:val="clear" w:color="auto" w:fill="auto"/>
            <w:tcMar>
              <w:top w:w="80" w:type="dxa"/>
              <w:left w:w="811" w:type="dxa"/>
              <w:bottom w:w="80" w:type="dxa"/>
              <w:right w:w="80" w:type="dxa"/>
            </w:tcMar>
          </w:tcPr>
          <w:p w:rsidR="00BB050D" w:rsidRPr="00B309F1" w:rsidRDefault="00C175F3">
            <w:pPr>
              <w:pStyle w:val="TableParagraph"/>
              <w:spacing w:before="2" w:line="186" w:lineRule="exact"/>
              <w:ind w:left="731"/>
              <w:rPr>
                <w:color w:val="000000" w:themeColor="text1"/>
              </w:rPr>
            </w:pPr>
            <w:r w:rsidRPr="00B309F1">
              <w:rPr>
                <w:rStyle w:val="Hyperlink7"/>
                <w:rFonts w:eastAsia="Arial Unicode MS"/>
                <w:color w:val="000000" w:themeColor="text1"/>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shd w:val="clear" w:color="auto" w:fill="auto"/>
            <w:tcMar>
              <w:top w:w="80" w:type="dxa"/>
              <w:left w:w="768" w:type="dxa"/>
              <w:bottom w:w="80" w:type="dxa"/>
              <w:right w:w="80" w:type="dxa"/>
            </w:tcMar>
          </w:tcPr>
          <w:p w:rsidR="00BB050D" w:rsidRPr="00B309F1" w:rsidRDefault="00C175F3">
            <w:pPr>
              <w:pStyle w:val="TableParagraph"/>
              <w:spacing w:before="2" w:line="186" w:lineRule="exact"/>
              <w:ind w:left="688"/>
              <w:rPr>
                <w:color w:val="000000" w:themeColor="text1"/>
              </w:rPr>
            </w:pPr>
            <w:r w:rsidRPr="00B309F1">
              <w:rPr>
                <w:rStyle w:val="Hyperlink7"/>
                <w:rFonts w:eastAsia="Arial Unicode MS"/>
                <w:color w:val="000000" w:themeColor="text1"/>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None"/>
                <w:color w:val="000000" w:themeColor="text1"/>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None"/>
                <w:color w:val="000000" w:themeColor="text1"/>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2" w:type="dxa"/>
            </w:tcMar>
          </w:tcPr>
          <w:p w:rsidR="00BB050D" w:rsidRPr="00B309F1" w:rsidRDefault="00C175F3">
            <w:pPr>
              <w:pStyle w:val="TableParagraph"/>
              <w:spacing w:before="2" w:line="186" w:lineRule="exact"/>
              <w:ind w:right="52"/>
              <w:jc w:val="right"/>
              <w:rPr>
                <w:color w:val="000000" w:themeColor="text1"/>
              </w:rPr>
            </w:pPr>
            <w:r w:rsidRPr="00B309F1">
              <w:rPr>
                <w:rStyle w:val="None"/>
                <w:color w:val="000000" w:themeColor="text1"/>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shd w:val="clear" w:color="auto" w:fill="auto"/>
            <w:tcMar>
              <w:top w:w="80" w:type="dxa"/>
              <w:left w:w="766" w:type="dxa"/>
              <w:bottom w:w="80" w:type="dxa"/>
              <w:right w:w="80" w:type="dxa"/>
            </w:tcMar>
          </w:tcPr>
          <w:p w:rsidR="00BB050D" w:rsidRPr="00B309F1" w:rsidRDefault="00C175F3">
            <w:pPr>
              <w:pStyle w:val="TableParagraph"/>
              <w:spacing w:before="2" w:line="186" w:lineRule="exact"/>
              <w:ind w:left="686"/>
              <w:rPr>
                <w:color w:val="000000" w:themeColor="text1"/>
              </w:rPr>
            </w:pPr>
            <w:r w:rsidRPr="00B309F1">
              <w:rPr>
                <w:rStyle w:val="Hyperlink7"/>
                <w:rFonts w:eastAsia="Arial Unicode MS"/>
                <w:color w:val="000000" w:themeColor="text1"/>
                <w:spacing w:val="-2"/>
                <w:sz w:val="18"/>
                <w:szCs w:val="18"/>
              </w:rPr>
              <w:t>0.01%</w:t>
            </w:r>
          </w:p>
        </w:tc>
      </w:tr>
    </w:tbl>
    <w:p w:rsidR="00BB050D" w:rsidRPr="00B309F1" w:rsidRDefault="00BB050D">
      <w:pPr>
        <w:pStyle w:val="BodyText"/>
        <w:spacing w:before="4"/>
        <w:ind w:left="801" w:hanging="801"/>
        <w:rPr>
          <w:rStyle w:val="Hyperlink4"/>
          <w:color w:val="000000" w:themeColor="text1"/>
          <w:sz w:val="17"/>
          <w:szCs w:val="17"/>
        </w:rPr>
      </w:pPr>
    </w:p>
    <w:p w:rsidR="00BB050D" w:rsidRPr="00B309F1" w:rsidRDefault="00BB050D">
      <w:pPr>
        <w:pStyle w:val="BodyText"/>
        <w:spacing w:before="1"/>
        <w:rPr>
          <w:color w:val="000000" w:themeColor="text1"/>
        </w:rPr>
      </w:pPr>
    </w:p>
    <w:p w:rsidR="00BB050D" w:rsidRPr="00B309F1" w:rsidRDefault="00C175F3">
      <w:pPr>
        <w:pStyle w:val="BodyText"/>
        <w:ind w:left="796" w:right="151"/>
        <w:jc w:val="both"/>
        <w:rPr>
          <w:color w:val="000000" w:themeColor="text1"/>
        </w:rPr>
      </w:pPr>
      <w:r w:rsidRPr="00B309F1">
        <w:rPr>
          <w:rStyle w:val="Hyperlink4"/>
          <w:color w:val="000000" w:themeColor="text1"/>
        </w:rPr>
        <w:t>In relation to our upcoming projects, including in relation to, setting up of our Supa Facility, we expect to receive incentives from the Maharashtra State Government under the Maharashtra Industrial Policy, 2019 (“</w:t>
      </w:r>
      <w:r w:rsidRPr="00B309F1">
        <w:rPr>
          <w:rStyle w:val="None"/>
          <w:b/>
          <w:bCs/>
          <w:color w:val="000000" w:themeColor="text1"/>
        </w:rPr>
        <w:t>MIP</w:t>
      </w:r>
      <w:r w:rsidRPr="00B309F1">
        <w:rPr>
          <w:rStyle w:val="Hyperlink4"/>
          <w:color w:val="000000" w:themeColor="text1"/>
        </w:rPr>
        <w:t>”), which aimsto</w:t>
      </w:r>
      <w:r w:rsidRPr="00B309F1">
        <w:rPr>
          <w:rStyle w:val="Hyperlink4"/>
          <w:color w:val="000000" w:themeColor="text1"/>
        </w:rPr>
        <w:t>incentivisethecompaniesforsettingupand/orexpandingexistingfacilitiesprimarilybasedoncertainrevenue parameters. Key incentiveunder the MIP includes taxbenefitsof 50%ofgrossstate GST for local sales madewithin Maharashtra, and customized benefits to mega and</w:t>
      </w:r>
      <w:r w:rsidRPr="00B309F1">
        <w:rPr>
          <w:rStyle w:val="Hyperlink4"/>
          <w:color w:val="000000" w:themeColor="text1"/>
        </w:rPr>
        <w:t xml:space="preserve"> ultra mega units on a case-to-case basis.</w:t>
      </w:r>
    </w:p>
    <w:p w:rsidR="00BB050D" w:rsidRPr="00B309F1" w:rsidRDefault="00C175F3">
      <w:pPr>
        <w:pStyle w:val="BodyText"/>
        <w:spacing w:before="200"/>
        <w:ind w:left="796" w:right="151"/>
        <w:jc w:val="both"/>
        <w:rPr>
          <w:color w:val="000000" w:themeColor="text1"/>
        </w:rPr>
      </w:pPr>
      <w:r w:rsidRPr="00B309F1">
        <w:rPr>
          <w:rStyle w:val="Hyperlink4"/>
          <w:color w:val="000000" w:themeColor="text1"/>
        </w:rPr>
        <w:t>Our profitability will be affected to the extent that such benefits will not be available beyond the periods currently contemplated.Ourprofitability maybefurther affected in the futureif anyofsuchbenefitsare reduc</w:t>
      </w:r>
      <w:r w:rsidRPr="00B309F1">
        <w:rPr>
          <w:rStyle w:val="Hyperlink4"/>
          <w:color w:val="000000" w:themeColor="text1"/>
        </w:rPr>
        <w:t>edorwithdrawn prematurely or if we are subject to any dispute with the tax authorities in relation to these benefits or in the event we are unable to comply with the conditions required to be complied with in order to avail ourselves of each of these benef</w:t>
      </w:r>
      <w:r w:rsidRPr="00B309F1">
        <w:rPr>
          <w:rStyle w:val="Hyperlink4"/>
          <w:color w:val="000000" w:themeColor="text1"/>
        </w:rPr>
        <w:t>its. For instance, the Government of India through Ministry of Commerce and Industry, Department of Commerce, Directorate General of Foreign Trade had issued a notification dated March 20, 2025 bearing reference number66/2024-25,pursuanttowhichthesupportun</w:t>
      </w:r>
      <w:r w:rsidRPr="00B309F1">
        <w:rPr>
          <w:rStyle w:val="Hyperlink4"/>
          <w:color w:val="000000" w:themeColor="text1"/>
        </w:rPr>
        <w:t>derthe RoDTEPschemehasbeen retrospectively</w:t>
      </w:r>
      <w:r w:rsidRPr="00B309F1">
        <w:rPr>
          <w:rStyle w:val="Hyperlink5"/>
          <w:color w:val="000000" w:themeColor="text1"/>
        </w:rPr>
        <w:t>discontinued</w:t>
      </w:r>
    </w:p>
    <w:p w:rsidR="00BB050D" w:rsidRPr="00B309F1" w:rsidRDefault="00BB050D">
      <w:pPr>
        <w:pStyle w:val="BodyText"/>
        <w:jc w:val="both"/>
        <w:rPr>
          <w:color w:val="000000" w:themeColor="text1"/>
        </w:rPr>
        <w:sectPr w:rsidR="00BB050D" w:rsidRPr="00B309F1">
          <w:headerReference w:type="default" r:id="rId152"/>
          <w:footerReference w:type="default" r:id="rId153"/>
          <w:pgSz w:w="11920" w:h="16840"/>
          <w:pgMar w:top="1100" w:right="566" w:bottom="280" w:left="992" w:header="0" w:footer="0" w:gutter="0"/>
          <w:cols w:space="720"/>
        </w:sectPr>
      </w:pPr>
    </w:p>
    <w:p w:rsidR="00BB050D" w:rsidRPr="00B309F1" w:rsidRDefault="00C175F3">
      <w:pPr>
        <w:pStyle w:val="BodyText"/>
        <w:spacing w:before="65"/>
        <w:ind w:left="796" w:right="163"/>
        <w:jc w:val="both"/>
        <w:rPr>
          <w:color w:val="000000" w:themeColor="text1"/>
        </w:rPr>
      </w:pPr>
      <w:r w:rsidRPr="00B309F1">
        <w:rPr>
          <w:rStyle w:val="Hyperlink4"/>
          <w:color w:val="000000" w:themeColor="text1"/>
        </w:rPr>
        <w:t>with effect from February 5, 2025 for certain categories of beneficiaries which also includes our Company. Further, our inability to meet the conditions as prescribed</w:t>
      </w:r>
      <w:r w:rsidRPr="00B309F1">
        <w:rPr>
          <w:rStyle w:val="Hyperlink4"/>
          <w:color w:val="000000" w:themeColor="text1"/>
        </w:rPr>
        <w:t xml:space="preserve"> under such schemes would make our Company less competitive against its competitors who have been availing this scheme by complying all conditions.</w:t>
      </w:r>
    </w:p>
    <w:p w:rsidR="00BB050D" w:rsidRPr="00B309F1" w:rsidRDefault="00C175F3">
      <w:pPr>
        <w:pStyle w:val="Heading4"/>
        <w:numPr>
          <w:ilvl w:val="0"/>
          <w:numId w:val="65"/>
        </w:numPr>
        <w:spacing w:before="201"/>
        <w:ind w:right="157"/>
        <w:jc w:val="left"/>
        <w:rPr>
          <w:color w:val="000000" w:themeColor="text1"/>
        </w:rPr>
      </w:pPr>
      <w:r w:rsidRPr="00B309F1">
        <w:rPr>
          <w:rStyle w:val="Hyperlink4"/>
          <w:color w:val="000000" w:themeColor="text1"/>
        </w:rPr>
        <w:t xml:space="preserve">Wemaybeunabletoadequatelyprotectintellectualpropertythatweuseandmaybesubjecttorisksofinfringement </w:t>
      </w:r>
      <w:r w:rsidRPr="00B309F1">
        <w:rPr>
          <w:rStyle w:val="Hyperlink5"/>
          <w:color w:val="000000" w:themeColor="text1"/>
        </w:rPr>
        <w:t>claims.</w:t>
      </w:r>
    </w:p>
    <w:p w:rsidR="00BB050D" w:rsidRPr="00B309F1" w:rsidRDefault="00C175F3">
      <w:pPr>
        <w:pStyle w:val="BodyText"/>
        <w:spacing w:before="200"/>
        <w:ind w:left="796" w:right="155"/>
        <w:jc w:val="both"/>
        <w:rPr>
          <w:color w:val="000000" w:themeColor="text1"/>
        </w:rPr>
      </w:pPr>
      <w:r w:rsidRPr="00B309F1">
        <w:rPr>
          <w:rStyle w:val="Hyperlink4"/>
          <w:color w:val="000000" w:themeColor="text1"/>
        </w:rPr>
        <w:t>We</w:t>
      </w:r>
      <w:r w:rsidRPr="00B309F1">
        <w:rPr>
          <w:rStyle w:val="Hyperlink4"/>
          <w:color w:val="000000" w:themeColor="text1"/>
        </w:rPr>
        <w:t xml:space="preserve"> rely onour trademarkstoprotect ourintellectualproperty,whichiscriticaltoourbusiness.The protectionofour intellectualpropertyrightsmayrequiretheexpenditureoffinancial,managerialandoperationalresources.Werelyon a combination of laws and regulations, confide</w:t>
      </w:r>
      <w:r w:rsidRPr="00B309F1">
        <w:rPr>
          <w:rStyle w:val="Hyperlink4"/>
          <w:color w:val="000000" w:themeColor="text1"/>
        </w:rPr>
        <w:t xml:space="preserve">ntiality of information and contractual restrictions to protect our intellectualproperty.Despiteoureffortstoprotectandenforceourproprietaryrights,unauthorizedpartieshaveused, and may in the future use, our trademarks or similar trademarks, copy aspects of </w:t>
      </w:r>
      <w:r w:rsidRPr="00B309F1">
        <w:rPr>
          <w:rStyle w:val="Hyperlink4"/>
          <w:color w:val="000000" w:themeColor="text1"/>
        </w:rPr>
        <w:t>our website images, features, compilation and functionality or obtain and use information that we consider as proprietary, such as trade secrets.</w:t>
      </w:r>
    </w:p>
    <w:p w:rsidR="00BB050D" w:rsidRPr="00B309F1" w:rsidRDefault="00C175F3">
      <w:pPr>
        <w:pStyle w:val="BodyText"/>
        <w:spacing w:before="202"/>
        <w:ind w:left="796" w:right="147"/>
        <w:jc w:val="both"/>
        <w:rPr>
          <w:color w:val="000000" w:themeColor="text1"/>
        </w:rPr>
      </w:pPr>
      <w:r w:rsidRPr="00B309F1">
        <w:rPr>
          <w:rStyle w:val="Hyperlink4"/>
          <w:color w:val="000000" w:themeColor="text1"/>
        </w:rPr>
        <w:t xml:space="preserve">Our trademark “KSH” is also used by 18 other entities, including, (i) Waterloo Motors Private Limited; (ii) </w:t>
      </w:r>
      <w:r w:rsidRPr="00B309F1">
        <w:rPr>
          <w:rStyle w:val="Hyperlink4"/>
          <w:color w:val="000000" w:themeColor="text1"/>
        </w:rPr>
        <w:t>KSH ProjectManagementServicesPrivateLimited;(iii)KSHInfraPark5PrivateLimited;(iv)KSHInfraParkVIPrivate Limited;(v)KSHDistriparksPrivateLimited;(vi)KSHIntegratedLogisticsPrivateLimited;(vii)KushalMotorsand Electricals Private Limited; (viii) Waterloo Indust</w:t>
      </w:r>
      <w:r w:rsidRPr="00B309F1">
        <w:rPr>
          <w:rStyle w:val="Hyperlink4"/>
          <w:color w:val="000000" w:themeColor="text1"/>
        </w:rPr>
        <w:t xml:space="preserve">rial Park I Private Limited; (ix) Waterloo Industrial Park II Private Limited; (x) Waterloo Industrial Park III Private Limited; (xi) Waterloo Industrial Park IV Private Limited; (xii) Waterloo Industrial Park V Private Limited; (xiii) Waterloo Industrial </w:t>
      </w:r>
      <w:r w:rsidRPr="00B309F1">
        <w:rPr>
          <w:rStyle w:val="Hyperlink4"/>
          <w:color w:val="000000" w:themeColor="text1"/>
        </w:rPr>
        <w:t>Park VI Private Limited; (xiv) Waterloo IndustrialParkVIIIPrivateLimited;(xv)WaterlooIndustrialParkIXPrivateLimited;(xvi)WaterlooIndustrialPark IX B Private Limited; (xvii) Waterloo Industrial Park IX A Private Limited; and (xviii) KSH Infra Park IV Privat</w:t>
      </w:r>
      <w:r w:rsidRPr="00B309F1">
        <w:rPr>
          <w:rStyle w:val="Hyperlink4"/>
          <w:color w:val="000000" w:themeColor="text1"/>
        </w:rPr>
        <w:t>e Limited(“</w:t>
      </w:r>
      <w:r w:rsidRPr="00B309F1">
        <w:rPr>
          <w:rStyle w:val="None"/>
          <w:b/>
          <w:bCs/>
          <w:color w:val="000000" w:themeColor="text1"/>
        </w:rPr>
        <w:t>GroupEntities</w:t>
      </w:r>
      <w:r w:rsidRPr="00B309F1">
        <w:rPr>
          <w:rStyle w:val="Hyperlink4"/>
          <w:color w:val="000000" w:themeColor="text1"/>
        </w:rPr>
        <w:t>”). Wehaveenteredintoconsentandwaiverletterseachdated May22,2025,respectively, andauthorisationletterdatedNovember27,2025, withtheGroupEntitiessettingoutthearrangementonusageofthe brand “KSH”</w:t>
      </w:r>
      <w:r w:rsidRPr="00B309F1">
        <w:rPr>
          <w:rStyle w:val="Hyperlink4"/>
          <w:color w:val="000000" w:themeColor="text1"/>
        </w:rPr>
        <w:t>. As of date of this Red Herring Prospectus, we have permitted the Group Entities to use the “KSH” trademarkwithoutanypayment,providedthatcertaintermsandconditionsthereinaremet.Wecannotassureyouthat any waiver of consideration for using the “KSH” trademark</w:t>
      </w:r>
      <w:r w:rsidRPr="00B309F1">
        <w:rPr>
          <w:rStyle w:val="Hyperlink4"/>
          <w:color w:val="000000" w:themeColor="text1"/>
        </w:rPr>
        <w:t xml:space="preserve"> would not have any adverse effect on our financial </w:t>
      </w:r>
      <w:r w:rsidRPr="00B309F1">
        <w:rPr>
          <w:rStyle w:val="Hyperlink5"/>
          <w:color w:val="000000" w:themeColor="text1"/>
        </w:rPr>
        <w:t>condition.</w:t>
      </w:r>
    </w:p>
    <w:p w:rsidR="00BB050D" w:rsidRPr="00B309F1" w:rsidRDefault="00C175F3">
      <w:pPr>
        <w:pStyle w:val="BodyText"/>
        <w:spacing w:before="198"/>
        <w:ind w:left="796" w:right="163"/>
        <w:jc w:val="both"/>
        <w:rPr>
          <w:color w:val="000000" w:themeColor="text1"/>
        </w:rPr>
      </w:pPr>
      <w:r w:rsidRPr="00B309F1">
        <w:rPr>
          <w:rStyle w:val="Hyperlink4"/>
          <w:color w:val="000000" w:themeColor="text1"/>
        </w:rPr>
        <w:t>Further,wedonotholdanypatentsoverourproductformulaeandhavenotmadeanyapplicationsinthisrespect.We may therefore not be able to prevent our competitors from developing, using or commercializing p</w:t>
      </w:r>
      <w:r w:rsidRPr="00B309F1">
        <w:rPr>
          <w:rStyle w:val="Hyperlink4"/>
          <w:color w:val="000000" w:themeColor="text1"/>
        </w:rPr>
        <w:t>roducts that are functionally equivalent or similar to our products. This may lead to reduction in sales of some of our products.</w:t>
      </w:r>
    </w:p>
    <w:p w:rsidR="00BB050D" w:rsidRPr="00B309F1" w:rsidRDefault="00C175F3">
      <w:pPr>
        <w:pStyle w:val="BodyText"/>
        <w:spacing w:before="201"/>
        <w:ind w:left="796" w:right="148"/>
        <w:jc w:val="both"/>
        <w:rPr>
          <w:color w:val="000000" w:themeColor="text1"/>
        </w:rPr>
      </w:pPr>
      <w:r w:rsidRPr="00B309F1">
        <w:rPr>
          <w:rStyle w:val="Hyperlink4"/>
          <w:color w:val="000000" w:themeColor="text1"/>
        </w:rPr>
        <w:t>Additionally, the process of obtaining intellectual property protection is expensive and time-consuming, and the amount of com</w:t>
      </w:r>
      <w:r w:rsidRPr="00B309F1">
        <w:rPr>
          <w:rStyle w:val="Hyperlink4"/>
          <w:color w:val="000000" w:themeColor="text1"/>
        </w:rPr>
        <w:t>pensation for damages can be limited. Even if issued, trademarks may not adequately protect our intellectualproperty,asthelegalstandardsrelatingtothevalidity,enforceabilityandscopeofprotectionoftrademark and other intellectual property rights are applied o</w:t>
      </w:r>
      <w:r w:rsidRPr="00B309F1">
        <w:rPr>
          <w:rStyle w:val="Hyperlink4"/>
          <w:color w:val="000000" w:themeColor="text1"/>
        </w:rPr>
        <w:t>n a case-by-case basis and it is generally difficult to predict the resultsofanylitigationrelatingtosuchmatters.Anylitigation,whetherornotitisresolvedinourfavour,couldresult in significant expense to us and divert the efforts of our technical and managemen</w:t>
      </w:r>
      <w:r w:rsidRPr="00B309F1">
        <w:rPr>
          <w:rStyle w:val="Hyperlink4"/>
          <w:color w:val="000000" w:themeColor="text1"/>
        </w:rPr>
        <w:t>t personnel, which may adversely affectourbusiness,financialcondition,cashflowsandresultsofoperations.Whiletherehavenotbeenanyinstances ofinfringementofourintellectualpropertyrightswhichhavecometoourknowledgeinthethree-monthperiodended June 30,2025 orFisca</w:t>
      </w:r>
      <w:r w:rsidRPr="00B309F1">
        <w:rPr>
          <w:rStyle w:val="Hyperlink4"/>
          <w:color w:val="000000" w:themeColor="text1"/>
        </w:rPr>
        <w:t>ls 2025,2024 and 2023, we cannot assure you that such instances shall not occurin thefuture.</w:t>
      </w:r>
    </w:p>
    <w:p w:rsidR="00BB050D" w:rsidRPr="00B309F1" w:rsidRDefault="00C175F3">
      <w:pPr>
        <w:pStyle w:val="Heading4"/>
        <w:numPr>
          <w:ilvl w:val="0"/>
          <w:numId w:val="48"/>
        </w:numPr>
        <w:spacing w:before="201"/>
        <w:ind w:right="164"/>
        <w:jc w:val="left"/>
        <w:rPr>
          <w:color w:val="000000" w:themeColor="text1"/>
        </w:rPr>
      </w:pPr>
      <w:r w:rsidRPr="00B309F1">
        <w:rPr>
          <w:rStyle w:val="Hyperlink4"/>
          <w:color w:val="000000" w:themeColor="text1"/>
        </w:rPr>
        <w:t>Our insurance coverage may not be sufficient or adequate to protect us against all material hazards, which may adversely affect our business, results of operations</w:t>
      </w:r>
      <w:r w:rsidRPr="00B309F1">
        <w:rPr>
          <w:rStyle w:val="Hyperlink4"/>
          <w:color w:val="000000" w:themeColor="text1"/>
        </w:rPr>
        <w:t>, financial condition and cash flows</w:t>
      </w:r>
    </w:p>
    <w:p w:rsidR="00BB050D" w:rsidRPr="00B309F1" w:rsidRDefault="00C175F3">
      <w:pPr>
        <w:pStyle w:val="BodyText"/>
        <w:spacing w:before="200"/>
        <w:ind w:left="796" w:right="148"/>
        <w:jc w:val="both"/>
        <w:rPr>
          <w:color w:val="000000" w:themeColor="text1"/>
        </w:rPr>
      </w:pPr>
      <w:r w:rsidRPr="00B309F1">
        <w:rPr>
          <w:rStyle w:val="Hyperlink4"/>
          <w:color w:val="000000" w:themeColor="text1"/>
        </w:rPr>
        <w:t>Ouroperationsaresubjecttovariousrisksinherentinthemanufacturingindustryincludingdefects,liabilityforproduct and/or property damage, malfunctions and failures of manufacturing equipment, fire, riots, strikes, explosions,</w:t>
      </w:r>
      <w:r w:rsidRPr="00B309F1">
        <w:rPr>
          <w:rStyle w:val="Hyperlink4"/>
          <w:color w:val="000000" w:themeColor="text1"/>
        </w:rPr>
        <w:t xml:space="preserve"> loss-in-transit for our products, accidents, personal injury or death, environmental pollution and natural disasters. We maintain ongoing insurance policies in order to manage the risk of losses from potentially harmful events, including:</w:t>
      </w:r>
    </w:p>
    <w:p w:rsidR="00BB050D" w:rsidRPr="00B309F1" w:rsidRDefault="00C175F3">
      <w:pPr>
        <w:pStyle w:val="BodyText"/>
        <w:ind w:left="796" w:right="155"/>
        <w:jc w:val="both"/>
        <w:rPr>
          <w:color w:val="000000" w:themeColor="text1"/>
        </w:rPr>
      </w:pPr>
      <w:r w:rsidRPr="00B309F1">
        <w:rPr>
          <w:rStyle w:val="Hyperlink4"/>
          <w:color w:val="000000" w:themeColor="text1"/>
        </w:rPr>
        <w:t xml:space="preserve">(i) marine open </w:t>
      </w:r>
      <w:r w:rsidRPr="00B309F1">
        <w:rPr>
          <w:rStyle w:val="Hyperlink4"/>
          <w:color w:val="000000" w:themeColor="text1"/>
        </w:rPr>
        <w:t>inland transit insurance; (ii) marine open export transit insurance (iii) standard fire and special perils policy;(iv)industrialallriskpolicy;(v)publicliabilityindustrialpolicy;and(vi)moneyinsurancepolicy;(vii)group healthinsurancepolicyand(viii)burglary f</w:t>
      </w:r>
      <w:r w:rsidRPr="00B309F1">
        <w:rPr>
          <w:rStyle w:val="Hyperlink4"/>
          <w:color w:val="000000" w:themeColor="text1"/>
        </w:rPr>
        <w:t>irstlosspolicy.Forfurtherdetailsoftheinsurancepoliciesavailedbyour Company,see “</w:t>
      </w:r>
      <w:r w:rsidRPr="00B309F1">
        <w:rPr>
          <w:rStyle w:val="None"/>
          <w:i/>
          <w:iCs/>
          <w:color w:val="000000" w:themeColor="text1"/>
        </w:rPr>
        <w:t>OurBusiness – Insurance</w:t>
      </w:r>
      <w:r w:rsidRPr="00B309F1">
        <w:rPr>
          <w:rStyle w:val="Hyperlink4"/>
          <w:color w:val="000000" w:themeColor="text1"/>
        </w:rPr>
        <w:t>”onpage235.Our insurancemaynotbe adequateto completely cover any or all of our risks and liabilities. Further, there is no assurance that the insurance p</w:t>
      </w:r>
      <w:r w:rsidRPr="00B309F1">
        <w:rPr>
          <w:rStyle w:val="Hyperlink4"/>
          <w:color w:val="000000" w:themeColor="text1"/>
        </w:rPr>
        <w:t>remiums payable by us will be commerciallyviableorjustifiable.Accordingly,ourinabilitytomaintainadequateinsurancecoverinconnectionwith our business could adversely affect our operations and profitability.</w:t>
      </w:r>
    </w:p>
    <w:p w:rsidR="00BB050D" w:rsidRPr="00B309F1" w:rsidRDefault="00C175F3">
      <w:pPr>
        <w:pStyle w:val="BodyText"/>
        <w:spacing w:before="199"/>
        <w:ind w:left="796" w:right="164"/>
        <w:jc w:val="both"/>
        <w:rPr>
          <w:color w:val="000000" w:themeColor="text1"/>
        </w:rPr>
      </w:pPr>
      <w:r w:rsidRPr="00B309F1">
        <w:rPr>
          <w:rStyle w:val="Hyperlink4"/>
          <w:color w:val="000000" w:themeColor="text1"/>
        </w:rPr>
        <w:t>Thefollowingtablesetsforthourinsurancecoverinabsolu</w:t>
      </w:r>
      <w:r w:rsidRPr="00B309F1">
        <w:rPr>
          <w:rStyle w:val="Hyperlink4"/>
          <w:color w:val="000000" w:themeColor="text1"/>
        </w:rPr>
        <w:t xml:space="preserve">teamountandasapercentageofnetassetsasofthedates </w:t>
      </w:r>
      <w:r w:rsidRPr="00B309F1">
        <w:rPr>
          <w:rStyle w:val="Hyperlink5"/>
          <w:color w:val="000000" w:themeColor="text1"/>
        </w:rPr>
        <w:t>indicated:</w:t>
      </w:r>
    </w:p>
    <w:p w:rsidR="00BB050D" w:rsidRPr="00B309F1" w:rsidRDefault="00BB050D">
      <w:pPr>
        <w:pStyle w:val="BodyText"/>
        <w:jc w:val="both"/>
        <w:rPr>
          <w:color w:val="000000" w:themeColor="text1"/>
        </w:rPr>
        <w:sectPr w:rsidR="00BB050D" w:rsidRPr="00B309F1">
          <w:headerReference w:type="default" r:id="rId154"/>
          <w:footerReference w:type="default" r:id="rId155"/>
          <w:pgSz w:w="11920" w:h="16840"/>
          <w:pgMar w:top="1100" w:right="566" w:bottom="280" w:left="992" w:header="0" w:footer="0" w:gutter="0"/>
          <w:cols w:space="720"/>
        </w:sectPr>
      </w:pPr>
    </w:p>
    <w:p w:rsidR="00BB050D" w:rsidRPr="00B309F1" w:rsidRDefault="00BB050D">
      <w:pPr>
        <w:pStyle w:val="BodyText"/>
        <w:spacing w:before="4"/>
        <w:rPr>
          <w:rStyle w:val="Hyperlink4"/>
          <w:color w:val="000000" w:themeColor="text1"/>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512"/>
        <w:gridCol w:w="1585"/>
        <w:gridCol w:w="1583"/>
        <w:gridCol w:w="2694"/>
      </w:tblGrid>
      <w:tr w:rsidR="00BB050D" w:rsidRPr="00B309F1">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rsidR="00BB050D" w:rsidRPr="00B309F1" w:rsidRDefault="00C175F3">
            <w:pPr>
              <w:pStyle w:val="TableParagraph"/>
              <w:spacing w:line="207" w:lineRule="exact"/>
              <w:ind w:left="12"/>
              <w:jc w:val="center"/>
              <w:rPr>
                <w:color w:val="000000" w:themeColor="text1"/>
              </w:rPr>
            </w:pPr>
            <w:r w:rsidRPr="00B309F1">
              <w:rPr>
                <w:rStyle w:val="None"/>
                <w:b/>
                <w:bCs/>
                <w:color w:val="000000" w:themeColor="text1"/>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rsidR="00BB050D" w:rsidRPr="00B309F1" w:rsidRDefault="00C175F3">
            <w:pPr>
              <w:pStyle w:val="TableParagraph"/>
              <w:spacing w:line="206" w:lineRule="exact"/>
              <w:ind w:left="103" w:right="97"/>
              <w:jc w:val="center"/>
              <w:rPr>
                <w:color w:val="000000" w:themeColor="text1"/>
              </w:rPr>
            </w:pPr>
            <w:r w:rsidRPr="00B309F1">
              <w:rPr>
                <w:rStyle w:val="None"/>
                <w:b/>
                <w:bCs/>
                <w:color w:val="000000" w:themeColor="text1"/>
                <w:sz w:val="18"/>
                <w:szCs w:val="18"/>
              </w:rPr>
              <w:t xml:space="preserve">Bookvalueof assets (in </w:t>
            </w:r>
            <w:r w:rsidRPr="00B309F1">
              <w:rPr>
                <w:rStyle w:val="None"/>
                <w:rFonts w:ascii="Arial Unicode MS" w:hAnsi="Arial Unicode MS"/>
                <w:color w:val="000000" w:themeColor="text1"/>
                <w:sz w:val="18"/>
                <w:szCs w:val="18"/>
              </w:rPr>
              <w:t>₹</w:t>
            </w:r>
            <w:r w:rsidRPr="00B309F1">
              <w:rPr>
                <w:rStyle w:val="None"/>
                <w:b/>
                <w:bCs/>
                <w:color w:val="000000" w:themeColor="text1"/>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rsidR="00BB050D" w:rsidRPr="00B309F1" w:rsidRDefault="00C175F3">
            <w:pPr>
              <w:pStyle w:val="TableParagraph"/>
              <w:spacing w:line="206" w:lineRule="exact"/>
              <w:ind w:left="169" w:right="159" w:hanging="2"/>
              <w:jc w:val="center"/>
              <w:rPr>
                <w:color w:val="000000" w:themeColor="text1"/>
              </w:rPr>
            </w:pPr>
            <w:r w:rsidRPr="00B309F1">
              <w:rPr>
                <w:rStyle w:val="None"/>
                <w:b/>
                <w:bCs/>
                <w:color w:val="000000" w:themeColor="text1"/>
                <w:spacing w:val="-2"/>
                <w:sz w:val="18"/>
                <w:szCs w:val="18"/>
              </w:rPr>
              <w:t xml:space="preserve">Insurance </w:t>
            </w:r>
            <w:r w:rsidRPr="00B309F1">
              <w:rPr>
                <w:rStyle w:val="None"/>
                <w:b/>
                <w:bCs/>
                <w:color w:val="000000" w:themeColor="text1"/>
                <w:sz w:val="18"/>
                <w:szCs w:val="18"/>
              </w:rPr>
              <w:t>Coverage</w:t>
            </w:r>
            <w:r w:rsidRPr="00B309F1">
              <w:rPr>
                <w:rStyle w:val="None"/>
                <w:b/>
                <w:bCs/>
                <w:color w:val="000000" w:themeColor="text1"/>
                <w:sz w:val="18"/>
                <w:szCs w:val="18"/>
                <w:vertAlign w:val="superscript"/>
              </w:rPr>
              <w:t>**</w:t>
            </w:r>
            <w:r w:rsidRPr="00B309F1">
              <w:rPr>
                <w:rStyle w:val="None"/>
                <w:b/>
                <w:bCs/>
                <w:color w:val="000000" w:themeColor="text1"/>
                <w:sz w:val="18"/>
                <w:szCs w:val="18"/>
              </w:rPr>
              <w:t>(in</w:t>
            </w:r>
            <w:r w:rsidRPr="00B309F1">
              <w:rPr>
                <w:rStyle w:val="None"/>
                <w:rFonts w:ascii="Arial Unicode MS" w:hAnsi="Arial Unicode MS"/>
                <w:color w:val="000000" w:themeColor="text1"/>
                <w:sz w:val="18"/>
                <w:szCs w:val="18"/>
              </w:rPr>
              <w:t>₹</w:t>
            </w:r>
            <w:r w:rsidRPr="00B309F1">
              <w:rPr>
                <w:rStyle w:val="None"/>
                <w:b/>
                <w:bCs/>
                <w:color w:val="000000" w:themeColor="text1"/>
                <w:spacing w:val="-2"/>
                <w:sz w:val="18"/>
                <w:szCs w:val="18"/>
              </w:rPr>
              <w:t>million)</w:t>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rsidR="00BB050D" w:rsidRPr="00B309F1" w:rsidRDefault="00C175F3">
            <w:pPr>
              <w:pStyle w:val="TableParagraph"/>
              <w:ind w:left="67" w:right="66" w:firstLine="4"/>
              <w:jc w:val="center"/>
              <w:rPr>
                <w:rStyle w:val="None"/>
                <w:b/>
                <w:bCs/>
                <w:color w:val="000000" w:themeColor="text1"/>
                <w:sz w:val="18"/>
                <w:szCs w:val="18"/>
              </w:rPr>
            </w:pPr>
            <w:r w:rsidRPr="00B309F1">
              <w:rPr>
                <w:rStyle w:val="None"/>
                <w:b/>
                <w:bCs/>
                <w:color w:val="000000" w:themeColor="text1"/>
                <w:sz w:val="18"/>
                <w:szCs w:val="18"/>
              </w:rPr>
              <w:t>AveragePercentageofinsurance coverageto netvalueofassets</w:t>
            </w:r>
            <w:r w:rsidRPr="00B309F1">
              <w:rPr>
                <w:rStyle w:val="None"/>
                <w:b/>
                <w:bCs/>
                <w:color w:val="000000" w:themeColor="text1"/>
                <w:spacing w:val="-5"/>
                <w:sz w:val="18"/>
                <w:szCs w:val="18"/>
              </w:rPr>
              <w:t>(in</w:t>
            </w:r>
          </w:p>
          <w:p w:rsidR="00BB050D" w:rsidRPr="00B309F1" w:rsidRDefault="00C175F3">
            <w:pPr>
              <w:pStyle w:val="TableParagraph"/>
              <w:spacing w:line="188" w:lineRule="exact"/>
              <w:ind w:left="4"/>
              <w:jc w:val="center"/>
              <w:rPr>
                <w:color w:val="000000" w:themeColor="text1"/>
              </w:rPr>
            </w:pPr>
            <w:r w:rsidRPr="00B309F1">
              <w:rPr>
                <w:rStyle w:val="None"/>
                <w:b/>
                <w:bCs/>
                <w:color w:val="000000" w:themeColor="text1"/>
                <w:spacing w:val="-5"/>
                <w:sz w:val="18"/>
                <w:szCs w:val="18"/>
              </w:rPr>
              <w:t>%)</w:t>
            </w:r>
          </w:p>
        </w:tc>
      </w:tr>
      <w:tr w:rsidR="00BB050D" w:rsidRPr="00B309F1">
        <w:trPr>
          <w:trHeight w:val="384"/>
        </w:trPr>
        <w:tc>
          <w:tcPr>
            <w:tcW w:w="35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 xml:space="preserve">Ason three-month period </w:t>
            </w:r>
            <w:r w:rsidRPr="00B309F1">
              <w:rPr>
                <w:rStyle w:val="Hyperlink6"/>
                <w:rFonts w:eastAsia="Arial Unicode MS"/>
                <w:color w:val="000000" w:themeColor="text1"/>
                <w:sz w:val="18"/>
                <w:szCs w:val="18"/>
              </w:rPr>
              <w:t>endedJune30,</w:t>
            </w:r>
            <w:r w:rsidRPr="00B309F1">
              <w:rPr>
                <w:rStyle w:val="None"/>
                <w:color w:val="000000" w:themeColor="text1"/>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121.29%</w:t>
            </w:r>
          </w:p>
        </w:tc>
      </w:tr>
      <w:tr w:rsidR="00BB050D" w:rsidRPr="00B309F1">
        <w:trPr>
          <w:trHeight w:val="198"/>
        </w:trPr>
        <w:tc>
          <w:tcPr>
            <w:tcW w:w="35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Asonfinancialyear endedMarch31,</w:t>
            </w:r>
            <w:r w:rsidRPr="00B309F1">
              <w:rPr>
                <w:rStyle w:val="None"/>
                <w:color w:val="000000" w:themeColor="text1"/>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136.61%</w:t>
            </w:r>
          </w:p>
        </w:tc>
      </w:tr>
      <w:tr w:rsidR="00BB050D" w:rsidRPr="00B309F1">
        <w:trPr>
          <w:trHeight w:val="198"/>
        </w:trPr>
        <w:tc>
          <w:tcPr>
            <w:tcW w:w="35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left="59"/>
              <w:rPr>
                <w:color w:val="000000" w:themeColor="text1"/>
              </w:rPr>
            </w:pPr>
            <w:r w:rsidRPr="00B309F1">
              <w:rPr>
                <w:rStyle w:val="Hyperlink6"/>
                <w:rFonts w:eastAsia="Arial Unicode MS"/>
                <w:color w:val="000000" w:themeColor="text1"/>
                <w:sz w:val="18"/>
                <w:szCs w:val="18"/>
              </w:rPr>
              <w:t>Asonfinancialyear endedMarch31,</w:t>
            </w:r>
            <w:r w:rsidRPr="00B309F1">
              <w:rPr>
                <w:rStyle w:val="None"/>
                <w:color w:val="000000" w:themeColor="text1"/>
                <w:spacing w:val="-4"/>
                <w:sz w:val="18"/>
                <w:szCs w:val="18"/>
              </w:rPr>
              <w:t>2024</w:t>
            </w:r>
          </w:p>
        </w:tc>
        <w:tc>
          <w:tcPr>
            <w:tcW w:w="1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144.00%</w:t>
            </w:r>
          </w:p>
        </w:tc>
      </w:tr>
      <w:tr w:rsidR="00BB050D" w:rsidRPr="00B309F1">
        <w:trPr>
          <w:trHeight w:val="198"/>
        </w:trPr>
        <w:tc>
          <w:tcPr>
            <w:tcW w:w="35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Asonfinancialyear endedMarch31,</w:t>
            </w:r>
            <w:r w:rsidRPr="00B309F1">
              <w:rPr>
                <w:rStyle w:val="None"/>
                <w:color w:val="000000" w:themeColor="text1"/>
                <w:spacing w:val="-4"/>
                <w:sz w:val="18"/>
                <w:szCs w:val="18"/>
              </w:rPr>
              <w:t>2023</w:t>
            </w:r>
          </w:p>
        </w:tc>
        <w:tc>
          <w:tcPr>
            <w:tcW w:w="1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126.83%</w:t>
            </w:r>
          </w:p>
        </w:tc>
      </w:tr>
    </w:tbl>
    <w:p w:rsidR="00BB050D" w:rsidRPr="00B309F1" w:rsidRDefault="00BB050D">
      <w:pPr>
        <w:pStyle w:val="BodyText"/>
        <w:spacing w:before="4"/>
        <w:ind w:left="801" w:hanging="801"/>
        <w:rPr>
          <w:rStyle w:val="Hyperlink4"/>
          <w:color w:val="000000" w:themeColor="text1"/>
          <w:sz w:val="2"/>
          <w:szCs w:val="2"/>
        </w:rPr>
      </w:pPr>
    </w:p>
    <w:p w:rsidR="00BB050D" w:rsidRPr="00B309F1" w:rsidRDefault="00C175F3">
      <w:pPr>
        <w:pStyle w:val="Body"/>
        <w:spacing w:before="4"/>
        <w:ind w:left="808" w:right="148"/>
        <w:jc w:val="both"/>
        <w:rPr>
          <w:rStyle w:val="Hyperlink8"/>
          <w:rFonts w:eastAsia="Arial Unicode MS"/>
          <w:color w:val="000000" w:themeColor="text1"/>
        </w:rPr>
      </w:pPr>
      <w:r w:rsidRPr="00B309F1">
        <w:rPr>
          <w:rStyle w:val="None"/>
          <w:color w:val="000000" w:themeColor="text1"/>
          <w:sz w:val="16"/>
          <w:szCs w:val="16"/>
          <w:vertAlign w:val="superscript"/>
        </w:rPr>
        <w:t>*</w:t>
      </w:r>
      <w:r w:rsidRPr="00B309F1">
        <w:rPr>
          <w:rStyle w:val="None"/>
          <w:i/>
          <w:iCs/>
          <w:color w:val="000000" w:themeColor="text1"/>
          <w:sz w:val="16"/>
          <w:szCs w:val="16"/>
          <w:lang w:val="pt-PT"/>
        </w:rPr>
        <w:t>Assets</w:t>
      </w:r>
      <w:r w:rsidRPr="00B309F1">
        <w:rPr>
          <w:rStyle w:val="None"/>
          <w:i/>
          <w:iCs/>
          <w:color w:val="000000" w:themeColor="text1"/>
          <w:sz w:val="16"/>
          <w:szCs w:val="16"/>
          <w:lang w:val="it-IT"/>
        </w:rPr>
        <w:t>represent</w:t>
      </w:r>
      <w:r w:rsidRPr="00B309F1">
        <w:rPr>
          <w:rStyle w:val="None"/>
          <w:i/>
          <w:iCs/>
          <w:color w:val="000000" w:themeColor="text1"/>
          <w:sz w:val="16"/>
          <w:szCs w:val="16"/>
        </w:rPr>
        <w:t>Fixed</w:t>
      </w:r>
      <w:r w:rsidRPr="00B309F1">
        <w:rPr>
          <w:rStyle w:val="None"/>
          <w:i/>
          <w:iCs/>
          <w:color w:val="000000" w:themeColor="text1"/>
          <w:sz w:val="16"/>
          <w:szCs w:val="16"/>
          <w:lang w:val="pt-PT"/>
        </w:rPr>
        <w:t>Assets</w:t>
      </w:r>
      <w:r w:rsidRPr="00B309F1">
        <w:rPr>
          <w:rStyle w:val="None"/>
          <w:i/>
          <w:iCs/>
          <w:color w:val="000000" w:themeColor="text1"/>
          <w:sz w:val="16"/>
          <w:szCs w:val="16"/>
        </w:rPr>
        <w:t>including</w:t>
      </w:r>
      <w:r w:rsidRPr="00B309F1">
        <w:rPr>
          <w:rStyle w:val="None"/>
          <w:i/>
          <w:iCs/>
          <w:color w:val="000000" w:themeColor="text1"/>
          <w:sz w:val="16"/>
          <w:szCs w:val="16"/>
          <w:lang w:val="it-IT"/>
        </w:rPr>
        <w:t>Capital</w:t>
      </w:r>
      <w:r w:rsidRPr="00B309F1">
        <w:rPr>
          <w:rStyle w:val="None"/>
          <w:i/>
          <w:iCs/>
          <w:color w:val="000000" w:themeColor="text1"/>
          <w:sz w:val="16"/>
          <w:szCs w:val="16"/>
        </w:rPr>
        <w:t>Work</w:t>
      </w:r>
      <w:r w:rsidRPr="00B309F1">
        <w:rPr>
          <w:rStyle w:val="None"/>
          <w:i/>
          <w:iCs/>
          <w:color w:val="000000" w:themeColor="text1"/>
          <w:sz w:val="16"/>
          <w:szCs w:val="16"/>
        </w:rPr>
        <w:t>in</w:t>
      </w:r>
      <w:r w:rsidRPr="00B309F1">
        <w:rPr>
          <w:rStyle w:val="None"/>
          <w:i/>
          <w:iCs/>
          <w:color w:val="000000" w:themeColor="text1"/>
          <w:sz w:val="16"/>
          <w:szCs w:val="16"/>
          <w:lang w:val="fr-FR"/>
        </w:rPr>
        <w:t>Progress</w:t>
      </w:r>
      <w:r w:rsidRPr="00B309F1">
        <w:rPr>
          <w:rStyle w:val="None"/>
          <w:i/>
          <w:iCs/>
          <w:color w:val="000000" w:themeColor="text1"/>
          <w:sz w:val="16"/>
          <w:szCs w:val="16"/>
        </w:rPr>
        <w:t>and</w:t>
      </w:r>
      <w:r w:rsidRPr="00B309F1">
        <w:rPr>
          <w:rStyle w:val="None"/>
          <w:i/>
          <w:iCs/>
          <w:color w:val="000000" w:themeColor="text1"/>
          <w:sz w:val="16"/>
          <w:szCs w:val="16"/>
          <w:lang w:val="it-IT"/>
        </w:rPr>
        <w:t>Inventory</w:t>
      </w:r>
      <w:r w:rsidRPr="00B309F1">
        <w:rPr>
          <w:rStyle w:val="None"/>
          <w:i/>
          <w:iCs/>
          <w:color w:val="000000" w:themeColor="text1"/>
          <w:sz w:val="16"/>
          <w:szCs w:val="16"/>
        </w:rPr>
        <w:t>and</w:t>
      </w:r>
      <w:r w:rsidRPr="00B309F1">
        <w:rPr>
          <w:rStyle w:val="None"/>
          <w:i/>
          <w:iCs/>
          <w:color w:val="000000" w:themeColor="text1"/>
          <w:sz w:val="16"/>
          <w:szCs w:val="16"/>
        </w:rPr>
        <w:t>excluding Freehold Land</w:t>
      </w:r>
      <w:r w:rsidRPr="00B309F1">
        <w:rPr>
          <w:rStyle w:val="None"/>
          <w:i/>
          <w:iCs/>
          <w:color w:val="000000" w:themeColor="text1"/>
          <w:sz w:val="16"/>
          <w:szCs w:val="16"/>
        </w:rPr>
        <w:t>and</w:t>
      </w:r>
      <w:r w:rsidRPr="00B309F1">
        <w:rPr>
          <w:rStyle w:val="None"/>
          <w:i/>
          <w:iCs/>
          <w:color w:val="000000" w:themeColor="text1"/>
          <w:sz w:val="16"/>
          <w:szCs w:val="16"/>
        </w:rPr>
        <w:t>Leasehold</w:t>
      </w:r>
      <w:r w:rsidRPr="00B309F1">
        <w:rPr>
          <w:rStyle w:val="None"/>
          <w:i/>
          <w:iCs/>
          <w:color w:val="000000" w:themeColor="text1"/>
          <w:sz w:val="16"/>
          <w:szCs w:val="16"/>
          <w:lang w:val="de-DE"/>
        </w:rPr>
        <w:t>Land,</w:t>
      </w:r>
      <w:r w:rsidRPr="00B309F1">
        <w:rPr>
          <w:rStyle w:val="None"/>
          <w:i/>
          <w:iCs/>
          <w:color w:val="000000" w:themeColor="text1"/>
          <w:sz w:val="16"/>
          <w:szCs w:val="16"/>
        </w:rPr>
        <w:t>Intangibles,Investments, Cash and Bank Balances, other Bank Balances and Advances and Other Assets.</w:t>
      </w:r>
    </w:p>
    <w:p w:rsidR="00BB050D" w:rsidRPr="00B309F1" w:rsidRDefault="00C175F3">
      <w:pPr>
        <w:pStyle w:val="Body"/>
        <w:spacing w:before="2"/>
        <w:ind w:left="796"/>
        <w:jc w:val="both"/>
        <w:rPr>
          <w:rStyle w:val="Hyperlink8"/>
          <w:rFonts w:eastAsia="Arial Unicode MS"/>
          <w:color w:val="000000" w:themeColor="text1"/>
        </w:rPr>
      </w:pPr>
      <w:r w:rsidRPr="00B309F1">
        <w:rPr>
          <w:rStyle w:val="None"/>
          <w:color w:val="000000" w:themeColor="text1"/>
          <w:sz w:val="16"/>
          <w:szCs w:val="16"/>
          <w:vertAlign w:val="superscript"/>
        </w:rPr>
        <w:t>**</w:t>
      </w:r>
      <w:r w:rsidRPr="00B309F1">
        <w:rPr>
          <w:rStyle w:val="None"/>
          <w:i/>
          <w:iCs/>
          <w:color w:val="000000" w:themeColor="text1"/>
          <w:sz w:val="16"/>
          <w:szCs w:val="16"/>
        </w:rPr>
        <w:t>Insurancepolicies</w:t>
      </w:r>
      <w:r w:rsidRPr="00B309F1">
        <w:rPr>
          <w:rStyle w:val="None"/>
          <w:i/>
          <w:iCs/>
          <w:color w:val="000000" w:themeColor="text1"/>
          <w:sz w:val="16"/>
          <w:szCs w:val="16"/>
        </w:rPr>
        <w:t>do</w:t>
      </w:r>
      <w:r w:rsidRPr="00B309F1">
        <w:rPr>
          <w:rStyle w:val="None"/>
          <w:i/>
          <w:iCs/>
          <w:color w:val="000000" w:themeColor="text1"/>
          <w:sz w:val="16"/>
          <w:szCs w:val="16"/>
        </w:rPr>
        <w:t>notinclude</w:t>
      </w:r>
      <w:r w:rsidRPr="00B309F1">
        <w:rPr>
          <w:rStyle w:val="None"/>
          <w:i/>
          <w:iCs/>
          <w:color w:val="000000" w:themeColor="text1"/>
          <w:sz w:val="16"/>
          <w:szCs w:val="16"/>
        </w:rPr>
        <w:t>Marine</w:t>
      </w:r>
      <w:r w:rsidRPr="00B309F1">
        <w:rPr>
          <w:rStyle w:val="None"/>
          <w:i/>
          <w:iCs/>
          <w:color w:val="000000" w:themeColor="text1"/>
          <w:sz w:val="16"/>
          <w:szCs w:val="16"/>
        </w:rPr>
        <w:t>Insurance,</w:t>
      </w:r>
      <w:r w:rsidRPr="00B309F1">
        <w:rPr>
          <w:rStyle w:val="None"/>
          <w:i/>
          <w:iCs/>
          <w:color w:val="000000" w:themeColor="text1"/>
          <w:sz w:val="16"/>
          <w:szCs w:val="16"/>
          <w:lang w:val="fr-FR"/>
        </w:rPr>
        <w:t>Transit</w:t>
      </w:r>
      <w:r w:rsidRPr="00B309F1">
        <w:rPr>
          <w:rStyle w:val="None"/>
          <w:i/>
          <w:iCs/>
          <w:color w:val="000000" w:themeColor="text1"/>
          <w:sz w:val="16"/>
          <w:szCs w:val="16"/>
        </w:rPr>
        <w:t>Insurance</w:t>
      </w:r>
      <w:r w:rsidRPr="00B309F1">
        <w:rPr>
          <w:rStyle w:val="None"/>
          <w:i/>
          <w:iCs/>
          <w:color w:val="000000" w:themeColor="text1"/>
          <w:sz w:val="16"/>
          <w:szCs w:val="16"/>
        </w:rPr>
        <w:t>and</w:t>
      </w:r>
      <w:r w:rsidRPr="00B309F1">
        <w:rPr>
          <w:rStyle w:val="None"/>
          <w:i/>
          <w:iCs/>
          <w:color w:val="000000" w:themeColor="text1"/>
          <w:sz w:val="16"/>
          <w:szCs w:val="16"/>
        </w:rPr>
        <w:t>Burglary</w:t>
      </w:r>
      <w:r w:rsidRPr="00B309F1">
        <w:rPr>
          <w:rStyle w:val="None"/>
          <w:i/>
          <w:iCs/>
          <w:color w:val="000000" w:themeColor="text1"/>
          <w:spacing w:val="-2"/>
          <w:sz w:val="16"/>
          <w:szCs w:val="16"/>
          <w:lang w:val="pt-PT"/>
        </w:rPr>
        <w:t>Policies.</w:t>
      </w:r>
    </w:p>
    <w:p w:rsidR="00BB050D" w:rsidRPr="00B309F1" w:rsidRDefault="00BB050D">
      <w:pPr>
        <w:pStyle w:val="BodyText"/>
        <w:spacing w:before="12"/>
        <w:rPr>
          <w:rStyle w:val="None"/>
          <w:i/>
          <w:iCs/>
          <w:color w:val="000000" w:themeColor="text1"/>
          <w:sz w:val="16"/>
          <w:szCs w:val="16"/>
        </w:rPr>
      </w:pPr>
    </w:p>
    <w:p w:rsidR="00BB050D" w:rsidRPr="00B309F1" w:rsidRDefault="00C175F3">
      <w:pPr>
        <w:pStyle w:val="BodyText"/>
        <w:ind w:left="796" w:right="151"/>
        <w:jc w:val="both"/>
        <w:rPr>
          <w:color w:val="000000" w:themeColor="text1"/>
        </w:rPr>
      </w:pPr>
      <w:r w:rsidRPr="00B309F1">
        <w:rPr>
          <w:rStyle w:val="Hyperlink4"/>
          <w:color w:val="000000" w:themeColor="text1"/>
        </w:rPr>
        <w:t>While there have not been any instances where insurance coverage of our Company was inadequate to protect us againstallmaterialhazardsandhadadverseeffectonthebusiness,resultsofoperationsandfinancialconditionofour Company, we cannot as</w:t>
      </w:r>
      <w:r w:rsidRPr="00B309F1">
        <w:rPr>
          <w:rStyle w:val="Hyperlink4"/>
          <w:color w:val="000000" w:themeColor="text1"/>
        </w:rPr>
        <w:t>sure you that, in the future, any claim under the insurance policies maintained by us will be honoured fully, in part or on time, or that we have taken out sufficient insurance to cover all our losses. Further, an insurance claim once made could lead to an</w:t>
      </w:r>
      <w:r w:rsidRPr="00B309F1">
        <w:rPr>
          <w:rStyle w:val="Hyperlink4"/>
          <w:color w:val="000000" w:themeColor="text1"/>
        </w:rPr>
        <w:t xml:space="preserve"> increase in our insurance premium, result in higher deductibles and also requireustospendtowardsaddressingcertaincovenantsspecifiedbytheinsurancecompanies.OurCompanyhasnot madeanyinsuranceclaimsinthethree-monthperiodendedJune30,2025,andFiscal2025,2024,and</w:t>
      </w:r>
      <w:r w:rsidRPr="00B309F1">
        <w:rPr>
          <w:rStyle w:val="Hyperlink4"/>
          <w:color w:val="000000" w:themeColor="text1"/>
        </w:rPr>
        <w:t xml:space="preserve">2023.However, our Companyhasrecently made one insurance claim aggregating to </w:t>
      </w:r>
      <w:r w:rsidRPr="00B309F1">
        <w:rPr>
          <w:rStyle w:val="Hyperlink4"/>
          <w:rFonts w:ascii="Arial Unicode MS" w:hAnsi="Arial Unicode MS"/>
          <w:color w:val="000000" w:themeColor="text1"/>
        </w:rPr>
        <w:t>₹</w:t>
      </w:r>
      <w:r w:rsidRPr="00B309F1">
        <w:rPr>
          <w:rStyle w:val="Hyperlink4"/>
          <w:color w:val="000000" w:themeColor="text1"/>
        </w:rPr>
        <w:t>2.94million on January 14,2025,in relationto an instance involving fire in one of the online uninterrupted power supply units installed at our Unit 3 (“</w:t>
      </w:r>
      <w:r w:rsidRPr="00B309F1">
        <w:rPr>
          <w:rStyle w:val="None"/>
          <w:b/>
          <w:bCs/>
          <w:i/>
          <w:iCs/>
          <w:color w:val="000000" w:themeColor="text1"/>
        </w:rPr>
        <w:t>Insurance Claim</w:t>
      </w:r>
      <w:r w:rsidRPr="00B309F1">
        <w:rPr>
          <w:rStyle w:val="Hyperlink4"/>
          <w:color w:val="000000" w:themeColor="text1"/>
        </w:rPr>
        <w:t>”). The Ins</w:t>
      </w:r>
      <w:r w:rsidRPr="00B309F1">
        <w:rPr>
          <w:rStyle w:val="Hyperlink4"/>
          <w:color w:val="000000" w:themeColor="text1"/>
        </w:rPr>
        <w:t>urance Claim was rejected by the insurer and our Company had borne the entire loss. To the extent that we suffer loss or damage as a result of events for which we did not obtain or maintain insurance, or which is not coveredbyinsurance,exceedsourinsurancec</w:t>
      </w:r>
      <w:r w:rsidRPr="00B309F1">
        <w:rPr>
          <w:rStyle w:val="Hyperlink4"/>
          <w:color w:val="000000" w:themeColor="text1"/>
        </w:rPr>
        <w:t xml:space="preserve">overageortheamountreceivedpursuanttoaninsuranceclaim,theloss would have to be borne by usand our results of operations,financial performance and cash flows could be adversely </w:t>
      </w:r>
      <w:r w:rsidRPr="00B309F1">
        <w:rPr>
          <w:rStyle w:val="Hyperlink5"/>
          <w:color w:val="000000" w:themeColor="text1"/>
        </w:rPr>
        <w:t>affected.</w:t>
      </w:r>
    </w:p>
    <w:p w:rsidR="00BB050D" w:rsidRPr="00B309F1" w:rsidRDefault="00C175F3">
      <w:pPr>
        <w:pStyle w:val="Heading4"/>
        <w:numPr>
          <w:ilvl w:val="0"/>
          <w:numId w:val="66"/>
        </w:numPr>
        <w:spacing w:before="201"/>
        <w:ind w:right="164"/>
        <w:jc w:val="left"/>
        <w:rPr>
          <w:color w:val="000000" w:themeColor="text1"/>
        </w:rPr>
      </w:pPr>
      <w:r w:rsidRPr="00B309F1">
        <w:rPr>
          <w:rStyle w:val="Hyperlink4"/>
          <w:color w:val="000000" w:themeColor="text1"/>
        </w:rPr>
        <w:t xml:space="preserve">We have certain contingent liabilities that have not been provided for </w:t>
      </w:r>
      <w:r w:rsidRPr="00B309F1">
        <w:rPr>
          <w:rStyle w:val="Hyperlink4"/>
          <w:color w:val="000000" w:themeColor="text1"/>
        </w:rPr>
        <w:t>in our financial statements, which if theymaterialise, may adversely affect our financial condition.</w:t>
      </w:r>
    </w:p>
    <w:p w:rsidR="00BB050D" w:rsidRPr="00B309F1" w:rsidRDefault="00C175F3">
      <w:pPr>
        <w:pStyle w:val="BodyText"/>
        <w:spacing w:before="200"/>
        <w:ind w:left="796" w:right="153"/>
        <w:jc w:val="both"/>
        <w:rPr>
          <w:color w:val="000000" w:themeColor="text1"/>
        </w:rPr>
      </w:pPr>
      <w:r w:rsidRPr="00B309F1">
        <w:rPr>
          <w:rStyle w:val="Hyperlink4"/>
          <w:color w:val="000000" w:themeColor="text1"/>
        </w:rPr>
        <w:t>As at June 30, 2025, our contingent liabilities as per Ind AS 37 – provisions, contingent liabilities and contingent assets, that have not been provided fo</w:t>
      </w:r>
      <w:r w:rsidRPr="00B309F1">
        <w:rPr>
          <w:rStyle w:val="Hyperlink4"/>
          <w:color w:val="000000" w:themeColor="text1"/>
        </w:rPr>
        <w:t>r are as set out in the table below:</w:t>
      </w:r>
    </w:p>
    <w:p w:rsidR="00BB050D" w:rsidRPr="00B309F1" w:rsidRDefault="00C175F3">
      <w:pPr>
        <w:pStyle w:val="Body"/>
        <w:spacing w:before="202"/>
        <w:ind w:right="148"/>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950"/>
        <w:gridCol w:w="4448"/>
      </w:tblGrid>
      <w:tr w:rsidR="00BB050D" w:rsidRPr="00B309F1">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rsidR="00BB050D" w:rsidRPr="00B309F1" w:rsidRDefault="00C175F3">
            <w:pPr>
              <w:pStyle w:val="TableParagraph"/>
              <w:spacing w:line="186" w:lineRule="exact"/>
              <w:ind w:left="11"/>
              <w:jc w:val="center"/>
              <w:rPr>
                <w:color w:val="000000" w:themeColor="text1"/>
              </w:rPr>
            </w:pPr>
            <w:r w:rsidRPr="00B309F1">
              <w:rPr>
                <w:rStyle w:val="None"/>
                <w:b/>
                <w:bCs/>
                <w:color w:val="000000" w:themeColor="text1"/>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rsidR="00BB050D" w:rsidRPr="00B309F1" w:rsidRDefault="00C175F3">
            <w:pPr>
              <w:pStyle w:val="TableParagraph"/>
              <w:spacing w:line="186" w:lineRule="exact"/>
              <w:ind w:left="1164"/>
              <w:rPr>
                <w:color w:val="000000" w:themeColor="text1"/>
              </w:rPr>
            </w:pPr>
            <w:r w:rsidRPr="00B309F1">
              <w:rPr>
                <w:rStyle w:val="None"/>
                <w:b/>
                <w:bCs/>
                <w:color w:val="000000" w:themeColor="text1"/>
                <w:sz w:val="18"/>
                <w:szCs w:val="18"/>
              </w:rPr>
              <w:t xml:space="preserve">AmountasatJune30, </w:t>
            </w:r>
            <w:r w:rsidRPr="00B309F1">
              <w:rPr>
                <w:rStyle w:val="None"/>
                <w:b/>
                <w:bCs/>
                <w:color w:val="000000" w:themeColor="text1"/>
                <w:spacing w:val="-4"/>
                <w:sz w:val="18"/>
                <w:szCs w:val="18"/>
              </w:rPr>
              <w:t>2025</w:t>
            </w:r>
          </w:p>
        </w:tc>
      </w:tr>
      <w:tr w:rsidR="00BB050D" w:rsidRPr="00B309F1">
        <w:trPr>
          <w:trHeight w:val="1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123" w:type="dxa"/>
              <w:bottom w:w="80" w:type="dxa"/>
              <w:right w:w="80" w:type="dxa"/>
            </w:tcMar>
          </w:tcPr>
          <w:p w:rsidR="00BB050D" w:rsidRPr="00B309F1" w:rsidRDefault="00C175F3">
            <w:pPr>
              <w:pStyle w:val="TableParagraph"/>
              <w:spacing w:line="188" w:lineRule="exact"/>
              <w:ind w:left="43"/>
              <w:rPr>
                <w:color w:val="000000" w:themeColor="text1"/>
              </w:rPr>
            </w:pPr>
            <w:r w:rsidRPr="00B309F1">
              <w:rPr>
                <w:rStyle w:val="Hyperlink6"/>
                <w:rFonts w:eastAsia="Arial Unicode MS"/>
                <w:color w:val="000000" w:themeColor="text1"/>
                <w:sz w:val="18"/>
                <w:szCs w:val="18"/>
              </w:rPr>
              <w:t>Openbankguarantees</w:t>
            </w:r>
            <w:r w:rsidRPr="00B309F1">
              <w:rPr>
                <w:rStyle w:val="Hyperlink7"/>
                <w:rFonts w:eastAsia="Arial Unicode MS"/>
                <w:color w:val="000000" w:themeColor="text1"/>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34.92</w:t>
            </w:r>
          </w:p>
        </w:tc>
      </w:tr>
    </w:tbl>
    <w:p w:rsidR="00BB050D" w:rsidRPr="00B309F1" w:rsidRDefault="00BB050D">
      <w:pPr>
        <w:pStyle w:val="Body"/>
        <w:spacing w:before="202"/>
        <w:ind w:left="801" w:hanging="801"/>
        <w:rPr>
          <w:rStyle w:val="None"/>
          <w:i/>
          <w:iCs/>
          <w:color w:val="000000" w:themeColor="text1"/>
          <w:sz w:val="18"/>
          <w:szCs w:val="18"/>
        </w:rPr>
      </w:pPr>
    </w:p>
    <w:p w:rsidR="00BB050D" w:rsidRPr="00B309F1" w:rsidRDefault="00C175F3">
      <w:pPr>
        <w:pStyle w:val="Body"/>
        <w:spacing w:before="182"/>
        <w:ind w:left="796" w:right="151"/>
        <w:jc w:val="both"/>
        <w:rPr>
          <w:rStyle w:val="None"/>
          <w:color w:val="000000" w:themeColor="text1"/>
          <w:sz w:val="20"/>
          <w:szCs w:val="20"/>
        </w:rPr>
      </w:pPr>
      <w:r w:rsidRPr="00B309F1">
        <w:rPr>
          <w:rStyle w:val="None"/>
          <w:color w:val="000000" w:themeColor="text1"/>
          <w:sz w:val="20"/>
          <w:szCs w:val="20"/>
        </w:rPr>
        <w:t>Ourcontingentliabilities</w:t>
      </w:r>
      <w:r w:rsidRPr="00B309F1">
        <w:rPr>
          <w:rStyle w:val="None"/>
          <w:color w:val="000000" w:themeColor="text1"/>
          <w:sz w:val="20"/>
          <w:szCs w:val="20"/>
        </w:rPr>
        <w:t>may</w:t>
      </w:r>
      <w:r w:rsidRPr="00B309F1">
        <w:rPr>
          <w:rStyle w:val="None"/>
          <w:color w:val="000000" w:themeColor="text1"/>
          <w:sz w:val="20"/>
          <w:szCs w:val="20"/>
          <w:lang w:val="fr-FR"/>
        </w:rPr>
        <w:t>materialise</w:t>
      </w:r>
      <w:r w:rsidRPr="00B309F1">
        <w:rPr>
          <w:rStyle w:val="None"/>
          <w:color w:val="000000" w:themeColor="text1"/>
          <w:sz w:val="20"/>
          <w:szCs w:val="20"/>
        </w:rPr>
        <w:t>and</w:t>
      </w:r>
      <w:r w:rsidRPr="00B309F1">
        <w:rPr>
          <w:rStyle w:val="None"/>
          <w:color w:val="000000" w:themeColor="text1"/>
          <w:sz w:val="20"/>
          <w:szCs w:val="20"/>
        </w:rPr>
        <w:t>becomeactualliabilities.</w:t>
      </w:r>
      <w:r w:rsidRPr="00B309F1">
        <w:rPr>
          <w:rStyle w:val="None"/>
          <w:color w:val="000000" w:themeColor="text1"/>
          <w:sz w:val="20"/>
          <w:szCs w:val="20"/>
        </w:rPr>
        <w:t>In</w:t>
      </w:r>
      <w:r w:rsidRPr="00B309F1">
        <w:rPr>
          <w:rStyle w:val="None"/>
          <w:color w:val="000000" w:themeColor="text1"/>
          <w:sz w:val="20"/>
          <w:szCs w:val="20"/>
          <w:lang w:val="de-DE"/>
        </w:rPr>
        <w:t>such</w:t>
      </w:r>
      <w:r w:rsidRPr="00B309F1">
        <w:rPr>
          <w:rStyle w:val="None"/>
          <w:color w:val="000000" w:themeColor="text1"/>
          <w:sz w:val="20"/>
          <w:szCs w:val="20"/>
        </w:rPr>
        <w:t>case,</w:t>
      </w:r>
      <w:r w:rsidRPr="00B309F1">
        <w:rPr>
          <w:rStyle w:val="None"/>
          <w:color w:val="000000" w:themeColor="text1"/>
          <w:sz w:val="20"/>
          <w:szCs w:val="20"/>
          <w:lang w:val="fr-FR"/>
        </w:rPr>
        <w:t>our</w:t>
      </w:r>
      <w:r w:rsidRPr="00B309F1">
        <w:rPr>
          <w:rStyle w:val="None"/>
          <w:color w:val="000000" w:themeColor="text1"/>
          <w:sz w:val="20"/>
          <w:szCs w:val="20"/>
        </w:rPr>
        <w:t>business,</w:t>
      </w:r>
      <w:r w:rsidRPr="00B309F1">
        <w:rPr>
          <w:rStyle w:val="None"/>
          <w:color w:val="000000" w:themeColor="text1"/>
          <w:sz w:val="20"/>
          <w:szCs w:val="20"/>
          <w:lang w:val="pt-PT"/>
        </w:rPr>
        <w:t>financial</w:t>
      </w:r>
      <w:r w:rsidRPr="00B309F1">
        <w:rPr>
          <w:rStyle w:val="None"/>
          <w:color w:val="000000" w:themeColor="text1"/>
          <w:sz w:val="20"/>
          <w:szCs w:val="20"/>
        </w:rPr>
        <w:t xml:space="preserve">condition, cash flows and results of operations may be adversely affected. For further information, see </w:t>
      </w:r>
      <w:r w:rsidRPr="00B309F1">
        <w:rPr>
          <w:rStyle w:val="None"/>
          <w:color w:val="000000" w:themeColor="text1"/>
          <w:sz w:val="20"/>
          <w:szCs w:val="20"/>
          <w:rtl/>
          <w:lang w:val="ar-SA"/>
        </w:rPr>
        <w:t>“</w:t>
      </w:r>
      <w:r w:rsidRPr="00B309F1">
        <w:rPr>
          <w:rStyle w:val="None"/>
          <w:i/>
          <w:iCs/>
          <w:color w:val="000000" w:themeColor="text1"/>
          <w:sz w:val="20"/>
          <w:szCs w:val="20"/>
        </w:rPr>
        <w:t xml:space="preserve">Restated Financial Statements </w:t>
      </w:r>
      <w:r w:rsidRPr="00B309F1">
        <w:rPr>
          <w:rStyle w:val="None"/>
          <w:color w:val="000000" w:themeColor="text1"/>
          <w:sz w:val="20"/>
          <w:szCs w:val="20"/>
        </w:rPr>
        <w:t xml:space="preserve">– </w:t>
      </w:r>
      <w:r w:rsidRPr="00B309F1">
        <w:rPr>
          <w:rStyle w:val="None"/>
          <w:i/>
          <w:iCs/>
          <w:color w:val="000000" w:themeColor="text1"/>
          <w:sz w:val="20"/>
          <w:szCs w:val="20"/>
        </w:rPr>
        <w:t>Note 28: Contingent liabilities and commitments</w:t>
      </w:r>
      <w:r w:rsidRPr="00B309F1">
        <w:rPr>
          <w:rStyle w:val="None"/>
          <w:color w:val="000000" w:themeColor="text1"/>
          <w:sz w:val="20"/>
          <w:szCs w:val="20"/>
        </w:rPr>
        <w:t xml:space="preserve">” </w:t>
      </w:r>
      <w:r w:rsidRPr="00B309F1">
        <w:rPr>
          <w:rStyle w:val="None"/>
          <w:color w:val="000000" w:themeColor="text1"/>
          <w:sz w:val="20"/>
          <w:szCs w:val="20"/>
          <w:lang w:val="fr-FR"/>
        </w:rPr>
        <w:t>on page 322.</w:t>
      </w:r>
    </w:p>
    <w:p w:rsidR="00BB050D" w:rsidRPr="00B309F1" w:rsidRDefault="00C175F3">
      <w:pPr>
        <w:pStyle w:val="Heading4"/>
        <w:numPr>
          <w:ilvl w:val="0"/>
          <w:numId w:val="67"/>
        </w:numPr>
        <w:spacing w:before="201"/>
        <w:ind w:right="162"/>
        <w:jc w:val="left"/>
        <w:rPr>
          <w:color w:val="000000" w:themeColor="text1"/>
        </w:rPr>
      </w:pPr>
      <w:r w:rsidRPr="00B309F1">
        <w:rPr>
          <w:rStyle w:val="Hyperlink4"/>
          <w:color w:val="000000" w:themeColor="text1"/>
        </w:rPr>
        <w:t>Our Promoters and certain of our Directors are interested</w:t>
      </w:r>
      <w:r w:rsidRPr="00B309F1">
        <w:rPr>
          <w:rStyle w:val="Hyperlink4"/>
          <w:color w:val="000000" w:themeColor="text1"/>
        </w:rPr>
        <w:t xml:space="preserve"> in our Company in addition to their remuneration and reimbursement of expenses.</w:t>
      </w:r>
    </w:p>
    <w:p w:rsidR="00BB050D" w:rsidRPr="00B309F1" w:rsidRDefault="00C175F3">
      <w:pPr>
        <w:pStyle w:val="BodyText"/>
        <w:spacing w:before="200"/>
        <w:ind w:left="796" w:right="148"/>
        <w:jc w:val="both"/>
        <w:rPr>
          <w:color w:val="000000" w:themeColor="text1"/>
        </w:rPr>
      </w:pPr>
      <w:r w:rsidRPr="00B309F1">
        <w:rPr>
          <w:rStyle w:val="Hyperlink4"/>
          <w:color w:val="000000" w:themeColor="text1"/>
        </w:rPr>
        <w:t>OurPromotersandcertainofourDirectorshaveinterestsinusotherthanthereimbursementofexpensesincurredand normal remuneration and benefits. They are interested in us to the extent o</w:t>
      </w:r>
      <w:r w:rsidRPr="00B309F1">
        <w:rPr>
          <w:rStyle w:val="Hyperlink4"/>
          <w:color w:val="000000" w:themeColor="text1"/>
        </w:rPr>
        <w:t>f Equity Shares held by them, and their relatives in our Company or held by the entities in which they are associated as directors, promoters, proprietors, members, trustees or partners, or that may be subscribed by or allotted to the companies, firms, ven</w:t>
      </w:r>
      <w:r w:rsidRPr="00B309F1">
        <w:rPr>
          <w:rStyle w:val="Hyperlink4"/>
          <w:color w:val="000000" w:themeColor="text1"/>
        </w:rPr>
        <w:t>tures, trusts in whichtheyareinterestedaspromoters,directors,partners,proprietors,membersortrustees,pursuanttotheOfferand anydividendandotherdistributionspayableinrespectofsuchEquityShares.WecannotassureyouthatourPromoters and such Directorswill exercise t</w:t>
      </w:r>
      <w:r w:rsidRPr="00B309F1">
        <w:rPr>
          <w:rStyle w:val="Hyperlink4"/>
          <w:color w:val="000000" w:themeColor="text1"/>
        </w:rPr>
        <w:t>heir rightsas shareholders to the benefit and best interest of our Company under all circumstances.ForfurtherdetailsinrelationtotheinterestofourPromotersandDirectors,see“</w:t>
      </w:r>
      <w:r w:rsidRPr="00B309F1">
        <w:rPr>
          <w:rStyle w:val="None"/>
          <w:i/>
          <w:iCs/>
          <w:color w:val="000000" w:themeColor="text1"/>
        </w:rPr>
        <w:t>SummaryoftheOffer Document–Summaryofrelatedpartytransactions</w:t>
      </w:r>
      <w:r w:rsidRPr="00B309F1">
        <w:rPr>
          <w:rStyle w:val="Hyperlink4"/>
          <w:color w:val="000000" w:themeColor="text1"/>
        </w:rPr>
        <w:t>”and“</w:t>
      </w:r>
      <w:r w:rsidRPr="00B309F1">
        <w:rPr>
          <w:rStyle w:val="None"/>
          <w:i/>
          <w:iCs/>
          <w:color w:val="000000" w:themeColor="text1"/>
        </w:rPr>
        <w:t>OtherFinancialInforma</w:t>
      </w:r>
      <w:r w:rsidRPr="00B309F1">
        <w:rPr>
          <w:rStyle w:val="None"/>
          <w:i/>
          <w:iCs/>
          <w:color w:val="000000" w:themeColor="text1"/>
        </w:rPr>
        <w:t>tion–RelatedPartyTransactions</w:t>
      </w:r>
      <w:r w:rsidRPr="00B309F1">
        <w:rPr>
          <w:rStyle w:val="Hyperlink4"/>
          <w:color w:val="000000" w:themeColor="text1"/>
        </w:rPr>
        <w:t xml:space="preserve">” on “Our </w:t>
      </w:r>
      <w:r w:rsidRPr="00B309F1">
        <w:rPr>
          <w:rStyle w:val="None"/>
          <w:i/>
          <w:iCs/>
          <w:color w:val="000000" w:themeColor="text1"/>
        </w:rPr>
        <w:t>Promoters and Promoter Group – Interests of Promoters”</w:t>
      </w:r>
      <w:r w:rsidRPr="00B309F1">
        <w:rPr>
          <w:rStyle w:val="Hyperlink4"/>
          <w:color w:val="000000" w:themeColor="text1"/>
        </w:rPr>
        <w:t xml:space="preserve">, </w:t>
      </w:r>
      <w:r w:rsidRPr="00B309F1">
        <w:rPr>
          <w:rStyle w:val="None"/>
          <w:i/>
          <w:iCs/>
          <w:color w:val="000000" w:themeColor="text1"/>
        </w:rPr>
        <w:t>“Our Management – Interest of Directors</w:t>
      </w:r>
      <w:r w:rsidRPr="00B309F1">
        <w:rPr>
          <w:rStyle w:val="Hyperlink4"/>
          <w:color w:val="000000" w:themeColor="text1"/>
        </w:rPr>
        <w:t>” on pages 24, 355, 275 and 256, respectively.</w:t>
      </w:r>
    </w:p>
    <w:p w:rsidR="00BB050D" w:rsidRPr="00B309F1" w:rsidRDefault="00C175F3">
      <w:pPr>
        <w:pStyle w:val="BodyText"/>
        <w:spacing w:before="200"/>
        <w:ind w:left="796" w:right="154"/>
        <w:jc w:val="both"/>
        <w:rPr>
          <w:color w:val="000000" w:themeColor="text1"/>
        </w:rPr>
      </w:pPr>
      <w:r w:rsidRPr="00B309F1">
        <w:rPr>
          <w:rStyle w:val="Hyperlink4"/>
          <w:color w:val="000000" w:themeColor="text1"/>
        </w:rPr>
        <w:t>We cannot assure you that any Director who may be interested in the future,</w:t>
      </w:r>
      <w:r w:rsidRPr="00B309F1">
        <w:rPr>
          <w:rStyle w:val="Hyperlink4"/>
          <w:color w:val="000000" w:themeColor="text1"/>
        </w:rPr>
        <w:t xml:space="preserve"> would always exercise their rights as Shareholdersto the benefit and best interest of our Company. Asa result, such Director in the future will continue to exercise significant control over our Company, including being able to control the composition of o</w:t>
      </w:r>
      <w:r w:rsidRPr="00B309F1">
        <w:rPr>
          <w:rStyle w:val="Hyperlink4"/>
          <w:color w:val="000000" w:themeColor="text1"/>
        </w:rPr>
        <w:t>ur Board of Directors and determine decisions requiring simple or special majority voting, and our other Shareholders may be unable to affect the outcome of such voting. Such interested Director in the future may take or block actions with respecttoourbusi</w:t>
      </w:r>
      <w:r w:rsidRPr="00B309F1">
        <w:rPr>
          <w:rStyle w:val="Hyperlink4"/>
          <w:color w:val="000000" w:themeColor="text1"/>
        </w:rPr>
        <w:t>ness,whichmayconflictwithourbestinterestsortheinterestsofotherminorityShareholders,such as actions with respect to future capital raising or acquisitions. We cannot assure you that such interested Director in the future will always act to resolve any confl</w:t>
      </w:r>
      <w:r w:rsidRPr="00B309F1">
        <w:rPr>
          <w:rStyle w:val="Hyperlink4"/>
          <w:color w:val="000000" w:themeColor="text1"/>
        </w:rPr>
        <w:t>icts of interest in our favour, thereby adversely affecting our business and results of operations and prospects.</w:t>
      </w:r>
    </w:p>
    <w:p w:rsidR="00BB050D" w:rsidRPr="00B309F1" w:rsidRDefault="00BB050D">
      <w:pPr>
        <w:pStyle w:val="BodyText"/>
        <w:jc w:val="both"/>
        <w:rPr>
          <w:color w:val="000000" w:themeColor="text1"/>
        </w:rPr>
        <w:sectPr w:rsidR="00BB050D" w:rsidRPr="00B309F1">
          <w:headerReference w:type="default" r:id="rId156"/>
          <w:footerReference w:type="default" r:id="rId157"/>
          <w:pgSz w:w="11920" w:h="16840"/>
          <w:pgMar w:top="1140" w:right="566" w:bottom="920" w:left="992" w:header="0" w:footer="0" w:gutter="0"/>
          <w:cols w:space="720"/>
        </w:sectPr>
      </w:pPr>
    </w:p>
    <w:p w:rsidR="00BB050D" w:rsidRPr="00B309F1" w:rsidRDefault="00C175F3">
      <w:pPr>
        <w:pStyle w:val="Heading4"/>
        <w:numPr>
          <w:ilvl w:val="0"/>
          <w:numId w:val="68"/>
        </w:numPr>
        <w:spacing w:before="67"/>
        <w:jc w:val="left"/>
        <w:rPr>
          <w:i w:val="0"/>
          <w:iCs w:val="0"/>
          <w:color w:val="000000" w:themeColor="text1"/>
        </w:rPr>
      </w:pPr>
      <w:r w:rsidRPr="00B309F1">
        <w:rPr>
          <w:rStyle w:val="None"/>
          <w:color w:val="000000" w:themeColor="text1"/>
        </w:rPr>
        <w:t>Wehaveenteredinto,andwillcontinuetoenterinto,relatedpartytransactionsthatmayinvolveconflictsofinterest.</w:t>
      </w:r>
    </w:p>
    <w:p w:rsidR="00BB050D" w:rsidRPr="00B309F1" w:rsidRDefault="00C175F3">
      <w:pPr>
        <w:pStyle w:val="BodyText"/>
        <w:spacing w:before="200"/>
        <w:ind w:left="796" w:right="147"/>
        <w:jc w:val="both"/>
        <w:rPr>
          <w:color w:val="000000" w:themeColor="text1"/>
        </w:rPr>
      </w:pPr>
      <w:r w:rsidRPr="00B309F1">
        <w:rPr>
          <w:rStyle w:val="Hyperlink4"/>
          <w:color w:val="000000" w:themeColor="text1"/>
        </w:rPr>
        <w:t>We have in the past entered into transactions with several related parties. For details regarding our related party transactions for the Fiscals 2025, 2024, 2023 and for the three-month period ended June 30, 2025, see “</w:t>
      </w:r>
      <w:r w:rsidRPr="00B309F1">
        <w:rPr>
          <w:rStyle w:val="None"/>
          <w:i/>
          <w:iCs/>
          <w:color w:val="000000" w:themeColor="text1"/>
        </w:rPr>
        <w:t>Summary of the Offer Document – Summa</w:t>
      </w:r>
      <w:r w:rsidRPr="00B309F1">
        <w:rPr>
          <w:rStyle w:val="None"/>
          <w:i/>
          <w:iCs/>
          <w:color w:val="000000" w:themeColor="text1"/>
        </w:rPr>
        <w:t>ry of related party transactions</w:t>
      </w:r>
      <w:r w:rsidRPr="00B309F1">
        <w:rPr>
          <w:rStyle w:val="Hyperlink4"/>
          <w:color w:val="000000" w:themeColor="text1"/>
        </w:rPr>
        <w:t>” and “</w:t>
      </w:r>
      <w:r w:rsidRPr="00B309F1">
        <w:rPr>
          <w:rStyle w:val="None"/>
          <w:i/>
          <w:iCs/>
          <w:color w:val="000000" w:themeColor="text1"/>
        </w:rPr>
        <w:t>Other Financial Information – Related Party Transactions</w:t>
      </w:r>
      <w:r w:rsidRPr="00B309F1">
        <w:rPr>
          <w:rStyle w:val="Hyperlink4"/>
          <w:color w:val="000000" w:themeColor="text1"/>
        </w:rPr>
        <w:t>” on pages 24 and 355, respectively. While all such related party transactions that we have entered into have been undertaken at arms’ length basis in accordance</w:t>
      </w:r>
      <w:r w:rsidRPr="00B309F1">
        <w:rPr>
          <w:rStyle w:val="Hyperlink4"/>
          <w:color w:val="000000" w:themeColor="text1"/>
        </w:rPr>
        <w:t xml:space="preserve"> with applicable laws, we cannot assure you these arrangementsoranyfuturerelatedpartytransactionsthatwemayenterinto,individuallyorintheaggregate,willnot have an adverse effect on ourbusiness, financial condition,results of operations, cash flows and prospe</w:t>
      </w:r>
      <w:r w:rsidRPr="00B309F1">
        <w:rPr>
          <w:rStyle w:val="Hyperlink4"/>
          <w:color w:val="000000" w:themeColor="text1"/>
        </w:rPr>
        <w:t xml:space="preserve">cts. Although allrelated-partytransactionsthatwemayenterintowillbesubjecttoAuditCommittee,Boardorshareholderapproval, as may be required under the Companies Act, 2013 and the SEBI Listing Regulations and the circulars issued by the SEBI in this regard, we </w:t>
      </w:r>
      <w:r w:rsidRPr="00B309F1">
        <w:rPr>
          <w:rStyle w:val="Hyperlink4"/>
          <w:color w:val="000000" w:themeColor="text1"/>
        </w:rPr>
        <w:t>cannot assure you that such transactions, individually or in the aggregate, will not have an adverseeffectonourfinancialconditionandresultsofoperationsorthatourCompanycouldnothaveundertakensuch transactionsonmorefavorabletermswithanyunrelatedparties.Wecann</w:t>
      </w:r>
      <w:r w:rsidRPr="00B309F1">
        <w:rPr>
          <w:rStyle w:val="Hyperlink4"/>
          <w:color w:val="000000" w:themeColor="text1"/>
        </w:rPr>
        <w:t>otassureyouthatanydisputethatmayarise between us and related parties will be resolved in our favour.</w:t>
      </w:r>
    </w:p>
    <w:p w:rsidR="00BB050D" w:rsidRPr="00B309F1" w:rsidRDefault="00C175F3">
      <w:pPr>
        <w:pStyle w:val="Heading4"/>
        <w:numPr>
          <w:ilvl w:val="0"/>
          <w:numId w:val="48"/>
        </w:numPr>
        <w:ind w:right="158"/>
        <w:jc w:val="left"/>
        <w:rPr>
          <w:color w:val="000000" w:themeColor="text1"/>
        </w:rPr>
      </w:pPr>
      <w:r w:rsidRPr="00B309F1">
        <w:rPr>
          <w:rStyle w:val="Hyperlink4"/>
          <w:color w:val="000000" w:themeColor="text1"/>
        </w:rPr>
        <w:t xml:space="preserve">OurPromotersandmembersofourPromoterGroupwillcontinuetoholdasignificantequitystakeinourCompany after the Offer and their interests may differ from those of </w:t>
      </w:r>
      <w:r w:rsidRPr="00B309F1">
        <w:rPr>
          <w:rStyle w:val="Hyperlink4"/>
          <w:color w:val="000000" w:themeColor="text1"/>
        </w:rPr>
        <w:t>the other shareholders.</w:t>
      </w:r>
    </w:p>
    <w:p w:rsidR="00BB050D" w:rsidRPr="00B309F1" w:rsidRDefault="00C175F3">
      <w:pPr>
        <w:pStyle w:val="BodyText"/>
        <w:spacing w:before="201"/>
        <w:ind w:left="796" w:right="153"/>
        <w:jc w:val="both"/>
        <w:rPr>
          <w:color w:val="000000" w:themeColor="text1"/>
        </w:rPr>
      </w:pPr>
      <w:r w:rsidRPr="00B309F1">
        <w:rPr>
          <w:rStyle w:val="Hyperlink4"/>
          <w:color w:val="000000" w:themeColor="text1"/>
        </w:rPr>
        <w:t>As on the date of this Red Herring Prospectus, our Promoters and members of the Promoter Group collectively hold 98.40% of the paid-up Equity Share capital of our Company. For further information on their shareholding pre and post-O</w:t>
      </w:r>
      <w:r w:rsidRPr="00B309F1">
        <w:rPr>
          <w:rStyle w:val="Hyperlink4"/>
          <w:color w:val="000000" w:themeColor="text1"/>
        </w:rPr>
        <w:t>ffer, see “</w:t>
      </w:r>
      <w:r w:rsidRPr="00B309F1">
        <w:rPr>
          <w:rStyle w:val="None"/>
          <w:i/>
          <w:iCs/>
          <w:color w:val="000000" w:themeColor="text1"/>
        </w:rPr>
        <w:t>Capital Structure</w:t>
      </w:r>
      <w:r w:rsidRPr="00B309F1">
        <w:rPr>
          <w:rStyle w:val="Hyperlink4"/>
          <w:color w:val="000000" w:themeColor="text1"/>
        </w:rPr>
        <w:t>” on page 84. After the completion of the Offer, our Promoters along with the membersof Promoter Groupwillcontinue tocollectivelyhold majority of theshareholding inour Company andwill continuetoexercisesignificantinfluenceoverou</w:t>
      </w:r>
      <w:r w:rsidRPr="00B309F1">
        <w:rPr>
          <w:rStyle w:val="Hyperlink4"/>
          <w:color w:val="000000" w:themeColor="text1"/>
        </w:rPr>
        <w:t>rbusinesspoliciesandaffairsandallmattersrequiringShareholders’ approval,includingthecompositionofourBoard,theadoptionofamendmentstoourcertificateofincorporation,the approval of mergers, strategic acquisitions or joint ventures or the sales of substantially</w:t>
      </w:r>
      <w:r w:rsidRPr="00B309F1">
        <w:rPr>
          <w:rStyle w:val="Hyperlink4"/>
          <w:color w:val="000000" w:themeColor="text1"/>
        </w:rPr>
        <w:t xml:space="preserve"> all of our assets, and the policies for dividends, lending, investments and capital expenditure or any other matter requiring special resolution. This concentration of ownership also may delay, defer or even prevent a change in control of our Company and </w:t>
      </w:r>
      <w:r w:rsidRPr="00B309F1">
        <w:rPr>
          <w:rStyle w:val="Hyperlink4"/>
          <w:color w:val="000000" w:themeColor="text1"/>
        </w:rPr>
        <w:t xml:space="preserve">may make some transactions more difficult or impossible without the support of these stockholders. The interests of our Promoters and the members of the Promoter Group could conflict with our interests or the interests of our other shareholders. We cannot </w:t>
      </w:r>
      <w:r w:rsidRPr="00B309F1">
        <w:rPr>
          <w:rStyle w:val="Hyperlink4"/>
          <w:color w:val="000000" w:themeColor="text1"/>
        </w:rPr>
        <w:t xml:space="preserve">assure youthat thePromotersor the membersof thePromoter Group will act to resolveany conflictofinterestinourfavourandanysuchconflictmayadverselyaffectourabilitytoexecuteourbusinessstrategy or to operate our business. For further information in relation to </w:t>
      </w:r>
      <w:r w:rsidRPr="00B309F1">
        <w:rPr>
          <w:rStyle w:val="Hyperlink4"/>
          <w:color w:val="000000" w:themeColor="text1"/>
        </w:rPr>
        <w:t>the interests of our Promoters in the Company, see “</w:t>
      </w:r>
      <w:r w:rsidRPr="00B309F1">
        <w:rPr>
          <w:rStyle w:val="None"/>
          <w:i/>
          <w:iCs/>
          <w:color w:val="000000" w:themeColor="text1"/>
        </w:rPr>
        <w:t>Our Promoters and Promoter Group</w:t>
      </w:r>
      <w:r w:rsidRPr="00B309F1">
        <w:rPr>
          <w:rStyle w:val="Hyperlink4"/>
          <w:color w:val="000000" w:themeColor="text1"/>
        </w:rPr>
        <w:t>” and “</w:t>
      </w:r>
      <w:r w:rsidRPr="00B309F1">
        <w:rPr>
          <w:rStyle w:val="None"/>
          <w:i/>
          <w:iCs/>
          <w:color w:val="000000" w:themeColor="text1"/>
        </w:rPr>
        <w:t>Our Management</w:t>
      </w:r>
      <w:r w:rsidRPr="00B309F1">
        <w:rPr>
          <w:rStyle w:val="Hyperlink4"/>
          <w:color w:val="000000" w:themeColor="text1"/>
        </w:rPr>
        <w:t>” on pages 269 and 250, respectively.</w:t>
      </w:r>
    </w:p>
    <w:p w:rsidR="00BB050D" w:rsidRPr="00B309F1" w:rsidRDefault="00C175F3">
      <w:pPr>
        <w:pStyle w:val="Heading4"/>
        <w:numPr>
          <w:ilvl w:val="0"/>
          <w:numId w:val="48"/>
        </w:numPr>
        <w:spacing w:before="198"/>
        <w:ind w:right="165"/>
        <w:jc w:val="left"/>
        <w:rPr>
          <w:color w:val="000000" w:themeColor="text1"/>
        </w:rPr>
      </w:pPr>
      <w:r w:rsidRPr="00B309F1">
        <w:rPr>
          <w:rStyle w:val="Hyperlink4"/>
          <w:color w:val="000000" w:themeColor="text1"/>
        </w:rPr>
        <w:t>Technological failures could disrupt our operations and adversely affect our business operations and financial</w:t>
      </w:r>
      <w:r w:rsidRPr="00B309F1">
        <w:rPr>
          <w:rStyle w:val="Hyperlink5"/>
          <w:color w:val="000000" w:themeColor="text1"/>
        </w:rPr>
        <w:t>per</w:t>
      </w:r>
      <w:r w:rsidRPr="00B309F1">
        <w:rPr>
          <w:rStyle w:val="Hyperlink5"/>
          <w:color w:val="000000" w:themeColor="text1"/>
        </w:rPr>
        <w:t>formance.</w:t>
      </w:r>
    </w:p>
    <w:p w:rsidR="00BB050D" w:rsidRPr="00B309F1" w:rsidRDefault="00C175F3">
      <w:pPr>
        <w:pStyle w:val="BodyText"/>
        <w:spacing w:before="201"/>
        <w:ind w:left="796" w:right="150"/>
        <w:jc w:val="both"/>
        <w:rPr>
          <w:color w:val="000000" w:themeColor="text1"/>
        </w:rPr>
      </w:pPr>
      <w:r w:rsidRPr="00B309F1">
        <w:rPr>
          <w:rStyle w:val="Hyperlink4"/>
          <w:color w:val="000000" w:themeColor="text1"/>
        </w:rPr>
        <w:t>Our IT systems are vital to our business and we have adopted IT policies to assist us in our operations. The key functions of our IT team include establishing and maintaining enterprise information systems and infrastructure services to support o</w:t>
      </w:r>
      <w:r w:rsidRPr="00B309F1">
        <w:rPr>
          <w:rStyle w:val="Hyperlink4"/>
          <w:color w:val="000000" w:themeColor="text1"/>
        </w:rPr>
        <w:t xml:space="preserve">ur business requirements, maintaining secure enterprise operations through, among others, risk assessment and incident management policies. We have implemented security measures intended to prevent unauthorized access to our information technology system, </w:t>
      </w:r>
      <w:r w:rsidRPr="00B309F1">
        <w:rPr>
          <w:rStyle w:val="Hyperlink4"/>
          <w:color w:val="000000" w:themeColor="text1"/>
        </w:rPr>
        <w:t>such measures may not detect or prevent all attempts to compromiseoursystems,includingviruses,malicioussoftware,break-ins,phishingattacks,securitybreachesorother attacksandsimilardisruptionsthatmayjeopardizethesecurityofinformationstoredin.Breachesofourcyb</w:t>
      </w:r>
      <w:r w:rsidRPr="00B309F1">
        <w:rPr>
          <w:rStyle w:val="Hyperlink4"/>
          <w:color w:val="000000" w:themeColor="text1"/>
        </w:rPr>
        <w:t>ersecurity measures could result in unauthorized access to our systems, misappropriation of information or data, deletion or modificationofusersinformation,oradenialofserviceorotherinterruptiontoourbusinessoperations.Ifoursecurity and information systems a</w:t>
      </w:r>
      <w:r w:rsidRPr="00B309F1">
        <w:rPr>
          <w:rStyle w:val="Hyperlink4"/>
          <w:color w:val="000000" w:themeColor="text1"/>
        </w:rPr>
        <w:t>re compromised as a result of data corruption or loss, cyberattack or a network security incident or our employees, and this information is obtainedby unauthorised persons or used inappropriately, it could subjectustolitigationandgovernmentenforcementactio</w:t>
      </w:r>
      <w:r w:rsidRPr="00B309F1">
        <w:rPr>
          <w:rStyle w:val="Hyperlink4"/>
          <w:color w:val="000000" w:themeColor="text1"/>
        </w:rPr>
        <w:t>ns,damageourreputation,causeustoincursubstantialcosts, liabilitiesandpenaltiesand/orresultinalossofcustomerconfidence,anyandallofwhichcouldadverselyaffectour business,financialconditionandresultsofoperations.Additionally,wehaveenteredintoanagreementforcomb</w:t>
      </w:r>
      <w:r w:rsidRPr="00B309F1">
        <w:rPr>
          <w:rStyle w:val="Hyperlink4"/>
          <w:color w:val="000000" w:themeColor="text1"/>
        </w:rPr>
        <w:t>ined cloudservicesdatedDecember20,2021,withavendor(“</w:t>
      </w:r>
      <w:r w:rsidRPr="00B309F1">
        <w:rPr>
          <w:rStyle w:val="None"/>
          <w:b/>
          <w:bCs/>
          <w:color w:val="000000" w:themeColor="text1"/>
        </w:rPr>
        <w:t>CloudServicesVendor</w:t>
      </w:r>
      <w:r w:rsidRPr="00B309F1">
        <w:rPr>
          <w:rStyle w:val="Hyperlink4"/>
          <w:color w:val="000000" w:themeColor="text1"/>
        </w:rPr>
        <w:t>”)tostreamlineourrecordkeeping and track our business operations. Any disruptions of services at Cloud Services Vendor’s end, shall be beyond our control and may adversely affect our bu</w:t>
      </w:r>
      <w:r w:rsidRPr="00B309F1">
        <w:rPr>
          <w:rStyle w:val="Hyperlink4"/>
          <w:color w:val="000000" w:themeColor="text1"/>
        </w:rPr>
        <w:t>siness, financial condition and results of operations. While we have not experienced any instancesof security breaches in the three-month period ended June 30,2025,or Fiscals2025, 2024 and2023,wecannotassureyouthatsuchinstancewillnotariseinthefuture.Furthe</w:t>
      </w:r>
      <w:r w:rsidRPr="00B309F1">
        <w:rPr>
          <w:rStyle w:val="Hyperlink4"/>
          <w:color w:val="000000" w:themeColor="text1"/>
        </w:rPr>
        <w:t>r,whilewehaveadoptedadisaster recoverypolicytomitigatedisruptionscausedduetotechnologicalfailures,wecannotassureyouthatsuchpolicywill effectively mitigate the adverse effects caused due to technological failures.</w:t>
      </w:r>
    </w:p>
    <w:p w:rsidR="00BB050D" w:rsidRPr="00B309F1" w:rsidRDefault="00BB050D">
      <w:pPr>
        <w:pStyle w:val="BodyText"/>
        <w:jc w:val="both"/>
        <w:rPr>
          <w:color w:val="000000" w:themeColor="text1"/>
        </w:rPr>
        <w:sectPr w:rsidR="00BB050D" w:rsidRPr="00B309F1">
          <w:headerReference w:type="default" r:id="rId158"/>
          <w:footerReference w:type="default" r:id="rId159"/>
          <w:pgSz w:w="11920" w:h="16840"/>
          <w:pgMar w:top="1100" w:right="566" w:bottom="280" w:left="992" w:header="0" w:footer="0" w:gutter="0"/>
          <w:cols w:space="720"/>
        </w:sectPr>
      </w:pPr>
    </w:p>
    <w:p w:rsidR="00BB050D" w:rsidRPr="00B309F1" w:rsidRDefault="00C175F3">
      <w:pPr>
        <w:pStyle w:val="Heading4"/>
        <w:numPr>
          <w:ilvl w:val="0"/>
          <w:numId w:val="69"/>
        </w:numPr>
        <w:spacing w:before="65"/>
        <w:ind w:right="164"/>
        <w:jc w:val="left"/>
        <w:rPr>
          <w:color w:val="000000" w:themeColor="text1"/>
        </w:rPr>
      </w:pPr>
      <w:r w:rsidRPr="00B309F1">
        <w:rPr>
          <w:rStyle w:val="Hyperlink4"/>
          <w:color w:val="000000" w:themeColor="text1"/>
        </w:rPr>
        <w:t xml:space="preserve">Any </w:t>
      </w:r>
      <w:r w:rsidRPr="00B309F1">
        <w:rPr>
          <w:rStyle w:val="Hyperlink4"/>
          <w:color w:val="000000" w:themeColor="text1"/>
        </w:rPr>
        <w:t>variation inthe utilization of the Net Proceedsasdisclosed inthisRed Herring Prospectus shall be subject to certain compliance requirements, including prior approval of the shareholders of our Company.</w:t>
      </w:r>
    </w:p>
    <w:p w:rsidR="00BB050D" w:rsidRPr="00B309F1" w:rsidRDefault="00C175F3">
      <w:pPr>
        <w:pStyle w:val="BodyText"/>
        <w:spacing w:before="200"/>
        <w:ind w:left="796" w:right="149"/>
        <w:jc w:val="both"/>
        <w:rPr>
          <w:color w:val="000000" w:themeColor="text1"/>
        </w:rPr>
      </w:pPr>
      <w:r w:rsidRPr="00B309F1">
        <w:rPr>
          <w:rStyle w:val="Hyperlink4"/>
          <w:color w:val="000000" w:themeColor="text1"/>
        </w:rPr>
        <w:t>We proposetoutilize the NetProceedstowards(i) Prepayme</w:t>
      </w:r>
      <w:r w:rsidRPr="00B309F1">
        <w:rPr>
          <w:rStyle w:val="Hyperlink4"/>
          <w:color w:val="000000" w:themeColor="text1"/>
        </w:rPr>
        <w:t>nt and/orrepayment, in full or inpart,ofall or aportion of certain outstanding borrowings availed by our Company; (ii) Funding the capital expenditure requirements of our Company towards (b) purchasing and setting up of new machinery for expansion at our S</w:t>
      </w:r>
      <w:r w:rsidRPr="00B309F1">
        <w:rPr>
          <w:rStyle w:val="Hyperlink4"/>
          <w:color w:val="000000" w:themeColor="text1"/>
        </w:rPr>
        <w:t>upa Facility; and (b) purchasing and setting up of new machinery at Unit 2 in Chakan, Pune in Maharashtra; (iii) Funding the capital expenditurerequirementsofourCompanytowardspurchasingandsettingupof arooftopsolarpowerplantforpower generationat our Supa Fa</w:t>
      </w:r>
      <w:r w:rsidRPr="00B309F1">
        <w:rPr>
          <w:rStyle w:val="Hyperlink4"/>
          <w:color w:val="000000" w:themeColor="text1"/>
        </w:rPr>
        <w:t>cility; and(iv) general corporate purposes. Forfurtherdetailsofthe proposedobjects of the Offer, see “</w:t>
      </w:r>
      <w:r w:rsidRPr="00B309F1">
        <w:rPr>
          <w:rStyle w:val="None"/>
          <w:i/>
          <w:iCs/>
          <w:color w:val="000000" w:themeColor="text1"/>
        </w:rPr>
        <w:t>Objects of the Offer</w:t>
      </w:r>
      <w:r w:rsidRPr="00B309F1">
        <w:rPr>
          <w:rStyle w:val="Hyperlink4"/>
          <w:color w:val="000000" w:themeColor="text1"/>
        </w:rPr>
        <w:t>” on page 106. Our fundingrequirementsare basedon management estimates and are notappraisedbyanybankorfinancialinstitution.Thedeployme</w:t>
      </w:r>
      <w:r w:rsidRPr="00B309F1">
        <w:rPr>
          <w:rStyle w:val="Hyperlink4"/>
          <w:color w:val="000000" w:themeColor="text1"/>
        </w:rPr>
        <w:t>ntoftheNetProceedswillbeatthediscretionofour Board.However,thedeploymentoftheGrossProceedswillbemonitoredbyamonitoringagencyappointedpursuant totheSEBIICDRRegulations.Further,wecannotdeterminewithanycertaintyifwewouldrequiretheNetProceeds to meet another e</w:t>
      </w:r>
      <w:r w:rsidRPr="00B309F1">
        <w:rPr>
          <w:rStyle w:val="Hyperlink4"/>
          <w:color w:val="000000" w:themeColor="text1"/>
        </w:rPr>
        <w:t>xpenditure or fund any exigencies arising out of the competitive environment, business conditions, economic conditions or other factors beyond our control. In accordance with the Companies Act, 2013 and the SEBI ICDRRegulations,wecannotundertakevariationin</w:t>
      </w:r>
      <w:r w:rsidRPr="00B309F1">
        <w:rPr>
          <w:rStyle w:val="Hyperlink4"/>
          <w:color w:val="000000" w:themeColor="text1"/>
        </w:rPr>
        <w:t>theutilizationoftheNetProceedsasdisclosedinthisRedHerring Prospectus without obtaining the approval of the Shareholders through a special resolution. In the event of any such circumstances that require us to vary the disclosed utilization of the Net Procee</w:t>
      </w:r>
      <w:r w:rsidRPr="00B309F1">
        <w:rPr>
          <w:rStyle w:val="Hyperlink4"/>
          <w:color w:val="000000" w:themeColor="text1"/>
        </w:rPr>
        <w:t>ds, we may not be able to obtain the approval of the Shareholders in a timely manner, or at all. Any delay or inability in obtaining such approval of the Shareholdersmayadverselyaffectourbusinessoroperations.Further,ourPromoterswouldberequiredtoprovidean e</w:t>
      </w:r>
      <w:r w:rsidRPr="00B309F1">
        <w:rPr>
          <w:rStyle w:val="Hyperlink4"/>
          <w:color w:val="000000" w:themeColor="text1"/>
        </w:rPr>
        <w:t>xit opportunityto the shareholdersofour Companywhodo not agree with ourproposal to modify theobjects of the Offer, at a price and manner as prescribed by SEBI.</w:t>
      </w:r>
    </w:p>
    <w:p w:rsidR="00BB050D" w:rsidRPr="00B309F1" w:rsidRDefault="00C175F3">
      <w:pPr>
        <w:pStyle w:val="BodyText"/>
        <w:spacing w:before="201"/>
        <w:ind w:left="796" w:right="154"/>
        <w:jc w:val="both"/>
        <w:rPr>
          <w:color w:val="000000" w:themeColor="text1"/>
        </w:rPr>
      </w:pPr>
      <w:r w:rsidRPr="00B309F1">
        <w:rPr>
          <w:rStyle w:val="Hyperlink4"/>
          <w:color w:val="000000" w:themeColor="text1"/>
        </w:rPr>
        <w:t>Additionally, the requirement on Promoters to provide an exit opportunity to such dissenting sha</w:t>
      </w:r>
      <w:r w:rsidRPr="00B309F1">
        <w:rPr>
          <w:rStyle w:val="Hyperlink4"/>
          <w:color w:val="000000" w:themeColor="text1"/>
        </w:rPr>
        <w:t>reholders of our CompanymaydeterourPromotersfromagreeingtothevariationoftheproposedutilizationoftheNetProceeds,even ifsuchvariationisintheinterestofourCompany.Further,wecannotassureyouthatourPromotersofourCompany if applicable, will have adequate resources</w:t>
      </w:r>
      <w:r w:rsidRPr="00B309F1">
        <w:rPr>
          <w:rStyle w:val="Hyperlink4"/>
          <w:color w:val="000000" w:themeColor="text1"/>
        </w:rPr>
        <w:t>at theirdisposal at all times to enable themtoprovidean exit opportunity. Inlightofthesefactors,wemaynotbeabletovarytheobjectsoftheOffertouseanyunutilizedproceedsoftheFresh Issue, if any, even if such variation is in the interest of our Company. This may r</w:t>
      </w:r>
      <w:r w:rsidRPr="00B309F1">
        <w:rPr>
          <w:rStyle w:val="Hyperlink4"/>
          <w:color w:val="000000" w:themeColor="text1"/>
        </w:rPr>
        <w:t>estrict our Company’s ability to respondtoanychangeinourbusinessorfinancialconditionbyre-deployingtheunutilizedportionofNetProceeds,if any, which may adversely affect our business, financial conditions, cash flows and results of operations.</w:t>
      </w:r>
    </w:p>
    <w:p w:rsidR="00BB050D" w:rsidRPr="00B309F1" w:rsidRDefault="00C175F3">
      <w:pPr>
        <w:pStyle w:val="Heading4"/>
        <w:numPr>
          <w:ilvl w:val="0"/>
          <w:numId w:val="48"/>
        </w:numPr>
        <w:spacing w:before="203"/>
        <w:jc w:val="left"/>
        <w:rPr>
          <w:color w:val="000000" w:themeColor="text1"/>
        </w:rPr>
      </w:pPr>
      <w:r w:rsidRPr="00B309F1">
        <w:rPr>
          <w:rStyle w:val="Hyperlink4"/>
          <w:color w:val="000000" w:themeColor="text1"/>
        </w:rPr>
        <w:t>Wemaybesuscepti</w:t>
      </w:r>
      <w:r w:rsidRPr="00B309F1">
        <w:rPr>
          <w:rStyle w:val="Hyperlink4"/>
          <w:color w:val="000000" w:themeColor="text1"/>
        </w:rPr>
        <w:t>bletoliabilitiesarisingfromviolationofapplicableanti-briberyandanti-corruption</w:t>
      </w:r>
      <w:r w:rsidRPr="00B309F1">
        <w:rPr>
          <w:rStyle w:val="Hyperlink5"/>
          <w:color w:val="000000" w:themeColor="text1"/>
        </w:rPr>
        <w:t>laws.</w:t>
      </w:r>
    </w:p>
    <w:p w:rsidR="00BB050D" w:rsidRPr="00B309F1" w:rsidRDefault="00C175F3">
      <w:pPr>
        <w:pStyle w:val="BodyText"/>
        <w:spacing w:before="199"/>
        <w:ind w:left="796" w:right="145"/>
        <w:jc w:val="both"/>
        <w:rPr>
          <w:color w:val="000000" w:themeColor="text1"/>
        </w:rPr>
      </w:pPr>
      <w:r w:rsidRPr="00B309F1">
        <w:rPr>
          <w:rStyle w:val="Hyperlink4"/>
          <w:color w:val="000000" w:themeColor="text1"/>
        </w:rPr>
        <w:t>Wearesubjecttoanti-corruptionandanti-briberylawsthatprohibitimproperpaymentsoroffersofimproperpayments to governments and their officials and political parties for the purp</w:t>
      </w:r>
      <w:r w:rsidRPr="00B309F1">
        <w:rPr>
          <w:rStyle w:val="Hyperlink4"/>
          <w:color w:val="000000" w:themeColor="text1"/>
        </w:rPr>
        <w:t>ose of obtaining or retaining business or securing an improper advantage and require the maintenance of internal controls to prevent such payments. Our Company maintainsa policyonbusinessconductrelating to anti-bribery and corruption,andwhichappliesto thee</w:t>
      </w:r>
      <w:r w:rsidRPr="00B309F1">
        <w:rPr>
          <w:rStyle w:val="Hyperlink4"/>
          <w:color w:val="000000" w:themeColor="text1"/>
        </w:rPr>
        <w:t xml:space="preserve">mployeesof our Company. Notwithstanding this, our employees might take actions that could expose us to liability under anti-briberylaws.Incertaincircumstances,wemaybeheldliableforactionstakenbyourpartnersandagents,eventhough they arenot alwayssubjecttoour </w:t>
      </w:r>
      <w:r w:rsidRPr="00B309F1">
        <w:rPr>
          <w:rStyle w:val="Hyperlink4"/>
          <w:color w:val="000000" w:themeColor="text1"/>
        </w:rPr>
        <w:t>control.While therehavebeen no suchviolationsinthepast, anyviolationof anti-corruptionlawscouldresultinpenalties,bothfinancialandnon-financial,thatcouldhaveamaterialadverseeffecton our business and reputation.</w:t>
      </w:r>
    </w:p>
    <w:p w:rsidR="00BB050D" w:rsidRPr="00B309F1" w:rsidRDefault="00C175F3">
      <w:pPr>
        <w:pStyle w:val="Heading4"/>
        <w:numPr>
          <w:ilvl w:val="0"/>
          <w:numId w:val="48"/>
        </w:numPr>
        <w:spacing w:before="199"/>
        <w:ind w:right="156"/>
        <w:jc w:val="left"/>
        <w:rPr>
          <w:color w:val="000000" w:themeColor="text1"/>
        </w:rPr>
      </w:pPr>
      <w:r w:rsidRPr="00B309F1">
        <w:rPr>
          <w:rStyle w:val="Hyperlink4"/>
          <w:color w:val="000000" w:themeColor="text1"/>
        </w:rPr>
        <w:t>Ourabilitytopaydividendsinthefuturewilldependo</w:t>
      </w:r>
      <w:r w:rsidRPr="00B309F1">
        <w:rPr>
          <w:rStyle w:val="Hyperlink4"/>
          <w:color w:val="000000" w:themeColor="text1"/>
        </w:rPr>
        <w:t>nourfuturecashflows,workingcapitalrequirements,capital expenditures and financial condition.</w:t>
      </w:r>
    </w:p>
    <w:p w:rsidR="00BB050D" w:rsidRPr="00B309F1" w:rsidRDefault="00C175F3">
      <w:pPr>
        <w:pStyle w:val="BodyText"/>
        <w:spacing w:before="200"/>
        <w:ind w:left="808" w:right="147"/>
        <w:jc w:val="both"/>
        <w:rPr>
          <w:color w:val="000000" w:themeColor="text1"/>
        </w:rPr>
      </w:pPr>
      <w:r w:rsidRPr="00B309F1">
        <w:rPr>
          <w:rStyle w:val="Hyperlink4"/>
          <w:color w:val="000000" w:themeColor="text1"/>
        </w:rPr>
        <w:t>WehavenotdeclaredandpaiddividendinthepreviousthreeFiscals.Fordetails,seesectiontitled“</w:t>
      </w:r>
      <w:r w:rsidRPr="00B309F1">
        <w:rPr>
          <w:rStyle w:val="None"/>
          <w:i/>
          <w:iCs/>
          <w:color w:val="000000" w:themeColor="text1"/>
        </w:rPr>
        <w:t>DividendPolicy</w:t>
      </w:r>
      <w:r w:rsidRPr="00B309F1">
        <w:rPr>
          <w:rStyle w:val="Hyperlink4"/>
          <w:color w:val="000000" w:themeColor="text1"/>
        </w:rPr>
        <w:t>” on page 279. However, the amount of our future dividendpaymen</w:t>
      </w:r>
      <w:r w:rsidRPr="00B309F1">
        <w:rPr>
          <w:rStyle w:val="Hyperlink4"/>
          <w:color w:val="000000" w:themeColor="text1"/>
        </w:rPr>
        <w:t>ts, if any, will depend on our future earnings, cash flows,financialcondition,workingcapitalrequirements,capitalexpenditures,applicableIndianlegalrestrictionsand other factors. There can be no assurance that we will pay dividends. We may decide to retain a</w:t>
      </w:r>
      <w:r w:rsidRPr="00B309F1">
        <w:rPr>
          <w:rStyle w:val="Hyperlink4"/>
          <w:color w:val="000000" w:themeColor="text1"/>
        </w:rPr>
        <w:t>ll of our earnings to financethedevelopmentandexpansionofourbusinessand,therefore,maynotdeclaredividendsonourEquityShares. Additionally,inthefuture,wemayberestrictedbythetermsofourfinancingagreementsinmakingdividendpayments unless otherwise agreed with our</w:t>
      </w:r>
      <w:r w:rsidRPr="00B309F1">
        <w:rPr>
          <w:rStyle w:val="Hyperlink4"/>
          <w:color w:val="000000" w:themeColor="text1"/>
        </w:rPr>
        <w:t xml:space="preserve"> lenders.</w:t>
      </w:r>
    </w:p>
    <w:p w:rsidR="00BB050D" w:rsidRPr="00B309F1" w:rsidRDefault="00C175F3">
      <w:pPr>
        <w:pStyle w:val="Heading4"/>
        <w:numPr>
          <w:ilvl w:val="0"/>
          <w:numId w:val="48"/>
        </w:numPr>
        <w:ind w:right="159"/>
        <w:jc w:val="left"/>
        <w:rPr>
          <w:color w:val="000000" w:themeColor="text1"/>
        </w:rPr>
      </w:pPr>
      <w:r w:rsidRPr="00B309F1">
        <w:rPr>
          <w:rStyle w:val="Hyperlink4"/>
          <w:color w:val="000000" w:themeColor="text1"/>
        </w:rPr>
        <w:t>ThedisclosuresrelatedtotheeducationalqualificationsofcertainofourPromotersinthisRedHerringProspectus are based on declarations, affidavits, and undertakings furnished by them.</w:t>
      </w:r>
    </w:p>
    <w:p w:rsidR="00BB050D" w:rsidRPr="00B309F1" w:rsidRDefault="00C175F3">
      <w:pPr>
        <w:pStyle w:val="BodyText"/>
        <w:spacing w:before="200"/>
        <w:ind w:left="796" w:right="155"/>
        <w:jc w:val="both"/>
        <w:rPr>
          <w:color w:val="000000" w:themeColor="text1"/>
        </w:rPr>
      </w:pPr>
      <w:r w:rsidRPr="00B309F1">
        <w:rPr>
          <w:rStyle w:val="Hyperlink4"/>
          <w:color w:val="000000" w:themeColor="text1"/>
        </w:rPr>
        <w:t xml:space="preserve">Our Promoter, Chairman and Executive Director, Kushal Subbayya Hegde, </w:t>
      </w:r>
      <w:r w:rsidRPr="00B309F1">
        <w:rPr>
          <w:rStyle w:val="Hyperlink4"/>
          <w:color w:val="000000" w:themeColor="text1"/>
        </w:rPr>
        <w:t>and our Promoter, Pushpa Hegde have beenunabletotrace copiesofcertain documentspertaining to theireducationalqualifications.Whiletheyhave taken the requisite steps to obtain the relevant supporting documentation, they have been unsuccessful in procuring th</w:t>
      </w:r>
      <w:r w:rsidRPr="00B309F1">
        <w:rPr>
          <w:rStyle w:val="Hyperlink4"/>
          <w:color w:val="000000" w:themeColor="text1"/>
        </w:rPr>
        <w:t xml:space="preserve">e relevantsupportingdocumentation.Accordingly,wehave placed reliance on affidavitsfurnished by them to disclose </w:t>
      </w:r>
      <w:r w:rsidRPr="00B309F1">
        <w:rPr>
          <w:rStyle w:val="Hyperlink5"/>
          <w:color w:val="000000" w:themeColor="text1"/>
        </w:rPr>
        <w:t>thedetailsoftheireducationalqualificationsinthisRedHerringProspectusandwehavenotbeenabletoindependently</w:t>
      </w:r>
    </w:p>
    <w:p w:rsidR="00BB050D" w:rsidRPr="00B309F1" w:rsidRDefault="00BB050D">
      <w:pPr>
        <w:pStyle w:val="BodyText"/>
        <w:jc w:val="both"/>
        <w:rPr>
          <w:color w:val="000000" w:themeColor="text1"/>
        </w:rPr>
        <w:sectPr w:rsidR="00BB050D" w:rsidRPr="00B309F1">
          <w:headerReference w:type="default" r:id="rId160"/>
          <w:footerReference w:type="default" r:id="rId161"/>
          <w:pgSz w:w="11920" w:h="16840"/>
          <w:pgMar w:top="1100" w:right="566" w:bottom="280" w:left="992" w:header="0" w:footer="0" w:gutter="0"/>
          <w:cols w:space="720"/>
        </w:sectPr>
      </w:pPr>
    </w:p>
    <w:p w:rsidR="00BB050D" w:rsidRPr="00B309F1" w:rsidRDefault="00C175F3">
      <w:pPr>
        <w:pStyle w:val="BodyText"/>
        <w:spacing w:before="65"/>
        <w:ind w:left="796" w:right="146"/>
        <w:jc w:val="both"/>
        <w:rPr>
          <w:color w:val="000000" w:themeColor="text1"/>
        </w:rPr>
      </w:pPr>
      <w:r w:rsidRPr="00B309F1">
        <w:rPr>
          <w:rStyle w:val="Hyperlink4"/>
          <w:color w:val="000000" w:themeColor="text1"/>
        </w:rPr>
        <w:t>verifythesedetailsintheabsenceofprimarydocumentaryevidence.Further,therecanbenoassurancesthattheywill beabletotracetherelevantdocumentspertainingtotheireducationalqualificationsinthefuture,oratall.Therefore, we cannot assure you that all or any of the info</w:t>
      </w:r>
      <w:r w:rsidRPr="00B309F1">
        <w:rPr>
          <w:rStyle w:val="Hyperlink4"/>
          <w:color w:val="000000" w:themeColor="text1"/>
        </w:rPr>
        <w:t>rmation relating to his educational qualification included in “</w:t>
      </w:r>
      <w:r w:rsidRPr="00B309F1">
        <w:rPr>
          <w:rStyle w:val="None"/>
          <w:i/>
          <w:iCs/>
          <w:color w:val="000000" w:themeColor="text1"/>
        </w:rPr>
        <w:t>Our Management</w:t>
      </w:r>
      <w:r w:rsidRPr="00B309F1">
        <w:rPr>
          <w:rStyle w:val="Hyperlink4"/>
          <w:color w:val="000000" w:themeColor="text1"/>
        </w:rPr>
        <w:t>” on page 250 is complete, true and accurate.</w:t>
      </w:r>
    </w:p>
    <w:p w:rsidR="00BB050D" w:rsidRPr="00B309F1" w:rsidRDefault="00C175F3">
      <w:pPr>
        <w:pStyle w:val="Heading4"/>
        <w:numPr>
          <w:ilvl w:val="0"/>
          <w:numId w:val="70"/>
        </w:numPr>
        <w:spacing w:before="201"/>
        <w:ind w:right="160"/>
        <w:jc w:val="left"/>
        <w:rPr>
          <w:color w:val="000000" w:themeColor="text1"/>
        </w:rPr>
      </w:pPr>
      <w:r w:rsidRPr="00B309F1">
        <w:rPr>
          <w:rStyle w:val="Hyperlink4"/>
          <w:color w:val="000000" w:themeColor="text1"/>
        </w:rPr>
        <w:t>OurCompanywillnotreceiveanyproceedsfromtheOfferforSale.OurPromoterSellingShareholderswillreceive the proceeds from the Offer for Sale</w:t>
      </w:r>
      <w:r w:rsidRPr="00B309F1">
        <w:rPr>
          <w:rStyle w:val="Hyperlink4"/>
          <w:color w:val="000000" w:themeColor="text1"/>
        </w:rPr>
        <w:t>.</w:t>
      </w:r>
    </w:p>
    <w:p w:rsidR="00BB050D" w:rsidRPr="00B309F1" w:rsidRDefault="00C175F3">
      <w:pPr>
        <w:pStyle w:val="BodyText"/>
        <w:spacing w:before="200"/>
        <w:ind w:left="796" w:right="148"/>
        <w:jc w:val="both"/>
        <w:rPr>
          <w:color w:val="000000" w:themeColor="text1"/>
        </w:rPr>
        <w:sectPr w:rsidR="00BB050D" w:rsidRPr="00B309F1">
          <w:headerReference w:type="default" r:id="rId162"/>
          <w:footerReference w:type="default" r:id="rId163"/>
          <w:pgSz w:w="11920" w:h="16840"/>
          <w:pgMar w:top="1100" w:right="566" w:bottom="280" w:left="992" w:header="0" w:footer="0" w:gutter="0"/>
          <w:cols w:space="720"/>
        </w:sectPr>
      </w:pPr>
      <w:r w:rsidRPr="00B309F1">
        <w:rPr>
          <w:rStyle w:val="Hyperlink4"/>
          <w:color w:val="000000" w:themeColor="text1"/>
        </w:rPr>
        <w:t>TheOffercomprisesofaFreshIssueandanOfferforSalebythePromoterSellingShareholders.OurPromoterSelling ShareholdersshallbeentitledtotheentireproceedsfromtheOfferforSale(netoftheirrespectiveportionoftheOffer-related expenses)</w:t>
      </w:r>
      <w:r w:rsidRPr="00B309F1">
        <w:rPr>
          <w:rStyle w:val="Hyperlink4"/>
          <w:color w:val="000000" w:themeColor="text1"/>
        </w:rPr>
        <w:t xml:space="preserve"> and we will not receive any proceeds from the Offer for Sale. For further information, see “</w:t>
      </w:r>
      <w:r w:rsidRPr="00B309F1">
        <w:rPr>
          <w:rStyle w:val="None"/>
          <w:i/>
          <w:iCs/>
          <w:color w:val="000000" w:themeColor="text1"/>
        </w:rPr>
        <w:t>The Offer</w:t>
      </w:r>
      <w:r w:rsidRPr="00B309F1">
        <w:rPr>
          <w:rStyle w:val="Hyperlink4"/>
          <w:color w:val="000000" w:themeColor="text1"/>
        </w:rPr>
        <w:t>” and “</w:t>
      </w:r>
      <w:r w:rsidRPr="00B309F1">
        <w:rPr>
          <w:rStyle w:val="None"/>
          <w:i/>
          <w:iCs/>
          <w:color w:val="000000" w:themeColor="text1"/>
        </w:rPr>
        <w:t>Objects of the Offer</w:t>
      </w:r>
      <w:r w:rsidRPr="00B309F1">
        <w:rPr>
          <w:rStyle w:val="Hyperlink4"/>
          <w:color w:val="000000" w:themeColor="text1"/>
        </w:rPr>
        <w:t>” on pages 67 and 106, respectively.</w:t>
      </w:r>
    </w:p>
    <w:p w:rsidR="00BB050D" w:rsidRPr="00B309F1" w:rsidRDefault="00C175F3">
      <w:pPr>
        <w:pStyle w:val="Heading2"/>
        <w:spacing w:before="67" w:line="448" w:lineRule="auto"/>
        <w:ind w:left="3478" w:right="3545"/>
        <w:rPr>
          <w:color w:val="000000" w:themeColor="text1"/>
        </w:rPr>
      </w:pPr>
      <w:bookmarkStart w:id="5" w:name="_bookmark6"/>
      <w:bookmarkEnd w:id="5"/>
      <w:r w:rsidRPr="00B309F1">
        <w:rPr>
          <w:rStyle w:val="Hyperlink4"/>
          <w:color w:val="000000" w:themeColor="text1"/>
        </w:rPr>
        <w:t>S</w:t>
      </w:r>
      <w:r w:rsidRPr="00B309F1">
        <w:rPr>
          <w:rStyle w:val="Hyperlink4"/>
          <w:color w:val="000000" w:themeColor="text1"/>
        </w:rPr>
        <w:t>ECTION</w:t>
      </w:r>
      <w:r w:rsidRPr="00B309F1">
        <w:rPr>
          <w:rStyle w:val="Hyperlink4"/>
          <w:color w:val="000000" w:themeColor="text1"/>
        </w:rPr>
        <w:t>III–</w:t>
      </w:r>
      <w:r w:rsidRPr="00B309F1">
        <w:rPr>
          <w:rStyle w:val="Hyperlink4"/>
          <w:color w:val="000000" w:themeColor="text1"/>
        </w:rPr>
        <w:t xml:space="preserve">INTRODUCTION </w:t>
      </w:r>
      <w:bookmarkStart w:id="6" w:name="_bookmark7"/>
      <w:bookmarkEnd w:id="6"/>
      <w:r w:rsidRPr="00B309F1">
        <w:rPr>
          <w:rStyle w:val="Hyperlink4"/>
          <w:color w:val="000000" w:themeColor="text1"/>
        </w:rPr>
        <w:t>T</w:t>
      </w:r>
      <w:r w:rsidRPr="00B309F1">
        <w:rPr>
          <w:rStyle w:val="Hyperlink4"/>
          <w:color w:val="000000" w:themeColor="text1"/>
        </w:rPr>
        <w:t>HE OFFER</w:t>
      </w:r>
    </w:p>
    <w:p w:rsidR="00BB050D" w:rsidRPr="00B309F1" w:rsidRDefault="00C175F3">
      <w:pPr>
        <w:pStyle w:val="BodyText"/>
        <w:ind w:left="88"/>
        <w:rPr>
          <w:color w:val="000000" w:themeColor="text1"/>
        </w:rPr>
      </w:pPr>
      <w:r w:rsidRPr="00B309F1">
        <w:rPr>
          <w:rStyle w:val="Hyperlink4"/>
          <w:color w:val="000000" w:themeColor="text1"/>
        </w:rPr>
        <w:t xml:space="preserve">Thefollowingtablesummarizesdetailsofthe </w:t>
      </w:r>
      <w:r w:rsidRPr="00B309F1">
        <w:rPr>
          <w:rStyle w:val="Hyperlink5"/>
          <w:color w:val="000000" w:themeColor="text1"/>
        </w:rPr>
        <w:t>Offer:</w:t>
      </w:r>
    </w:p>
    <w:p w:rsidR="00BB050D" w:rsidRPr="00B309F1" w:rsidRDefault="00BB050D">
      <w:pPr>
        <w:pStyle w:val="BodyText"/>
        <w:spacing w:before="3" w:after="1"/>
        <w:rPr>
          <w:rStyle w:val="Hyperlink4"/>
          <w:color w:val="000000" w:themeColor="text1"/>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5336"/>
        <w:gridCol w:w="4765"/>
      </w:tblGrid>
      <w:tr w:rsidR="00BB050D" w:rsidRPr="00B309F1">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OfferofE</w:t>
            </w:r>
            <w:r w:rsidRPr="00B309F1">
              <w:rPr>
                <w:rStyle w:val="None"/>
                <w:b/>
                <w:bCs/>
                <w:color w:val="000000" w:themeColor="text1"/>
                <w:sz w:val="18"/>
                <w:szCs w:val="18"/>
              </w:rPr>
              <w:t xml:space="preserve">quityShares </w:t>
            </w:r>
            <w:r w:rsidRPr="00B309F1">
              <w:rPr>
                <w:rStyle w:val="None"/>
                <w:b/>
                <w:bCs/>
                <w:color w:val="000000" w:themeColor="text1"/>
                <w:spacing w:val="-5"/>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5each,aggregatingup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7,100.00 million</w:t>
            </w:r>
          </w:p>
        </w:tc>
      </w:tr>
      <w:tr w:rsidR="00BB050D" w:rsidRPr="00B309F1">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None"/>
                <w:i/>
                <w:iCs/>
                <w:color w:val="000000" w:themeColor="text1"/>
                <w:sz w:val="18"/>
                <w:szCs w:val="18"/>
              </w:rPr>
              <w:t xml:space="preserve">Of </w:t>
            </w:r>
            <w:r w:rsidRPr="00B309F1">
              <w:rPr>
                <w:rStyle w:val="None"/>
                <w:i/>
                <w:iCs/>
                <w:color w:val="000000" w:themeColor="text1"/>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Fresh</w:t>
            </w:r>
            <w:r w:rsidRPr="00B309F1">
              <w:rPr>
                <w:rStyle w:val="Hyperlink7"/>
                <w:rFonts w:eastAsia="Arial Unicode MS"/>
                <w:color w:val="000000" w:themeColor="text1"/>
                <w:spacing w:val="-2"/>
                <w:sz w:val="18"/>
                <w:szCs w:val="18"/>
              </w:rPr>
              <w:t>Issue</w:t>
            </w:r>
            <w:r w:rsidRPr="00B309F1">
              <w:rPr>
                <w:rStyle w:val="None"/>
                <w:color w:val="000000" w:themeColor="text1"/>
                <w:spacing w:val="-2"/>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5each,aggregatingup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4,200.00 million</w:t>
            </w: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Offerfor </w:t>
            </w:r>
            <w:r w:rsidRPr="00B309F1">
              <w:rPr>
                <w:rStyle w:val="Hyperlink7"/>
                <w:rFonts w:eastAsia="Arial Unicode MS"/>
                <w:color w:val="000000" w:themeColor="text1"/>
                <w:spacing w:val="-2"/>
                <w:sz w:val="18"/>
                <w:szCs w:val="18"/>
              </w:rPr>
              <w:t>Sale</w:t>
            </w:r>
            <w:r w:rsidRPr="00B309F1">
              <w:rPr>
                <w:rStyle w:val="None"/>
                <w:color w:val="000000" w:themeColor="text1"/>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w:t>
            </w:r>
            <w:r w:rsidRPr="00B309F1">
              <w:rPr>
                <w:rStyle w:val="Hyperlink6"/>
                <w:rFonts w:eastAsia="Arial Unicode MS"/>
                <w:color w:val="000000" w:themeColor="text1"/>
                <w:sz w:val="18"/>
                <w:szCs w:val="18"/>
              </w:rPr>
              <w:t xml:space="preserve">aggregatingup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 million</w:t>
            </w: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None"/>
                <w:b/>
                <w:bCs/>
                <w:color w:val="000000" w:themeColor="text1"/>
                <w:sz w:val="18"/>
                <w:szCs w:val="18"/>
              </w:rPr>
              <w:t>TheOffercomprises</w:t>
            </w:r>
            <w:r w:rsidRPr="00B309F1">
              <w:rPr>
                <w:rStyle w:val="None"/>
                <w:b/>
                <w:bCs/>
                <w:color w:val="000000" w:themeColor="text1"/>
                <w:spacing w:val="-5"/>
                <w:sz w:val="18"/>
                <w:szCs w:val="18"/>
              </w:rPr>
              <w:t>of:</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 xml:space="preserve">A)QIB </w:t>
            </w:r>
            <w:r w:rsidRPr="00B309F1">
              <w:rPr>
                <w:rStyle w:val="None"/>
                <w:b/>
                <w:bCs/>
                <w:color w:val="000000" w:themeColor="text1"/>
                <w:spacing w:val="-2"/>
                <w:sz w:val="18"/>
                <w:szCs w:val="18"/>
              </w:rPr>
              <w:t>Portion</w:t>
            </w:r>
            <w:r w:rsidRPr="00B309F1">
              <w:rPr>
                <w:rStyle w:val="None"/>
                <w:b/>
                <w:bCs/>
                <w:color w:val="000000" w:themeColor="text1"/>
                <w:spacing w:val="-2"/>
                <w:sz w:val="18"/>
                <w:szCs w:val="18"/>
                <w:vertAlign w:val="superscript"/>
              </w:rPr>
              <w:t>(4)(5)(6)</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Notmorethan[●]EquitySharesoffacevalueof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million</w:t>
            </w: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rsidR="00BB050D" w:rsidRPr="00B309F1" w:rsidRDefault="00C175F3">
            <w:pPr>
              <w:pStyle w:val="TableParagraph"/>
              <w:spacing w:line="186" w:lineRule="exact"/>
              <w:ind w:left="328"/>
              <w:rPr>
                <w:color w:val="000000" w:themeColor="text1"/>
              </w:rPr>
            </w:pPr>
            <w:r w:rsidRPr="00B309F1">
              <w:rPr>
                <w:rStyle w:val="None"/>
                <w:i/>
                <w:iCs/>
                <w:color w:val="000000" w:themeColor="text1"/>
                <w:sz w:val="18"/>
                <w:szCs w:val="18"/>
              </w:rPr>
              <w:t>of</w:t>
            </w:r>
            <w:r w:rsidRPr="00B309F1">
              <w:rPr>
                <w:rStyle w:val="None"/>
                <w:i/>
                <w:iCs/>
                <w:color w:val="000000" w:themeColor="text1"/>
                <w:spacing w:val="-2"/>
                <w:sz w:val="18"/>
                <w:szCs w:val="18"/>
              </w:rPr>
              <w:t>which</w:t>
            </w:r>
            <w:r w:rsidRPr="00B309F1">
              <w:rPr>
                <w:rStyle w:val="Hyperlink7"/>
                <w:rFonts w:eastAsia="Arial Unicode MS"/>
                <w:color w:val="000000" w:themeColor="text1"/>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rsidR="00BB050D" w:rsidRPr="00B309F1" w:rsidRDefault="00C175F3">
            <w:pPr>
              <w:pStyle w:val="TableParagraph"/>
              <w:spacing w:line="186" w:lineRule="exact"/>
              <w:ind w:left="45"/>
              <w:rPr>
                <w:color w:val="000000" w:themeColor="text1"/>
              </w:rPr>
            </w:pPr>
            <w:r w:rsidRPr="00B309F1">
              <w:rPr>
                <w:rStyle w:val="Hyperlink6"/>
                <w:rFonts w:eastAsia="Arial Unicode MS"/>
                <w:color w:val="000000" w:themeColor="text1"/>
                <w:sz w:val="18"/>
                <w:szCs w:val="18"/>
              </w:rPr>
              <w:t>(i)AnchorInvestor</w:t>
            </w:r>
            <w:r w:rsidRPr="00B309F1">
              <w:rPr>
                <w:rStyle w:val="Hyperlink7"/>
                <w:rFonts w:eastAsia="Arial Unicode MS"/>
                <w:color w:val="000000" w:themeColor="text1"/>
                <w:spacing w:val="-2"/>
                <w:sz w:val="18"/>
                <w:szCs w:val="18"/>
              </w:rPr>
              <w:t>Portion</w:t>
            </w:r>
            <w:r w:rsidRPr="00B309F1">
              <w:rPr>
                <w:rStyle w:val="None"/>
                <w:color w:val="000000" w:themeColor="text1"/>
                <w:spacing w:val="-2"/>
                <w:sz w:val="18"/>
                <w:szCs w:val="18"/>
                <w:vertAlign w:val="superscript"/>
              </w:rPr>
              <w:t>(6)</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Up to[●] EquitySharesof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rsidR="00BB050D" w:rsidRPr="00B309F1" w:rsidRDefault="00C175F3">
            <w:pPr>
              <w:pStyle w:val="TableParagraph"/>
              <w:spacing w:line="206" w:lineRule="exact"/>
              <w:ind w:left="328" w:right="51" w:hanging="296"/>
              <w:rPr>
                <w:color w:val="000000" w:themeColor="text1"/>
              </w:rPr>
            </w:pPr>
            <w:r w:rsidRPr="00B309F1">
              <w:rPr>
                <w:rStyle w:val="Hyperlink6"/>
                <w:rFonts w:eastAsia="Arial Unicode MS"/>
                <w:color w:val="000000" w:themeColor="text1"/>
                <w:sz w:val="18"/>
                <w:szCs w:val="18"/>
              </w:rPr>
              <w:t>(ii)NetQIB</w:t>
            </w:r>
            <w:r w:rsidRPr="00B309F1">
              <w:rPr>
                <w:rStyle w:val="Hyperlink6"/>
                <w:rFonts w:eastAsia="Arial Unicode MS"/>
                <w:color w:val="000000" w:themeColor="text1"/>
                <w:sz w:val="18"/>
                <w:szCs w:val="18"/>
              </w:rPr>
              <w:t>Portion(assumingAnchorInvestorPortionisfully</w:t>
            </w:r>
            <w:r w:rsidRPr="00B309F1">
              <w:rPr>
                <w:rStyle w:val="Hyperlink7"/>
                <w:rFonts w:eastAsia="Arial Unicode MS"/>
                <w:color w:val="000000" w:themeColor="text1"/>
                <w:spacing w:val="-2"/>
                <w:sz w:val="18"/>
                <w:szCs w:val="18"/>
              </w:rPr>
              <w:t>subscribed)</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Up to[●] EquitySharesof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rsidR="00BB050D" w:rsidRPr="00B309F1" w:rsidRDefault="00C175F3">
            <w:pPr>
              <w:pStyle w:val="TableParagraph"/>
              <w:spacing w:line="186" w:lineRule="exact"/>
              <w:ind w:left="328"/>
              <w:rPr>
                <w:color w:val="000000" w:themeColor="text1"/>
              </w:rPr>
            </w:pPr>
            <w:r w:rsidRPr="00B309F1">
              <w:rPr>
                <w:rStyle w:val="None"/>
                <w:i/>
                <w:iCs/>
                <w:color w:val="000000" w:themeColor="text1"/>
                <w:sz w:val="18"/>
                <w:szCs w:val="18"/>
              </w:rPr>
              <w:t>of</w:t>
            </w:r>
            <w:r w:rsidRPr="00B309F1">
              <w:rPr>
                <w:rStyle w:val="None"/>
                <w:i/>
                <w:iCs/>
                <w:color w:val="000000" w:themeColor="text1"/>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rsidR="00BB050D" w:rsidRPr="00B309F1" w:rsidRDefault="00C175F3">
            <w:pPr>
              <w:pStyle w:val="TableParagraph"/>
              <w:spacing w:line="206" w:lineRule="exact"/>
              <w:ind w:left="688" w:hanging="360"/>
              <w:rPr>
                <w:color w:val="000000" w:themeColor="text1"/>
              </w:rPr>
            </w:pPr>
            <w:r w:rsidRPr="00B309F1">
              <w:rPr>
                <w:rStyle w:val="Hyperlink6"/>
                <w:rFonts w:eastAsia="Arial Unicode MS"/>
                <w:color w:val="000000" w:themeColor="text1"/>
                <w:sz w:val="18"/>
                <w:szCs w:val="18"/>
              </w:rPr>
              <w:t xml:space="preserve">(a)AvailableforallocationtoMutualFundsonly(5%oftheNetQIB </w:t>
            </w:r>
            <w:r w:rsidRPr="00B309F1">
              <w:rPr>
                <w:rStyle w:val="Hyperlink7"/>
                <w:rFonts w:eastAsia="Arial Unicode MS"/>
                <w:color w:val="000000" w:themeColor="text1"/>
                <w:spacing w:val="-2"/>
                <w:sz w:val="18"/>
                <w:szCs w:val="18"/>
              </w:rPr>
              <w:t>Portion)</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Up to[●] EquitySharesof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rsidR="00BB050D" w:rsidRPr="00B309F1" w:rsidRDefault="00C175F3">
            <w:pPr>
              <w:pStyle w:val="TableParagraph"/>
              <w:spacing w:line="186" w:lineRule="exact"/>
              <w:ind w:left="328"/>
              <w:rPr>
                <w:color w:val="000000" w:themeColor="text1"/>
              </w:rPr>
            </w:pPr>
            <w:r w:rsidRPr="00B309F1">
              <w:rPr>
                <w:rStyle w:val="Hyperlink6"/>
                <w:rFonts w:eastAsia="Arial Unicode MS"/>
                <w:color w:val="000000" w:themeColor="text1"/>
                <w:sz w:val="18"/>
                <w:szCs w:val="18"/>
              </w:rPr>
              <w:t>(b)BalanceofQIBPortionforallQIBs</w:t>
            </w:r>
            <w:r w:rsidRPr="00B309F1">
              <w:rPr>
                <w:rStyle w:val="Hyperlink6"/>
                <w:rFonts w:eastAsia="Arial Unicode MS"/>
                <w:color w:val="000000" w:themeColor="text1"/>
                <w:sz w:val="18"/>
                <w:szCs w:val="18"/>
              </w:rPr>
              <w:t xml:space="preserve">including Mutual </w:t>
            </w:r>
            <w:r w:rsidRPr="00B309F1">
              <w:rPr>
                <w:rStyle w:val="None"/>
                <w:color w:val="000000" w:themeColor="text1"/>
                <w:spacing w:val="-4"/>
                <w:sz w:val="18"/>
                <w:szCs w:val="18"/>
              </w:rPr>
              <w:t>Funds</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Up to[●] EquitySharesof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B)Non-Institutional</w:t>
            </w:r>
            <w:r w:rsidRPr="00B309F1">
              <w:rPr>
                <w:rStyle w:val="None"/>
                <w:b/>
                <w:bCs/>
                <w:color w:val="000000" w:themeColor="text1"/>
                <w:spacing w:val="-2"/>
                <w:sz w:val="18"/>
                <w:szCs w:val="18"/>
              </w:rPr>
              <w:t>Portion</w:t>
            </w:r>
            <w:r w:rsidRPr="00B309F1">
              <w:rPr>
                <w:rStyle w:val="None"/>
                <w:b/>
                <w:bCs/>
                <w:color w:val="000000" w:themeColor="text1"/>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Notlessthan[●]EquitySharesoffacevalueof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million</w:t>
            </w: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rsidR="00BB050D" w:rsidRPr="00B309F1" w:rsidRDefault="00C175F3">
            <w:pPr>
              <w:pStyle w:val="TableParagraph"/>
              <w:spacing w:line="186" w:lineRule="exact"/>
              <w:ind w:left="278"/>
              <w:rPr>
                <w:color w:val="000000" w:themeColor="text1"/>
              </w:rPr>
            </w:pPr>
            <w:r w:rsidRPr="00B309F1">
              <w:rPr>
                <w:rStyle w:val="None"/>
                <w:i/>
                <w:iCs/>
                <w:color w:val="000000" w:themeColor="text1"/>
                <w:sz w:val="18"/>
                <w:szCs w:val="18"/>
              </w:rPr>
              <w:t>of</w:t>
            </w:r>
            <w:r w:rsidRPr="00B309F1">
              <w:rPr>
                <w:rStyle w:val="None"/>
                <w:i/>
                <w:iCs/>
                <w:color w:val="000000" w:themeColor="text1"/>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rsidR="00BB050D" w:rsidRPr="00B309F1" w:rsidRDefault="00C175F3">
            <w:pPr>
              <w:pStyle w:val="TableParagraph"/>
              <w:spacing w:line="206" w:lineRule="exact"/>
              <w:ind w:left="638" w:hanging="360"/>
              <w:rPr>
                <w:color w:val="000000" w:themeColor="text1"/>
              </w:rPr>
            </w:pPr>
            <w:r w:rsidRPr="00B309F1">
              <w:rPr>
                <w:rStyle w:val="Hyperlink6"/>
                <w:rFonts w:eastAsia="Arial Unicode MS"/>
                <w:color w:val="000000" w:themeColor="text1"/>
                <w:sz w:val="18"/>
                <w:szCs w:val="18"/>
              </w:rPr>
              <w:t xml:space="preserve">(i) One-third available for allocation to Bidders with an application size of more than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0.20 million and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Up 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rsidR="00BB050D" w:rsidRPr="00B309F1" w:rsidRDefault="00C175F3">
            <w:pPr>
              <w:pStyle w:val="TableParagraph"/>
              <w:spacing w:line="206" w:lineRule="exact"/>
              <w:ind w:left="638" w:hanging="360"/>
              <w:rPr>
                <w:color w:val="000000" w:themeColor="text1"/>
              </w:rPr>
            </w:pPr>
            <w:r w:rsidRPr="00B309F1">
              <w:rPr>
                <w:rStyle w:val="Hyperlink6"/>
                <w:rFonts w:eastAsia="Arial Unicode MS"/>
                <w:color w:val="000000" w:themeColor="text1"/>
                <w:sz w:val="18"/>
                <w:szCs w:val="18"/>
              </w:rPr>
              <w:t xml:space="preserve">(ii) Two-third available for allocation to Bidders with an application size of more than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Up 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 xml:space="preserve">C) Retail </w:t>
            </w:r>
            <w:r w:rsidRPr="00B309F1">
              <w:rPr>
                <w:rStyle w:val="None"/>
                <w:b/>
                <w:bCs/>
                <w:color w:val="000000" w:themeColor="text1"/>
                <w:spacing w:val="-2"/>
                <w:sz w:val="18"/>
                <w:szCs w:val="18"/>
              </w:rPr>
              <w:t>Portion</w:t>
            </w:r>
            <w:r w:rsidRPr="00B309F1">
              <w:rPr>
                <w:rStyle w:val="None"/>
                <w:b/>
                <w:bCs/>
                <w:color w:val="000000" w:themeColor="text1"/>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Notlessthan[●]EquitySharesoffacevalueof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million</w:t>
            </w:r>
          </w:p>
        </w:tc>
      </w:tr>
      <w:tr w:rsidR="00BB050D" w:rsidRPr="00B309F1">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Pre-andpost-OfferEquity</w:t>
            </w:r>
            <w:r w:rsidRPr="00B309F1">
              <w:rPr>
                <w:rStyle w:val="None"/>
                <w:b/>
                <w:bCs/>
                <w:color w:val="000000" w:themeColor="text1"/>
                <w:spacing w:val="-2"/>
                <w:sz w:val="18"/>
                <w:szCs w:val="18"/>
              </w:rPr>
              <w:t>Shares</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10" w:lineRule="exact"/>
              <w:ind w:left="57"/>
              <w:rPr>
                <w:color w:val="000000" w:themeColor="text1"/>
              </w:rPr>
            </w:pPr>
            <w:r w:rsidRPr="00B309F1">
              <w:rPr>
                <w:rStyle w:val="Hyperlink6"/>
                <w:rFonts w:eastAsia="Arial Unicode MS"/>
                <w:color w:val="000000" w:themeColor="text1"/>
                <w:sz w:val="18"/>
                <w:szCs w:val="18"/>
              </w:rPr>
              <w:t xml:space="preserve">Equity Shares outstanding prior to the Offer (as on the date </w:t>
            </w:r>
            <w:r w:rsidRPr="00B309F1">
              <w:rPr>
                <w:rStyle w:val="Hyperlink6"/>
                <w:rFonts w:eastAsia="Arial Unicode MS"/>
                <w:color w:val="000000" w:themeColor="text1"/>
                <w:sz w:val="18"/>
                <w:szCs w:val="18"/>
              </w:rPr>
              <w:t>of this Red Herring Prospectus)</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56,818,200Equity 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1" w:lineRule="exact"/>
              <w:ind w:left="57"/>
              <w:rPr>
                <w:color w:val="000000" w:themeColor="text1"/>
              </w:rPr>
            </w:pPr>
            <w:r w:rsidRPr="00B309F1">
              <w:rPr>
                <w:rStyle w:val="Hyperlink6"/>
                <w:rFonts w:eastAsia="Arial Unicode MS"/>
                <w:color w:val="000000" w:themeColor="text1"/>
                <w:sz w:val="18"/>
                <w:szCs w:val="18"/>
              </w:rPr>
              <w:t>EquitySharesoutstanding afterthe</w:t>
            </w:r>
            <w:r w:rsidRPr="00B309F1">
              <w:rPr>
                <w:rStyle w:val="Hyperlink7"/>
                <w:rFonts w:eastAsia="Arial Unicode MS"/>
                <w:color w:val="000000" w:themeColor="text1"/>
                <w:spacing w:val="-2"/>
                <w:sz w:val="18"/>
                <w:szCs w:val="18"/>
              </w:rPr>
              <w:t xml:space="preserve"> Offer</w:t>
            </w:r>
            <w:r w:rsidRPr="00B309F1">
              <w:rPr>
                <w:rStyle w:val="None"/>
                <w:color w:val="000000" w:themeColor="text1"/>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181" w:lineRule="exact"/>
              <w:ind w:left="57"/>
              <w:rPr>
                <w:color w:val="000000" w:themeColor="text1"/>
              </w:rPr>
            </w:pPr>
            <w:r w:rsidRPr="00B309F1">
              <w:rPr>
                <w:rStyle w:val="Hyperlink6"/>
                <w:rFonts w:eastAsia="Arial Unicode MS"/>
                <w:color w:val="000000" w:themeColor="text1"/>
                <w:sz w:val="18"/>
                <w:szCs w:val="18"/>
              </w:rPr>
              <w:t xml:space="preserve">[●]EquitySharesof facevalueof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UseofNetProceedsofthe</w:t>
            </w:r>
            <w:r w:rsidRPr="00B309F1">
              <w:rPr>
                <w:rStyle w:val="None"/>
                <w:b/>
                <w:bCs/>
                <w:color w:val="000000" w:themeColor="text1"/>
                <w:spacing w:val="-4"/>
                <w:sz w:val="18"/>
                <w:szCs w:val="18"/>
              </w:rPr>
              <w:t>Offer</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See“</w:t>
            </w:r>
            <w:r w:rsidRPr="00B309F1">
              <w:rPr>
                <w:rStyle w:val="None"/>
                <w:i/>
                <w:iCs/>
                <w:color w:val="000000" w:themeColor="text1"/>
                <w:sz w:val="18"/>
                <w:szCs w:val="18"/>
              </w:rPr>
              <w:t>ObjectsoftheOffer</w:t>
            </w:r>
            <w:r w:rsidRPr="00B309F1">
              <w:rPr>
                <w:rStyle w:val="Hyperlink6"/>
                <w:rFonts w:eastAsia="Arial Unicode MS"/>
                <w:color w:val="000000" w:themeColor="text1"/>
                <w:sz w:val="18"/>
                <w:szCs w:val="18"/>
              </w:rPr>
              <w:t xml:space="preserve">”onpage106forinformationaboutthe use of the Net </w:t>
            </w:r>
            <w:r w:rsidRPr="00B309F1">
              <w:rPr>
                <w:rStyle w:val="Hyperlink6"/>
                <w:rFonts w:eastAsia="Arial Unicode MS"/>
                <w:color w:val="000000" w:themeColor="text1"/>
                <w:sz w:val="18"/>
                <w:szCs w:val="18"/>
              </w:rPr>
              <w:t>Proceeds of the Offer. Our Company will not receive any proceeds from the Offer for Sale.</w:t>
            </w:r>
          </w:p>
        </w:tc>
      </w:tr>
    </w:tbl>
    <w:p w:rsidR="00BB050D" w:rsidRPr="00B309F1" w:rsidRDefault="00BB050D">
      <w:pPr>
        <w:pStyle w:val="BodyText"/>
        <w:spacing w:before="3" w:after="1"/>
        <w:ind w:left="98" w:hanging="98"/>
        <w:rPr>
          <w:rStyle w:val="Hyperlink4"/>
          <w:color w:val="000000" w:themeColor="text1"/>
          <w:sz w:val="17"/>
          <w:szCs w:val="17"/>
        </w:rPr>
      </w:pPr>
    </w:p>
    <w:p w:rsidR="00BB050D" w:rsidRPr="00B309F1" w:rsidRDefault="00C175F3">
      <w:pPr>
        <w:pStyle w:val="Body"/>
        <w:tabs>
          <w:tab w:val="left" w:pos="448"/>
        </w:tabs>
        <w:spacing w:before="14" w:line="230" w:lineRule="exact"/>
        <w:ind w:left="88"/>
        <w:rPr>
          <w:rStyle w:val="Hyperlink8"/>
          <w:rFonts w:eastAsia="Arial Unicode MS"/>
          <w:color w:val="000000" w:themeColor="text1"/>
        </w:rPr>
      </w:pPr>
      <w:r w:rsidRPr="00B309F1">
        <w:rPr>
          <w:rStyle w:val="None"/>
          <w:i/>
          <w:iCs/>
          <w:color w:val="000000" w:themeColor="text1"/>
          <w:spacing w:val="-10"/>
          <w:sz w:val="20"/>
          <w:szCs w:val="20"/>
        </w:rPr>
        <w:t>*</w:t>
      </w:r>
      <w:r w:rsidRPr="00B309F1">
        <w:rPr>
          <w:rStyle w:val="None"/>
          <w:i/>
          <w:iCs/>
          <w:color w:val="000000" w:themeColor="text1"/>
          <w:sz w:val="20"/>
          <w:szCs w:val="20"/>
        </w:rPr>
        <w:tab/>
      </w:r>
      <w:r w:rsidRPr="00B309F1">
        <w:rPr>
          <w:rStyle w:val="Hyperlink8"/>
          <w:rFonts w:eastAsia="Arial Unicode MS"/>
          <w:color w:val="000000" w:themeColor="text1"/>
        </w:rPr>
        <w:t>Tobe</w:t>
      </w:r>
      <w:r w:rsidRPr="00B309F1">
        <w:rPr>
          <w:rStyle w:val="Hyperlink8"/>
          <w:rFonts w:eastAsia="Arial Unicode MS"/>
          <w:color w:val="000000" w:themeColor="text1"/>
        </w:rPr>
        <w:t>updated</w:t>
      </w:r>
      <w:r w:rsidRPr="00B309F1">
        <w:rPr>
          <w:rStyle w:val="Hyperlink8"/>
          <w:rFonts w:eastAsia="Arial Unicode MS"/>
          <w:color w:val="000000" w:themeColor="text1"/>
          <w:lang w:val="es-ES_tradnl"/>
        </w:rPr>
        <w:t>upon</w:t>
      </w:r>
      <w:r w:rsidRPr="00B309F1">
        <w:rPr>
          <w:rStyle w:val="Hyperlink8"/>
          <w:rFonts w:eastAsia="Arial Unicode MS"/>
          <w:color w:val="000000" w:themeColor="text1"/>
        </w:rPr>
        <w:t>finalizationoftheOffer</w:t>
      </w:r>
      <w:r w:rsidRPr="00B309F1">
        <w:rPr>
          <w:rStyle w:val="None"/>
          <w:i/>
          <w:iCs/>
          <w:color w:val="000000" w:themeColor="text1"/>
          <w:spacing w:val="-2"/>
          <w:sz w:val="16"/>
          <w:szCs w:val="16"/>
        </w:rPr>
        <w:t>Price.</w:t>
      </w:r>
    </w:p>
    <w:p w:rsidR="00BB050D" w:rsidRPr="00B309F1" w:rsidRDefault="00C175F3">
      <w:pPr>
        <w:pStyle w:val="ListParagraph"/>
        <w:numPr>
          <w:ilvl w:val="0"/>
          <w:numId w:val="72"/>
        </w:numPr>
        <w:spacing w:before="0"/>
        <w:ind w:right="149"/>
        <w:jc w:val="both"/>
        <w:rPr>
          <w:i/>
          <w:iCs/>
          <w:color w:val="000000" w:themeColor="text1"/>
          <w:sz w:val="16"/>
          <w:szCs w:val="16"/>
        </w:rPr>
      </w:pPr>
      <w:r w:rsidRPr="00B309F1">
        <w:rPr>
          <w:rStyle w:val="Hyperlink4"/>
          <w:i/>
          <w:iCs/>
          <w:color w:val="000000" w:themeColor="text1"/>
          <w:sz w:val="16"/>
          <w:szCs w:val="16"/>
        </w:rPr>
        <w:t>TheOfferhasbeenauthorizedpursuanttotheresolutionpassedbyourBoarddatedMay6,2025.TheFreshIssuehasbeenauthorizedbyour</w:t>
      </w:r>
      <w:r w:rsidRPr="00B309F1">
        <w:rPr>
          <w:rStyle w:val="Hyperlink4"/>
          <w:i/>
          <w:iCs/>
          <w:color w:val="000000" w:themeColor="text1"/>
          <w:sz w:val="16"/>
          <w:szCs w:val="16"/>
        </w:rPr>
        <w:t>ShareholdersbyaspecialresolutiondatedMay6,2025.Further,ourBoardhastakenonrecordtheconsentsofthePromoterSellingShareholderstoparticipateintheOffer for Sale pursuant to its resolution dated May 6, 2025 and IPO Committee has taken on record further updated co</w:t>
      </w:r>
      <w:r w:rsidRPr="00B309F1">
        <w:rPr>
          <w:rStyle w:val="Hyperlink4"/>
          <w:i/>
          <w:iCs/>
          <w:color w:val="000000" w:themeColor="text1"/>
          <w:sz w:val="16"/>
          <w:szCs w:val="16"/>
        </w:rPr>
        <w:t>nsents of the Promoter SellingShareholders pursuant to its resolutions dated May 22, 2025 and December 6, 2025, respectively.</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ListParagraph"/>
        <w:numPr>
          <w:ilvl w:val="0"/>
          <w:numId w:val="73"/>
        </w:numPr>
        <w:spacing w:before="0"/>
        <w:rPr>
          <w:i/>
          <w:iCs/>
          <w:color w:val="000000" w:themeColor="text1"/>
          <w:sz w:val="16"/>
          <w:szCs w:val="16"/>
        </w:rPr>
      </w:pPr>
      <w:r w:rsidRPr="00B309F1">
        <w:rPr>
          <w:rStyle w:val="Hyperlink4"/>
          <w:i/>
          <w:iCs/>
          <w:color w:val="000000" w:themeColor="text1"/>
          <w:sz w:val="16"/>
          <w:szCs w:val="16"/>
        </w:rPr>
        <w:t>OurPromoterSellingShareholdershaveconfirmedandauthorisedtheirparticipationintheOfferforSaleassetout</w:t>
      </w:r>
      <w:r w:rsidRPr="00B309F1">
        <w:rPr>
          <w:rStyle w:val="None"/>
          <w:i/>
          <w:iCs/>
          <w:color w:val="000000" w:themeColor="text1"/>
          <w:spacing w:val="-2"/>
          <w:sz w:val="16"/>
          <w:szCs w:val="16"/>
        </w:rPr>
        <w:t>below:</w:t>
      </w:r>
    </w:p>
    <w:p w:rsidR="00BB050D" w:rsidRPr="00B309F1" w:rsidRDefault="00BB050D">
      <w:pPr>
        <w:pStyle w:val="BodyText"/>
        <w:spacing w:before="3"/>
        <w:rPr>
          <w:rStyle w:val="None"/>
          <w:i/>
          <w:iCs/>
          <w:color w:val="000000" w:themeColor="text1"/>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706"/>
        <w:gridCol w:w="1813"/>
        <w:gridCol w:w="1628"/>
        <w:gridCol w:w="3083"/>
        <w:gridCol w:w="2874"/>
      </w:tblGrid>
      <w:tr w:rsidR="00BB050D" w:rsidRPr="00B309F1">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rsidR="00BB050D" w:rsidRPr="00B309F1" w:rsidRDefault="00C175F3">
            <w:pPr>
              <w:pStyle w:val="TableParagraph"/>
              <w:spacing w:before="1"/>
              <w:ind w:left="148"/>
              <w:rPr>
                <w:color w:val="000000" w:themeColor="text1"/>
              </w:rPr>
            </w:pPr>
            <w:r w:rsidRPr="00B309F1">
              <w:rPr>
                <w:rStyle w:val="None"/>
                <w:b/>
                <w:bCs/>
                <w:i/>
                <w:iCs/>
                <w:color w:val="000000" w:themeColor="text1"/>
                <w:sz w:val="16"/>
                <w:szCs w:val="16"/>
              </w:rPr>
              <w:t xml:space="preserve">S. </w:t>
            </w:r>
            <w:r w:rsidRPr="00B309F1">
              <w:rPr>
                <w:rStyle w:val="None"/>
                <w:b/>
                <w:bCs/>
                <w:i/>
                <w:iCs/>
                <w:color w:val="000000" w:themeColor="text1"/>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rsidR="00BB050D" w:rsidRPr="00B309F1" w:rsidRDefault="00C175F3">
            <w:pPr>
              <w:pStyle w:val="TableParagraph"/>
              <w:spacing w:before="1"/>
              <w:ind w:left="496" w:right="326" w:hanging="154"/>
              <w:rPr>
                <w:color w:val="000000" w:themeColor="text1"/>
              </w:rPr>
            </w:pPr>
            <w:r w:rsidRPr="00B309F1">
              <w:rPr>
                <w:rStyle w:val="None"/>
                <w:b/>
                <w:bCs/>
                <w:i/>
                <w:iCs/>
                <w:color w:val="000000" w:themeColor="text1"/>
                <w:sz w:val="16"/>
                <w:szCs w:val="16"/>
              </w:rPr>
              <w:t>PromoterSelling</w:t>
            </w:r>
            <w:r w:rsidRPr="00B309F1">
              <w:rPr>
                <w:rStyle w:val="None"/>
                <w:b/>
                <w:bCs/>
                <w:i/>
                <w:iCs/>
                <w:color w:val="000000" w:themeColor="text1"/>
                <w:spacing w:val="-2"/>
                <w:sz w:val="16"/>
                <w:szCs w:val="16"/>
              </w:rPr>
              <w:t>Shareholder</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rsidR="00BB050D" w:rsidRPr="00B309F1" w:rsidRDefault="00C175F3">
            <w:pPr>
              <w:pStyle w:val="TableParagraph"/>
              <w:spacing w:line="180" w:lineRule="atLeast"/>
              <w:ind w:left="90" w:right="86" w:firstLine="14"/>
              <w:jc w:val="both"/>
              <w:rPr>
                <w:color w:val="000000" w:themeColor="text1"/>
              </w:rPr>
            </w:pPr>
            <w:r w:rsidRPr="00B309F1">
              <w:rPr>
                <w:rStyle w:val="None"/>
                <w:b/>
                <w:bCs/>
                <w:i/>
                <w:iCs/>
                <w:color w:val="000000" w:themeColor="text1"/>
                <w:sz w:val="16"/>
                <w:szCs w:val="16"/>
              </w:rPr>
              <w:t>MaximumnumberofEquitySharesofferedin the Offer for Sale</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rsidR="00BB050D" w:rsidRPr="00B309F1" w:rsidRDefault="00C175F3">
            <w:pPr>
              <w:pStyle w:val="TableParagraph"/>
              <w:spacing w:before="1"/>
              <w:ind w:left="1275" w:hanging="1088"/>
              <w:rPr>
                <w:color w:val="000000" w:themeColor="text1"/>
              </w:rPr>
            </w:pPr>
            <w:r w:rsidRPr="00B309F1">
              <w:rPr>
                <w:rStyle w:val="None"/>
                <w:b/>
                <w:bCs/>
                <w:i/>
                <w:iCs/>
                <w:color w:val="000000" w:themeColor="text1"/>
                <w:sz w:val="16"/>
                <w:szCs w:val="16"/>
              </w:rPr>
              <w:t>AggregateamountofOfferforSale(</w:t>
            </w:r>
            <w:r w:rsidRPr="00B309F1">
              <w:rPr>
                <w:rStyle w:val="None"/>
                <w:rFonts w:ascii="Arial Unicode MS" w:hAnsi="Arial Unicode MS"/>
                <w:color w:val="000000" w:themeColor="text1"/>
                <w:sz w:val="16"/>
                <w:szCs w:val="16"/>
              </w:rPr>
              <w:t>₹</w:t>
            </w:r>
            <w:r w:rsidRPr="00B309F1">
              <w:rPr>
                <w:rStyle w:val="None"/>
                <w:b/>
                <w:bCs/>
                <w:i/>
                <w:iCs/>
                <w:color w:val="000000" w:themeColor="text1"/>
                <w:sz w:val="16"/>
                <w:szCs w:val="16"/>
              </w:rPr>
              <w:t>in</w:t>
            </w:r>
            <w:r w:rsidRPr="00B309F1">
              <w:rPr>
                <w:rStyle w:val="None"/>
                <w:b/>
                <w:bCs/>
                <w:i/>
                <w:iCs/>
                <w:color w:val="000000" w:themeColor="text1"/>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before="1"/>
              <w:ind w:left="5"/>
              <w:jc w:val="center"/>
              <w:rPr>
                <w:color w:val="000000" w:themeColor="text1"/>
              </w:rPr>
            </w:pPr>
            <w:r w:rsidRPr="00B309F1">
              <w:rPr>
                <w:rStyle w:val="None"/>
                <w:b/>
                <w:bCs/>
                <w:i/>
                <w:iCs/>
                <w:color w:val="000000" w:themeColor="text1"/>
                <w:sz w:val="16"/>
                <w:szCs w:val="16"/>
              </w:rPr>
              <w:t>Dateofconsent</w:t>
            </w:r>
            <w:r w:rsidRPr="00B309F1">
              <w:rPr>
                <w:rStyle w:val="None"/>
                <w:b/>
                <w:bCs/>
                <w:i/>
                <w:iCs/>
                <w:color w:val="000000" w:themeColor="text1"/>
                <w:spacing w:val="-2"/>
                <w:sz w:val="16"/>
                <w:szCs w:val="16"/>
              </w:rPr>
              <w:t xml:space="preserve"> letter</w:t>
            </w:r>
          </w:p>
        </w:tc>
      </w:tr>
      <w:tr w:rsidR="00BB050D" w:rsidRPr="00B309F1">
        <w:trPr>
          <w:trHeight w:val="194"/>
        </w:trPr>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62" w:lineRule="exact"/>
              <w:jc w:val="center"/>
              <w:rPr>
                <w:color w:val="000000" w:themeColor="text1"/>
              </w:rPr>
            </w:pPr>
            <w:r w:rsidRPr="00B309F1">
              <w:rPr>
                <w:rStyle w:val="None"/>
                <w:i/>
                <w:iCs/>
                <w:color w:val="000000" w:themeColor="text1"/>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62" w:lineRule="exact"/>
              <w:ind w:left="57"/>
              <w:rPr>
                <w:color w:val="000000" w:themeColor="text1"/>
              </w:rPr>
            </w:pPr>
            <w:r w:rsidRPr="00B309F1">
              <w:rPr>
                <w:rStyle w:val="None"/>
                <w:i/>
                <w:iCs/>
                <w:color w:val="000000" w:themeColor="text1"/>
                <w:sz w:val="16"/>
                <w:szCs w:val="16"/>
              </w:rPr>
              <w:t>KushalSubbayya</w:t>
            </w:r>
            <w:r w:rsidRPr="00B309F1">
              <w:rPr>
                <w:rStyle w:val="None"/>
                <w:i/>
                <w:iCs/>
                <w:color w:val="000000" w:themeColor="text1"/>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9" w:type="dxa"/>
              <w:bottom w:w="80" w:type="dxa"/>
              <w:right w:w="80" w:type="dxa"/>
            </w:tcMar>
          </w:tcPr>
          <w:p w:rsidR="00BB050D" w:rsidRPr="00B309F1" w:rsidRDefault="00C175F3">
            <w:pPr>
              <w:pStyle w:val="TableParagraph"/>
              <w:spacing w:line="162" w:lineRule="exact"/>
              <w:ind w:left="9"/>
              <w:jc w:val="center"/>
              <w:rPr>
                <w:color w:val="000000" w:themeColor="text1"/>
              </w:rPr>
            </w:pPr>
            <w:r w:rsidRPr="00B309F1">
              <w:rPr>
                <w:rStyle w:val="None"/>
                <w:i/>
                <w:iCs/>
                <w:color w:val="000000" w:themeColor="text1"/>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4" w:type="dxa"/>
              <w:bottom w:w="80" w:type="dxa"/>
              <w:right w:w="80" w:type="dxa"/>
            </w:tcMar>
          </w:tcPr>
          <w:p w:rsidR="00BB050D" w:rsidRPr="00B309F1" w:rsidRDefault="00C175F3">
            <w:pPr>
              <w:pStyle w:val="TableParagraph"/>
              <w:spacing w:line="162" w:lineRule="exact"/>
              <w:ind w:left="4"/>
              <w:jc w:val="center"/>
              <w:rPr>
                <w:color w:val="000000" w:themeColor="text1"/>
              </w:rPr>
            </w:pPr>
            <w:r w:rsidRPr="00B309F1">
              <w:rPr>
                <w:rStyle w:val="None"/>
                <w:i/>
                <w:iCs/>
                <w:color w:val="000000" w:themeColor="text1"/>
                <w:sz w:val="16"/>
                <w:szCs w:val="16"/>
              </w:rPr>
              <w:t>Upto</w:t>
            </w:r>
            <w:r w:rsidRPr="00B309F1">
              <w:rPr>
                <w:rStyle w:val="None"/>
                <w:rFonts w:ascii="Arial Unicode MS" w:hAnsi="Arial Unicode MS"/>
                <w:color w:val="000000" w:themeColor="text1"/>
                <w:sz w:val="16"/>
                <w:szCs w:val="16"/>
              </w:rPr>
              <w:t>₹</w:t>
            </w:r>
            <w:r w:rsidRPr="00B309F1">
              <w:rPr>
                <w:rStyle w:val="None"/>
                <w:i/>
                <w:iCs/>
                <w:color w:val="000000" w:themeColor="text1"/>
                <w:sz w:val="16"/>
                <w:szCs w:val="16"/>
              </w:rPr>
              <w:t>1,528.00</w:t>
            </w:r>
            <w:r w:rsidRPr="00B309F1">
              <w:rPr>
                <w:rStyle w:val="None"/>
                <w:i/>
                <w:iCs/>
                <w:color w:val="000000" w:themeColor="text1"/>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1" w:type="dxa"/>
            </w:tcMar>
          </w:tcPr>
          <w:p w:rsidR="00BB050D" w:rsidRPr="00B309F1" w:rsidRDefault="00C175F3">
            <w:pPr>
              <w:pStyle w:val="TableParagraph"/>
              <w:spacing w:line="162" w:lineRule="exact"/>
              <w:ind w:left="5" w:right="1"/>
              <w:jc w:val="center"/>
              <w:rPr>
                <w:color w:val="000000" w:themeColor="text1"/>
              </w:rPr>
            </w:pPr>
            <w:r w:rsidRPr="00B309F1">
              <w:rPr>
                <w:rStyle w:val="Hyperlink6"/>
                <w:rFonts w:eastAsia="Arial Unicode MS"/>
                <w:color w:val="000000" w:themeColor="text1"/>
                <w:sz w:val="16"/>
                <w:szCs w:val="16"/>
              </w:rPr>
              <w:t>December6,</w:t>
            </w:r>
            <w:r w:rsidRPr="00B309F1">
              <w:rPr>
                <w:rStyle w:val="None"/>
                <w:color w:val="000000" w:themeColor="text1"/>
                <w:spacing w:val="-4"/>
                <w:sz w:val="16"/>
                <w:szCs w:val="16"/>
              </w:rPr>
              <w:t xml:space="preserve"> 2025</w:t>
            </w:r>
          </w:p>
        </w:tc>
      </w:tr>
      <w:tr w:rsidR="00BB050D" w:rsidRPr="00B309F1">
        <w:trPr>
          <w:trHeight w:val="195"/>
        </w:trPr>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before="1" w:line="163" w:lineRule="exact"/>
              <w:jc w:val="center"/>
              <w:rPr>
                <w:color w:val="000000" w:themeColor="text1"/>
              </w:rPr>
            </w:pPr>
            <w:r w:rsidRPr="00B309F1">
              <w:rPr>
                <w:rStyle w:val="None"/>
                <w:i/>
                <w:iCs/>
                <w:color w:val="000000" w:themeColor="text1"/>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63" w:lineRule="exact"/>
              <w:ind w:left="57"/>
              <w:rPr>
                <w:color w:val="000000" w:themeColor="text1"/>
              </w:rPr>
            </w:pPr>
            <w:r w:rsidRPr="00B309F1">
              <w:rPr>
                <w:rStyle w:val="None"/>
                <w:i/>
                <w:iCs/>
                <w:color w:val="000000" w:themeColor="text1"/>
                <w:sz w:val="16"/>
                <w:szCs w:val="16"/>
              </w:rPr>
              <w:t>PushpaKushal</w:t>
            </w:r>
            <w:r w:rsidRPr="00B309F1">
              <w:rPr>
                <w:rStyle w:val="None"/>
                <w:i/>
                <w:iCs/>
                <w:color w:val="000000" w:themeColor="text1"/>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9" w:type="dxa"/>
              <w:bottom w:w="80" w:type="dxa"/>
              <w:right w:w="80" w:type="dxa"/>
            </w:tcMar>
          </w:tcPr>
          <w:p w:rsidR="00BB050D" w:rsidRPr="00B309F1" w:rsidRDefault="00C175F3">
            <w:pPr>
              <w:pStyle w:val="TableParagraph"/>
              <w:spacing w:before="1" w:line="163" w:lineRule="exact"/>
              <w:ind w:left="9"/>
              <w:jc w:val="center"/>
              <w:rPr>
                <w:color w:val="000000" w:themeColor="text1"/>
              </w:rPr>
            </w:pPr>
            <w:r w:rsidRPr="00B309F1">
              <w:rPr>
                <w:rStyle w:val="None"/>
                <w:i/>
                <w:iCs/>
                <w:color w:val="000000" w:themeColor="text1"/>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4" w:type="dxa"/>
              <w:bottom w:w="80" w:type="dxa"/>
              <w:right w:w="80" w:type="dxa"/>
            </w:tcMar>
          </w:tcPr>
          <w:p w:rsidR="00BB050D" w:rsidRPr="00B309F1" w:rsidRDefault="00C175F3">
            <w:pPr>
              <w:pStyle w:val="TableParagraph"/>
              <w:spacing w:before="1" w:line="163" w:lineRule="exact"/>
              <w:ind w:left="4"/>
              <w:jc w:val="center"/>
              <w:rPr>
                <w:color w:val="000000" w:themeColor="text1"/>
              </w:rPr>
            </w:pPr>
            <w:r w:rsidRPr="00B309F1">
              <w:rPr>
                <w:rStyle w:val="None"/>
                <w:i/>
                <w:iCs/>
                <w:color w:val="000000" w:themeColor="text1"/>
                <w:sz w:val="16"/>
                <w:szCs w:val="16"/>
              </w:rPr>
              <w:t>Upto</w:t>
            </w:r>
            <w:r w:rsidRPr="00B309F1">
              <w:rPr>
                <w:rStyle w:val="None"/>
                <w:rFonts w:ascii="Arial Unicode MS" w:hAnsi="Arial Unicode MS"/>
                <w:color w:val="000000" w:themeColor="text1"/>
                <w:sz w:val="16"/>
                <w:szCs w:val="16"/>
              </w:rPr>
              <w:t>₹</w:t>
            </w:r>
            <w:r w:rsidRPr="00B309F1">
              <w:rPr>
                <w:rStyle w:val="None"/>
                <w:i/>
                <w:iCs/>
                <w:color w:val="000000" w:themeColor="text1"/>
                <w:sz w:val="16"/>
                <w:szCs w:val="16"/>
              </w:rPr>
              <w:t>422.00</w:t>
            </w:r>
            <w:r w:rsidRPr="00B309F1">
              <w:rPr>
                <w:rStyle w:val="None"/>
                <w:i/>
                <w:iCs/>
                <w:color w:val="000000" w:themeColor="text1"/>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1" w:type="dxa"/>
            </w:tcMar>
          </w:tcPr>
          <w:p w:rsidR="00BB050D" w:rsidRPr="00B309F1" w:rsidRDefault="00C175F3">
            <w:pPr>
              <w:pStyle w:val="TableParagraph"/>
              <w:spacing w:before="1" w:line="163" w:lineRule="exact"/>
              <w:ind w:left="5" w:right="1"/>
              <w:jc w:val="center"/>
              <w:rPr>
                <w:color w:val="000000" w:themeColor="text1"/>
              </w:rPr>
            </w:pPr>
            <w:r w:rsidRPr="00B309F1">
              <w:rPr>
                <w:rStyle w:val="Hyperlink6"/>
                <w:rFonts w:eastAsia="Arial Unicode MS"/>
                <w:color w:val="000000" w:themeColor="text1"/>
                <w:sz w:val="16"/>
                <w:szCs w:val="16"/>
              </w:rPr>
              <w:t>December6,</w:t>
            </w:r>
            <w:r w:rsidRPr="00B309F1">
              <w:rPr>
                <w:rStyle w:val="None"/>
                <w:color w:val="000000" w:themeColor="text1"/>
                <w:spacing w:val="-4"/>
                <w:sz w:val="16"/>
                <w:szCs w:val="16"/>
              </w:rPr>
              <w:t xml:space="preserve"> 2025</w:t>
            </w:r>
          </w:p>
        </w:tc>
      </w:tr>
      <w:tr w:rsidR="00BB050D" w:rsidRPr="00B309F1">
        <w:trPr>
          <w:trHeight w:val="195"/>
        </w:trPr>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before="2" w:line="163" w:lineRule="exact"/>
              <w:jc w:val="center"/>
              <w:rPr>
                <w:color w:val="000000" w:themeColor="text1"/>
              </w:rPr>
            </w:pPr>
            <w:r w:rsidRPr="00B309F1">
              <w:rPr>
                <w:rStyle w:val="None"/>
                <w:i/>
                <w:iCs/>
                <w:color w:val="000000" w:themeColor="text1"/>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63" w:lineRule="exact"/>
              <w:ind w:left="57"/>
              <w:rPr>
                <w:color w:val="000000" w:themeColor="text1"/>
              </w:rPr>
            </w:pPr>
            <w:r w:rsidRPr="00B309F1">
              <w:rPr>
                <w:rStyle w:val="None"/>
                <w:i/>
                <w:iCs/>
                <w:color w:val="000000" w:themeColor="text1"/>
                <w:sz w:val="16"/>
                <w:szCs w:val="16"/>
              </w:rPr>
              <w:t>RajeshKushal</w:t>
            </w:r>
            <w:r w:rsidRPr="00B309F1">
              <w:rPr>
                <w:rStyle w:val="None"/>
                <w:i/>
                <w:iCs/>
                <w:color w:val="000000" w:themeColor="text1"/>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9" w:type="dxa"/>
              <w:bottom w:w="80" w:type="dxa"/>
              <w:right w:w="80" w:type="dxa"/>
            </w:tcMar>
          </w:tcPr>
          <w:p w:rsidR="00BB050D" w:rsidRPr="00B309F1" w:rsidRDefault="00C175F3">
            <w:pPr>
              <w:pStyle w:val="TableParagraph"/>
              <w:spacing w:before="2" w:line="163" w:lineRule="exact"/>
              <w:ind w:left="9"/>
              <w:jc w:val="center"/>
              <w:rPr>
                <w:color w:val="000000" w:themeColor="text1"/>
              </w:rPr>
            </w:pPr>
            <w:r w:rsidRPr="00B309F1">
              <w:rPr>
                <w:rStyle w:val="None"/>
                <w:i/>
                <w:iCs/>
                <w:color w:val="000000" w:themeColor="text1"/>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4" w:type="dxa"/>
              <w:bottom w:w="80" w:type="dxa"/>
              <w:right w:w="80" w:type="dxa"/>
            </w:tcMar>
          </w:tcPr>
          <w:p w:rsidR="00BB050D" w:rsidRPr="00B309F1" w:rsidRDefault="00C175F3">
            <w:pPr>
              <w:pStyle w:val="TableParagraph"/>
              <w:spacing w:before="2" w:line="163" w:lineRule="exact"/>
              <w:ind w:left="4"/>
              <w:jc w:val="center"/>
              <w:rPr>
                <w:color w:val="000000" w:themeColor="text1"/>
              </w:rPr>
            </w:pPr>
            <w:r w:rsidRPr="00B309F1">
              <w:rPr>
                <w:rStyle w:val="None"/>
                <w:i/>
                <w:iCs/>
                <w:color w:val="000000" w:themeColor="text1"/>
                <w:sz w:val="16"/>
                <w:szCs w:val="16"/>
              </w:rPr>
              <w:t>Upto</w:t>
            </w:r>
            <w:r w:rsidRPr="00B309F1">
              <w:rPr>
                <w:rStyle w:val="None"/>
                <w:rFonts w:ascii="Arial Unicode MS" w:hAnsi="Arial Unicode MS"/>
                <w:color w:val="000000" w:themeColor="text1"/>
                <w:sz w:val="16"/>
                <w:szCs w:val="16"/>
              </w:rPr>
              <w:t>₹</w:t>
            </w:r>
            <w:r w:rsidRPr="00B309F1">
              <w:rPr>
                <w:rStyle w:val="None"/>
                <w:i/>
                <w:iCs/>
                <w:color w:val="000000" w:themeColor="text1"/>
                <w:sz w:val="16"/>
                <w:szCs w:val="16"/>
              </w:rPr>
              <w:t>475.00</w:t>
            </w:r>
            <w:r w:rsidRPr="00B309F1">
              <w:rPr>
                <w:rStyle w:val="None"/>
                <w:i/>
                <w:iCs/>
                <w:color w:val="000000" w:themeColor="text1"/>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1" w:type="dxa"/>
            </w:tcMar>
          </w:tcPr>
          <w:p w:rsidR="00BB050D" w:rsidRPr="00B309F1" w:rsidRDefault="00C175F3">
            <w:pPr>
              <w:pStyle w:val="TableParagraph"/>
              <w:spacing w:before="2" w:line="163" w:lineRule="exact"/>
              <w:ind w:left="5" w:right="1"/>
              <w:jc w:val="center"/>
              <w:rPr>
                <w:color w:val="000000" w:themeColor="text1"/>
              </w:rPr>
            </w:pPr>
            <w:r w:rsidRPr="00B309F1">
              <w:rPr>
                <w:rStyle w:val="Hyperlink6"/>
                <w:rFonts w:eastAsia="Arial Unicode MS"/>
                <w:color w:val="000000" w:themeColor="text1"/>
                <w:sz w:val="16"/>
                <w:szCs w:val="16"/>
              </w:rPr>
              <w:t>December6,</w:t>
            </w:r>
            <w:r w:rsidRPr="00B309F1">
              <w:rPr>
                <w:rStyle w:val="None"/>
                <w:color w:val="000000" w:themeColor="text1"/>
                <w:spacing w:val="-4"/>
                <w:sz w:val="16"/>
                <w:szCs w:val="16"/>
              </w:rPr>
              <w:t xml:space="preserve"> 2025</w:t>
            </w:r>
          </w:p>
        </w:tc>
      </w:tr>
      <w:tr w:rsidR="00BB050D" w:rsidRPr="00B309F1">
        <w:trPr>
          <w:trHeight w:val="195"/>
        </w:trPr>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before="1" w:line="163" w:lineRule="exact"/>
              <w:jc w:val="center"/>
              <w:rPr>
                <w:color w:val="000000" w:themeColor="text1"/>
              </w:rPr>
            </w:pPr>
            <w:r w:rsidRPr="00B309F1">
              <w:rPr>
                <w:rStyle w:val="None"/>
                <w:i/>
                <w:iCs/>
                <w:color w:val="000000" w:themeColor="text1"/>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63" w:lineRule="exact"/>
              <w:ind w:left="57"/>
              <w:rPr>
                <w:color w:val="000000" w:themeColor="text1"/>
              </w:rPr>
            </w:pPr>
            <w:r w:rsidRPr="00B309F1">
              <w:rPr>
                <w:rStyle w:val="None"/>
                <w:i/>
                <w:iCs/>
                <w:color w:val="000000" w:themeColor="text1"/>
                <w:sz w:val="16"/>
                <w:szCs w:val="16"/>
              </w:rPr>
              <w:t>RohitKushal</w:t>
            </w:r>
            <w:r w:rsidRPr="00B309F1">
              <w:rPr>
                <w:rStyle w:val="None"/>
                <w:i/>
                <w:iCs/>
                <w:color w:val="000000" w:themeColor="text1"/>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9" w:type="dxa"/>
              <w:bottom w:w="80" w:type="dxa"/>
              <w:right w:w="80" w:type="dxa"/>
            </w:tcMar>
          </w:tcPr>
          <w:p w:rsidR="00BB050D" w:rsidRPr="00B309F1" w:rsidRDefault="00C175F3">
            <w:pPr>
              <w:pStyle w:val="TableParagraph"/>
              <w:spacing w:before="1" w:line="163" w:lineRule="exact"/>
              <w:ind w:left="9"/>
              <w:jc w:val="center"/>
              <w:rPr>
                <w:color w:val="000000" w:themeColor="text1"/>
              </w:rPr>
            </w:pPr>
            <w:r w:rsidRPr="00B309F1">
              <w:rPr>
                <w:rStyle w:val="None"/>
                <w:i/>
                <w:iCs/>
                <w:color w:val="000000" w:themeColor="text1"/>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4" w:type="dxa"/>
              <w:bottom w:w="80" w:type="dxa"/>
              <w:right w:w="80" w:type="dxa"/>
            </w:tcMar>
          </w:tcPr>
          <w:p w:rsidR="00BB050D" w:rsidRPr="00B309F1" w:rsidRDefault="00C175F3">
            <w:pPr>
              <w:pStyle w:val="TableParagraph"/>
              <w:spacing w:before="1" w:line="163" w:lineRule="exact"/>
              <w:ind w:left="4"/>
              <w:jc w:val="center"/>
              <w:rPr>
                <w:color w:val="000000" w:themeColor="text1"/>
              </w:rPr>
            </w:pPr>
            <w:r w:rsidRPr="00B309F1">
              <w:rPr>
                <w:rStyle w:val="None"/>
                <w:i/>
                <w:iCs/>
                <w:color w:val="000000" w:themeColor="text1"/>
                <w:sz w:val="16"/>
                <w:szCs w:val="16"/>
              </w:rPr>
              <w:t>Upto</w:t>
            </w:r>
            <w:r w:rsidRPr="00B309F1">
              <w:rPr>
                <w:rStyle w:val="None"/>
                <w:rFonts w:ascii="Arial Unicode MS" w:hAnsi="Arial Unicode MS"/>
                <w:color w:val="000000" w:themeColor="text1"/>
                <w:sz w:val="16"/>
                <w:szCs w:val="16"/>
              </w:rPr>
              <w:t>₹</w:t>
            </w:r>
            <w:r w:rsidRPr="00B309F1">
              <w:rPr>
                <w:rStyle w:val="None"/>
                <w:i/>
                <w:iCs/>
                <w:color w:val="000000" w:themeColor="text1"/>
                <w:sz w:val="16"/>
                <w:szCs w:val="16"/>
              </w:rPr>
              <w:t>475.00</w:t>
            </w:r>
            <w:r w:rsidRPr="00B309F1">
              <w:rPr>
                <w:rStyle w:val="None"/>
                <w:i/>
                <w:iCs/>
                <w:color w:val="000000" w:themeColor="text1"/>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1" w:type="dxa"/>
            </w:tcMar>
          </w:tcPr>
          <w:p w:rsidR="00BB050D" w:rsidRPr="00B309F1" w:rsidRDefault="00C175F3">
            <w:pPr>
              <w:pStyle w:val="TableParagraph"/>
              <w:spacing w:before="1" w:line="163" w:lineRule="exact"/>
              <w:ind w:left="5" w:right="1"/>
              <w:jc w:val="center"/>
              <w:rPr>
                <w:color w:val="000000" w:themeColor="text1"/>
              </w:rPr>
            </w:pPr>
            <w:r w:rsidRPr="00B309F1">
              <w:rPr>
                <w:rStyle w:val="Hyperlink6"/>
                <w:rFonts w:eastAsia="Arial Unicode MS"/>
                <w:color w:val="000000" w:themeColor="text1"/>
                <w:sz w:val="16"/>
                <w:szCs w:val="16"/>
              </w:rPr>
              <w:t>December6,</w:t>
            </w:r>
            <w:r w:rsidRPr="00B309F1">
              <w:rPr>
                <w:rStyle w:val="None"/>
                <w:color w:val="000000" w:themeColor="text1"/>
                <w:spacing w:val="-4"/>
                <w:sz w:val="16"/>
                <w:szCs w:val="16"/>
              </w:rPr>
              <w:t xml:space="preserve"> 2025</w:t>
            </w:r>
          </w:p>
        </w:tc>
      </w:tr>
    </w:tbl>
    <w:p w:rsidR="00BB050D" w:rsidRPr="00B309F1" w:rsidRDefault="00BB050D">
      <w:pPr>
        <w:pStyle w:val="BodyText"/>
        <w:spacing w:before="3"/>
        <w:ind w:left="98" w:hanging="98"/>
        <w:rPr>
          <w:rStyle w:val="None"/>
          <w:i/>
          <w:iCs/>
          <w:color w:val="000000" w:themeColor="text1"/>
          <w:sz w:val="17"/>
          <w:szCs w:val="17"/>
        </w:rPr>
      </w:pPr>
    </w:p>
    <w:p w:rsidR="00BB050D" w:rsidRPr="00B309F1" w:rsidRDefault="00BB050D">
      <w:pPr>
        <w:pStyle w:val="BodyText"/>
        <w:spacing w:before="1"/>
        <w:rPr>
          <w:rStyle w:val="None"/>
          <w:i/>
          <w:iCs/>
          <w:color w:val="000000" w:themeColor="text1"/>
          <w:sz w:val="16"/>
          <w:szCs w:val="16"/>
        </w:rPr>
      </w:pPr>
    </w:p>
    <w:p w:rsidR="00BB050D" w:rsidRPr="00B309F1" w:rsidRDefault="00C175F3">
      <w:pPr>
        <w:pStyle w:val="ListParagraph"/>
        <w:numPr>
          <w:ilvl w:val="0"/>
          <w:numId w:val="74"/>
        </w:numPr>
        <w:spacing w:before="0"/>
        <w:ind w:right="148"/>
        <w:jc w:val="both"/>
        <w:rPr>
          <w:color w:val="000000" w:themeColor="text1"/>
          <w:sz w:val="16"/>
          <w:szCs w:val="16"/>
        </w:rPr>
      </w:pPr>
      <w:r w:rsidRPr="00B309F1">
        <w:rPr>
          <w:rStyle w:val="None"/>
          <w:i/>
          <w:iCs/>
          <w:color w:val="000000" w:themeColor="text1"/>
          <w:sz w:val="16"/>
          <w:szCs w:val="16"/>
        </w:rPr>
        <w:t xml:space="preserve">The Equity Shares held by the respective Promoter Selling Shareholders and being offered by the Promoter Selling </w:t>
      </w:r>
      <w:r w:rsidRPr="00B309F1">
        <w:rPr>
          <w:rStyle w:val="None"/>
          <w:i/>
          <w:iCs/>
          <w:color w:val="000000" w:themeColor="text1"/>
          <w:sz w:val="16"/>
          <w:szCs w:val="16"/>
        </w:rPr>
        <w:t>Shareholders are eligible to form apart of the OfferforSale in termsof the SEBI ICDRRegulations. Each of the Promoter Selling Shareholders, severally and not jointly, confirmsthat theEquity Sharesbeingofferedby it areeligible forbeing offered for salepursu</w:t>
      </w:r>
      <w:r w:rsidRPr="00B309F1">
        <w:rPr>
          <w:rStyle w:val="None"/>
          <w:i/>
          <w:iCs/>
          <w:color w:val="000000" w:themeColor="text1"/>
          <w:sz w:val="16"/>
          <w:szCs w:val="16"/>
        </w:rPr>
        <w:t>anttothe Offer in terms of Regulation8 of theSEBI ICDRRegulations. Forfurther details of authorizations received for the Offer, see “Other Regulatory and Statutory Disclosures” on page 398</w:t>
      </w:r>
      <w:r w:rsidRPr="00B309F1">
        <w:rPr>
          <w:rStyle w:val="Hyperlink4"/>
          <w:color w:val="000000" w:themeColor="text1"/>
          <w:sz w:val="16"/>
          <w:szCs w:val="16"/>
        </w:rPr>
        <w:t>.</w:t>
      </w:r>
    </w:p>
    <w:p w:rsidR="00BB050D" w:rsidRPr="00B309F1" w:rsidRDefault="00BB050D">
      <w:pPr>
        <w:pStyle w:val="BodyText"/>
        <w:spacing w:before="16"/>
        <w:rPr>
          <w:rStyle w:val="Hyperlink4"/>
          <w:color w:val="000000" w:themeColor="text1"/>
          <w:sz w:val="16"/>
          <w:szCs w:val="16"/>
        </w:rPr>
      </w:pPr>
    </w:p>
    <w:p w:rsidR="00BB050D" w:rsidRPr="00B309F1" w:rsidRDefault="00C175F3">
      <w:pPr>
        <w:pStyle w:val="ListParagraph"/>
        <w:numPr>
          <w:ilvl w:val="0"/>
          <w:numId w:val="72"/>
        </w:numPr>
        <w:spacing w:before="0"/>
        <w:ind w:right="150"/>
        <w:jc w:val="both"/>
        <w:rPr>
          <w:i/>
          <w:iCs/>
          <w:color w:val="000000" w:themeColor="text1"/>
          <w:sz w:val="16"/>
          <w:szCs w:val="16"/>
        </w:rPr>
      </w:pPr>
      <w:r w:rsidRPr="00B309F1">
        <w:rPr>
          <w:rStyle w:val="Hyperlink4"/>
          <w:i/>
          <w:iCs/>
          <w:color w:val="000000" w:themeColor="text1"/>
          <w:sz w:val="16"/>
          <w:szCs w:val="16"/>
        </w:rPr>
        <w:t>Subject to valid bidsbeing received at orabove the OfferPrice,und</w:t>
      </w:r>
      <w:r w:rsidRPr="00B309F1">
        <w:rPr>
          <w:rStyle w:val="Hyperlink4"/>
          <w:i/>
          <w:iCs/>
          <w:color w:val="000000" w:themeColor="text1"/>
          <w:sz w:val="16"/>
          <w:szCs w:val="16"/>
        </w:rPr>
        <w:t>ersubscription, if any,in any category, except in theQIB Portion, wouldbe allowedtobemetwithspill-overfromanyothercategoryorcombinationofcategoriesofBidders,asapplicable,atthediscretionofourCompany,inconsultationwith the BRLMs and the Designated Stock Exch</w:t>
      </w:r>
      <w:r w:rsidRPr="00B309F1">
        <w:rPr>
          <w:rStyle w:val="Hyperlink4"/>
          <w:i/>
          <w:iCs/>
          <w:color w:val="000000" w:themeColor="text1"/>
          <w:sz w:val="16"/>
          <w:szCs w:val="16"/>
        </w:rPr>
        <w:t>ange, subject to applicable laws. Undersubscription in the Offer, if any, subject to receiving minimumsubscription for 90% of the Fresh Issue and compliance with Rule 19(2)(b) of the Securities Contracts (Regulation) Rules, 1957, the Allotment for thevalid</w:t>
      </w:r>
      <w:r w:rsidRPr="00B309F1">
        <w:rPr>
          <w:rStyle w:val="Hyperlink4"/>
          <w:i/>
          <w:iCs/>
          <w:color w:val="000000" w:themeColor="text1"/>
          <w:sz w:val="16"/>
          <w:szCs w:val="16"/>
        </w:rPr>
        <w:t xml:space="preserve"> Bids will be made in the first instance towards subscription for 90% of the Fresh Issue. For further details, see “Offer Structure” on page 417.</w:t>
      </w:r>
    </w:p>
    <w:p w:rsidR="00BB050D" w:rsidRPr="00B309F1" w:rsidRDefault="00BB050D">
      <w:pPr>
        <w:pStyle w:val="ListParagraph"/>
        <w:jc w:val="both"/>
        <w:rPr>
          <w:color w:val="000000" w:themeColor="text1"/>
        </w:rPr>
        <w:sectPr w:rsidR="00BB050D" w:rsidRPr="00B309F1">
          <w:headerReference w:type="default" r:id="rId164"/>
          <w:footerReference w:type="default" r:id="rId165"/>
          <w:pgSz w:w="11920" w:h="16840"/>
          <w:pgMar w:top="1100" w:right="566" w:bottom="280" w:left="992" w:header="0" w:footer="0" w:gutter="0"/>
          <w:cols w:space="720"/>
        </w:sectPr>
      </w:pPr>
    </w:p>
    <w:p w:rsidR="00BB050D" w:rsidRPr="00B309F1" w:rsidRDefault="00C175F3">
      <w:pPr>
        <w:pStyle w:val="ListParagraph"/>
        <w:numPr>
          <w:ilvl w:val="0"/>
          <w:numId w:val="75"/>
        </w:numPr>
        <w:spacing w:before="66"/>
        <w:ind w:right="148"/>
        <w:jc w:val="both"/>
        <w:rPr>
          <w:i/>
          <w:iCs/>
          <w:color w:val="000000" w:themeColor="text1"/>
          <w:sz w:val="16"/>
          <w:szCs w:val="16"/>
        </w:rPr>
      </w:pPr>
      <w:r w:rsidRPr="00B309F1">
        <w:rPr>
          <w:rStyle w:val="Hyperlink4"/>
          <w:i/>
          <w:iCs/>
          <w:color w:val="000000" w:themeColor="text1"/>
          <w:sz w:val="16"/>
          <w:szCs w:val="16"/>
        </w:rPr>
        <w:t>Allocation to Bidders in all categories, except Anchor Investors, if any, N</w:t>
      </w:r>
      <w:r w:rsidRPr="00B309F1">
        <w:rPr>
          <w:rStyle w:val="Hyperlink4"/>
          <w:i/>
          <w:iCs/>
          <w:color w:val="000000" w:themeColor="text1"/>
          <w:sz w:val="16"/>
          <w:szCs w:val="16"/>
        </w:rPr>
        <w:t>on-Institutional Investors and Retail Individual Investors, shall be made on aproportionatebasissubjecttovalidBidsreceivedatorabovethe OfferPrice. Theallocationtoeach RetailIndividualInvestorsshallnotbelessthantheminimumBid Lot, subject to availabilityof E</w:t>
      </w:r>
      <w:r w:rsidRPr="00B309F1">
        <w:rPr>
          <w:rStyle w:val="Hyperlink4"/>
          <w:i/>
          <w:iCs/>
          <w:color w:val="000000" w:themeColor="text1"/>
          <w:sz w:val="16"/>
          <w:szCs w:val="16"/>
        </w:rPr>
        <w:t>quity Sharesin the Retail Portion andthe remainingavailable Equity Shares, if any, shallbe allocated on aproportionate basis. Not less than 15% of the Offer shall be available for allocation to Non-Institutional Investors of which one-third of the Non-Inst</w:t>
      </w:r>
      <w:r w:rsidRPr="00B309F1">
        <w:rPr>
          <w:rStyle w:val="Hyperlink4"/>
          <w:i/>
          <w:iCs/>
          <w:color w:val="000000" w:themeColor="text1"/>
          <w:sz w:val="16"/>
          <w:szCs w:val="16"/>
        </w:rPr>
        <w:t xml:space="preserve">itutionalPortionwillbeavailableforallocationtoBidderswithanapplicationsizeofmorethan </w:t>
      </w:r>
      <w:r w:rsidRPr="00B309F1">
        <w:rPr>
          <w:rStyle w:val="Hyperlink4"/>
          <w:rFonts w:ascii="Arial Unicode MS" w:hAnsi="Arial Unicode MS"/>
          <w:color w:val="000000" w:themeColor="text1"/>
          <w:sz w:val="16"/>
          <w:szCs w:val="16"/>
        </w:rPr>
        <w:t>₹</w:t>
      </w:r>
      <w:r w:rsidRPr="00B309F1">
        <w:rPr>
          <w:rStyle w:val="Hyperlink4"/>
          <w:i/>
          <w:iCs/>
          <w:color w:val="000000" w:themeColor="text1"/>
          <w:sz w:val="16"/>
          <w:szCs w:val="16"/>
        </w:rPr>
        <w:t xml:space="preserve">0.20millionandupto </w:t>
      </w:r>
      <w:r w:rsidRPr="00B309F1">
        <w:rPr>
          <w:rStyle w:val="Hyperlink4"/>
          <w:rFonts w:ascii="Arial Unicode MS" w:hAnsi="Arial Unicode MS"/>
          <w:color w:val="000000" w:themeColor="text1"/>
          <w:sz w:val="16"/>
          <w:szCs w:val="16"/>
        </w:rPr>
        <w:t>₹</w:t>
      </w:r>
      <w:r w:rsidRPr="00B309F1">
        <w:rPr>
          <w:rStyle w:val="Hyperlink4"/>
          <w:i/>
          <w:iCs/>
          <w:color w:val="000000" w:themeColor="text1"/>
          <w:sz w:val="16"/>
          <w:szCs w:val="16"/>
        </w:rPr>
        <w:t xml:space="preserve">1.00millionandtwo-thirdsof the Non-Institutional Portion will be available forallocation to Bidderswith an application size of more than </w:t>
      </w:r>
      <w:r w:rsidRPr="00B309F1">
        <w:rPr>
          <w:rStyle w:val="Hyperlink4"/>
          <w:rFonts w:ascii="Arial Unicode MS" w:hAnsi="Arial Unicode MS"/>
          <w:color w:val="000000" w:themeColor="text1"/>
          <w:sz w:val="16"/>
          <w:szCs w:val="16"/>
        </w:rPr>
        <w:t>₹</w:t>
      </w:r>
      <w:r w:rsidRPr="00B309F1">
        <w:rPr>
          <w:rStyle w:val="Hyperlink4"/>
          <w:i/>
          <w:iCs/>
          <w:color w:val="000000" w:themeColor="text1"/>
          <w:sz w:val="16"/>
          <w:szCs w:val="16"/>
        </w:rPr>
        <w:t>1.00 million</w:t>
      </w:r>
      <w:r w:rsidRPr="00B309F1">
        <w:rPr>
          <w:rStyle w:val="Hyperlink4"/>
          <w:i/>
          <w:iCs/>
          <w:color w:val="000000" w:themeColor="text1"/>
          <w:sz w:val="16"/>
          <w:szCs w:val="16"/>
        </w:rPr>
        <w:t xml:space="preserve"> and under-subscription ineither of these two sub-categories of Non-Institutional Portion may be allocated to Bidders in the other sub-category of Non-Institutional Portion. Theallocation to each Non-Institutional Investors shall not be less than the minim</w:t>
      </w:r>
      <w:r w:rsidRPr="00B309F1">
        <w:rPr>
          <w:rStyle w:val="Hyperlink4"/>
          <w:i/>
          <w:iCs/>
          <w:color w:val="000000" w:themeColor="text1"/>
          <w:sz w:val="16"/>
          <w:szCs w:val="16"/>
        </w:rPr>
        <w:t>um application size, subject to availability of Equity Shares in the Non-Institutional Portion and the remaining available Equity Shares, if any, shall be allocated on a proportionate basis.</w:t>
      </w:r>
    </w:p>
    <w:p w:rsidR="00BB050D" w:rsidRPr="00B309F1" w:rsidRDefault="00BB050D">
      <w:pPr>
        <w:pStyle w:val="BodyText"/>
        <w:spacing w:before="18"/>
        <w:rPr>
          <w:rStyle w:val="None"/>
          <w:i/>
          <w:iCs/>
          <w:color w:val="000000" w:themeColor="text1"/>
          <w:sz w:val="16"/>
          <w:szCs w:val="16"/>
        </w:rPr>
      </w:pPr>
    </w:p>
    <w:p w:rsidR="00BB050D" w:rsidRPr="00B309F1" w:rsidRDefault="00C175F3">
      <w:pPr>
        <w:pStyle w:val="ListParagraph"/>
        <w:numPr>
          <w:ilvl w:val="0"/>
          <w:numId w:val="72"/>
        </w:numPr>
        <w:spacing w:before="0"/>
        <w:ind w:right="147"/>
        <w:jc w:val="both"/>
        <w:rPr>
          <w:i/>
          <w:iCs/>
          <w:color w:val="000000" w:themeColor="text1"/>
          <w:sz w:val="16"/>
          <w:szCs w:val="16"/>
        </w:rPr>
      </w:pPr>
      <w:r w:rsidRPr="00B309F1">
        <w:rPr>
          <w:rStyle w:val="Hyperlink4"/>
          <w:i/>
          <w:iCs/>
          <w:color w:val="000000" w:themeColor="text1"/>
          <w:sz w:val="16"/>
          <w:szCs w:val="16"/>
        </w:rPr>
        <w:t xml:space="preserve">Our Company, in consultation with the BRLMs, may allocate up to </w:t>
      </w:r>
      <w:r w:rsidRPr="00B309F1">
        <w:rPr>
          <w:rStyle w:val="Hyperlink4"/>
          <w:i/>
          <w:iCs/>
          <w:color w:val="000000" w:themeColor="text1"/>
          <w:sz w:val="16"/>
          <w:szCs w:val="16"/>
        </w:rPr>
        <w:t>60% of the QIB Portion to Anchor Investors on a discretionary basis in accordancewiththeSEBIICDRRegulations.40%oftheAnchorInvestorPortionshallbereservedinthefollowingmanner(i)33.33%oftheAnchorInvestorPortionshallbe reservedfordomesticMutualFunds;and (ii)6.</w:t>
      </w:r>
      <w:r w:rsidRPr="00B309F1">
        <w:rPr>
          <w:rStyle w:val="Hyperlink4"/>
          <w:i/>
          <w:iCs/>
          <w:color w:val="000000" w:themeColor="text1"/>
          <w:sz w:val="16"/>
          <w:szCs w:val="16"/>
        </w:rPr>
        <w:t xml:space="preserve">67%ofthe AnchorInvestorPortion shallbe reserved forLifeInsuranceCompaniesandPensionFunds, subject to valid Bids being received from domestic Mutual Funds, Life Insurance Companies and Pension Funds, as applicable, at or above theAnchor Investor Allocation </w:t>
      </w:r>
      <w:r w:rsidRPr="00B309F1">
        <w:rPr>
          <w:rStyle w:val="Hyperlink4"/>
          <w:i/>
          <w:iCs/>
          <w:color w:val="000000" w:themeColor="text1"/>
          <w:sz w:val="16"/>
          <w:szCs w:val="16"/>
        </w:rPr>
        <w:t>Price. Any under-subscription in the Life Insurance Companies and Pension Funds category specified in (ii) above may beallocated to domestic Mutual Funds, in accordance with the SEBI ICDRRegulations.. In the event of under-subscription in the Anchor Invest</w:t>
      </w:r>
      <w:r w:rsidRPr="00B309F1">
        <w:rPr>
          <w:rStyle w:val="Hyperlink4"/>
          <w:i/>
          <w:iCs/>
          <w:color w:val="000000" w:themeColor="text1"/>
          <w:sz w:val="16"/>
          <w:szCs w:val="16"/>
        </w:rPr>
        <w:t>or Portion,theremainingEquitySharesshallbeaddedtotheNetQIBPortion.Further,5%oftheNetQIBPortionshallbeavailableforallocationonaproportionatebasistoMutualFundsonly,andtheremainderoftheNetQIBPortionshallbeavailableforallocationonaproportionatebasistoallQIBBid</w:t>
      </w:r>
      <w:r w:rsidRPr="00B309F1">
        <w:rPr>
          <w:rStyle w:val="Hyperlink4"/>
          <w:i/>
          <w:iCs/>
          <w:color w:val="000000" w:themeColor="text1"/>
          <w:sz w:val="16"/>
          <w:szCs w:val="16"/>
        </w:rPr>
        <w:t>ders(otherthanAnchorInvestors),includingMutualFunds,subjecttovalidBidsbeingreceivedatorabovetheOfferPrice.However,iftheaggregatedemandfromMutualFundsislessthanasspecifiedabove,thebalance EquitySharesavailablefor AllotmentintheMutualFund Portionwillbeaddedt</w:t>
      </w:r>
      <w:r w:rsidRPr="00B309F1">
        <w:rPr>
          <w:rStyle w:val="Hyperlink4"/>
          <w:i/>
          <w:iCs/>
          <w:color w:val="000000" w:themeColor="text1"/>
          <w:sz w:val="16"/>
          <w:szCs w:val="16"/>
        </w:rPr>
        <w:t>otheNetQIBPortion and allocated proportionately to the QIB Bidders (other than Anchor Investors) in proportion to theirBids. For further information, see “OfferProcedure” on page 420.</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
        <w:ind w:left="88" w:right="152"/>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furtherdetailsincluding</w:t>
      </w:r>
      <w:r w:rsidRPr="00B309F1">
        <w:rPr>
          <w:rStyle w:val="None"/>
          <w:color w:val="000000" w:themeColor="text1"/>
          <w:sz w:val="20"/>
          <w:szCs w:val="20"/>
        </w:rPr>
        <w:t>in</w:t>
      </w:r>
      <w:r w:rsidRPr="00B309F1">
        <w:rPr>
          <w:rStyle w:val="None"/>
          <w:color w:val="000000" w:themeColor="text1"/>
          <w:sz w:val="20"/>
          <w:szCs w:val="20"/>
          <w:lang w:val="fr-FR"/>
        </w:rPr>
        <w:t>relation</w:t>
      </w:r>
      <w:r w:rsidRPr="00B309F1">
        <w:rPr>
          <w:rStyle w:val="None"/>
          <w:color w:val="000000" w:themeColor="text1"/>
          <w:sz w:val="20"/>
          <w:szCs w:val="20"/>
        </w:rPr>
        <w:t>to</w:t>
      </w:r>
      <w:r w:rsidRPr="00B309F1">
        <w:rPr>
          <w:rStyle w:val="None"/>
          <w:color w:val="000000" w:themeColor="text1"/>
          <w:sz w:val="20"/>
          <w:szCs w:val="20"/>
        </w:rPr>
        <w:t>groundsfor</w:t>
      </w:r>
      <w:r w:rsidRPr="00B309F1">
        <w:rPr>
          <w:rStyle w:val="None"/>
          <w:color w:val="000000" w:themeColor="text1"/>
          <w:sz w:val="20"/>
          <w:szCs w:val="20"/>
          <w:lang w:val="fr-FR"/>
        </w:rPr>
        <w:t>rejection</w:t>
      </w:r>
      <w:r w:rsidRPr="00B309F1">
        <w:rPr>
          <w:rStyle w:val="None"/>
          <w:color w:val="000000" w:themeColor="text1"/>
          <w:sz w:val="20"/>
          <w:szCs w:val="20"/>
        </w:rPr>
        <w:t xml:space="preserve">ofBids,see </w:t>
      </w:r>
      <w:r w:rsidRPr="00B309F1">
        <w:rPr>
          <w:rStyle w:val="None"/>
          <w:i/>
          <w:iCs/>
          <w:color w:val="000000" w:themeColor="text1"/>
          <w:sz w:val="20"/>
          <w:szCs w:val="20"/>
          <w:rtl/>
          <w:lang w:val="ar-SA"/>
        </w:rPr>
        <w:t>“</w:t>
      </w:r>
      <w:r w:rsidRPr="00B309F1">
        <w:rPr>
          <w:rStyle w:val="None"/>
          <w:i/>
          <w:iCs/>
          <w:color w:val="000000" w:themeColor="text1"/>
          <w:sz w:val="20"/>
          <w:szCs w:val="20"/>
        </w:rPr>
        <w:t>Offer</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color w:val="000000" w:themeColor="text1"/>
          <w:sz w:val="20"/>
          <w:szCs w:val="20"/>
        </w:rPr>
        <w:t>,</w:t>
      </w:r>
      <w:r w:rsidRPr="00B309F1">
        <w:rPr>
          <w:rStyle w:val="None"/>
          <w:i/>
          <w:iCs/>
          <w:color w:val="000000" w:themeColor="text1"/>
          <w:sz w:val="20"/>
          <w:szCs w:val="20"/>
          <w:rtl/>
          <w:lang w:val="ar-SA"/>
        </w:rPr>
        <w:t>“</w:t>
      </w:r>
      <w:r w:rsidRPr="00B309F1">
        <w:rPr>
          <w:rStyle w:val="None"/>
          <w:i/>
          <w:iCs/>
          <w:color w:val="000000" w:themeColor="text1"/>
          <w:sz w:val="20"/>
          <w:szCs w:val="20"/>
        </w:rPr>
        <w:t>Offer</w:t>
      </w:r>
      <w:r w:rsidRPr="00B309F1">
        <w:rPr>
          <w:rStyle w:val="None"/>
          <w:i/>
          <w:iCs/>
          <w:color w:val="000000" w:themeColor="text1"/>
          <w:sz w:val="20"/>
          <w:szCs w:val="20"/>
          <w:lang w:val="it-IT"/>
        </w:rPr>
        <w:t>Procedure</w:t>
      </w:r>
      <w:r w:rsidRPr="00B309F1">
        <w:rPr>
          <w:rStyle w:val="None"/>
          <w:i/>
          <w:iCs/>
          <w:color w:val="000000" w:themeColor="text1"/>
          <w:sz w:val="20"/>
          <w:szCs w:val="20"/>
        </w:rPr>
        <w:t>”</w:t>
      </w:r>
      <w:r w:rsidRPr="00B309F1">
        <w:rPr>
          <w:rStyle w:val="None"/>
          <w:color w:val="000000" w:themeColor="text1"/>
          <w:sz w:val="20"/>
          <w:szCs w:val="20"/>
        </w:rPr>
        <w:t>and</w:t>
      </w:r>
      <w:r w:rsidRPr="00B309F1">
        <w:rPr>
          <w:rStyle w:val="None"/>
          <w:color w:val="000000" w:themeColor="text1"/>
          <w:sz w:val="20"/>
          <w:szCs w:val="20"/>
          <w:rtl/>
          <w:lang w:val="ar-SA"/>
        </w:rPr>
        <w:t>“</w:t>
      </w:r>
      <w:r w:rsidRPr="00B309F1">
        <w:rPr>
          <w:rStyle w:val="None"/>
          <w:i/>
          <w:iCs/>
          <w:color w:val="000000" w:themeColor="text1"/>
          <w:sz w:val="20"/>
          <w:szCs w:val="20"/>
        </w:rPr>
        <w:t>Terms of the Offer</w:t>
      </w:r>
      <w:r w:rsidRPr="00B309F1">
        <w:rPr>
          <w:rStyle w:val="None"/>
          <w:color w:val="000000" w:themeColor="text1"/>
          <w:sz w:val="20"/>
          <w:szCs w:val="20"/>
        </w:rPr>
        <w:t xml:space="preserve">” </w:t>
      </w:r>
      <w:r w:rsidRPr="00B309F1">
        <w:rPr>
          <w:rStyle w:val="None"/>
          <w:color w:val="000000" w:themeColor="text1"/>
          <w:sz w:val="20"/>
          <w:szCs w:val="20"/>
        </w:rPr>
        <w:t>on pages 417, 420 and 411.</w:t>
      </w:r>
    </w:p>
    <w:p w:rsidR="00BB050D" w:rsidRPr="00B309F1" w:rsidRDefault="00BB050D">
      <w:pPr>
        <w:pStyle w:val="Body"/>
        <w:rPr>
          <w:color w:val="000000" w:themeColor="text1"/>
        </w:rPr>
        <w:sectPr w:rsidR="00BB050D" w:rsidRPr="00B309F1">
          <w:headerReference w:type="default" r:id="rId166"/>
          <w:footerReference w:type="default" r:id="rId167"/>
          <w:pgSz w:w="11920" w:h="16840"/>
          <w:pgMar w:top="1100" w:right="566" w:bottom="280" w:left="992" w:header="0" w:footer="0" w:gutter="0"/>
          <w:cols w:space="720"/>
        </w:sectPr>
      </w:pPr>
    </w:p>
    <w:p w:rsidR="00BB050D" w:rsidRPr="00B309F1" w:rsidRDefault="00C175F3">
      <w:pPr>
        <w:pStyle w:val="Heading2"/>
        <w:spacing w:before="67"/>
        <w:ind w:left="7" w:right="72"/>
        <w:rPr>
          <w:color w:val="000000" w:themeColor="text1"/>
        </w:rPr>
      </w:pPr>
      <w:bookmarkStart w:id="7" w:name="_bookmark8"/>
      <w:bookmarkEnd w:id="7"/>
      <w:r w:rsidRPr="00B309F1">
        <w:rPr>
          <w:rStyle w:val="Hyperlink4"/>
          <w:color w:val="000000" w:themeColor="text1"/>
        </w:rPr>
        <w:t>S</w:t>
      </w:r>
      <w:r w:rsidRPr="00B309F1">
        <w:rPr>
          <w:rStyle w:val="Hyperlink4"/>
          <w:color w:val="000000" w:themeColor="text1"/>
        </w:rPr>
        <w:t>UMMARY</w:t>
      </w:r>
      <w:r w:rsidRPr="00B309F1">
        <w:rPr>
          <w:rStyle w:val="Hyperlink4"/>
          <w:color w:val="000000" w:themeColor="text1"/>
        </w:rPr>
        <w:t>FINANCIAL</w:t>
      </w:r>
      <w:r w:rsidRPr="00B309F1">
        <w:rPr>
          <w:rStyle w:val="Hyperlink5"/>
          <w:color w:val="000000" w:themeColor="text1"/>
        </w:rPr>
        <w:t>STATEMENTS</w:t>
      </w:r>
    </w:p>
    <w:p w:rsidR="00BB050D" w:rsidRPr="00B309F1" w:rsidRDefault="00C175F3">
      <w:pPr>
        <w:pStyle w:val="Body"/>
        <w:spacing w:before="200"/>
        <w:ind w:left="88" w:right="148"/>
        <w:jc w:val="both"/>
        <w:rPr>
          <w:rStyle w:val="None"/>
          <w:i/>
          <w:iCs/>
          <w:color w:val="000000" w:themeColor="text1"/>
          <w:sz w:val="20"/>
          <w:szCs w:val="20"/>
        </w:rPr>
      </w:pPr>
      <w:r w:rsidRPr="00B309F1">
        <w:rPr>
          <w:rStyle w:val="None"/>
          <w:i/>
          <w:iCs/>
          <w:color w:val="000000" w:themeColor="text1"/>
          <w:sz w:val="20"/>
          <w:szCs w:val="20"/>
        </w:rPr>
        <w:t>Thefollowing</w:t>
      </w:r>
      <w:r w:rsidRPr="00B309F1">
        <w:rPr>
          <w:rStyle w:val="None"/>
          <w:i/>
          <w:iCs/>
          <w:color w:val="000000" w:themeColor="text1"/>
          <w:sz w:val="20"/>
          <w:szCs w:val="20"/>
          <w:lang w:val="fr-FR"/>
        </w:rPr>
        <w:t>tables</w:t>
      </w:r>
      <w:r w:rsidRPr="00B309F1">
        <w:rPr>
          <w:rStyle w:val="None"/>
          <w:i/>
          <w:iCs/>
          <w:color w:val="000000" w:themeColor="text1"/>
          <w:sz w:val="20"/>
          <w:szCs w:val="20"/>
        </w:rPr>
        <w:t>set</w:t>
      </w:r>
      <w:r w:rsidRPr="00B309F1">
        <w:rPr>
          <w:rStyle w:val="None"/>
          <w:i/>
          <w:iCs/>
          <w:color w:val="000000" w:themeColor="text1"/>
          <w:sz w:val="20"/>
          <w:szCs w:val="20"/>
        </w:rPr>
        <w:t>forththesummary</w:t>
      </w:r>
      <w:r w:rsidRPr="00B309F1">
        <w:rPr>
          <w:rStyle w:val="None"/>
          <w:i/>
          <w:iCs/>
          <w:color w:val="000000" w:themeColor="text1"/>
          <w:sz w:val="20"/>
          <w:szCs w:val="20"/>
          <w:lang w:val="pt-PT"/>
        </w:rPr>
        <w:t>financial</w:t>
      </w:r>
      <w:r w:rsidRPr="00B309F1">
        <w:rPr>
          <w:rStyle w:val="None"/>
          <w:i/>
          <w:iCs/>
          <w:color w:val="000000" w:themeColor="text1"/>
          <w:sz w:val="20"/>
          <w:szCs w:val="20"/>
          <w:lang w:val="fr-FR"/>
        </w:rPr>
        <w:t>information</w:t>
      </w:r>
      <w:r w:rsidRPr="00B309F1">
        <w:rPr>
          <w:rStyle w:val="None"/>
          <w:i/>
          <w:iCs/>
          <w:color w:val="000000" w:themeColor="text1"/>
          <w:sz w:val="20"/>
          <w:szCs w:val="20"/>
        </w:rPr>
        <w:t>derivedfromtheRestated</w:t>
      </w:r>
      <w:r w:rsidRPr="00B309F1">
        <w:rPr>
          <w:rStyle w:val="None"/>
          <w:i/>
          <w:iCs/>
          <w:color w:val="000000" w:themeColor="text1"/>
          <w:sz w:val="20"/>
          <w:szCs w:val="20"/>
          <w:lang w:val="pt-PT"/>
        </w:rPr>
        <w:t>Financial</w:t>
      </w:r>
      <w:r w:rsidRPr="00B309F1">
        <w:rPr>
          <w:rStyle w:val="None"/>
          <w:i/>
          <w:iCs/>
          <w:color w:val="000000" w:themeColor="text1"/>
          <w:sz w:val="20"/>
          <w:szCs w:val="20"/>
        </w:rPr>
        <w:t>Statements.The</w:t>
      </w:r>
      <w:r w:rsidRPr="00B309F1">
        <w:rPr>
          <w:rStyle w:val="None"/>
          <w:i/>
          <w:iCs/>
          <w:color w:val="000000" w:themeColor="text1"/>
          <w:sz w:val="20"/>
          <w:szCs w:val="20"/>
        </w:rPr>
        <w:t xml:space="preserve">summary financial information presented below should be read in conjunction with </w:t>
      </w:r>
      <w:r w:rsidRPr="00B309F1">
        <w:rPr>
          <w:rStyle w:val="None"/>
          <w:i/>
          <w:iCs/>
          <w:color w:val="000000" w:themeColor="text1"/>
          <w:sz w:val="20"/>
          <w:szCs w:val="20"/>
          <w:rtl/>
          <w:lang w:val="ar-SA"/>
        </w:rPr>
        <w:t>“</w:t>
      </w:r>
      <w:r w:rsidRPr="00B309F1">
        <w:rPr>
          <w:rStyle w:val="None"/>
          <w:i/>
          <w:iCs/>
          <w:color w:val="000000" w:themeColor="text1"/>
          <w:sz w:val="20"/>
          <w:szCs w:val="20"/>
        </w:rPr>
        <w:t>Financial Information</w:t>
      </w:r>
      <w:r w:rsidRPr="00B309F1">
        <w:rPr>
          <w:rStyle w:val="None"/>
          <w:i/>
          <w:iCs/>
          <w:color w:val="000000" w:themeColor="text1"/>
          <w:sz w:val="20"/>
          <w:szCs w:val="20"/>
        </w:rPr>
        <w:t xml:space="preserve">” </w:t>
      </w:r>
      <w:r w:rsidRPr="00B309F1">
        <w:rPr>
          <w:rStyle w:val="None"/>
          <w:i/>
          <w:iCs/>
          <w:color w:val="000000" w:themeColor="text1"/>
          <w:sz w:val="20"/>
          <w:szCs w:val="20"/>
        </w:rPr>
        <w:t xml:space="preserve">and </w:t>
      </w:r>
      <w:r w:rsidRPr="00B309F1">
        <w:rPr>
          <w:rStyle w:val="None"/>
          <w:i/>
          <w:iCs/>
          <w:color w:val="000000" w:themeColor="text1"/>
          <w:sz w:val="20"/>
          <w:szCs w:val="20"/>
          <w:rtl/>
          <w:lang w:val="ar-SA"/>
        </w:rPr>
        <w:t>“</w:t>
      </w:r>
      <w:r w:rsidRPr="00B309F1">
        <w:rPr>
          <w:rStyle w:val="None"/>
          <w:i/>
          <w:iCs/>
          <w:color w:val="000000" w:themeColor="text1"/>
          <w:sz w:val="20"/>
          <w:szCs w:val="20"/>
          <w:lang w:val="fr-FR"/>
        </w:rPr>
        <w:t>Management</w:t>
      </w:r>
      <w:r w:rsidRPr="00B309F1">
        <w:rPr>
          <w:rStyle w:val="None"/>
          <w:i/>
          <w:iCs/>
          <w:color w:val="000000" w:themeColor="text1"/>
          <w:sz w:val="20"/>
          <w:szCs w:val="20"/>
          <w:rtl/>
        </w:rPr>
        <w:t>’</w:t>
      </w:r>
      <w:r w:rsidRPr="00B309F1">
        <w:rPr>
          <w:rStyle w:val="None"/>
          <w:i/>
          <w:iCs/>
          <w:color w:val="000000" w:themeColor="text1"/>
          <w:sz w:val="20"/>
          <w:szCs w:val="20"/>
        </w:rPr>
        <w:t>s Discussion and Analysis of Financial Condition and Results of Operations</w:t>
      </w:r>
      <w:r w:rsidRPr="00B309F1">
        <w:rPr>
          <w:rStyle w:val="None"/>
          <w:i/>
          <w:iCs/>
          <w:color w:val="000000" w:themeColor="text1"/>
          <w:sz w:val="20"/>
          <w:szCs w:val="20"/>
        </w:rPr>
        <w:t xml:space="preserve">” </w:t>
      </w:r>
      <w:r w:rsidRPr="00B309F1">
        <w:rPr>
          <w:rStyle w:val="None"/>
          <w:i/>
          <w:iCs/>
          <w:color w:val="000000" w:themeColor="text1"/>
          <w:sz w:val="20"/>
          <w:szCs w:val="20"/>
        </w:rPr>
        <w:t>on pages 280 and 356, respectively.</w:t>
      </w:r>
    </w:p>
    <w:p w:rsidR="00BB050D" w:rsidRPr="00B309F1" w:rsidRDefault="00BB050D">
      <w:pPr>
        <w:pStyle w:val="BodyText"/>
        <w:rPr>
          <w:rStyle w:val="None"/>
          <w:i/>
          <w:iCs/>
          <w:color w:val="000000" w:themeColor="text1"/>
        </w:rPr>
      </w:pPr>
    </w:p>
    <w:p w:rsidR="00BB050D" w:rsidRPr="00B309F1" w:rsidRDefault="00BB050D">
      <w:pPr>
        <w:pStyle w:val="BodyText"/>
        <w:spacing w:before="170"/>
        <w:rPr>
          <w:rStyle w:val="None"/>
          <w:i/>
          <w:iCs/>
          <w:color w:val="000000" w:themeColor="text1"/>
        </w:rPr>
      </w:pPr>
    </w:p>
    <w:p w:rsidR="00BB050D" w:rsidRPr="00B309F1" w:rsidRDefault="00C175F3">
      <w:pPr>
        <w:pStyle w:val="Body"/>
        <w:ind w:left="3060"/>
        <w:rPr>
          <w:rStyle w:val="None"/>
          <w:i/>
          <w:iCs/>
          <w:color w:val="000000" w:themeColor="text1"/>
          <w:sz w:val="20"/>
          <w:szCs w:val="20"/>
        </w:rPr>
      </w:pPr>
      <w:r w:rsidRPr="00B309F1">
        <w:rPr>
          <w:rStyle w:val="None"/>
          <w:i/>
          <w:iCs/>
          <w:color w:val="000000" w:themeColor="text1"/>
          <w:sz w:val="20"/>
          <w:szCs w:val="20"/>
        </w:rPr>
        <w:t>(Theremainderofthe</w:t>
      </w:r>
      <w:r w:rsidRPr="00B309F1">
        <w:rPr>
          <w:rStyle w:val="None"/>
          <w:i/>
          <w:iCs/>
          <w:color w:val="000000" w:themeColor="text1"/>
          <w:sz w:val="20"/>
          <w:szCs w:val="20"/>
          <w:lang w:val="fr-FR"/>
        </w:rPr>
        <w:t>pag</w:t>
      </w:r>
      <w:r w:rsidRPr="00B309F1">
        <w:rPr>
          <w:rStyle w:val="None"/>
          <w:i/>
          <w:iCs/>
          <w:color w:val="000000" w:themeColor="text1"/>
          <w:sz w:val="20"/>
          <w:szCs w:val="20"/>
          <w:lang w:val="fr-FR"/>
        </w:rPr>
        <w:t>e</w:t>
      </w:r>
      <w:r w:rsidRPr="00B309F1">
        <w:rPr>
          <w:rStyle w:val="None"/>
          <w:i/>
          <w:iCs/>
          <w:color w:val="000000" w:themeColor="text1"/>
          <w:sz w:val="20"/>
          <w:szCs w:val="20"/>
        </w:rPr>
        <w:t>hasintentionallybeenleft</w:t>
      </w:r>
      <w:r w:rsidRPr="00B309F1">
        <w:rPr>
          <w:rStyle w:val="None"/>
          <w:i/>
          <w:iCs/>
          <w:color w:val="000000" w:themeColor="text1"/>
          <w:spacing w:val="-1"/>
          <w:sz w:val="20"/>
          <w:szCs w:val="20"/>
        </w:rPr>
        <w:t>blank)</w:t>
      </w:r>
    </w:p>
    <w:p w:rsidR="00BB050D" w:rsidRPr="00B309F1" w:rsidRDefault="00BB050D">
      <w:pPr>
        <w:pStyle w:val="Body"/>
        <w:rPr>
          <w:color w:val="000000" w:themeColor="text1"/>
        </w:rPr>
        <w:sectPr w:rsidR="00BB050D" w:rsidRPr="00B309F1">
          <w:headerReference w:type="default" r:id="rId168"/>
          <w:footerReference w:type="default" r:id="rId169"/>
          <w:pgSz w:w="11920" w:h="16840"/>
          <w:pgMar w:top="1100" w:right="566" w:bottom="280" w:left="992" w:header="0" w:footer="0" w:gutter="0"/>
          <w:cols w:space="720"/>
        </w:sectPr>
      </w:pPr>
    </w:p>
    <w:p w:rsidR="00BB050D" w:rsidRPr="00B309F1" w:rsidRDefault="00C175F3">
      <w:pPr>
        <w:pStyle w:val="Heading2"/>
        <w:spacing w:before="67"/>
        <w:ind w:left="3479" w:right="3545"/>
        <w:rPr>
          <w:color w:val="000000" w:themeColor="text1"/>
        </w:rPr>
      </w:pPr>
      <w:bookmarkStart w:id="8" w:name="_bookmark9"/>
      <w:bookmarkEnd w:id="8"/>
      <w:r w:rsidRPr="00B309F1">
        <w:rPr>
          <w:rStyle w:val="Hyperlink4"/>
          <w:color w:val="000000" w:themeColor="text1"/>
        </w:rPr>
        <w:t>G</w:t>
      </w:r>
      <w:r w:rsidRPr="00B309F1">
        <w:rPr>
          <w:rStyle w:val="Hyperlink4"/>
          <w:color w:val="000000" w:themeColor="text1"/>
          <w:lang w:val="de-DE"/>
        </w:rPr>
        <w:t>ENERAL</w:t>
      </w:r>
      <w:r w:rsidRPr="00B309F1">
        <w:rPr>
          <w:rStyle w:val="Hyperlink5"/>
          <w:color w:val="000000" w:themeColor="text1"/>
        </w:rPr>
        <w:t>INFORMATION</w:t>
      </w:r>
    </w:p>
    <w:p w:rsidR="00BB050D" w:rsidRPr="00B309F1" w:rsidRDefault="00C175F3">
      <w:pPr>
        <w:pStyle w:val="Heading3"/>
        <w:spacing w:before="0" w:line="430" w:lineRule="atLeast"/>
        <w:ind w:right="6992"/>
        <w:rPr>
          <w:color w:val="000000" w:themeColor="text1"/>
        </w:rPr>
      </w:pPr>
      <w:r w:rsidRPr="00B309F1">
        <w:rPr>
          <w:rStyle w:val="Hyperlink4"/>
          <w:color w:val="000000" w:themeColor="text1"/>
        </w:rPr>
        <w:t>RegisteredOfficeof</w:t>
      </w:r>
      <w:r w:rsidRPr="00B309F1">
        <w:rPr>
          <w:rStyle w:val="Hyperlink4"/>
          <w:color w:val="000000" w:themeColor="text1"/>
          <w:lang w:val="fr-FR"/>
        </w:rPr>
        <w:t>our</w:t>
      </w:r>
      <w:r w:rsidRPr="00B309F1">
        <w:rPr>
          <w:rStyle w:val="Hyperlink4"/>
          <w:color w:val="000000" w:themeColor="text1"/>
        </w:rPr>
        <w:t>Company KSH International Limited</w:t>
      </w:r>
    </w:p>
    <w:p w:rsidR="00BB050D" w:rsidRPr="00B309F1" w:rsidRDefault="00C175F3">
      <w:pPr>
        <w:pStyle w:val="BodyText"/>
        <w:ind w:left="88" w:right="6992"/>
        <w:rPr>
          <w:color w:val="000000" w:themeColor="text1"/>
        </w:rPr>
      </w:pPr>
      <w:r w:rsidRPr="00B309F1">
        <w:rPr>
          <w:rStyle w:val="Hyperlink4"/>
          <w:color w:val="000000" w:themeColor="text1"/>
        </w:rPr>
        <w:t>11/3,11/4and11/5,VillageBirdewadi Chakan, Taluka-Khed</w:t>
      </w:r>
    </w:p>
    <w:p w:rsidR="00BB050D" w:rsidRPr="00B309F1" w:rsidRDefault="00C175F3">
      <w:pPr>
        <w:pStyle w:val="BodyText"/>
        <w:spacing w:line="228" w:lineRule="exact"/>
        <w:ind w:left="88"/>
        <w:rPr>
          <w:color w:val="000000" w:themeColor="text1"/>
        </w:rPr>
      </w:pPr>
      <w:r w:rsidRPr="00B309F1">
        <w:rPr>
          <w:rStyle w:val="Hyperlink4"/>
          <w:color w:val="000000" w:themeColor="text1"/>
        </w:rPr>
        <w:t>Pune–410</w:t>
      </w:r>
      <w:r w:rsidRPr="00B309F1">
        <w:rPr>
          <w:rStyle w:val="None"/>
          <w:color w:val="000000" w:themeColor="text1"/>
        </w:rPr>
        <w:t>501</w:t>
      </w:r>
    </w:p>
    <w:p w:rsidR="00BB050D" w:rsidRPr="00B309F1" w:rsidRDefault="00C175F3">
      <w:pPr>
        <w:pStyle w:val="BodyText"/>
        <w:spacing w:before="1"/>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spacing w:before="199"/>
        <w:ind w:left="88" w:right="152"/>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detailsof</w:t>
      </w:r>
      <w:r w:rsidRPr="00B309F1">
        <w:rPr>
          <w:rStyle w:val="None"/>
          <w:color w:val="000000" w:themeColor="text1"/>
          <w:sz w:val="20"/>
          <w:szCs w:val="20"/>
          <w:lang w:val="fr-FR"/>
        </w:rPr>
        <w:t>change</w:t>
      </w:r>
      <w:r w:rsidRPr="00B309F1">
        <w:rPr>
          <w:rStyle w:val="None"/>
          <w:color w:val="000000" w:themeColor="text1"/>
          <w:sz w:val="20"/>
          <w:szCs w:val="20"/>
        </w:rPr>
        <w:t>in</w:t>
      </w:r>
      <w:r w:rsidRPr="00B309F1">
        <w:rPr>
          <w:rStyle w:val="None"/>
          <w:color w:val="000000" w:themeColor="text1"/>
          <w:sz w:val="20"/>
          <w:szCs w:val="20"/>
          <w:lang w:val="fr-FR"/>
        </w:rPr>
        <w:t>our</w:t>
      </w:r>
      <w:r w:rsidRPr="00B309F1">
        <w:rPr>
          <w:rStyle w:val="None"/>
          <w:color w:val="000000" w:themeColor="text1"/>
          <w:sz w:val="20"/>
          <w:szCs w:val="20"/>
        </w:rPr>
        <w:t>registeredoffice,</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History</w:t>
      </w:r>
      <w:r w:rsidRPr="00B309F1">
        <w:rPr>
          <w:rStyle w:val="None"/>
          <w:i/>
          <w:iCs/>
          <w:color w:val="000000" w:themeColor="text1"/>
          <w:sz w:val="20"/>
          <w:szCs w:val="20"/>
        </w:rPr>
        <w:t>and</w:t>
      </w:r>
      <w:r w:rsidRPr="00B309F1">
        <w:rPr>
          <w:rStyle w:val="None"/>
          <w:i/>
          <w:iCs/>
          <w:color w:val="000000" w:themeColor="text1"/>
          <w:sz w:val="20"/>
          <w:szCs w:val="20"/>
          <w:lang w:val="fr-FR"/>
        </w:rPr>
        <w:t>Certain</w:t>
      </w:r>
      <w:r w:rsidRPr="00B309F1">
        <w:rPr>
          <w:rStyle w:val="None"/>
          <w:i/>
          <w:iCs/>
          <w:color w:val="000000" w:themeColor="text1"/>
          <w:sz w:val="20"/>
          <w:szCs w:val="20"/>
        </w:rPr>
        <w:t>Corporate</w:t>
      </w:r>
      <w:r w:rsidRPr="00B309F1">
        <w:rPr>
          <w:rStyle w:val="None"/>
          <w:i/>
          <w:iCs/>
          <w:color w:val="000000" w:themeColor="text1"/>
          <w:sz w:val="20"/>
          <w:szCs w:val="20"/>
          <w:lang w:val="it-IT"/>
        </w:rPr>
        <w:t>Matters</w:t>
      </w:r>
      <w:r w:rsidRPr="00B309F1">
        <w:rPr>
          <w:rStyle w:val="None"/>
          <w:i/>
          <w:iCs/>
          <w:color w:val="000000" w:themeColor="text1"/>
          <w:sz w:val="20"/>
          <w:szCs w:val="20"/>
        </w:rPr>
        <w:t>–</w:t>
      </w:r>
      <w:r w:rsidRPr="00B309F1">
        <w:rPr>
          <w:rStyle w:val="None"/>
          <w:i/>
          <w:iCs/>
          <w:color w:val="000000" w:themeColor="text1"/>
          <w:sz w:val="20"/>
          <w:szCs w:val="20"/>
        </w:rPr>
        <w:t>Changes</w:t>
      </w:r>
      <w:r w:rsidRPr="00B309F1">
        <w:rPr>
          <w:rStyle w:val="None"/>
          <w:i/>
          <w:iCs/>
          <w:color w:val="000000" w:themeColor="text1"/>
          <w:sz w:val="20"/>
          <w:szCs w:val="20"/>
        </w:rPr>
        <w:t>in</w:t>
      </w:r>
      <w:r w:rsidRPr="00B309F1">
        <w:rPr>
          <w:rStyle w:val="None"/>
          <w:i/>
          <w:iCs/>
          <w:color w:val="000000" w:themeColor="text1"/>
          <w:sz w:val="20"/>
          <w:szCs w:val="20"/>
          <w:lang w:val="fr-FR"/>
        </w:rPr>
        <w:t>our</w:t>
      </w:r>
      <w:r w:rsidRPr="00B309F1">
        <w:rPr>
          <w:rStyle w:val="None"/>
          <w:i/>
          <w:iCs/>
          <w:color w:val="000000" w:themeColor="text1"/>
          <w:sz w:val="20"/>
          <w:szCs w:val="20"/>
        </w:rPr>
        <w:t>RegisteredOffice</w:t>
      </w:r>
      <w:r w:rsidRPr="00B309F1">
        <w:rPr>
          <w:rStyle w:val="None"/>
          <w:color w:val="000000" w:themeColor="text1"/>
          <w:sz w:val="20"/>
          <w:szCs w:val="20"/>
        </w:rPr>
        <w:t xml:space="preserve">” </w:t>
      </w:r>
      <w:r w:rsidRPr="00B309F1">
        <w:rPr>
          <w:rStyle w:val="None"/>
          <w:color w:val="000000" w:themeColor="text1"/>
          <w:sz w:val="20"/>
          <w:szCs w:val="20"/>
          <w:lang w:val="fr-FR"/>
        </w:rPr>
        <w:t>on page 243.</w:t>
      </w:r>
    </w:p>
    <w:p w:rsidR="00BB050D" w:rsidRPr="00B309F1" w:rsidRDefault="00C175F3">
      <w:pPr>
        <w:pStyle w:val="Heading3"/>
        <w:spacing w:before="0" w:line="430" w:lineRule="atLeast"/>
        <w:ind w:right="6992"/>
        <w:rPr>
          <w:color w:val="000000" w:themeColor="text1"/>
        </w:rPr>
      </w:pPr>
      <w:r w:rsidRPr="00B309F1">
        <w:rPr>
          <w:rStyle w:val="Hyperlink4"/>
          <w:color w:val="000000" w:themeColor="text1"/>
        </w:rPr>
        <w:t>CorporateOfficeof</w:t>
      </w:r>
      <w:r w:rsidRPr="00B309F1">
        <w:rPr>
          <w:rStyle w:val="Hyperlink4"/>
          <w:color w:val="000000" w:themeColor="text1"/>
          <w:lang w:val="fr-FR"/>
        </w:rPr>
        <w:t>our</w:t>
      </w:r>
      <w:r w:rsidRPr="00B309F1">
        <w:rPr>
          <w:rStyle w:val="Hyperlink4"/>
          <w:color w:val="000000" w:themeColor="text1"/>
        </w:rPr>
        <w:t>Company KSH International Limited</w:t>
      </w:r>
    </w:p>
    <w:p w:rsidR="00BB050D" w:rsidRPr="00B309F1" w:rsidRDefault="00C175F3">
      <w:pPr>
        <w:pStyle w:val="BodyText"/>
        <w:ind w:left="88" w:right="6992"/>
        <w:rPr>
          <w:color w:val="000000" w:themeColor="text1"/>
        </w:rPr>
      </w:pPr>
      <w:r w:rsidRPr="00B309F1">
        <w:rPr>
          <w:rStyle w:val="Hyperlink4"/>
          <w:color w:val="000000" w:themeColor="text1"/>
        </w:rPr>
        <w:t>201,Tower-2,MontrealBusinessCentre Off Pallod Farms, Baner</w:t>
      </w:r>
    </w:p>
    <w:p w:rsidR="00BB050D" w:rsidRPr="00B309F1" w:rsidRDefault="00C175F3">
      <w:pPr>
        <w:pStyle w:val="BodyText"/>
        <w:spacing w:before="1"/>
        <w:ind w:left="88" w:right="8746"/>
        <w:rPr>
          <w:color w:val="000000" w:themeColor="text1"/>
        </w:rPr>
      </w:pPr>
      <w:r w:rsidRPr="00B309F1">
        <w:rPr>
          <w:rStyle w:val="Hyperlink4"/>
          <w:color w:val="000000" w:themeColor="text1"/>
        </w:rPr>
        <w:t>Pune 411 045 Maharashtra,India</w:t>
      </w:r>
    </w:p>
    <w:p w:rsidR="00BB050D" w:rsidRPr="00B309F1" w:rsidRDefault="00C175F3">
      <w:pPr>
        <w:pStyle w:val="Heading3"/>
        <w:spacing w:before="201"/>
        <w:rPr>
          <w:color w:val="000000" w:themeColor="text1"/>
        </w:rPr>
      </w:pPr>
      <w:r w:rsidRPr="00B309F1">
        <w:rPr>
          <w:rStyle w:val="Hyperlink4"/>
          <w:color w:val="000000" w:themeColor="text1"/>
        </w:rPr>
        <w:t>Company</w:t>
      </w:r>
      <w:r w:rsidRPr="00B309F1">
        <w:rPr>
          <w:rStyle w:val="Hyperlink4"/>
          <w:color w:val="000000" w:themeColor="text1"/>
          <w:lang w:val="fr-FR"/>
        </w:rPr>
        <w:t>registration</w:t>
      </w:r>
      <w:r w:rsidRPr="00B309F1">
        <w:rPr>
          <w:rStyle w:val="Hyperlink4"/>
          <w:color w:val="000000" w:themeColor="text1"/>
        </w:rPr>
        <w:t>number</w:t>
      </w:r>
      <w:r w:rsidRPr="00B309F1">
        <w:rPr>
          <w:rStyle w:val="Hyperlink4"/>
          <w:color w:val="000000" w:themeColor="text1"/>
        </w:rPr>
        <w:t>and</w:t>
      </w:r>
      <w:r w:rsidRPr="00B309F1">
        <w:rPr>
          <w:rStyle w:val="Hyperlink4"/>
          <w:color w:val="000000" w:themeColor="text1"/>
          <w:lang w:val="it-IT"/>
        </w:rPr>
        <w:t>corporate</w:t>
      </w:r>
      <w:r w:rsidRPr="00B309F1">
        <w:rPr>
          <w:rStyle w:val="Hyperlink4"/>
          <w:color w:val="000000" w:themeColor="text1"/>
        </w:rPr>
        <w:t>identity</w:t>
      </w:r>
      <w:r w:rsidRPr="00B309F1">
        <w:rPr>
          <w:rStyle w:val="Hyperlink5"/>
          <w:color w:val="000000" w:themeColor="text1"/>
        </w:rPr>
        <w:t>number</w:t>
      </w:r>
    </w:p>
    <w:p w:rsidR="00BB050D" w:rsidRPr="00B309F1" w:rsidRDefault="00C175F3">
      <w:pPr>
        <w:pStyle w:val="ListParagraph"/>
        <w:numPr>
          <w:ilvl w:val="0"/>
          <w:numId w:val="77"/>
        </w:numPr>
        <w:rPr>
          <w:color w:val="000000" w:themeColor="text1"/>
          <w:sz w:val="20"/>
          <w:szCs w:val="20"/>
        </w:rPr>
      </w:pPr>
      <w:r w:rsidRPr="00B309F1">
        <w:rPr>
          <w:rStyle w:val="None"/>
          <w:b/>
          <w:bCs/>
          <w:color w:val="000000" w:themeColor="text1"/>
          <w:sz w:val="20"/>
          <w:szCs w:val="20"/>
        </w:rPr>
        <w:t>Registrationnumber</w:t>
      </w:r>
      <w:r w:rsidRPr="00B309F1">
        <w:rPr>
          <w:rStyle w:val="Hyperlink4"/>
          <w:color w:val="000000" w:themeColor="text1"/>
          <w:sz w:val="20"/>
          <w:szCs w:val="20"/>
        </w:rPr>
        <w:t>:</w:t>
      </w:r>
      <w:r w:rsidRPr="00B309F1">
        <w:rPr>
          <w:rStyle w:val="Hyperlink5"/>
          <w:color w:val="000000" w:themeColor="text1"/>
          <w:sz w:val="20"/>
          <w:szCs w:val="20"/>
        </w:rPr>
        <w:t>141032</w:t>
      </w:r>
    </w:p>
    <w:p w:rsidR="00BB050D" w:rsidRPr="00B309F1" w:rsidRDefault="00C175F3">
      <w:pPr>
        <w:pStyle w:val="ListParagraph"/>
        <w:numPr>
          <w:ilvl w:val="0"/>
          <w:numId w:val="77"/>
        </w:numPr>
        <w:spacing w:before="161"/>
        <w:rPr>
          <w:color w:val="000000" w:themeColor="text1"/>
          <w:sz w:val="20"/>
          <w:szCs w:val="20"/>
        </w:rPr>
      </w:pPr>
      <w:r w:rsidRPr="00B309F1">
        <w:rPr>
          <w:rStyle w:val="None"/>
          <w:b/>
          <w:bCs/>
          <w:color w:val="000000" w:themeColor="text1"/>
          <w:sz w:val="20"/>
          <w:szCs w:val="20"/>
        </w:rPr>
        <w:t>Corporateidentitynumber</w:t>
      </w:r>
      <w:r w:rsidRPr="00B309F1">
        <w:rPr>
          <w:rStyle w:val="Hyperlink4"/>
          <w:color w:val="000000" w:themeColor="text1"/>
          <w:sz w:val="20"/>
          <w:szCs w:val="20"/>
        </w:rPr>
        <w:t>:</w:t>
      </w:r>
      <w:r w:rsidRPr="00B309F1">
        <w:rPr>
          <w:rStyle w:val="Hyperlink5"/>
          <w:color w:val="000000" w:themeColor="text1"/>
          <w:sz w:val="20"/>
          <w:szCs w:val="20"/>
        </w:rPr>
        <w:t>U28129PN1979PLC141032</w:t>
      </w:r>
    </w:p>
    <w:p w:rsidR="00BB050D" w:rsidRPr="00B309F1" w:rsidRDefault="00C175F3">
      <w:pPr>
        <w:pStyle w:val="Heading3"/>
        <w:spacing w:before="159"/>
        <w:rPr>
          <w:color w:val="000000" w:themeColor="text1"/>
        </w:rPr>
      </w:pPr>
      <w:r w:rsidRPr="00B309F1">
        <w:rPr>
          <w:rStyle w:val="Hyperlink4"/>
          <w:color w:val="000000" w:themeColor="text1"/>
        </w:rPr>
        <w:t>Addressofthe</w:t>
      </w:r>
      <w:r w:rsidRPr="00B309F1">
        <w:rPr>
          <w:rStyle w:val="None"/>
          <w:color w:val="000000" w:themeColor="text1"/>
          <w:lang w:val="it-IT"/>
        </w:rPr>
        <w:t xml:space="preserve"> RoC</w:t>
      </w:r>
    </w:p>
    <w:p w:rsidR="00BB050D" w:rsidRPr="00B309F1" w:rsidRDefault="00C175F3">
      <w:pPr>
        <w:pStyle w:val="BodyText"/>
        <w:spacing w:before="199"/>
        <w:ind w:left="88"/>
        <w:rPr>
          <w:color w:val="000000" w:themeColor="text1"/>
        </w:rPr>
      </w:pPr>
      <w:r w:rsidRPr="00B309F1">
        <w:rPr>
          <w:rStyle w:val="Hyperlink4"/>
          <w:color w:val="000000" w:themeColor="text1"/>
        </w:rPr>
        <w:t>OurCompanyisregisteredwiththeRegistrarofCompanies,MaharashtraatPune,whichissituatedatthefollowing</w:t>
      </w:r>
      <w:r w:rsidRPr="00B309F1">
        <w:rPr>
          <w:rStyle w:val="Hyperlink5"/>
          <w:color w:val="000000" w:themeColor="text1"/>
        </w:rPr>
        <w:t>address:</w:t>
      </w:r>
    </w:p>
    <w:p w:rsidR="00BB050D" w:rsidRPr="00B309F1" w:rsidRDefault="00C175F3">
      <w:pPr>
        <w:pStyle w:val="Heading3"/>
        <w:rPr>
          <w:color w:val="000000" w:themeColor="text1"/>
        </w:rPr>
      </w:pPr>
      <w:r w:rsidRPr="00B309F1">
        <w:rPr>
          <w:rStyle w:val="Hyperlink4"/>
          <w:color w:val="000000" w:themeColor="text1"/>
          <w:lang w:val="it-IT"/>
        </w:rPr>
        <w:t>Registrar</w:t>
      </w:r>
      <w:r w:rsidRPr="00B309F1">
        <w:rPr>
          <w:rStyle w:val="Hyperlink4"/>
          <w:color w:val="000000" w:themeColor="text1"/>
        </w:rPr>
        <w:t>ofCompa</w:t>
      </w:r>
      <w:r w:rsidRPr="00B309F1">
        <w:rPr>
          <w:rStyle w:val="Hyperlink4"/>
          <w:color w:val="000000" w:themeColor="text1"/>
        </w:rPr>
        <w:t>nies,</w:t>
      </w:r>
      <w:r w:rsidRPr="00B309F1">
        <w:rPr>
          <w:rStyle w:val="Hyperlink4"/>
          <w:color w:val="000000" w:themeColor="text1"/>
          <w:lang w:val="nl-NL"/>
        </w:rPr>
        <w:t>Maharashtra</w:t>
      </w:r>
      <w:r w:rsidRPr="00B309F1">
        <w:rPr>
          <w:rStyle w:val="Hyperlink4"/>
          <w:color w:val="000000" w:themeColor="text1"/>
        </w:rPr>
        <w:t>at</w:t>
      </w:r>
      <w:r w:rsidRPr="00B309F1">
        <w:rPr>
          <w:rStyle w:val="None"/>
          <w:color w:val="000000" w:themeColor="text1"/>
          <w:spacing w:val="-3"/>
          <w:lang w:val="de-DE"/>
        </w:rPr>
        <w:t>Pune</w:t>
      </w:r>
    </w:p>
    <w:p w:rsidR="00BB050D" w:rsidRPr="00B309F1" w:rsidRDefault="00C175F3">
      <w:pPr>
        <w:pStyle w:val="BodyText"/>
        <w:spacing w:before="199"/>
        <w:ind w:left="88" w:right="7924"/>
        <w:rPr>
          <w:color w:val="000000" w:themeColor="text1"/>
        </w:rPr>
      </w:pPr>
      <w:r w:rsidRPr="00B309F1">
        <w:rPr>
          <w:rStyle w:val="Hyperlink4"/>
          <w:color w:val="000000" w:themeColor="text1"/>
        </w:rPr>
        <w:t>PCNTDA Green Building Block A 1</w:t>
      </w:r>
      <w:r w:rsidRPr="00B309F1">
        <w:rPr>
          <w:rStyle w:val="None"/>
          <w:color w:val="000000" w:themeColor="text1"/>
          <w:vertAlign w:val="superscript"/>
        </w:rPr>
        <w:t>st</w:t>
      </w:r>
      <w:r w:rsidRPr="00B309F1">
        <w:rPr>
          <w:rStyle w:val="None"/>
          <w:color w:val="000000" w:themeColor="text1"/>
        </w:rPr>
        <w:t xml:space="preserve"> and 2</w:t>
      </w:r>
      <w:r w:rsidRPr="00B309F1">
        <w:rPr>
          <w:rStyle w:val="None"/>
          <w:color w:val="000000" w:themeColor="text1"/>
          <w:vertAlign w:val="superscript"/>
        </w:rPr>
        <w:t>nd</w:t>
      </w:r>
      <w:r w:rsidRPr="00B309F1">
        <w:rPr>
          <w:rStyle w:val="None"/>
          <w:color w:val="000000" w:themeColor="text1"/>
        </w:rPr>
        <w:t xml:space="preserve"> floor NearAkurdiRailwayStation Akurdi, Pune – 411 044 Maharashtra, India</w:t>
      </w:r>
    </w:p>
    <w:p w:rsidR="00BB050D" w:rsidRPr="00B309F1" w:rsidRDefault="00C175F3">
      <w:pPr>
        <w:pStyle w:val="Heading3"/>
        <w:spacing w:before="202"/>
        <w:rPr>
          <w:color w:val="000000" w:themeColor="text1"/>
        </w:rPr>
      </w:pPr>
      <w:r w:rsidRPr="00B309F1">
        <w:rPr>
          <w:rStyle w:val="Hyperlink4"/>
          <w:color w:val="000000" w:themeColor="text1"/>
        </w:rPr>
        <w:t>BoardofDirectorsof</w:t>
      </w:r>
      <w:r w:rsidRPr="00B309F1">
        <w:rPr>
          <w:rStyle w:val="Hyperlink4"/>
          <w:color w:val="000000" w:themeColor="text1"/>
          <w:lang w:val="fr-FR"/>
        </w:rPr>
        <w:t>our</w:t>
      </w:r>
      <w:r w:rsidRPr="00B309F1">
        <w:rPr>
          <w:rStyle w:val="Hyperlink5"/>
          <w:color w:val="000000" w:themeColor="text1"/>
        </w:rPr>
        <w:t>Company</w:t>
      </w:r>
    </w:p>
    <w:p w:rsidR="00BB050D" w:rsidRPr="00B309F1" w:rsidRDefault="00C175F3">
      <w:pPr>
        <w:pStyle w:val="BodyText"/>
        <w:spacing w:before="200"/>
        <w:ind w:left="88"/>
        <w:rPr>
          <w:color w:val="000000" w:themeColor="text1"/>
        </w:rPr>
      </w:pPr>
      <w:r w:rsidRPr="00B309F1">
        <w:rPr>
          <w:rStyle w:val="Hyperlink4"/>
          <w:color w:val="000000" w:themeColor="text1"/>
        </w:rPr>
        <w:t>ThefollowingtablesetsoutthebriefdetailsofourBoardofDirectorsasonthedateofthisRedHerring</w:t>
      </w:r>
      <w:r w:rsidRPr="00B309F1">
        <w:rPr>
          <w:rStyle w:val="Hyperlink5"/>
          <w:color w:val="000000" w:themeColor="text1"/>
        </w:rPr>
        <w:t>Prospectus:</w:t>
      </w:r>
    </w:p>
    <w:p w:rsidR="00BB050D" w:rsidRPr="00B309F1" w:rsidRDefault="00BB050D">
      <w:pPr>
        <w:pStyle w:val="BodyText"/>
        <w:spacing w:before="3"/>
        <w:rPr>
          <w:rStyle w:val="Hyperlink4"/>
          <w:color w:val="000000" w:themeColor="text1"/>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032"/>
        <w:gridCol w:w="2329"/>
        <w:gridCol w:w="916"/>
        <w:gridCol w:w="5085"/>
      </w:tblGrid>
      <w:tr w:rsidR="00BB050D" w:rsidRPr="00B309F1">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rsidR="00BB050D" w:rsidRPr="00B309F1" w:rsidRDefault="00C175F3">
            <w:pPr>
              <w:pStyle w:val="TableParagraph"/>
              <w:spacing w:before="2" w:line="186" w:lineRule="exact"/>
              <w:ind w:left="12"/>
              <w:jc w:val="center"/>
              <w:rPr>
                <w:color w:val="000000" w:themeColor="text1"/>
              </w:rPr>
            </w:pPr>
            <w:r w:rsidRPr="00B309F1">
              <w:rPr>
                <w:rStyle w:val="None"/>
                <w:b/>
                <w:bCs/>
                <w:color w:val="000000" w:themeColor="text1"/>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rsidR="00BB050D" w:rsidRPr="00B309F1" w:rsidRDefault="00C175F3">
            <w:pPr>
              <w:pStyle w:val="TableParagraph"/>
              <w:spacing w:before="2" w:line="186" w:lineRule="exact"/>
              <w:ind w:left="679"/>
              <w:rPr>
                <w:color w:val="000000" w:themeColor="text1"/>
              </w:rPr>
            </w:pPr>
            <w:r w:rsidRPr="00B309F1">
              <w:rPr>
                <w:rStyle w:val="None"/>
                <w:b/>
                <w:bCs/>
                <w:color w:val="000000" w:themeColor="text1"/>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rsidR="00BB050D" w:rsidRPr="00B309F1" w:rsidRDefault="00C175F3">
            <w:pPr>
              <w:pStyle w:val="TableParagraph"/>
              <w:spacing w:before="2" w:line="186" w:lineRule="exact"/>
              <w:ind w:left="7"/>
              <w:jc w:val="center"/>
              <w:rPr>
                <w:color w:val="000000" w:themeColor="text1"/>
              </w:rPr>
            </w:pPr>
            <w:r w:rsidRPr="00B309F1">
              <w:rPr>
                <w:rStyle w:val="None"/>
                <w:b/>
                <w:bCs/>
                <w:color w:val="000000" w:themeColor="text1"/>
                <w:spacing w:val="-5"/>
                <w:sz w:val="18"/>
                <w:szCs w:val="18"/>
              </w:rPr>
              <w:t>DIN</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before="2" w:line="186" w:lineRule="exact"/>
              <w:ind w:left="8"/>
              <w:jc w:val="center"/>
              <w:rPr>
                <w:color w:val="000000" w:themeColor="text1"/>
              </w:rPr>
            </w:pPr>
            <w:r w:rsidRPr="00B309F1">
              <w:rPr>
                <w:rStyle w:val="None"/>
                <w:b/>
                <w:bCs/>
                <w:color w:val="000000" w:themeColor="text1"/>
                <w:spacing w:val="-2"/>
                <w:sz w:val="18"/>
                <w:szCs w:val="18"/>
              </w:rPr>
              <w:t>Address</w:t>
            </w:r>
          </w:p>
        </w:tc>
      </w:tr>
      <w:tr w:rsidR="00BB050D" w:rsidRPr="00B309F1">
        <w:trPr>
          <w:trHeight w:val="626"/>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KushalSubbayya</w:t>
            </w:r>
            <w:r w:rsidRPr="00B309F1">
              <w:rPr>
                <w:rStyle w:val="None"/>
                <w:color w:val="000000" w:themeColor="text1"/>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999"/>
                <w:tab w:val="left" w:pos="1491"/>
              </w:tabs>
              <w:ind w:left="57" w:right="47"/>
              <w:rPr>
                <w:color w:val="000000" w:themeColor="text1"/>
              </w:rPr>
            </w:pPr>
            <w:r w:rsidRPr="00B309F1">
              <w:rPr>
                <w:rStyle w:val="Hyperlink7"/>
                <w:rFonts w:eastAsia="Arial Unicode MS"/>
                <w:color w:val="000000" w:themeColor="text1"/>
                <w:spacing w:val="-2"/>
                <w:sz w:val="18"/>
                <w:szCs w:val="18"/>
              </w:rPr>
              <w:t>Chairman</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and</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Executive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7" w:lineRule="exact"/>
              <w:ind w:left="7" w:right="52"/>
              <w:jc w:val="center"/>
              <w:rPr>
                <w:color w:val="000000" w:themeColor="text1"/>
              </w:rPr>
            </w:pPr>
            <w:r w:rsidRPr="00B309F1">
              <w:rPr>
                <w:rStyle w:val="Hyperlink7"/>
                <w:rFonts w:eastAsia="Arial Unicode MS"/>
                <w:color w:val="000000" w:themeColor="text1"/>
                <w:spacing w:val="-2"/>
                <w:sz w:val="18"/>
                <w:szCs w:val="18"/>
              </w:rPr>
              <w:t>00135070</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8" w:type="dxa"/>
            </w:tcMar>
          </w:tcPr>
          <w:p w:rsidR="00BB050D" w:rsidRPr="00B309F1" w:rsidRDefault="00C175F3">
            <w:pPr>
              <w:pStyle w:val="TableParagraph"/>
              <w:spacing w:line="206" w:lineRule="exact"/>
              <w:ind w:left="59" w:right="48"/>
              <w:jc w:val="both"/>
              <w:rPr>
                <w:color w:val="000000" w:themeColor="text1"/>
              </w:rPr>
            </w:pPr>
            <w:r w:rsidRPr="00B309F1">
              <w:rPr>
                <w:rStyle w:val="Hyperlink6"/>
                <w:rFonts w:eastAsia="Arial Unicode MS"/>
                <w:color w:val="000000" w:themeColor="text1"/>
                <w:sz w:val="18"/>
                <w:szCs w:val="18"/>
              </w:rPr>
              <w:t>S.no.245/104,Pushpakamal,DeccanGymkhanaSociety,laneno. 3PrabhatRoad,oppositePYCbasketballcourt,DeccanGymkhana, Pune – 411 004 Maharashtra, India</w:t>
            </w:r>
          </w:p>
        </w:tc>
      </w:tr>
      <w:tr w:rsidR="00BB050D" w:rsidRPr="00B309F1">
        <w:trPr>
          <w:trHeight w:val="422"/>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Rajesh</w:t>
            </w:r>
            <w:r w:rsidRPr="00B309F1">
              <w:rPr>
                <w:rStyle w:val="Hyperlink6"/>
                <w:rFonts w:eastAsia="Arial Unicode MS"/>
                <w:color w:val="000000" w:themeColor="text1"/>
                <w:sz w:val="18"/>
                <w:szCs w:val="18"/>
              </w:rPr>
              <w:t>Kushal</w:t>
            </w:r>
            <w:r w:rsidRPr="00B309F1">
              <w:rPr>
                <w:rStyle w:val="None"/>
                <w:color w:val="000000" w:themeColor="text1"/>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Managing </w:t>
            </w:r>
            <w:r w:rsidRPr="00B309F1">
              <w:rPr>
                <w:rStyle w:val="Hyperlink7"/>
                <w:rFonts w:eastAsia="Arial Unicode MS"/>
                <w:color w:val="000000" w:themeColor="text1"/>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7" w:lineRule="exact"/>
              <w:ind w:left="7" w:right="52"/>
              <w:jc w:val="center"/>
              <w:rPr>
                <w:color w:val="000000" w:themeColor="text1"/>
              </w:rPr>
            </w:pPr>
            <w:r w:rsidRPr="00B309F1">
              <w:rPr>
                <w:rStyle w:val="Hyperlink7"/>
                <w:rFonts w:eastAsia="Arial Unicode MS"/>
                <w:color w:val="000000" w:themeColor="text1"/>
                <w:spacing w:val="-2"/>
                <w:sz w:val="18"/>
                <w:szCs w:val="18"/>
              </w:rPr>
              <w:t>00114193</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12BuenaMonte,NCLco-operativehousingsociety,Panchvati, Pashan, Pune – 411 008, Maharashtra, India</w:t>
            </w:r>
          </w:p>
        </w:tc>
      </w:tr>
      <w:tr w:rsidR="00BB050D" w:rsidRPr="00B309F1">
        <w:trPr>
          <w:trHeight w:val="626"/>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RohitKushal </w:t>
            </w:r>
            <w:r w:rsidRPr="00B309F1">
              <w:rPr>
                <w:rStyle w:val="None"/>
                <w:color w:val="000000" w:themeColor="text1"/>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JointManaging</w:t>
            </w:r>
            <w:r w:rsidRPr="00B309F1">
              <w:rPr>
                <w:rStyle w:val="Hyperlink7"/>
                <w:rFonts w:eastAsia="Arial Unicode MS"/>
                <w:color w:val="000000" w:themeColor="text1"/>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before="2"/>
              <w:ind w:left="7" w:right="52"/>
              <w:jc w:val="center"/>
              <w:rPr>
                <w:color w:val="000000" w:themeColor="text1"/>
              </w:rPr>
            </w:pPr>
            <w:r w:rsidRPr="00B309F1">
              <w:rPr>
                <w:rStyle w:val="Hyperlink7"/>
                <w:rFonts w:eastAsia="Arial Unicode MS"/>
                <w:color w:val="000000" w:themeColor="text1"/>
                <w:spacing w:val="-2"/>
                <w:sz w:val="18"/>
                <w:szCs w:val="18"/>
              </w:rPr>
              <w:t>00134926</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spacing w:line="206" w:lineRule="exact"/>
              <w:ind w:left="59" w:right="44"/>
              <w:jc w:val="both"/>
              <w:rPr>
                <w:color w:val="000000" w:themeColor="text1"/>
              </w:rPr>
            </w:pPr>
            <w:r w:rsidRPr="00B309F1">
              <w:rPr>
                <w:rStyle w:val="Hyperlink6"/>
                <w:rFonts w:eastAsia="Arial Unicode MS"/>
                <w:color w:val="000000" w:themeColor="text1"/>
                <w:sz w:val="18"/>
                <w:szCs w:val="18"/>
              </w:rPr>
              <w:t xml:space="preserve">Pushpakamal Apartment, Flat – </w:t>
            </w:r>
            <w:r w:rsidRPr="00B309F1">
              <w:rPr>
                <w:rStyle w:val="Hyperlink6"/>
                <w:rFonts w:eastAsia="Arial Unicode MS"/>
                <w:color w:val="000000" w:themeColor="text1"/>
                <w:sz w:val="18"/>
                <w:szCs w:val="18"/>
              </w:rPr>
              <w:t>1, S. no. 245/ 104, Prabhat Road Lane no. 3, Shivaji Nagar, Deccan Gymkhana, Pune – 411 004, Maharashtra, India</w:t>
            </w:r>
          </w:p>
        </w:tc>
      </w:tr>
      <w:tr w:rsidR="00BB050D" w:rsidRPr="00B309F1">
        <w:trPr>
          <w:trHeight w:val="834"/>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RakhiGirija</w:t>
            </w:r>
            <w:r w:rsidRPr="00B309F1">
              <w:rPr>
                <w:rStyle w:val="Hyperlink7"/>
                <w:rFonts w:eastAsia="Arial Unicode MS"/>
                <w:color w:val="000000" w:themeColor="text1"/>
                <w:spacing w:val="-2"/>
                <w:sz w:val="18"/>
                <w:szCs w:val="18"/>
              </w:rPr>
              <w:t>Shetty</w:t>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Whole-time </w:t>
            </w:r>
            <w:r w:rsidRPr="00B309F1">
              <w:rPr>
                <w:rStyle w:val="Hyperlink7"/>
                <w:rFonts w:eastAsia="Arial Unicode MS"/>
                <w:color w:val="000000" w:themeColor="text1"/>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7" w:lineRule="exact"/>
              <w:ind w:left="7" w:right="52"/>
              <w:jc w:val="center"/>
              <w:rPr>
                <w:color w:val="000000" w:themeColor="text1"/>
              </w:rPr>
            </w:pPr>
            <w:r w:rsidRPr="00B309F1">
              <w:rPr>
                <w:rStyle w:val="Hyperlink7"/>
                <w:rFonts w:eastAsia="Arial Unicode MS"/>
                <w:color w:val="000000" w:themeColor="text1"/>
                <w:spacing w:val="-2"/>
                <w:sz w:val="18"/>
                <w:szCs w:val="18"/>
              </w:rPr>
              <w:t>03124510</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7" w:lineRule="exact"/>
              <w:ind w:left="59"/>
              <w:rPr>
                <w:rStyle w:val="None"/>
                <w:color w:val="000000" w:themeColor="text1"/>
                <w:sz w:val="18"/>
                <w:szCs w:val="18"/>
              </w:rPr>
            </w:pPr>
            <w:r w:rsidRPr="00B309F1">
              <w:rPr>
                <w:rStyle w:val="Hyperlink6"/>
                <w:rFonts w:eastAsia="Arial Unicode MS"/>
                <w:color w:val="000000" w:themeColor="text1"/>
                <w:sz w:val="18"/>
                <w:szCs w:val="18"/>
              </w:rPr>
              <w:t>S.no.245/104,Pushpakamal,DeccanGymkhanaSociety,lane</w:t>
            </w:r>
            <w:r w:rsidRPr="00B309F1">
              <w:rPr>
                <w:rStyle w:val="None"/>
                <w:color w:val="000000" w:themeColor="text1"/>
                <w:spacing w:val="-5"/>
                <w:sz w:val="18"/>
                <w:szCs w:val="18"/>
              </w:rPr>
              <w:t>no.</w:t>
            </w:r>
          </w:p>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3PrabhatRoad,oppositePYCbasketballcourt,</w:t>
            </w:r>
            <w:r w:rsidRPr="00B309F1">
              <w:rPr>
                <w:rStyle w:val="Hyperlink6"/>
                <w:rFonts w:eastAsia="Arial Unicode MS"/>
                <w:color w:val="000000" w:themeColor="text1"/>
                <w:sz w:val="18"/>
                <w:szCs w:val="18"/>
              </w:rPr>
              <w:t>Erandawane, Deccan Gymkhana, Pune – 411 004 Maharashtra, India</w:t>
            </w:r>
          </w:p>
        </w:tc>
      </w:tr>
      <w:tr w:rsidR="00BB050D" w:rsidRPr="00B309F1">
        <w:trPr>
          <w:trHeight w:val="423"/>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DineshHirachand</w:t>
            </w:r>
            <w:r w:rsidRPr="00B309F1">
              <w:rPr>
                <w:rStyle w:val="None"/>
                <w:color w:val="000000" w:themeColor="text1"/>
                <w:spacing w:val="-4"/>
                <w:sz w:val="18"/>
                <w:szCs w:val="18"/>
              </w:rPr>
              <w:t>Munot</w:t>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Independent</w:t>
            </w:r>
            <w:r w:rsidRPr="00B309F1">
              <w:rPr>
                <w:rStyle w:val="Hyperlink7"/>
                <w:rFonts w:eastAsia="Arial Unicode MS"/>
                <w:color w:val="000000" w:themeColor="text1"/>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ind w:left="7" w:right="52"/>
              <w:jc w:val="center"/>
              <w:rPr>
                <w:color w:val="000000" w:themeColor="text1"/>
              </w:rPr>
            </w:pPr>
            <w:r w:rsidRPr="00B309F1">
              <w:rPr>
                <w:rStyle w:val="Hyperlink7"/>
                <w:rFonts w:eastAsia="Arial Unicode MS"/>
                <w:color w:val="000000" w:themeColor="text1"/>
                <w:spacing w:val="-2"/>
                <w:sz w:val="18"/>
                <w:szCs w:val="18"/>
              </w:rPr>
              <w:t>00049801</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8" w:lineRule="exact"/>
              <w:ind w:left="59"/>
              <w:rPr>
                <w:color w:val="000000" w:themeColor="text1"/>
              </w:rPr>
            </w:pPr>
            <w:r w:rsidRPr="00B309F1">
              <w:rPr>
                <w:rStyle w:val="Hyperlink6"/>
                <w:rFonts w:eastAsia="Arial Unicode MS"/>
                <w:color w:val="000000" w:themeColor="text1"/>
                <w:sz w:val="18"/>
                <w:szCs w:val="18"/>
              </w:rPr>
              <w:t>PratikBunglow,SenapatiBapatRoad,behindSaharaHotel, Shivajinagar, Model Colony, Pune – 411 016, Maharashtra, India</w:t>
            </w:r>
          </w:p>
        </w:tc>
      </w:tr>
      <w:tr w:rsidR="00BB050D" w:rsidRPr="00B309F1">
        <w:trPr>
          <w:trHeight w:val="420"/>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AjayShriram</w:t>
            </w:r>
            <w:r w:rsidRPr="00B309F1">
              <w:rPr>
                <w:rStyle w:val="Hyperlink7"/>
                <w:rFonts w:eastAsia="Arial Unicode MS"/>
                <w:color w:val="000000" w:themeColor="text1"/>
                <w:spacing w:val="-2"/>
                <w:sz w:val="18"/>
                <w:szCs w:val="18"/>
              </w:rPr>
              <w:t>Patil</w:t>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Independent</w:t>
            </w:r>
            <w:r w:rsidRPr="00B309F1">
              <w:rPr>
                <w:rStyle w:val="Hyperlink7"/>
                <w:rFonts w:eastAsia="Arial Unicode MS"/>
                <w:color w:val="000000" w:themeColor="text1"/>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6" w:lineRule="exact"/>
              <w:ind w:left="7" w:right="52"/>
              <w:jc w:val="center"/>
              <w:rPr>
                <w:color w:val="000000" w:themeColor="text1"/>
              </w:rPr>
            </w:pPr>
            <w:r w:rsidRPr="00B309F1">
              <w:rPr>
                <w:rStyle w:val="Hyperlink7"/>
                <w:rFonts w:eastAsia="Arial Unicode MS"/>
                <w:color w:val="000000" w:themeColor="text1"/>
                <w:spacing w:val="-2"/>
                <w:sz w:val="18"/>
                <w:szCs w:val="18"/>
              </w:rPr>
              <w:t>01217000</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602,GopalkrupaApartment,Bhondecolony,PrabhatRoad, Erandawane, Pune – 411 004, Maharashtra, India</w:t>
            </w:r>
          </w:p>
        </w:tc>
      </w:tr>
      <w:tr w:rsidR="00BB050D" w:rsidRPr="00B309F1">
        <w:trPr>
          <w:trHeight w:val="420"/>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RamKumar</w:t>
            </w:r>
            <w:r w:rsidRPr="00B309F1">
              <w:rPr>
                <w:rStyle w:val="Hyperlink7"/>
                <w:rFonts w:eastAsia="Arial Unicode MS"/>
                <w:color w:val="000000" w:themeColor="text1"/>
                <w:spacing w:val="-2"/>
                <w:sz w:val="18"/>
                <w:szCs w:val="18"/>
              </w:rPr>
              <w:t>Tiwari</w:t>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Independent</w:t>
            </w:r>
            <w:r w:rsidRPr="00B309F1">
              <w:rPr>
                <w:rStyle w:val="Hyperlink7"/>
                <w:rFonts w:eastAsia="Arial Unicode MS"/>
                <w:color w:val="000000" w:themeColor="text1"/>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before="2"/>
              <w:ind w:left="7" w:right="52"/>
              <w:jc w:val="center"/>
              <w:rPr>
                <w:color w:val="000000" w:themeColor="text1"/>
              </w:rPr>
            </w:pPr>
            <w:r w:rsidRPr="00B309F1">
              <w:rPr>
                <w:rStyle w:val="Hyperlink7"/>
                <w:rFonts w:eastAsia="Arial Unicode MS"/>
                <w:color w:val="000000" w:themeColor="text1"/>
                <w:spacing w:val="-2"/>
                <w:sz w:val="18"/>
                <w:szCs w:val="18"/>
              </w:rPr>
              <w:t>10938958</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spacing w:line="206" w:lineRule="exact"/>
              <w:ind w:left="59" w:right="44"/>
              <w:rPr>
                <w:color w:val="000000" w:themeColor="text1"/>
              </w:rPr>
            </w:pPr>
            <w:r w:rsidRPr="00B309F1">
              <w:rPr>
                <w:rStyle w:val="Hyperlink6"/>
                <w:rFonts w:eastAsia="Arial Unicode MS"/>
                <w:color w:val="000000" w:themeColor="text1"/>
                <w:sz w:val="18"/>
                <w:szCs w:val="18"/>
              </w:rPr>
              <w:t xml:space="preserve">A-259, JK Road, Minal Residency, Huzur, Govindpura, Bhopal – 462 023, Madhya </w:t>
            </w:r>
            <w:r w:rsidRPr="00B309F1">
              <w:rPr>
                <w:rStyle w:val="Hyperlink6"/>
                <w:rFonts w:eastAsia="Arial Unicode MS"/>
                <w:color w:val="000000" w:themeColor="text1"/>
                <w:sz w:val="18"/>
                <w:szCs w:val="18"/>
              </w:rPr>
              <w:t>Pradesh, India</w:t>
            </w:r>
          </w:p>
        </w:tc>
      </w:tr>
      <w:tr w:rsidR="00BB050D" w:rsidRPr="00B309F1">
        <w:trPr>
          <w:trHeight w:val="423"/>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Indu</w:t>
            </w:r>
            <w:r w:rsidRPr="00B309F1">
              <w:rPr>
                <w:rStyle w:val="Hyperlink7"/>
                <w:rFonts w:eastAsia="Arial Unicode MS"/>
                <w:color w:val="000000" w:themeColor="text1"/>
                <w:spacing w:val="-2"/>
                <w:sz w:val="18"/>
                <w:szCs w:val="18"/>
              </w:rPr>
              <w:t xml:space="preserve"> Jacob</w:t>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Independent</w:t>
            </w:r>
            <w:r w:rsidRPr="00B309F1">
              <w:rPr>
                <w:rStyle w:val="Hyperlink7"/>
                <w:rFonts w:eastAsia="Arial Unicode MS"/>
                <w:color w:val="000000" w:themeColor="text1"/>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7" w:lineRule="exact"/>
              <w:ind w:left="7" w:right="52"/>
              <w:jc w:val="center"/>
              <w:rPr>
                <w:color w:val="000000" w:themeColor="text1"/>
              </w:rPr>
            </w:pPr>
            <w:r w:rsidRPr="00B309F1">
              <w:rPr>
                <w:rStyle w:val="Hyperlink7"/>
                <w:rFonts w:eastAsia="Arial Unicode MS"/>
                <w:color w:val="000000" w:themeColor="text1"/>
                <w:spacing w:val="-2"/>
                <w:sz w:val="18"/>
                <w:szCs w:val="18"/>
              </w:rPr>
              <w:t>05293084</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8" w:lineRule="exact"/>
              <w:ind w:left="59"/>
              <w:rPr>
                <w:color w:val="000000" w:themeColor="text1"/>
              </w:rPr>
            </w:pPr>
            <w:r w:rsidRPr="00B309F1">
              <w:rPr>
                <w:rStyle w:val="Hyperlink6"/>
                <w:rFonts w:eastAsia="Arial Unicode MS"/>
                <w:color w:val="000000" w:themeColor="text1"/>
                <w:sz w:val="18"/>
                <w:szCs w:val="18"/>
              </w:rPr>
              <w:t>A29,AbhimanshreeSociety,PashanRoad,Pune–411008, Maharashtra, India</w:t>
            </w:r>
          </w:p>
        </w:tc>
      </w:tr>
    </w:tbl>
    <w:p w:rsidR="00BB050D" w:rsidRPr="00B309F1" w:rsidRDefault="00BB050D">
      <w:pPr>
        <w:pStyle w:val="BodyText"/>
        <w:spacing w:before="3"/>
        <w:ind w:left="98" w:hanging="98"/>
        <w:rPr>
          <w:rStyle w:val="Hyperlink4"/>
          <w:color w:val="000000" w:themeColor="text1"/>
          <w:sz w:val="17"/>
          <w:szCs w:val="17"/>
        </w:rPr>
      </w:pPr>
    </w:p>
    <w:p w:rsidR="00BB050D" w:rsidRPr="00B309F1" w:rsidRDefault="00BB050D">
      <w:pPr>
        <w:pStyle w:val="BodyText"/>
        <w:spacing w:before="4"/>
        <w:rPr>
          <w:color w:val="000000" w:themeColor="text1"/>
        </w:rPr>
      </w:pPr>
    </w:p>
    <w:p w:rsidR="00BB050D" w:rsidRPr="00B309F1" w:rsidRDefault="00C175F3">
      <w:pPr>
        <w:pStyle w:val="Body"/>
        <w:ind w:left="88"/>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lang w:val="nl-NL"/>
        </w:rPr>
        <w:t>brief</w:t>
      </w:r>
      <w:r w:rsidRPr="00B309F1">
        <w:rPr>
          <w:rStyle w:val="None"/>
          <w:color w:val="000000" w:themeColor="text1"/>
          <w:sz w:val="20"/>
          <w:szCs w:val="20"/>
        </w:rPr>
        <w:t>profiles</w:t>
      </w:r>
      <w:r w:rsidRPr="00B309F1">
        <w:rPr>
          <w:rStyle w:val="None"/>
          <w:color w:val="000000" w:themeColor="text1"/>
          <w:sz w:val="20"/>
          <w:szCs w:val="20"/>
        </w:rPr>
        <w:t>and</w:t>
      </w:r>
      <w:r w:rsidRPr="00B309F1">
        <w:rPr>
          <w:rStyle w:val="None"/>
          <w:color w:val="000000" w:themeColor="text1"/>
          <w:sz w:val="20"/>
          <w:szCs w:val="20"/>
        </w:rPr>
        <w:t>furtherdetailsof</w:t>
      </w:r>
      <w:r w:rsidRPr="00B309F1">
        <w:rPr>
          <w:rStyle w:val="None"/>
          <w:color w:val="000000" w:themeColor="text1"/>
          <w:sz w:val="20"/>
          <w:szCs w:val="20"/>
          <w:lang w:val="fr-FR"/>
        </w:rPr>
        <w:t>our</w:t>
      </w:r>
      <w:r w:rsidRPr="00B309F1">
        <w:rPr>
          <w:rStyle w:val="None"/>
          <w:color w:val="000000" w:themeColor="text1"/>
          <w:sz w:val="20"/>
          <w:szCs w:val="20"/>
        </w:rPr>
        <w:t>BoardofDirectors,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Our</w:t>
      </w:r>
      <w:r w:rsidRPr="00B309F1">
        <w:rPr>
          <w:rStyle w:val="None"/>
          <w:i/>
          <w:iCs/>
          <w:color w:val="000000" w:themeColor="text1"/>
          <w:sz w:val="20"/>
          <w:szCs w:val="20"/>
          <w:lang w:val="fr-FR"/>
        </w:rPr>
        <w:t>Management</w:t>
      </w:r>
      <w:r w:rsidRPr="00B309F1">
        <w:rPr>
          <w:rStyle w:val="None"/>
          <w:i/>
          <w:iCs/>
          <w:color w:val="000000" w:themeColor="text1"/>
          <w:sz w:val="20"/>
          <w:szCs w:val="20"/>
        </w:rPr>
        <w:t>–</w:t>
      </w:r>
      <w:r w:rsidRPr="00B309F1">
        <w:rPr>
          <w:rStyle w:val="None"/>
          <w:i/>
          <w:iCs/>
          <w:color w:val="000000" w:themeColor="text1"/>
          <w:sz w:val="20"/>
          <w:szCs w:val="20"/>
        </w:rPr>
        <w:t>BoardofDirectors</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250.</w:t>
      </w:r>
    </w:p>
    <w:p w:rsidR="00BB050D" w:rsidRPr="00B309F1" w:rsidRDefault="00BB050D">
      <w:pPr>
        <w:pStyle w:val="Body"/>
        <w:rPr>
          <w:color w:val="000000" w:themeColor="text1"/>
        </w:rPr>
        <w:sectPr w:rsidR="00BB050D" w:rsidRPr="00B309F1">
          <w:headerReference w:type="default" r:id="rId170"/>
          <w:footerReference w:type="default" r:id="rId171"/>
          <w:pgSz w:w="11920" w:h="16840"/>
          <w:pgMar w:top="1100" w:right="566" w:bottom="280" w:left="992" w:header="0" w:footer="0" w:gutter="0"/>
          <w:cols w:space="720"/>
        </w:sectPr>
      </w:pPr>
    </w:p>
    <w:p w:rsidR="00BB050D" w:rsidRPr="00B309F1" w:rsidRDefault="00C175F3">
      <w:pPr>
        <w:pStyle w:val="Heading3"/>
        <w:spacing w:before="67"/>
        <w:rPr>
          <w:color w:val="000000" w:themeColor="text1"/>
        </w:rPr>
      </w:pPr>
      <w:r w:rsidRPr="00B309F1">
        <w:rPr>
          <w:rStyle w:val="Hyperlink4"/>
          <w:color w:val="000000" w:themeColor="text1"/>
        </w:rPr>
        <w:t>CompanySecretary</w:t>
      </w:r>
      <w:r w:rsidRPr="00B309F1">
        <w:rPr>
          <w:rStyle w:val="Hyperlink4"/>
          <w:color w:val="000000" w:themeColor="text1"/>
        </w:rPr>
        <w:t>and</w:t>
      </w:r>
      <w:r w:rsidRPr="00B309F1">
        <w:rPr>
          <w:rStyle w:val="Hyperlink4"/>
          <w:color w:val="000000" w:themeColor="text1"/>
        </w:rPr>
        <w:t>Compliance</w:t>
      </w:r>
      <w:r w:rsidRPr="00B309F1">
        <w:rPr>
          <w:rStyle w:val="Hyperlink5"/>
          <w:color w:val="000000" w:themeColor="text1"/>
        </w:rPr>
        <w:t>Officer</w:t>
      </w:r>
    </w:p>
    <w:p w:rsidR="00BB050D" w:rsidRPr="00B309F1" w:rsidRDefault="00C175F3">
      <w:pPr>
        <w:pStyle w:val="BodyText"/>
        <w:spacing w:line="430" w:lineRule="atLeast"/>
        <w:ind w:left="88" w:right="1092"/>
        <w:rPr>
          <w:color w:val="000000" w:themeColor="text1"/>
        </w:rPr>
      </w:pPr>
      <w:r w:rsidRPr="00B309F1">
        <w:rPr>
          <w:rStyle w:val="Hyperlink4"/>
          <w:color w:val="000000" w:themeColor="text1"/>
        </w:rPr>
        <w:t>SarthakMalvadkarisourCompanySecretaryandComplianceOfficer.Hiscontactdetailsareassetforthbelow: Gat No. 11/3, 11/4, 11/5, Village Birdewadi</w:t>
      </w:r>
    </w:p>
    <w:p w:rsidR="00BB050D" w:rsidRPr="00B309F1" w:rsidRDefault="00C175F3">
      <w:pPr>
        <w:pStyle w:val="BodyText"/>
        <w:ind w:left="88" w:right="8220"/>
        <w:rPr>
          <w:color w:val="000000" w:themeColor="text1"/>
        </w:rPr>
      </w:pPr>
      <w:r w:rsidRPr="00B309F1">
        <w:rPr>
          <w:rStyle w:val="Hyperlink4"/>
          <w:color w:val="000000" w:themeColor="text1"/>
        </w:rPr>
        <w:t>TalukaKhed,District Pune – 410 501</w:t>
      </w:r>
    </w:p>
    <w:p w:rsidR="00BB050D" w:rsidRPr="00B309F1" w:rsidRDefault="00C175F3">
      <w:pPr>
        <w:pStyle w:val="BodyText"/>
        <w:spacing w:line="228" w:lineRule="exac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spacing w:before="1"/>
        <w:ind w:left="88"/>
        <w:rPr>
          <w:rStyle w:val="None"/>
          <w:color w:val="000000" w:themeColor="text1"/>
          <w:sz w:val="20"/>
          <w:szCs w:val="20"/>
        </w:rPr>
      </w:pPr>
      <w:r w:rsidRPr="00B309F1">
        <w:rPr>
          <w:rStyle w:val="None"/>
          <w:b/>
          <w:bCs/>
          <w:color w:val="000000" w:themeColor="text1"/>
          <w:sz w:val="20"/>
          <w:szCs w:val="20"/>
          <w:lang w:val="it-IT"/>
        </w:rPr>
        <w:t>Telephon</w:t>
      </w:r>
      <w:r w:rsidRPr="00B309F1">
        <w:rPr>
          <w:rStyle w:val="None"/>
          <w:b/>
          <w:bCs/>
          <w:color w:val="000000" w:themeColor="text1"/>
          <w:sz w:val="20"/>
          <w:szCs w:val="20"/>
          <w:lang w:val="it-IT"/>
        </w:rPr>
        <w:t>e:</w:t>
      </w:r>
      <w:r w:rsidRPr="00B309F1">
        <w:rPr>
          <w:rStyle w:val="None"/>
          <w:color w:val="000000" w:themeColor="text1"/>
          <w:sz w:val="20"/>
          <w:szCs w:val="20"/>
        </w:rPr>
        <w:t>+9120</w:t>
      </w:r>
      <w:r w:rsidRPr="00B309F1">
        <w:rPr>
          <w:rStyle w:val="None"/>
          <w:color w:val="000000" w:themeColor="text1"/>
          <w:spacing w:val="-1"/>
          <w:sz w:val="20"/>
          <w:szCs w:val="20"/>
        </w:rPr>
        <w:t xml:space="preserve"> 45053237</w:t>
      </w:r>
    </w:p>
    <w:p w:rsidR="00BB050D" w:rsidRPr="00B309F1" w:rsidRDefault="00C175F3">
      <w:pPr>
        <w:pStyle w:val="BodyText"/>
        <w:ind w:left="88"/>
        <w:rPr>
          <w:color w:val="000000" w:themeColor="text1"/>
        </w:rPr>
      </w:pPr>
      <w:r w:rsidRPr="00B309F1">
        <w:rPr>
          <w:rStyle w:val="None"/>
          <w:b/>
          <w:bCs/>
          <w:color w:val="000000" w:themeColor="text1"/>
        </w:rPr>
        <w:t>E-mail:</w:t>
      </w:r>
      <w:hyperlink r:id="rId172" w:history="1">
        <w:r w:rsidRPr="00B309F1">
          <w:rPr>
            <w:rStyle w:val="Hyperlink5"/>
            <w:color w:val="000000" w:themeColor="text1"/>
          </w:rPr>
          <w:t>Sarthak.malvadkar@kshinterantional.com</w:t>
        </w:r>
      </w:hyperlink>
    </w:p>
    <w:p w:rsidR="00BB050D" w:rsidRPr="00B309F1" w:rsidRDefault="00C175F3">
      <w:pPr>
        <w:pStyle w:val="Heading3"/>
        <w:rPr>
          <w:color w:val="000000" w:themeColor="text1"/>
        </w:rPr>
      </w:pPr>
      <w:r w:rsidRPr="00B309F1">
        <w:rPr>
          <w:rStyle w:val="Hyperlink4"/>
          <w:color w:val="000000" w:themeColor="text1"/>
        </w:rPr>
        <w:t>Investor</w:t>
      </w:r>
      <w:r w:rsidRPr="00B309F1">
        <w:rPr>
          <w:rStyle w:val="Hyperlink5"/>
          <w:color w:val="000000" w:themeColor="text1"/>
        </w:rPr>
        <w:t>grievances</w:t>
      </w:r>
    </w:p>
    <w:p w:rsidR="00BB050D" w:rsidRPr="00B309F1" w:rsidRDefault="00C175F3">
      <w:pPr>
        <w:pStyle w:val="BodyText"/>
        <w:spacing w:before="199"/>
        <w:ind w:left="88" w:right="148"/>
        <w:jc w:val="both"/>
        <w:rPr>
          <w:color w:val="000000" w:themeColor="text1"/>
        </w:rPr>
      </w:pPr>
      <w:r w:rsidRPr="00B309F1">
        <w:rPr>
          <w:rStyle w:val="Hyperlink4"/>
          <w:color w:val="000000" w:themeColor="text1"/>
        </w:rPr>
        <w:t>BiddersmaycontacttheCompanySecretaryandComplianceOfficer,BookRunningLeadManagersorRegistrartotheOffer incaseofany</w:t>
      </w:r>
      <w:r w:rsidRPr="00B309F1">
        <w:rPr>
          <w:rStyle w:val="Hyperlink4"/>
          <w:color w:val="000000" w:themeColor="text1"/>
        </w:rPr>
        <w:t>pre-Offerorpost-Offerrelatedqueries,grievancesandforredressalofcomplaintsincludingnon-receiptofletters of Allotment, non-credit of Allotted Equity Shares in the respective beneficiary account, non-receipt of refund orders or non-receipt of funds by electro</w:t>
      </w:r>
      <w:r w:rsidRPr="00B309F1">
        <w:rPr>
          <w:rStyle w:val="Hyperlink4"/>
          <w:color w:val="000000" w:themeColor="text1"/>
        </w:rPr>
        <w:t>nic mode, etc.</w:t>
      </w:r>
    </w:p>
    <w:p w:rsidR="00BB050D" w:rsidRPr="00B309F1" w:rsidRDefault="00C175F3">
      <w:pPr>
        <w:pStyle w:val="BodyText"/>
        <w:spacing w:before="201"/>
        <w:ind w:left="88" w:right="148"/>
        <w:jc w:val="both"/>
        <w:rPr>
          <w:color w:val="000000" w:themeColor="text1"/>
        </w:rPr>
      </w:pPr>
      <w:r w:rsidRPr="00B309F1">
        <w:rPr>
          <w:rStyle w:val="Hyperlink4"/>
          <w:color w:val="000000" w:themeColor="text1"/>
        </w:rPr>
        <w:t xml:space="preserve">AllOffer-relatedgrievances,otherthanthatofAnchorInvestors,maybeaddressedtotheRegistrartotheOfferwithacopyto therelevantDesignatedIntermediary(ies)withwhomtheBidcumApplicationFormwassubmitted,givingfulldetailssuchas name of the sole or First </w:t>
      </w:r>
      <w:r w:rsidRPr="00B309F1">
        <w:rPr>
          <w:rStyle w:val="Hyperlink4"/>
          <w:color w:val="000000" w:themeColor="text1"/>
        </w:rPr>
        <w:t>Bidder, Bid cum Application Form number, Bidder’s DP ID, Client ID, UPI ID, PAN, address of Bidder, number ofEquity Shares applied for, ASBA Account number in which the amount equivalent to the Bid Amount was blockedortheUPIID(forUPIBidderswhomakethepaymen</w:t>
      </w:r>
      <w:r w:rsidRPr="00B309F1">
        <w:rPr>
          <w:rStyle w:val="Hyperlink4"/>
          <w:color w:val="000000" w:themeColor="text1"/>
        </w:rPr>
        <w:t>tofBidAmountthroughtheUPIMechanism),dateofBidcum ApplicationFormandthenameandaddressoftherelevantDesignatedIntermediary(ies)wheretheBidwassubmitted.Further, the Bidder shall enclose a copy of the Acknowledgment Slip or provide the application number receiv</w:t>
      </w:r>
      <w:r w:rsidRPr="00B309F1">
        <w:rPr>
          <w:rStyle w:val="Hyperlink4"/>
          <w:color w:val="000000" w:themeColor="text1"/>
        </w:rPr>
        <w:t>ed from the Designated Intermediary(ies)inadditiontothedocumentsorinformationmentionedhereinabove.AllgrievancesrelatingtoBidssubmitted through Registered Brokersmay be addressed to the StockExchanges with a copy to the Registrar to the Offer. The Registrar</w:t>
      </w:r>
      <w:r w:rsidRPr="00B309F1">
        <w:rPr>
          <w:rStyle w:val="Hyperlink4"/>
          <w:color w:val="000000" w:themeColor="text1"/>
        </w:rPr>
        <w:t xml:space="preserve"> to the Offer shall obtain the required information from the SCSBs for addressing any clarifications or grievances of ASBA </w:t>
      </w:r>
      <w:r w:rsidRPr="00B309F1">
        <w:rPr>
          <w:rStyle w:val="Hyperlink5"/>
          <w:color w:val="000000" w:themeColor="text1"/>
        </w:rPr>
        <w:t>Bidders.</w:t>
      </w:r>
    </w:p>
    <w:p w:rsidR="00BB050D" w:rsidRPr="00B309F1" w:rsidRDefault="00C175F3">
      <w:pPr>
        <w:pStyle w:val="BodyText"/>
        <w:spacing w:before="200"/>
        <w:ind w:left="88" w:right="162"/>
        <w:jc w:val="both"/>
        <w:rPr>
          <w:color w:val="000000" w:themeColor="text1"/>
        </w:rPr>
      </w:pPr>
      <w:r w:rsidRPr="00B309F1">
        <w:rPr>
          <w:rStyle w:val="Hyperlink4"/>
          <w:color w:val="000000" w:themeColor="text1"/>
        </w:rPr>
        <w:t xml:space="preserve">AllOffer-relatedgrievancesof theAnchor Investorsmaybeaddressedto theRegistrar tothe Offer,givingfulldetailssuch as the name </w:t>
      </w:r>
      <w:r w:rsidRPr="00B309F1">
        <w:rPr>
          <w:rStyle w:val="Hyperlink4"/>
          <w:color w:val="000000" w:themeColor="text1"/>
        </w:rPr>
        <w:t>of the soleor First Bidder, Anchor Investor Application Form number, Bidders’DP ID, Client ID, PAN, dateof the Anchor Investor Application Form, address of the Bidder, number of the Equity Shares applied for, Bid Amount paid on submission of the Anchor Inv</w:t>
      </w:r>
      <w:r w:rsidRPr="00B309F1">
        <w:rPr>
          <w:rStyle w:val="Hyperlink4"/>
          <w:color w:val="000000" w:themeColor="text1"/>
        </w:rPr>
        <w:t>estor Application Form and the name and address of the BRLMs where the Anchor Investor Application Form was submitted by the Anchor Investor.</w:t>
      </w:r>
    </w:p>
    <w:p w:rsidR="00BB050D" w:rsidRPr="00B309F1" w:rsidRDefault="00C175F3">
      <w:pPr>
        <w:pStyle w:val="Heading3"/>
        <w:spacing w:before="202"/>
        <w:jc w:val="both"/>
        <w:rPr>
          <w:color w:val="000000" w:themeColor="text1"/>
        </w:rPr>
      </w:pPr>
      <w:r w:rsidRPr="00B309F1">
        <w:rPr>
          <w:rStyle w:val="Hyperlink4"/>
          <w:color w:val="000000" w:themeColor="text1"/>
        </w:rPr>
        <w:t>BookRunningLead</w:t>
      </w:r>
      <w:r w:rsidRPr="00B309F1">
        <w:rPr>
          <w:rStyle w:val="Hyperlink5"/>
          <w:color w:val="000000" w:themeColor="text1"/>
        </w:rPr>
        <w:t>Managers</w:t>
      </w:r>
    </w:p>
    <w:p w:rsidR="00BB050D" w:rsidRPr="00B309F1" w:rsidRDefault="00BB050D">
      <w:pPr>
        <w:pStyle w:val="BodyText"/>
        <w:spacing w:before="5"/>
        <w:rPr>
          <w:rStyle w:val="None"/>
          <w:b/>
          <w:bCs/>
          <w:color w:val="000000" w:themeColor="text1"/>
          <w:sz w:val="9"/>
          <w:szCs w:val="9"/>
        </w:rPr>
      </w:pPr>
    </w:p>
    <w:p w:rsidR="00BB050D" w:rsidRPr="00B309F1" w:rsidRDefault="00BB050D">
      <w:pPr>
        <w:pStyle w:val="BodyText"/>
        <w:rPr>
          <w:rStyle w:val="None"/>
          <w:color w:val="000000" w:themeColor="text1"/>
        </w:rPr>
        <w:sectPr w:rsidR="00BB050D" w:rsidRPr="00B309F1">
          <w:headerReference w:type="default" r:id="rId173"/>
          <w:footerReference w:type="default" r:id="rId174"/>
          <w:pgSz w:w="11920" w:h="16840"/>
          <w:pgMar w:top="1100" w:right="566" w:bottom="280" w:left="992" w:header="0" w:footer="0" w:gutter="0"/>
          <w:cols w:space="720"/>
        </w:sectPr>
      </w:pPr>
    </w:p>
    <w:p w:rsidR="00BB050D" w:rsidRPr="00B309F1" w:rsidRDefault="00C175F3">
      <w:pPr>
        <w:pStyle w:val="Body"/>
        <w:spacing w:before="91"/>
        <w:ind w:left="117"/>
        <w:rPr>
          <w:rStyle w:val="None"/>
          <w:b/>
          <w:bCs/>
          <w:color w:val="000000" w:themeColor="text1"/>
          <w:sz w:val="20"/>
          <w:szCs w:val="20"/>
        </w:rPr>
      </w:pPr>
      <w:r w:rsidRPr="00B309F1">
        <w:rPr>
          <w:rStyle w:val="None"/>
          <w:b/>
          <w:bCs/>
          <w:color w:val="000000" w:themeColor="text1"/>
          <w:sz w:val="20"/>
          <w:szCs w:val="20"/>
        </w:rPr>
        <w:t>Nuvama</w:t>
      </w:r>
      <w:r w:rsidRPr="00B309F1">
        <w:rPr>
          <w:rStyle w:val="None"/>
          <w:b/>
          <w:bCs/>
          <w:color w:val="000000" w:themeColor="text1"/>
          <w:sz w:val="20"/>
          <w:szCs w:val="20"/>
        </w:rPr>
        <w:t>Wealth</w:t>
      </w:r>
      <w:r w:rsidRPr="00B309F1">
        <w:rPr>
          <w:rStyle w:val="None"/>
          <w:b/>
          <w:bCs/>
          <w:color w:val="000000" w:themeColor="text1"/>
          <w:sz w:val="20"/>
          <w:szCs w:val="20"/>
          <w:lang w:val="fr-FR"/>
        </w:rPr>
        <w:t>Management</w:t>
      </w:r>
      <w:r w:rsidRPr="00B309F1">
        <w:rPr>
          <w:rStyle w:val="None"/>
          <w:b/>
          <w:bCs/>
          <w:color w:val="000000" w:themeColor="text1"/>
          <w:spacing w:val="-1"/>
          <w:sz w:val="20"/>
          <w:szCs w:val="20"/>
        </w:rPr>
        <w:t>Limited</w:t>
      </w:r>
    </w:p>
    <w:p w:rsidR="00BB050D" w:rsidRPr="00B309F1" w:rsidRDefault="00C175F3">
      <w:pPr>
        <w:pStyle w:val="BodyText"/>
        <w:ind w:left="117" w:right="1327"/>
        <w:rPr>
          <w:color w:val="000000" w:themeColor="text1"/>
        </w:rPr>
      </w:pPr>
      <w:r w:rsidRPr="00B309F1">
        <w:rPr>
          <w:rStyle w:val="Hyperlink4"/>
          <w:color w:val="000000" w:themeColor="text1"/>
        </w:rPr>
        <w:t>801-804,WingA,Building</w:t>
      </w:r>
      <w:r w:rsidRPr="00B309F1">
        <w:rPr>
          <w:rStyle w:val="Hyperlink4"/>
          <w:color w:val="000000" w:themeColor="text1"/>
        </w:rPr>
        <w:t>No.3InspireBKC G Block, Bandra Kurla Complex</w:t>
      </w:r>
    </w:p>
    <w:p w:rsidR="00BB050D" w:rsidRPr="00B309F1" w:rsidRDefault="00C175F3">
      <w:pPr>
        <w:pStyle w:val="BodyText"/>
        <w:ind w:left="117" w:right="1579"/>
        <w:rPr>
          <w:color w:val="000000" w:themeColor="text1"/>
        </w:rPr>
      </w:pPr>
      <w:r w:rsidRPr="00B309F1">
        <w:rPr>
          <w:rStyle w:val="Hyperlink4"/>
          <w:color w:val="000000" w:themeColor="text1"/>
        </w:rPr>
        <w:t>BandraEast,Mumbai–400051 Maharashtra, India</w:t>
      </w:r>
    </w:p>
    <w:p w:rsidR="00BB050D" w:rsidRPr="00B309F1" w:rsidRDefault="00C175F3">
      <w:pPr>
        <w:pStyle w:val="Body"/>
        <w:ind w:left="117" w:right="2750"/>
        <w:jc w:val="both"/>
        <w:rPr>
          <w:rStyle w:val="Hyperlink9"/>
          <w:color w:val="000000" w:themeColor="text1"/>
        </w:rPr>
      </w:pPr>
      <w:r w:rsidRPr="00B309F1">
        <w:rPr>
          <w:rStyle w:val="None"/>
          <w:b/>
          <w:bCs/>
          <w:color w:val="000000" w:themeColor="text1"/>
          <w:sz w:val="20"/>
          <w:szCs w:val="20"/>
          <w:lang w:val="it-IT"/>
        </w:rPr>
        <w:t>Telephone:</w:t>
      </w:r>
      <w:r w:rsidRPr="00B309F1">
        <w:rPr>
          <w:rStyle w:val="None"/>
          <w:color w:val="000000" w:themeColor="text1"/>
          <w:sz w:val="20"/>
          <w:szCs w:val="20"/>
        </w:rPr>
        <w:t xml:space="preserve">+912240094400 </w:t>
      </w:r>
      <w:r w:rsidRPr="00B309F1">
        <w:rPr>
          <w:rStyle w:val="None"/>
          <w:b/>
          <w:bCs/>
          <w:color w:val="000000" w:themeColor="text1"/>
          <w:sz w:val="20"/>
          <w:szCs w:val="20"/>
        </w:rPr>
        <w:t>Email</w:t>
      </w:r>
      <w:r w:rsidRPr="00B309F1">
        <w:rPr>
          <w:rStyle w:val="None"/>
          <w:color w:val="000000" w:themeColor="text1"/>
          <w:sz w:val="20"/>
          <w:szCs w:val="20"/>
        </w:rPr>
        <w:t>:</w:t>
      </w:r>
      <w:hyperlink r:id="rId175" w:history="1">
        <w:r w:rsidRPr="00B309F1">
          <w:rPr>
            <w:rStyle w:val="Hyperlink9"/>
            <w:color w:val="000000" w:themeColor="text1"/>
          </w:rPr>
          <w:t>ksh.ipo@nuvama.com</w:t>
        </w:r>
      </w:hyperlink>
      <w:r w:rsidRPr="00B309F1">
        <w:rPr>
          <w:rStyle w:val="None"/>
          <w:b/>
          <w:bCs/>
          <w:color w:val="000000" w:themeColor="text1"/>
          <w:sz w:val="20"/>
          <w:szCs w:val="20"/>
        </w:rPr>
        <w:t>Website</w:t>
      </w:r>
      <w:r w:rsidRPr="00B309F1">
        <w:rPr>
          <w:rStyle w:val="Hyperlink9"/>
          <w:color w:val="000000" w:themeColor="text1"/>
        </w:rPr>
        <w:t xml:space="preserve">: </w:t>
      </w:r>
      <w:hyperlink r:id="rId176" w:history="1">
        <w:r w:rsidRPr="00B309F1">
          <w:rPr>
            <w:rStyle w:val="Hyperlink9"/>
            <w:color w:val="000000" w:themeColor="text1"/>
          </w:rPr>
          <w:t>www.nuvama.com</w:t>
        </w:r>
      </w:hyperlink>
    </w:p>
    <w:p w:rsidR="00BB050D" w:rsidRPr="00B309F1" w:rsidRDefault="00C175F3">
      <w:pPr>
        <w:pStyle w:val="Body"/>
        <w:spacing w:line="229" w:lineRule="exact"/>
        <w:ind w:left="117"/>
        <w:rPr>
          <w:rStyle w:val="Hyperlink9"/>
          <w:color w:val="000000" w:themeColor="text1"/>
        </w:rPr>
      </w:pPr>
      <w:r w:rsidRPr="00B309F1">
        <w:rPr>
          <w:rStyle w:val="None"/>
          <w:b/>
          <w:bCs/>
          <w:color w:val="000000" w:themeColor="text1"/>
          <w:sz w:val="20"/>
          <w:szCs w:val="20"/>
        </w:rPr>
        <w:t>Investor</w:t>
      </w:r>
      <w:r w:rsidRPr="00B309F1">
        <w:rPr>
          <w:rStyle w:val="None"/>
          <w:b/>
          <w:bCs/>
          <w:color w:val="000000" w:themeColor="text1"/>
          <w:sz w:val="20"/>
          <w:szCs w:val="20"/>
        </w:rPr>
        <w:t>grievanceE-mail</w:t>
      </w:r>
      <w:r w:rsidRPr="00B309F1">
        <w:rPr>
          <w:rStyle w:val="Hyperlink9"/>
          <w:color w:val="000000" w:themeColor="text1"/>
        </w:rPr>
        <w:t>:</w:t>
      </w:r>
      <w:hyperlink r:id="rId177" w:history="1">
        <w:r w:rsidRPr="00B309F1">
          <w:rPr>
            <w:rStyle w:val="Hyperlink10"/>
            <w:color w:val="000000" w:themeColor="text1"/>
          </w:rPr>
          <w:t>customerservice.mb@nuvama.com</w:t>
        </w:r>
      </w:hyperlink>
    </w:p>
    <w:p w:rsidR="00BB050D" w:rsidRPr="00B309F1" w:rsidRDefault="00C175F3">
      <w:pPr>
        <w:pStyle w:val="Body"/>
        <w:ind w:left="117"/>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it-IT"/>
        </w:rPr>
        <w:t>person</w:t>
      </w:r>
      <w:r w:rsidRPr="00B309F1">
        <w:rPr>
          <w:rStyle w:val="Hyperlink9"/>
          <w:color w:val="000000" w:themeColor="text1"/>
        </w:rPr>
        <w:t>:LokeshShah/Soumavo</w:t>
      </w:r>
      <w:r w:rsidRPr="00B309F1">
        <w:rPr>
          <w:rStyle w:val="Hyperlink10"/>
          <w:color w:val="000000" w:themeColor="text1"/>
        </w:rPr>
        <w:t>Sarkar</w:t>
      </w:r>
    </w:p>
    <w:p w:rsidR="00BB050D" w:rsidRPr="00B309F1" w:rsidRDefault="00C175F3">
      <w:pPr>
        <w:pStyle w:val="Body"/>
        <w:ind w:left="117"/>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fr-FR"/>
        </w:rPr>
        <w:t>registration</w:t>
      </w:r>
      <w:r w:rsidRPr="00B309F1">
        <w:rPr>
          <w:rStyle w:val="None"/>
          <w:b/>
          <w:bCs/>
          <w:color w:val="000000" w:themeColor="text1"/>
          <w:sz w:val="20"/>
          <w:szCs w:val="20"/>
          <w:lang w:val="it-IT"/>
        </w:rPr>
        <w:t>no.:</w:t>
      </w:r>
      <w:r w:rsidRPr="00B309F1">
        <w:rPr>
          <w:rStyle w:val="Hyperlink10"/>
          <w:color w:val="000000" w:themeColor="text1"/>
          <w:lang w:val="de-DE"/>
        </w:rPr>
        <w:t>INM000013004</w:t>
      </w:r>
    </w:p>
    <w:p w:rsidR="00BB050D" w:rsidRPr="00B309F1" w:rsidRDefault="00C175F3">
      <w:pPr>
        <w:pStyle w:val="Body"/>
        <w:spacing w:before="91"/>
        <w:ind w:left="117" w:right="1841"/>
        <w:rPr>
          <w:color w:val="000000" w:themeColor="text1"/>
        </w:rPr>
      </w:pPr>
      <w:r w:rsidRPr="00B309F1">
        <w:rPr>
          <w:rStyle w:val="Hyperlink4"/>
          <w:rFonts w:ascii="Arial Unicode MS" w:hAnsi="Arial Unicode MS"/>
          <w:color w:val="000000" w:themeColor="text1"/>
        </w:rPr>
        <w:br w:type="column"/>
      </w:r>
    </w:p>
    <w:p w:rsidR="00BB050D" w:rsidRPr="00B309F1" w:rsidRDefault="00C175F3">
      <w:pPr>
        <w:pStyle w:val="Body"/>
        <w:spacing w:before="91"/>
        <w:ind w:left="117" w:right="1841"/>
        <w:rPr>
          <w:rStyle w:val="Hyperlink9"/>
          <w:color w:val="000000" w:themeColor="text1"/>
        </w:rPr>
      </w:pPr>
      <w:r w:rsidRPr="00B309F1">
        <w:rPr>
          <w:rStyle w:val="None"/>
          <w:b/>
          <w:bCs/>
          <w:color w:val="000000" w:themeColor="text1"/>
          <w:sz w:val="20"/>
          <w:szCs w:val="20"/>
        </w:rPr>
        <w:t xml:space="preserve">ICICI Securities Limited </w:t>
      </w:r>
      <w:r w:rsidRPr="00B309F1">
        <w:rPr>
          <w:rStyle w:val="Hyperlink9"/>
          <w:color w:val="000000" w:themeColor="text1"/>
        </w:rPr>
        <w:t>ICICI Venture House Appasaheb Marathe Marg Prabhadevi,</w:t>
      </w:r>
      <w:r w:rsidRPr="00B309F1">
        <w:rPr>
          <w:rStyle w:val="Hyperlink9"/>
          <w:color w:val="000000" w:themeColor="text1"/>
          <w:lang w:val="pt-PT"/>
        </w:rPr>
        <w:t>Mumbai</w:t>
      </w:r>
      <w:r w:rsidRPr="00B309F1">
        <w:rPr>
          <w:rStyle w:val="Hyperlink9"/>
          <w:color w:val="000000" w:themeColor="text1"/>
        </w:rPr>
        <w:t>–400025 Maharashtra, India</w:t>
      </w:r>
    </w:p>
    <w:p w:rsidR="00BB050D" w:rsidRPr="00B309F1" w:rsidRDefault="00C175F3">
      <w:pPr>
        <w:pStyle w:val="Body"/>
        <w:ind w:left="117" w:right="1642"/>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 xml:space="preserve">: +91 22 6807 7100 </w:t>
      </w:r>
      <w:r w:rsidRPr="00B309F1">
        <w:rPr>
          <w:rStyle w:val="None"/>
          <w:b/>
          <w:bCs/>
          <w:color w:val="000000" w:themeColor="text1"/>
          <w:sz w:val="20"/>
          <w:szCs w:val="20"/>
        </w:rPr>
        <w:t>Email</w:t>
      </w:r>
      <w:r w:rsidRPr="00B309F1">
        <w:rPr>
          <w:rStyle w:val="Hyperlink9"/>
          <w:color w:val="000000" w:themeColor="text1"/>
        </w:rPr>
        <w:t xml:space="preserve">: </w:t>
      </w:r>
      <w:hyperlink r:id="rId178" w:history="1">
        <w:r w:rsidRPr="00B309F1">
          <w:rPr>
            <w:rStyle w:val="Hyperlink9"/>
            <w:color w:val="000000" w:themeColor="text1"/>
          </w:rPr>
          <w:t>ksh@icicisecurities.com</w:t>
        </w:r>
      </w:hyperlink>
      <w:r w:rsidRPr="00B309F1">
        <w:rPr>
          <w:rStyle w:val="None"/>
          <w:b/>
          <w:bCs/>
          <w:color w:val="000000" w:themeColor="text1"/>
          <w:sz w:val="20"/>
          <w:szCs w:val="20"/>
        </w:rPr>
        <w:t>Website</w:t>
      </w:r>
      <w:r w:rsidRPr="00B309F1">
        <w:rPr>
          <w:rStyle w:val="Hyperlink9"/>
          <w:color w:val="000000" w:themeColor="text1"/>
        </w:rPr>
        <w:t>:</w:t>
      </w:r>
      <w:hyperlink r:id="rId179" w:history="1">
        <w:r w:rsidRPr="00B309F1">
          <w:rPr>
            <w:rStyle w:val="Hyperlink9"/>
            <w:color w:val="000000" w:themeColor="text1"/>
            <w:lang w:val="it-IT"/>
          </w:rPr>
          <w:t>www.icicisecurities.com</w:t>
        </w:r>
      </w:hyperlink>
      <w:r w:rsidRPr="00B309F1">
        <w:rPr>
          <w:rStyle w:val="None"/>
          <w:b/>
          <w:bCs/>
          <w:color w:val="000000" w:themeColor="text1"/>
          <w:sz w:val="20"/>
          <w:szCs w:val="20"/>
        </w:rPr>
        <w:t>Investor grievance E-mail</w:t>
      </w:r>
      <w:r w:rsidRPr="00B309F1">
        <w:rPr>
          <w:rStyle w:val="Hyperlink9"/>
          <w:color w:val="000000" w:themeColor="text1"/>
        </w:rPr>
        <w:t xml:space="preserve">: </w:t>
      </w:r>
      <w:hyperlink r:id="rId180" w:history="1">
        <w:r w:rsidRPr="00B309F1">
          <w:rPr>
            <w:rStyle w:val="Hyperlink10"/>
            <w:color w:val="000000" w:themeColor="text1"/>
            <w:lang w:val="it-IT"/>
          </w:rPr>
          <w:t>customercare@icicisecurities.com</w:t>
        </w:r>
      </w:hyperlink>
    </w:p>
    <w:p w:rsidR="00BB050D" w:rsidRPr="00B309F1" w:rsidRDefault="00C175F3">
      <w:pPr>
        <w:pStyle w:val="Body"/>
        <w:spacing w:line="230" w:lineRule="exact"/>
        <w:ind w:left="117"/>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it-IT"/>
        </w:rPr>
        <w:t>person</w:t>
      </w:r>
      <w:r w:rsidRPr="00B309F1">
        <w:rPr>
          <w:rStyle w:val="Hyperlink9"/>
          <w:color w:val="000000" w:themeColor="text1"/>
        </w:rPr>
        <w:t>:KishanRastogi/Abhijit</w:t>
      </w:r>
      <w:r w:rsidRPr="00B309F1">
        <w:rPr>
          <w:rStyle w:val="Hyperlink10"/>
          <w:color w:val="000000" w:themeColor="text1"/>
        </w:rPr>
        <w:t>Diwan</w:t>
      </w:r>
    </w:p>
    <w:p w:rsidR="00BB050D" w:rsidRPr="00B309F1" w:rsidRDefault="00C175F3">
      <w:pPr>
        <w:pStyle w:val="Body"/>
        <w:ind w:left="117"/>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fr-FR"/>
        </w:rPr>
        <w:t>registration</w:t>
      </w:r>
      <w:r w:rsidRPr="00B309F1">
        <w:rPr>
          <w:rStyle w:val="None"/>
          <w:b/>
          <w:bCs/>
          <w:color w:val="000000" w:themeColor="text1"/>
          <w:sz w:val="20"/>
          <w:szCs w:val="20"/>
          <w:lang w:val="it-IT"/>
        </w:rPr>
        <w:t>no.</w:t>
      </w:r>
      <w:r w:rsidRPr="00B309F1">
        <w:rPr>
          <w:rStyle w:val="Hyperlink9"/>
          <w:color w:val="000000" w:themeColor="text1"/>
        </w:rPr>
        <w:t>:</w:t>
      </w:r>
      <w:r w:rsidRPr="00B309F1">
        <w:rPr>
          <w:rStyle w:val="Hyperlink10"/>
          <w:color w:val="000000" w:themeColor="text1"/>
        </w:rPr>
        <w:t>INM000011179</w:t>
      </w:r>
    </w:p>
    <w:p w:rsidR="00BB050D" w:rsidRPr="00B309F1" w:rsidRDefault="00BB050D">
      <w:pPr>
        <w:pStyle w:val="Body"/>
        <w:rPr>
          <w:rStyle w:val="Hyperlink9"/>
          <w:color w:val="000000" w:themeColor="text1"/>
        </w:rPr>
        <w:sectPr w:rsidR="00BB050D" w:rsidRPr="00B309F1">
          <w:type w:val="continuous"/>
          <w:pgSz w:w="11920" w:h="16840"/>
          <w:pgMar w:top="120" w:right="566" w:bottom="280" w:left="992" w:header="0" w:footer="0" w:gutter="0"/>
          <w:cols w:num="2" w:space="720" w:equalWidth="0">
            <w:col w:w="5945" w:space="591"/>
            <w:col w:w="5102" w:space="0"/>
          </w:cols>
        </w:sectPr>
      </w:pPr>
    </w:p>
    <w:p w:rsidR="00BB050D" w:rsidRPr="00B309F1" w:rsidRDefault="00BB050D">
      <w:pPr>
        <w:pStyle w:val="BodyText"/>
        <w:spacing w:before="1"/>
        <w:rPr>
          <w:color w:val="000000" w:themeColor="text1"/>
        </w:rPr>
      </w:pPr>
    </w:p>
    <w:p w:rsidR="00BB050D" w:rsidRPr="00B309F1" w:rsidRDefault="00C175F3">
      <w:pPr>
        <w:pStyle w:val="Heading3"/>
        <w:spacing w:before="0"/>
        <w:rPr>
          <w:color w:val="000000" w:themeColor="text1"/>
        </w:rPr>
      </w:pPr>
      <w:r w:rsidRPr="00B309F1">
        <w:rPr>
          <w:rStyle w:val="Hyperlink4"/>
          <w:color w:val="000000" w:themeColor="text1"/>
        </w:rPr>
        <w:t>Statementof</w:t>
      </w:r>
      <w:r w:rsidRPr="00B309F1">
        <w:rPr>
          <w:rStyle w:val="None"/>
          <w:i/>
          <w:iCs/>
          <w:color w:val="000000" w:themeColor="text1"/>
          <w:lang w:val="pt-PT"/>
        </w:rPr>
        <w:t>inter-se</w:t>
      </w:r>
      <w:r w:rsidRPr="00B309F1">
        <w:rPr>
          <w:rStyle w:val="Hyperlink4"/>
          <w:color w:val="000000" w:themeColor="text1"/>
          <w:lang w:val="fr-FR"/>
        </w:rPr>
        <w:t>allocation</w:t>
      </w:r>
      <w:r w:rsidRPr="00B309F1">
        <w:rPr>
          <w:rStyle w:val="Hyperlink4"/>
          <w:color w:val="000000" w:themeColor="text1"/>
        </w:rPr>
        <w:t>ofresponsibilitiesamongthe</w:t>
      </w:r>
      <w:r w:rsidRPr="00B309F1">
        <w:rPr>
          <w:rStyle w:val="Hyperlink5"/>
          <w:color w:val="000000" w:themeColor="text1"/>
        </w:rPr>
        <w:t>BRLMs</w:t>
      </w:r>
    </w:p>
    <w:p w:rsidR="00BB050D" w:rsidRPr="00B309F1" w:rsidRDefault="00C175F3">
      <w:pPr>
        <w:pStyle w:val="BodyText"/>
        <w:spacing w:before="200"/>
        <w:ind w:left="88"/>
        <w:rPr>
          <w:color w:val="000000" w:themeColor="text1"/>
        </w:rPr>
      </w:pPr>
      <w:r w:rsidRPr="00B309F1">
        <w:rPr>
          <w:rStyle w:val="Hyperlink4"/>
          <w:color w:val="000000" w:themeColor="text1"/>
        </w:rPr>
        <w:t>The</w:t>
      </w:r>
      <w:r w:rsidRPr="00B309F1">
        <w:rPr>
          <w:rStyle w:val="Hyperlink4"/>
          <w:color w:val="000000" w:themeColor="text1"/>
        </w:rPr>
        <w:t>responsibilitiesandcoordinationbytheBRLMsforvariousactivitiesintheOfferareas</w:t>
      </w:r>
      <w:r w:rsidRPr="00B309F1">
        <w:rPr>
          <w:rStyle w:val="Hyperlink5"/>
          <w:color w:val="000000" w:themeColor="text1"/>
        </w:rPr>
        <w:t>follows:</w:t>
      </w:r>
    </w:p>
    <w:p w:rsidR="00BB050D" w:rsidRPr="00B309F1" w:rsidRDefault="00BB050D">
      <w:pPr>
        <w:pStyle w:val="BodyText"/>
        <w:spacing w:before="3" w:after="1"/>
        <w:rPr>
          <w:rStyle w:val="Hyperlink4"/>
          <w:color w:val="000000" w:themeColor="text1"/>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88"/>
        <w:gridCol w:w="6636"/>
        <w:gridCol w:w="1568"/>
        <w:gridCol w:w="1470"/>
      </w:tblGrid>
      <w:tr w:rsidR="00BB050D" w:rsidRPr="00B309F1">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None"/>
                <w:b/>
                <w:bCs/>
                <w:color w:val="000000" w:themeColor="text1"/>
                <w:sz w:val="18"/>
                <w:szCs w:val="18"/>
              </w:rPr>
              <w:t xml:space="preserve">S. </w:t>
            </w:r>
            <w:r w:rsidRPr="00B309F1">
              <w:rPr>
                <w:rStyle w:val="None"/>
                <w:b/>
                <w:bCs/>
                <w:color w:val="000000" w:themeColor="text1"/>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188" w:lineRule="exact"/>
              <w:ind w:left="8"/>
              <w:jc w:val="center"/>
              <w:rPr>
                <w:color w:val="000000" w:themeColor="text1"/>
              </w:rPr>
            </w:pPr>
            <w:r w:rsidRPr="00B309F1">
              <w:rPr>
                <w:rStyle w:val="None"/>
                <w:b/>
                <w:bCs/>
                <w:color w:val="000000" w:themeColor="text1"/>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rsidR="00BB050D" w:rsidRPr="00B309F1" w:rsidRDefault="00C175F3">
            <w:pPr>
              <w:pStyle w:val="TableParagraph"/>
              <w:spacing w:line="188" w:lineRule="exact"/>
              <w:ind w:left="3"/>
              <w:jc w:val="center"/>
              <w:rPr>
                <w:color w:val="000000" w:themeColor="text1"/>
              </w:rPr>
            </w:pPr>
            <w:r w:rsidRPr="00B309F1">
              <w:rPr>
                <w:rStyle w:val="None"/>
                <w:b/>
                <w:bCs/>
                <w:color w:val="000000" w:themeColor="text1"/>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188" w:lineRule="exact"/>
              <w:ind w:left="8"/>
              <w:jc w:val="center"/>
              <w:rPr>
                <w:color w:val="000000" w:themeColor="text1"/>
              </w:rPr>
            </w:pPr>
            <w:r w:rsidRPr="00B309F1">
              <w:rPr>
                <w:rStyle w:val="None"/>
                <w:b/>
                <w:bCs/>
                <w:color w:val="000000" w:themeColor="text1"/>
                <w:spacing w:val="-2"/>
                <w:sz w:val="18"/>
                <w:szCs w:val="18"/>
              </w:rPr>
              <w:t>Coordinator</w:t>
            </w:r>
          </w:p>
        </w:tc>
      </w:tr>
      <w:tr w:rsidR="00BB050D" w:rsidRPr="00B309F1">
        <w:trPr>
          <w:trHeight w:val="1620"/>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179" w:type="dxa"/>
            </w:tcMar>
          </w:tcPr>
          <w:p w:rsidR="00BB050D" w:rsidRPr="00B309F1" w:rsidRDefault="00C175F3">
            <w:pPr>
              <w:pStyle w:val="TableParagraph"/>
              <w:ind w:left="107" w:right="99"/>
              <w:jc w:val="both"/>
              <w:rPr>
                <w:rStyle w:val="None"/>
                <w:color w:val="000000" w:themeColor="text1"/>
                <w:sz w:val="18"/>
                <w:szCs w:val="18"/>
              </w:rPr>
            </w:pPr>
            <w:r w:rsidRPr="00B309F1">
              <w:rPr>
                <w:rStyle w:val="Hyperlink6"/>
                <w:rFonts w:eastAsia="Arial Unicode MS"/>
                <w:color w:val="000000" w:themeColor="text1"/>
                <w:sz w:val="18"/>
                <w:szCs w:val="18"/>
              </w:rPr>
              <w:t xml:space="preserve">Due diligence of the Company including its operations/management/business plans/legal etc. Drafting and design of the </w:t>
            </w:r>
            <w:r w:rsidRPr="00B309F1">
              <w:rPr>
                <w:rStyle w:val="Hyperlink6"/>
                <w:rFonts w:eastAsia="Arial Unicode MS"/>
                <w:color w:val="000000" w:themeColor="text1"/>
                <w:sz w:val="18"/>
                <w:szCs w:val="18"/>
              </w:rPr>
              <w:t>Draft Red Herring Prospectus, Red Herring Prospectus, Prospectus, abridged prospectus and application form. The BRLMs shall ensure compliance with stipulated requirements and completion of prescribed formalities with the Stock Exchanges, RoC and SEBI inclu</w:t>
            </w:r>
            <w:r w:rsidRPr="00B309F1">
              <w:rPr>
                <w:rStyle w:val="Hyperlink6"/>
                <w:rFonts w:eastAsia="Arial Unicode MS"/>
                <w:color w:val="000000" w:themeColor="text1"/>
                <w:sz w:val="18"/>
                <w:szCs w:val="18"/>
              </w:rPr>
              <w:t>ding finalisation of RHP, Prospectus and RoC filing.</w:t>
            </w:r>
          </w:p>
          <w:p w:rsidR="00BB050D" w:rsidRPr="00B309F1" w:rsidRDefault="00C175F3">
            <w:pPr>
              <w:pStyle w:val="TableParagraph"/>
              <w:spacing w:line="206" w:lineRule="exact"/>
              <w:ind w:left="107" w:right="100"/>
              <w:jc w:val="both"/>
              <w:rPr>
                <w:color w:val="000000" w:themeColor="text1"/>
              </w:rPr>
            </w:pPr>
            <w:r w:rsidRPr="00B309F1">
              <w:rPr>
                <w:rStyle w:val="Hyperlink6"/>
                <w:rFonts w:eastAsia="Arial Unicode MS"/>
                <w:color w:val="000000" w:themeColor="text1"/>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7"/>
                <w:rFonts w:eastAsia="Arial Unicode MS"/>
                <w:color w:val="000000" w:themeColor="text1"/>
                <w:spacing w:val="-2"/>
                <w:sz w:val="18"/>
                <w:szCs w:val="18"/>
              </w:rPr>
              <w:t>Nuvama</w:t>
            </w:r>
          </w:p>
        </w:tc>
      </w:tr>
      <w:tr w:rsidR="00BB050D" w:rsidRPr="00B309F1">
        <w:trPr>
          <w:trHeight w:val="198"/>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186" w:lineRule="exact"/>
              <w:ind w:left="155"/>
              <w:rPr>
                <w:color w:val="000000" w:themeColor="text1"/>
              </w:rPr>
            </w:pPr>
            <w:r w:rsidRPr="00B309F1">
              <w:rPr>
                <w:rStyle w:val="None"/>
                <w:color w:val="000000" w:themeColor="text1"/>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Draftingandapprovalofstatutory</w:t>
            </w:r>
            <w:r w:rsidRPr="00B309F1">
              <w:rPr>
                <w:rStyle w:val="Hyperlink7"/>
                <w:rFonts w:eastAsia="Arial Unicode MS"/>
                <w:color w:val="000000" w:themeColor="text1"/>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186"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Hyperlink7"/>
                <w:rFonts w:eastAsia="Arial Unicode MS"/>
                <w:color w:val="000000" w:themeColor="text1"/>
                <w:spacing w:val="-2"/>
                <w:sz w:val="18"/>
                <w:szCs w:val="18"/>
              </w:rPr>
              <w:t>Nuvama</w:t>
            </w:r>
          </w:p>
        </w:tc>
      </w:tr>
    </w:tbl>
    <w:p w:rsidR="00BB050D" w:rsidRPr="00B309F1" w:rsidRDefault="00BB050D">
      <w:pPr>
        <w:pStyle w:val="BodyText"/>
        <w:spacing w:before="3" w:after="1"/>
        <w:ind w:left="93" w:hanging="93"/>
        <w:rPr>
          <w:rStyle w:val="Hyperlink4"/>
          <w:color w:val="000000" w:themeColor="text1"/>
          <w:sz w:val="17"/>
          <w:szCs w:val="17"/>
        </w:rPr>
      </w:pPr>
    </w:p>
    <w:p w:rsidR="00BB050D" w:rsidRPr="00B309F1" w:rsidRDefault="00BB050D">
      <w:pPr>
        <w:pStyle w:val="TableParagraph"/>
        <w:spacing w:line="186" w:lineRule="exact"/>
        <w:jc w:val="center"/>
        <w:rPr>
          <w:color w:val="000000" w:themeColor="text1"/>
        </w:rPr>
        <w:sectPr w:rsidR="00BB050D" w:rsidRPr="00B309F1">
          <w:type w:val="continuous"/>
          <w:pgSz w:w="11920" w:h="16840"/>
          <w:pgMar w:top="120" w:right="566" w:bottom="280" w:left="992" w:header="0" w:footer="0" w:gutter="0"/>
          <w:cols w:space="720"/>
        </w:sectPr>
      </w:pPr>
    </w:p>
    <w:p w:rsidR="00BB050D" w:rsidRPr="00B309F1" w:rsidRDefault="00BB050D">
      <w:pPr>
        <w:pStyle w:val="BodyText"/>
        <w:spacing w:before="4"/>
        <w:rPr>
          <w:rStyle w:val="Hyperlink4"/>
          <w:color w:val="000000" w:themeColor="text1"/>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88"/>
        <w:gridCol w:w="6636"/>
        <w:gridCol w:w="1568"/>
        <w:gridCol w:w="1470"/>
      </w:tblGrid>
      <w:tr w:rsidR="00BB050D" w:rsidRPr="00B309F1">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 xml:space="preserve">S. </w:t>
            </w:r>
            <w:r w:rsidRPr="00B309F1">
              <w:rPr>
                <w:rStyle w:val="None"/>
                <w:b/>
                <w:bCs/>
                <w:color w:val="000000" w:themeColor="text1"/>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186" w:lineRule="exact"/>
              <w:ind w:left="8"/>
              <w:jc w:val="center"/>
              <w:rPr>
                <w:color w:val="000000" w:themeColor="text1"/>
              </w:rPr>
            </w:pPr>
            <w:r w:rsidRPr="00B309F1">
              <w:rPr>
                <w:rStyle w:val="None"/>
                <w:b/>
                <w:bCs/>
                <w:color w:val="000000" w:themeColor="text1"/>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rsidR="00BB050D" w:rsidRPr="00B309F1" w:rsidRDefault="00C175F3">
            <w:pPr>
              <w:pStyle w:val="TableParagraph"/>
              <w:spacing w:line="186" w:lineRule="exact"/>
              <w:ind w:left="3"/>
              <w:jc w:val="center"/>
              <w:rPr>
                <w:color w:val="000000" w:themeColor="text1"/>
              </w:rPr>
            </w:pPr>
            <w:r w:rsidRPr="00B309F1">
              <w:rPr>
                <w:rStyle w:val="None"/>
                <w:b/>
                <w:bCs/>
                <w:color w:val="000000" w:themeColor="text1"/>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186" w:lineRule="exact"/>
              <w:ind w:left="8"/>
              <w:jc w:val="center"/>
              <w:rPr>
                <w:color w:val="000000" w:themeColor="text1"/>
              </w:rPr>
            </w:pPr>
            <w:r w:rsidRPr="00B309F1">
              <w:rPr>
                <w:rStyle w:val="None"/>
                <w:b/>
                <w:bCs/>
                <w:color w:val="000000" w:themeColor="text1"/>
                <w:spacing w:val="-2"/>
                <w:sz w:val="18"/>
                <w:szCs w:val="18"/>
              </w:rPr>
              <w:t>Coordinator</w:t>
            </w:r>
          </w:p>
        </w:tc>
      </w:tr>
      <w:tr w:rsidR="00BB050D" w:rsidRPr="00B309F1">
        <w:trPr>
          <w:trHeight w:val="799"/>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ind w:left="107"/>
              <w:rPr>
                <w:rStyle w:val="None"/>
                <w:color w:val="000000" w:themeColor="text1"/>
                <w:sz w:val="18"/>
                <w:szCs w:val="18"/>
              </w:rPr>
            </w:pPr>
            <w:r w:rsidRPr="00B309F1">
              <w:rPr>
                <w:rStyle w:val="Hyperlink6"/>
                <w:rFonts w:eastAsia="Arial Unicode MS"/>
                <w:color w:val="000000" w:themeColor="text1"/>
                <w:sz w:val="18"/>
                <w:szCs w:val="18"/>
              </w:rPr>
              <w:t>Drafting and approval of all publicity material other than statutory advertisement asmentionedaboveincludingcorporateadvertising,brochure,etc.andfilingof</w:t>
            </w:r>
            <w:r w:rsidRPr="00B309F1">
              <w:rPr>
                <w:rStyle w:val="Hyperlink7"/>
                <w:rFonts w:eastAsia="Arial Unicode MS"/>
                <w:color w:val="000000" w:themeColor="text1"/>
                <w:spacing w:val="-2"/>
                <w:sz w:val="18"/>
                <w:szCs w:val="18"/>
              </w:rPr>
              <w:t>media</w:t>
            </w:r>
          </w:p>
          <w:p w:rsidR="00BB050D" w:rsidRPr="00B309F1" w:rsidRDefault="00C175F3">
            <w:pPr>
              <w:pStyle w:val="TableParagraph"/>
              <w:spacing w:before="1" w:line="186" w:lineRule="exact"/>
              <w:ind w:left="107"/>
              <w:rPr>
                <w:color w:val="000000" w:themeColor="text1"/>
              </w:rPr>
            </w:pPr>
            <w:r w:rsidRPr="00B309F1">
              <w:rPr>
                <w:rStyle w:val="Hyperlink6"/>
                <w:rFonts w:eastAsia="Arial Unicode MS"/>
                <w:color w:val="000000" w:themeColor="text1"/>
                <w:sz w:val="18"/>
                <w:szCs w:val="18"/>
              </w:rPr>
              <w:t>compliance</w:t>
            </w:r>
            <w:r w:rsidRPr="00B309F1">
              <w:rPr>
                <w:rStyle w:val="Hyperlink6"/>
                <w:rFonts w:eastAsia="Arial Unicode MS"/>
                <w:color w:val="000000" w:themeColor="text1"/>
                <w:sz w:val="18"/>
                <w:szCs w:val="18"/>
              </w:rPr>
              <w:t>reportwith</w:t>
            </w:r>
            <w:r w:rsidRPr="00B309F1">
              <w:rPr>
                <w:rStyle w:val="None"/>
                <w:color w:val="000000" w:themeColor="text1"/>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599"/>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ind w:left="107"/>
              <w:rPr>
                <w:rStyle w:val="None"/>
                <w:color w:val="000000" w:themeColor="text1"/>
                <w:sz w:val="18"/>
                <w:szCs w:val="18"/>
              </w:rPr>
            </w:pPr>
            <w:r w:rsidRPr="00B309F1">
              <w:rPr>
                <w:rStyle w:val="Hyperlink6"/>
                <w:rFonts w:eastAsia="Arial Unicode MS"/>
                <w:color w:val="000000" w:themeColor="text1"/>
                <w:sz w:val="18"/>
                <w:szCs w:val="18"/>
              </w:rPr>
              <w:t>Appointmentofallotherintermediaries(e.g.,Registrar(s),Printer(s),Monitoring Agency,Banker(s)totheIssueandSponsorBankertotheIssue,Advertising</w:t>
            </w:r>
            <w:r w:rsidRPr="00B309F1">
              <w:rPr>
                <w:rStyle w:val="Hyperlink7"/>
                <w:rFonts w:eastAsia="Arial Unicode MS"/>
                <w:color w:val="000000" w:themeColor="text1"/>
                <w:spacing w:val="-2"/>
                <w:sz w:val="18"/>
                <w:szCs w:val="18"/>
              </w:rPr>
              <w:t>agency</w:t>
            </w:r>
          </w:p>
          <w:p w:rsidR="00BB050D" w:rsidRPr="00B309F1" w:rsidRDefault="00C175F3">
            <w:pPr>
              <w:pStyle w:val="TableParagraph"/>
              <w:spacing w:before="1" w:line="186" w:lineRule="exact"/>
              <w:ind w:left="107"/>
              <w:rPr>
                <w:color w:val="000000" w:themeColor="text1"/>
              </w:rPr>
            </w:pPr>
            <w:r w:rsidRPr="00B309F1">
              <w:rPr>
                <w:rStyle w:val="Hyperlink6"/>
                <w:rFonts w:eastAsia="Arial Unicode MS"/>
                <w:color w:val="000000" w:themeColor="text1"/>
                <w:sz w:val="18"/>
                <w:szCs w:val="18"/>
              </w:rPr>
              <w:t>etc.)includingcoordinatingallagreementstobeenteredwithsuch</w:t>
            </w:r>
            <w:r w:rsidRPr="00B309F1">
              <w:rPr>
                <w:rStyle w:val="Hyperlink7"/>
                <w:rFonts w:eastAsia="Arial Unicode MS"/>
                <w:color w:val="000000" w:themeColor="text1"/>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7"/>
                <w:rFonts w:eastAsia="Arial Unicode MS"/>
                <w:color w:val="000000" w:themeColor="text1"/>
                <w:spacing w:val="-2"/>
                <w:sz w:val="18"/>
                <w:szCs w:val="18"/>
              </w:rPr>
              <w:t>Nuvama</w:t>
            </w:r>
          </w:p>
        </w:tc>
      </w:tr>
      <w:tr w:rsidR="00BB050D" w:rsidRPr="00B309F1">
        <w:trPr>
          <w:trHeight w:val="198"/>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186" w:lineRule="exact"/>
              <w:ind w:left="155"/>
              <w:rPr>
                <w:color w:val="000000" w:themeColor="text1"/>
              </w:rPr>
            </w:pPr>
            <w:r w:rsidRPr="00B309F1">
              <w:rPr>
                <w:rStyle w:val="None"/>
                <w:color w:val="000000" w:themeColor="text1"/>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Preparationofroadshowpresentationandfrequentlyasked</w:t>
            </w:r>
            <w:r w:rsidRPr="00B309F1">
              <w:rPr>
                <w:rStyle w:val="Hyperlink7"/>
                <w:rFonts w:eastAsia="Arial Unicode MS"/>
                <w:color w:val="000000" w:themeColor="text1"/>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186"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1016"/>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rStyle w:val="None"/>
                <w:color w:val="000000" w:themeColor="text1"/>
                <w:sz w:val="18"/>
                <w:szCs w:val="18"/>
              </w:rPr>
            </w:pPr>
            <w:r w:rsidRPr="00B309F1">
              <w:rPr>
                <w:rStyle w:val="Hyperlink6"/>
                <w:rFonts w:eastAsia="Arial Unicode MS"/>
                <w:color w:val="000000" w:themeColor="text1"/>
                <w:sz w:val="18"/>
                <w:szCs w:val="18"/>
              </w:rPr>
              <w:t>InternationalInstitutionalMarketingoftheIssue,whichwillcover,inter</w:t>
            </w:r>
            <w:r w:rsidRPr="00B309F1">
              <w:rPr>
                <w:rStyle w:val="Hyperlink7"/>
                <w:rFonts w:eastAsia="Arial Unicode MS"/>
                <w:color w:val="000000" w:themeColor="text1"/>
                <w:spacing w:val="-2"/>
                <w:sz w:val="18"/>
                <w:szCs w:val="18"/>
              </w:rPr>
              <w:t>alia:</w:t>
            </w:r>
          </w:p>
          <w:p w:rsidR="00BB050D" w:rsidRPr="00B309F1" w:rsidRDefault="00C175F3">
            <w:pPr>
              <w:pStyle w:val="TableParagraph"/>
              <w:numPr>
                <w:ilvl w:val="0"/>
                <w:numId w:val="78"/>
              </w:numPr>
              <w:spacing w:before="1"/>
              <w:rPr>
                <w:color w:val="000000" w:themeColor="text1"/>
                <w:sz w:val="18"/>
                <w:szCs w:val="18"/>
              </w:rPr>
            </w:pPr>
            <w:r w:rsidRPr="00B309F1">
              <w:rPr>
                <w:rStyle w:val="Hyperlink6"/>
                <w:rFonts w:eastAsia="Arial Unicode MS"/>
                <w:color w:val="000000" w:themeColor="text1"/>
                <w:sz w:val="18"/>
                <w:szCs w:val="18"/>
              </w:rPr>
              <w:t>Marketing</w:t>
            </w:r>
            <w:r w:rsidRPr="00B309F1">
              <w:rPr>
                <w:rStyle w:val="Hyperlink7"/>
                <w:rFonts w:eastAsia="Arial Unicode MS"/>
                <w:color w:val="000000" w:themeColor="text1"/>
                <w:spacing w:val="-2"/>
                <w:sz w:val="18"/>
                <w:szCs w:val="18"/>
              </w:rPr>
              <w:t xml:space="preserve"> strategy</w:t>
            </w:r>
          </w:p>
          <w:p w:rsidR="00BB050D" w:rsidRPr="00B309F1" w:rsidRDefault="00C175F3">
            <w:pPr>
              <w:pStyle w:val="TableParagraph"/>
              <w:numPr>
                <w:ilvl w:val="0"/>
                <w:numId w:val="78"/>
              </w:numPr>
              <w:ind w:right="95"/>
              <w:rPr>
                <w:color w:val="000000" w:themeColor="text1"/>
                <w:sz w:val="18"/>
                <w:szCs w:val="18"/>
              </w:rPr>
            </w:pPr>
            <w:r w:rsidRPr="00B309F1">
              <w:rPr>
                <w:rStyle w:val="Hyperlink6"/>
                <w:rFonts w:eastAsia="Arial Unicode MS"/>
                <w:color w:val="000000" w:themeColor="text1"/>
                <w:sz w:val="18"/>
                <w:szCs w:val="18"/>
              </w:rPr>
              <w:t xml:space="preserve">Finalising the list and division of international investors for one-to-one meetings </w:t>
            </w:r>
            <w:r w:rsidRPr="00B309F1">
              <w:rPr>
                <w:rStyle w:val="None"/>
                <w:color w:val="000000" w:themeColor="text1"/>
                <w:spacing w:val="-4"/>
                <w:sz w:val="18"/>
                <w:szCs w:val="18"/>
              </w:rPr>
              <w:t>and</w:t>
            </w:r>
          </w:p>
          <w:p w:rsidR="00BB050D" w:rsidRPr="00B309F1" w:rsidRDefault="00C175F3">
            <w:pPr>
              <w:pStyle w:val="TableParagraph"/>
              <w:numPr>
                <w:ilvl w:val="0"/>
                <w:numId w:val="78"/>
              </w:numPr>
              <w:spacing w:line="199" w:lineRule="exact"/>
              <w:rPr>
                <w:color w:val="000000" w:themeColor="text1"/>
                <w:sz w:val="18"/>
                <w:szCs w:val="18"/>
              </w:rPr>
            </w:pPr>
            <w:r w:rsidRPr="00B309F1">
              <w:rPr>
                <w:rStyle w:val="Hyperlink6"/>
                <w:rFonts w:eastAsia="Arial Unicode MS"/>
                <w:color w:val="000000" w:themeColor="text1"/>
                <w:sz w:val="18"/>
                <w:szCs w:val="18"/>
              </w:rPr>
              <w:t xml:space="preserve">Finalizingroadshowandinvestormeeting </w:t>
            </w:r>
            <w:r w:rsidRPr="00B309F1">
              <w:rPr>
                <w:rStyle w:val="Hyperlink7"/>
                <w:rFonts w:eastAsia="Arial Unicode MS"/>
                <w:color w:val="000000" w:themeColor="text1"/>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634"/>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rStyle w:val="None"/>
                <w:color w:val="000000" w:themeColor="text1"/>
                <w:sz w:val="18"/>
                <w:szCs w:val="18"/>
              </w:rPr>
            </w:pPr>
            <w:r w:rsidRPr="00B309F1">
              <w:rPr>
                <w:rStyle w:val="Hyperlink6"/>
                <w:rFonts w:eastAsia="Arial Unicode MS"/>
                <w:color w:val="000000" w:themeColor="text1"/>
                <w:sz w:val="18"/>
                <w:szCs w:val="18"/>
              </w:rPr>
              <w:t>DomesticInstitutionalMarketingoftheIssue,whichwillcover,inter</w:t>
            </w:r>
            <w:r w:rsidRPr="00B309F1">
              <w:rPr>
                <w:rStyle w:val="Hyperlink7"/>
                <w:rFonts w:eastAsia="Arial Unicode MS"/>
                <w:color w:val="000000" w:themeColor="text1"/>
                <w:spacing w:val="-2"/>
                <w:sz w:val="18"/>
                <w:szCs w:val="18"/>
              </w:rPr>
              <w:t>alia:</w:t>
            </w:r>
          </w:p>
          <w:p w:rsidR="00BB050D" w:rsidRPr="00B309F1" w:rsidRDefault="00C175F3">
            <w:pPr>
              <w:pStyle w:val="TableParagraph"/>
              <w:numPr>
                <w:ilvl w:val="0"/>
                <w:numId w:val="79"/>
              </w:numPr>
              <w:spacing w:before="1" w:line="219" w:lineRule="exact"/>
              <w:rPr>
                <w:color w:val="000000" w:themeColor="text1"/>
                <w:sz w:val="18"/>
                <w:szCs w:val="18"/>
              </w:rPr>
            </w:pPr>
            <w:r w:rsidRPr="00B309F1">
              <w:rPr>
                <w:rStyle w:val="Hyperlink6"/>
                <w:rFonts w:eastAsia="Arial Unicode MS"/>
                <w:color w:val="000000" w:themeColor="text1"/>
                <w:sz w:val="18"/>
                <w:szCs w:val="18"/>
              </w:rPr>
              <w:t>Finalisingthelistanddivision of</w:t>
            </w:r>
            <w:r w:rsidRPr="00B309F1">
              <w:rPr>
                <w:rStyle w:val="Hyperlink6"/>
                <w:rFonts w:eastAsia="Arial Unicode MS"/>
                <w:color w:val="000000" w:themeColor="text1"/>
                <w:sz w:val="18"/>
                <w:szCs w:val="18"/>
              </w:rPr>
              <w:t>domestic investorsforone-to-one</w:t>
            </w:r>
            <w:r w:rsidRPr="00B309F1">
              <w:rPr>
                <w:rStyle w:val="Hyperlink7"/>
                <w:rFonts w:eastAsia="Arial Unicode MS"/>
                <w:color w:val="000000" w:themeColor="text1"/>
                <w:spacing w:val="-2"/>
                <w:sz w:val="18"/>
                <w:szCs w:val="18"/>
              </w:rPr>
              <w:t>meetings</w:t>
            </w:r>
          </w:p>
          <w:p w:rsidR="00BB050D" w:rsidRPr="00B309F1" w:rsidRDefault="00C175F3">
            <w:pPr>
              <w:pStyle w:val="TableParagraph"/>
              <w:numPr>
                <w:ilvl w:val="0"/>
                <w:numId w:val="79"/>
              </w:numPr>
              <w:spacing w:line="198" w:lineRule="exact"/>
              <w:rPr>
                <w:color w:val="000000" w:themeColor="text1"/>
                <w:sz w:val="18"/>
                <w:szCs w:val="18"/>
              </w:rPr>
            </w:pPr>
            <w:r w:rsidRPr="00B309F1">
              <w:rPr>
                <w:rStyle w:val="Hyperlink6"/>
                <w:rFonts w:eastAsia="Arial Unicode MS"/>
                <w:color w:val="000000" w:themeColor="text1"/>
                <w:sz w:val="18"/>
                <w:szCs w:val="18"/>
              </w:rPr>
              <w:t xml:space="preserve">Finalizingdomesticroadshowschedulesandinvestormeeting </w:t>
            </w:r>
            <w:r w:rsidRPr="00B309F1">
              <w:rPr>
                <w:rStyle w:val="Hyperlink7"/>
                <w:rFonts w:eastAsia="Arial Unicode MS"/>
                <w:color w:val="000000" w:themeColor="text1"/>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7"/>
                <w:rFonts w:eastAsia="Arial Unicode MS"/>
                <w:color w:val="000000" w:themeColor="text1"/>
                <w:spacing w:val="-2"/>
                <w:sz w:val="18"/>
                <w:szCs w:val="18"/>
              </w:rPr>
              <w:t>Nuvama</w:t>
            </w:r>
          </w:p>
        </w:tc>
      </w:tr>
      <w:tr w:rsidR="00BB050D" w:rsidRPr="00B309F1">
        <w:trPr>
          <w:trHeight w:val="814"/>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before="2"/>
              <w:ind w:left="155"/>
              <w:rPr>
                <w:color w:val="000000" w:themeColor="text1"/>
              </w:rPr>
            </w:pPr>
            <w:r w:rsidRPr="00B309F1">
              <w:rPr>
                <w:rStyle w:val="None"/>
                <w:color w:val="000000" w:themeColor="text1"/>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206" w:lineRule="exact"/>
              <w:ind w:left="107"/>
              <w:rPr>
                <w:rStyle w:val="None"/>
                <w:color w:val="000000" w:themeColor="text1"/>
                <w:sz w:val="18"/>
                <w:szCs w:val="18"/>
              </w:rPr>
            </w:pPr>
            <w:r w:rsidRPr="00B309F1">
              <w:rPr>
                <w:rStyle w:val="Hyperlink6"/>
                <w:rFonts w:eastAsia="Arial Unicode MS"/>
                <w:color w:val="000000" w:themeColor="text1"/>
                <w:sz w:val="18"/>
                <w:szCs w:val="18"/>
              </w:rPr>
              <w:t>Non-institutionalmarketingoftheIssue,which willcover,inter</w:t>
            </w:r>
            <w:r w:rsidRPr="00B309F1">
              <w:rPr>
                <w:rStyle w:val="None"/>
                <w:color w:val="000000" w:themeColor="text1"/>
                <w:spacing w:val="-4"/>
                <w:sz w:val="18"/>
                <w:szCs w:val="18"/>
              </w:rPr>
              <w:t>alia,</w:t>
            </w:r>
          </w:p>
          <w:p w:rsidR="00BB050D" w:rsidRPr="00B309F1" w:rsidRDefault="00C175F3">
            <w:pPr>
              <w:pStyle w:val="TableParagraph"/>
              <w:numPr>
                <w:ilvl w:val="0"/>
                <w:numId w:val="80"/>
              </w:numPr>
              <w:ind w:right="100"/>
              <w:rPr>
                <w:color w:val="000000" w:themeColor="text1"/>
                <w:sz w:val="18"/>
                <w:szCs w:val="18"/>
              </w:rPr>
            </w:pPr>
            <w:r w:rsidRPr="00B309F1">
              <w:rPr>
                <w:rStyle w:val="Hyperlink6"/>
                <w:rFonts w:eastAsia="Arial Unicode MS"/>
                <w:color w:val="000000" w:themeColor="text1"/>
                <w:sz w:val="18"/>
                <w:szCs w:val="18"/>
              </w:rPr>
              <w:t>Finalisingmedia,marketingandpublicrelationsstrategyincludinglistof</w:t>
            </w:r>
            <w:r w:rsidRPr="00B309F1">
              <w:rPr>
                <w:rStyle w:val="Hyperlink6"/>
                <w:rFonts w:eastAsia="Arial Unicode MS"/>
                <w:color w:val="000000" w:themeColor="text1"/>
                <w:sz w:val="18"/>
                <w:szCs w:val="18"/>
              </w:rPr>
              <w:t>frequently asked questions at non-institutional road shows; and</w:t>
            </w:r>
          </w:p>
          <w:p w:rsidR="00BB050D" w:rsidRPr="00B309F1" w:rsidRDefault="00C175F3">
            <w:pPr>
              <w:pStyle w:val="TableParagraph"/>
              <w:numPr>
                <w:ilvl w:val="0"/>
                <w:numId w:val="80"/>
              </w:numPr>
              <w:spacing w:line="199" w:lineRule="exact"/>
              <w:rPr>
                <w:color w:val="000000" w:themeColor="text1"/>
                <w:sz w:val="18"/>
                <w:szCs w:val="18"/>
              </w:rPr>
            </w:pPr>
            <w:r w:rsidRPr="00B309F1">
              <w:rPr>
                <w:rStyle w:val="Hyperlink6"/>
                <w:rFonts w:eastAsia="Arial Unicode MS"/>
                <w:color w:val="000000" w:themeColor="text1"/>
                <w:sz w:val="18"/>
                <w:szCs w:val="18"/>
              </w:rPr>
              <w:t>Finalisingcentresforholdingconferencesforbrokers,</w:t>
            </w:r>
            <w:r w:rsidRPr="00B309F1">
              <w:rPr>
                <w:rStyle w:val="Hyperlink7"/>
                <w:rFonts w:eastAsia="Arial Unicode MS"/>
                <w:color w:val="000000" w:themeColor="text1"/>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before="2"/>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before="2"/>
              <w:ind w:left="7"/>
              <w:jc w:val="center"/>
              <w:rPr>
                <w:color w:val="000000" w:themeColor="text1"/>
              </w:rPr>
            </w:pPr>
            <w:r w:rsidRPr="00B309F1">
              <w:rPr>
                <w:rStyle w:val="Hyperlink7"/>
                <w:rFonts w:eastAsia="Arial Unicode MS"/>
                <w:color w:val="000000" w:themeColor="text1"/>
                <w:spacing w:val="-2"/>
                <w:sz w:val="18"/>
                <w:szCs w:val="18"/>
              </w:rPr>
              <w:t>Nuvama</w:t>
            </w:r>
          </w:p>
        </w:tc>
      </w:tr>
      <w:tr w:rsidR="00BB050D" w:rsidRPr="00B309F1">
        <w:trPr>
          <w:trHeight w:val="1485"/>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before="2"/>
              <w:ind w:left="155"/>
              <w:rPr>
                <w:color w:val="000000" w:themeColor="text1"/>
              </w:rPr>
            </w:pPr>
            <w:r w:rsidRPr="00B309F1">
              <w:rPr>
                <w:rStyle w:val="None"/>
                <w:color w:val="000000" w:themeColor="text1"/>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206" w:lineRule="exact"/>
              <w:ind w:left="107"/>
              <w:rPr>
                <w:rStyle w:val="None"/>
                <w:color w:val="000000" w:themeColor="text1"/>
                <w:sz w:val="18"/>
                <w:szCs w:val="18"/>
              </w:rPr>
            </w:pPr>
            <w:r w:rsidRPr="00B309F1">
              <w:rPr>
                <w:rStyle w:val="Hyperlink6"/>
                <w:rFonts w:eastAsia="Arial Unicode MS"/>
                <w:color w:val="000000" w:themeColor="text1"/>
                <w:sz w:val="18"/>
                <w:szCs w:val="18"/>
              </w:rPr>
              <w:t>RetailMarketing oftheIssue,which willcover,inter</w:t>
            </w:r>
            <w:r w:rsidRPr="00B309F1">
              <w:rPr>
                <w:rStyle w:val="Hyperlink7"/>
                <w:rFonts w:eastAsia="Arial Unicode MS"/>
                <w:color w:val="000000" w:themeColor="text1"/>
                <w:spacing w:val="-2"/>
                <w:sz w:val="18"/>
                <w:szCs w:val="18"/>
              </w:rPr>
              <w:t>alia,</w:t>
            </w:r>
          </w:p>
          <w:p w:rsidR="00BB050D" w:rsidRPr="00B309F1" w:rsidRDefault="00C175F3">
            <w:pPr>
              <w:pStyle w:val="TableParagraph"/>
              <w:numPr>
                <w:ilvl w:val="0"/>
                <w:numId w:val="81"/>
              </w:numPr>
              <w:spacing w:line="220" w:lineRule="exact"/>
              <w:rPr>
                <w:color w:val="000000" w:themeColor="text1"/>
                <w:sz w:val="18"/>
                <w:szCs w:val="18"/>
              </w:rPr>
            </w:pPr>
            <w:r w:rsidRPr="00B309F1">
              <w:rPr>
                <w:rStyle w:val="Hyperlink6"/>
                <w:rFonts w:eastAsia="Arial Unicode MS"/>
                <w:color w:val="000000" w:themeColor="text1"/>
                <w:sz w:val="18"/>
                <w:szCs w:val="18"/>
              </w:rPr>
              <w:t>Formulatingmarketingstrategies,preparationofpublicity</w:t>
            </w:r>
            <w:r w:rsidRPr="00B309F1">
              <w:rPr>
                <w:rStyle w:val="Hyperlink7"/>
                <w:rFonts w:eastAsia="Arial Unicode MS"/>
                <w:color w:val="000000" w:themeColor="text1"/>
                <w:spacing w:val="-2"/>
                <w:sz w:val="18"/>
                <w:szCs w:val="18"/>
              </w:rPr>
              <w:t xml:space="preserve"> budget</w:t>
            </w:r>
          </w:p>
          <w:p w:rsidR="00BB050D" w:rsidRPr="00B309F1" w:rsidRDefault="00C175F3">
            <w:pPr>
              <w:pStyle w:val="TableParagraph"/>
              <w:numPr>
                <w:ilvl w:val="0"/>
                <w:numId w:val="81"/>
              </w:numPr>
              <w:spacing w:before="1"/>
              <w:rPr>
                <w:color w:val="000000" w:themeColor="text1"/>
                <w:sz w:val="18"/>
                <w:szCs w:val="18"/>
              </w:rPr>
            </w:pPr>
            <w:r w:rsidRPr="00B309F1">
              <w:rPr>
                <w:rStyle w:val="Hyperlink6"/>
                <w:rFonts w:eastAsia="Arial Unicode MS"/>
                <w:color w:val="000000" w:themeColor="text1"/>
                <w:sz w:val="18"/>
                <w:szCs w:val="18"/>
              </w:rPr>
              <w:t>FinalizingMediaandPR</w:t>
            </w:r>
            <w:r w:rsidRPr="00B309F1">
              <w:rPr>
                <w:rStyle w:val="Hyperlink7"/>
                <w:rFonts w:eastAsia="Arial Unicode MS"/>
                <w:color w:val="000000" w:themeColor="text1"/>
                <w:spacing w:val="-2"/>
                <w:sz w:val="18"/>
                <w:szCs w:val="18"/>
              </w:rPr>
              <w:t>strategy</w:t>
            </w:r>
          </w:p>
          <w:p w:rsidR="00BB050D" w:rsidRPr="00B309F1" w:rsidRDefault="00C175F3">
            <w:pPr>
              <w:pStyle w:val="TableParagraph"/>
              <w:numPr>
                <w:ilvl w:val="0"/>
                <w:numId w:val="81"/>
              </w:numPr>
              <w:spacing w:line="219" w:lineRule="exact"/>
              <w:rPr>
                <w:color w:val="000000" w:themeColor="text1"/>
                <w:sz w:val="18"/>
                <w:szCs w:val="18"/>
              </w:rPr>
            </w:pPr>
            <w:r w:rsidRPr="00B309F1">
              <w:rPr>
                <w:rStyle w:val="Hyperlink6"/>
                <w:rFonts w:eastAsia="Arial Unicode MS"/>
                <w:color w:val="000000" w:themeColor="text1"/>
                <w:sz w:val="18"/>
                <w:szCs w:val="18"/>
              </w:rPr>
              <w:t>Finalizingcentresforholdingconferencesforbrokers,</w:t>
            </w:r>
            <w:r w:rsidRPr="00B309F1">
              <w:rPr>
                <w:rStyle w:val="None"/>
                <w:color w:val="000000" w:themeColor="text1"/>
                <w:spacing w:val="-4"/>
                <w:sz w:val="18"/>
                <w:szCs w:val="18"/>
              </w:rPr>
              <w:t>etc.</w:t>
            </w:r>
          </w:p>
          <w:p w:rsidR="00BB050D" w:rsidRPr="00B309F1" w:rsidRDefault="00C175F3">
            <w:pPr>
              <w:pStyle w:val="TableParagraph"/>
              <w:numPr>
                <w:ilvl w:val="0"/>
                <w:numId w:val="81"/>
              </w:numPr>
              <w:spacing w:line="219" w:lineRule="exact"/>
              <w:rPr>
                <w:color w:val="000000" w:themeColor="text1"/>
                <w:sz w:val="18"/>
                <w:szCs w:val="18"/>
              </w:rPr>
            </w:pPr>
            <w:r w:rsidRPr="00B309F1">
              <w:rPr>
                <w:rStyle w:val="Hyperlink6"/>
                <w:rFonts w:eastAsia="Arial Unicode MS"/>
                <w:color w:val="000000" w:themeColor="text1"/>
                <w:sz w:val="18"/>
                <w:szCs w:val="18"/>
              </w:rPr>
              <w:t>Finalizingcollectioncentres;</w:t>
            </w:r>
            <w:r w:rsidRPr="00B309F1">
              <w:rPr>
                <w:rStyle w:val="None"/>
                <w:color w:val="000000" w:themeColor="text1"/>
                <w:spacing w:val="-5"/>
                <w:sz w:val="18"/>
                <w:szCs w:val="18"/>
              </w:rPr>
              <w:t>and</w:t>
            </w:r>
          </w:p>
          <w:p w:rsidR="00BB050D" w:rsidRPr="00B309F1" w:rsidRDefault="00C175F3">
            <w:pPr>
              <w:pStyle w:val="TableParagraph"/>
              <w:numPr>
                <w:ilvl w:val="0"/>
                <w:numId w:val="81"/>
              </w:numPr>
              <w:spacing w:line="206" w:lineRule="exact"/>
              <w:ind w:right="102"/>
              <w:rPr>
                <w:color w:val="000000" w:themeColor="text1"/>
                <w:sz w:val="18"/>
                <w:szCs w:val="18"/>
              </w:rPr>
            </w:pPr>
            <w:r w:rsidRPr="00B309F1">
              <w:rPr>
                <w:rStyle w:val="Hyperlink6"/>
                <w:rFonts w:eastAsia="Arial Unicode MS"/>
                <w:color w:val="000000" w:themeColor="text1"/>
                <w:sz w:val="18"/>
                <w:szCs w:val="18"/>
              </w:rPr>
              <w:t>Follow-upondistributionofpublicityandIssuematerialincludingapplication form, prospectus and deciding on the quantum of the Issue material</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before="2"/>
              <w:ind w:left="3"/>
              <w:jc w:val="center"/>
              <w:rPr>
                <w:color w:val="000000" w:themeColor="text1"/>
              </w:rPr>
            </w:pPr>
            <w:r w:rsidRPr="00B309F1">
              <w:rPr>
                <w:rStyle w:val="None"/>
                <w:color w:val="000000" w:themeColor="text1"/>
                <w:spacing w:val="-4"/>
                <w:sz w:val="18"/>
                <w:szCs w:val="18"/>
              </w:rPr>
              <w:t>BRL</w:t>
            </w:r>
            <w:r w:rsidRPr="00B309F1">
              <w:rPr>
                <w:rStyle w:val="None"/>
                <w:color w:val="000000" w:themeColor="text1"/>
                <w:spacing w:val="-4"/>
                <w:sz w:val="18"/>
                <w:szCs w:val="18"/>
              </w:rPr>
              <w:t>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before="2"/>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423"/>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8" w:lineRule="exact"/>
              <w:ind w:left="107"/>
              <w:rPr>
                <w:color w:val="000000" w:themeColor="text1"/>
              </w:rPr>
            </w:pPr>
            <w:r w:rsidRPr="00B309F1">
              <w:rPr>
                <w:rStyle w:val="Hyperlink6"/>
                <w:rFonts w:eastAsia="Arial Unicode MS"/>
                <w:color w:val="000000" w:themeColor="text1"/>
                <w:sz w:val="18"/>
                <w:szCs w:val="18"/>
              </w:rPr>
              <w:t>CoordinationwithStock-Exchangesforbookbuildingsoftware,biddingterminals,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197"/>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185" w:lineRule="exact"/>
              <w:ind w:left="155"/>
              <w:rPr>
                <w:color w:val="000000" w:themeColor="text1"/>
              </w:rPr>
            </w:pPr>
            <w:r w:rsidRPr="00B309F1">
              <w:rPr>
                <w:rStyle w:val="None"/>
                <w:color w:val="000000" w:themeColor="text1"/>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5" w:lineRule="exact"/>
              <w:ind w:left="107"/>
              <w:rPr>
                <w:color w:val="000000" w:themeColor="text1"/>
              </w:rPr>
            </w:pPr>
            <w:r w:rsidRPr="00B309F1">
              <w:rPr>
                <w:rStyle w:val="Hyperlink6"/>
                <w:rFonts w:eastAsia="Arial Unicode MS"/>
                <w:color w:val="000000" w:themeColor="text1"/>
                <w:sz w:val="18"/>
                <w:szCs w:val="18"/>
              </w:rPr>
              <w:t>Managingthebookand finalizationofpricing inconsultationwiththe</w:t>
            </w:r>
            <w:r w:rsidRPr="00B309F1">
              <w:rPr>
                <w:rStyle w:val="Hyperlink7"/>
                <w:rFonts w:eastAsia="Arial Unicode MS"/>
                <w:color w:val="000000" w:themeColor="text1"/>
                <w:spacing w:val="-2"/>
                <w:sz w:val="18"/>
                <w:szCs w:val="18"/>
              </w:rPr>
              <w:t xml:space="preserve"> Company</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185"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5"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2220"/>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232" w:type="dxa"/>
            </w:tcMar>
          </w:tcPr>
          <w:p w:rsidR="00BB050D" w:rsidRPr="00B309F1" w:rsidRDefault="00C175F3">
            <w:pPr>
              <w:pStyle w:val="TableParagraph"/>
              <w:ind w:left="107" w:right="152"/>
              <w:jc w:val="both"/>
              <w:rPr>
                <w:rStyle w:val="None"/>
                <w:color w:val="000000" w:themeColor="text1"/>
                <w:sz w:val="18"/>
                <w:szCs w:val="18"/>
              </w:rPr>
            </w:pPr>
            <w:r w:rsidRPr="00B309F1">
              <w:rPr>
                <w:rStyle w:val="Hyperlink6"/>
                <w:rFonts w:eastAsia="Arial Unicode MS"/>
                <w:color w:val="000000" w:themeColor="text1"/>
                <w:sz w:val="18"/>
                <w:szCs w:val="18"/>
              </w:rPr>
              <w:t xml:space="preserve">Post-Offeractivities,whichshallinvolveessentialfollow-upwithBankerstotheIssue and SCSBs to get quick estimates of collection and advising Company about the closure of the Issue, based on correct figures, finalisation of the basis of </w:t>
            </w:r>
            <w:r w:rsidRPr="00B309F1">
              <w:rPr>
                <w:rStyle w:val="Hyperlink6"/>
                <w:rFonts w:eastAsia="Arial Unicode MS"/>
                <w:color w:val="000000" w:themeColor="text1"/>
                <w:sz w:val="18"/>
                <w:szCs w:val="18"/>
              </w:rPr>
              <w:t>allotment or weeding out of multiple applications, unblocking of application monies, listing of instruments,dispatchofcertificatesordematcreditandrefunds,paymentofapplicable Securities Transaction Tax on behalf of the Promoter Selling Shareholders and coor</w:t>
            </w:r>
            <w:r w:rsidRPr="00B309F1">
              <w:rPr>
                <w:rStyle w:val="Hyperlink6"/>
                <w:rFonts w:eastAsia="Arial Unicode MS"/>
                <w:color w:val="000000" w:themeColor="text1"/>
                <w:sz w:val="18"/>
                <w:szCs w:val="18"/>
              </w:rPr>
              <w:t>dination with various agencies connected with the post-Offer activity such as Registrar to the Issue, Bankers to the Issue, Sponsor Banks, SCSBs including responsibility for underwriting arrangements, as applicable.</w:t>
            </w:r>
          </w:p>
          <w:p w:rsidR="00BB050D" w:rsidRPr="00B309F1" w:rsidRDefault="00C175F3">
            <w:pPr>
              <w:pStyle w:val="TableParagraph"/>
              <w:spacing w:line="206" w:lineRule="exact"/>
              <w:ind w:left="107" w:right="97"/>
              <w:jc w:val="both"/>
              <w:rPr>
                <w:color w:val="000000" w:themeColor="text1"/>
              </w:rPr>
            </w:pPr>
            <w:r w:rsidRPr="00B309F1">
              <w:rPr>
                <w:rStyle w:val="Hyperlink6"/>
                <w:rFonts w:eastAsia="Arial Unicode MS"/>
                <w:color w:val="000000" w:themeColor="text1"/>
                <w:sz w:val="18"/>
                <w:szCs w:val="18"/>
              </w:rPr>
              <w:t xml:space="preserve">Coordinating with Stock Exchanges and </w:t>
            </w:r>
            <w:r w:rsidRPr="00B309F1">
              <w:rPr>
                <w:rStyle w:val="Hyperlink6"/>
                <w:rFonts w:eastAsia="Arial Unicode MS"/>
                <w:color w:val="000000" w:themeColor="text1"/>
                <w:sz w:val="18"/>
                <w:szCs w:val="18"/>
              </w:rPr>
              <w:t>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bl>
    <w:p w:rsidR="00BB050D" w:rsidRPr="00B309F1" w:rsidRDefault="00BB050D">
      <w:pPr>
        <w:pStyle w:val="BodyText"/>
        <w:spacing w:before="4"/>
        <w:ind w:left="93" w:hanging="93"/>
        <w:rPr>
          <w:rStyle w:val="Hyperlink4"/>
          <w:color w:val="000000" w:themeColor="text1"/>
          <w:sz w:val="2"/>
          <w:szCs w:val="2"/>
        </w:rPr>
      </w:pPr>
    </w:p>
    <w:p w:rsidR="00BB050D" w:rsidRPr="00B309F1" w:rsidRDefault="00C175F3">
      <w:pPr>
        <w:pStyle w:val="Heading3"/>
        <w:spacing w:before="190"/>
        <w:rPr>
          <w:color w:val="000000" w:themeColor="text1"/>
        </w:rPr>
      </w:pPr>
      <w:r w:rsidRPr="00B309F1">
        <w:rPr>
          <w:rStyle w:val="Hyperlink4"/>
          <w:color w:val="000000" w:themeColor="text1"/>
          <w:lang w:val="fr-FR"/>
        </w:rPr>
        <w:t>Syndicate</w:t>
      </w:r>
      <w:r w:rsidRPr="00B309F1">
        <w:rPr>
          <w:rStyle w:val="Hyperlink5"/>
          <w:color w:val="000000" w:themeColor="text1"/>
        </w:rPr>
        <w:t>Members</w:t>
      </w:r>
    </w:p>
    <w:p w:rsidR="00BB050D" w:rsidRPr="00B309F1" w:rsidRDefault="00C175F3">
      <w:pPr>
        <w:pStyle w:val="Body"/>
        <w:spacing w:before="199"/>
        <w:ind w:left="88"/>
        <w:rPr>
          <w:rStyle w:val="None"/>
          <w:b/>
          <w:bCs/>
          <w:color w:val="000000" w:themeColor="text1"/>
          <w:sz w:val="20"/>
          <w:szCs w:val="20"/>
        </w:rPr>
      </w:pPr>
      <w:r w:rsidRPr="00B309F1">
        <w:rPr>
          <w:rStyle w:val="None"/>
          <w:b/>
          <w:bCs/>
          <w:color w:val="000000" w:themeColor="text1"/>
          <w:sz w:val="20"/>
          <w:szCs w:val="20"/>
        </w:rPr>
        <w:t>Nuvama</w:t>
      </w:r>
      <w:r w:rsidRPr="00B309F1">
        <w:rPr>
          <w:rStyle w:val="None"/>
          <w:b/>
          <w:bCs/>
          <w:color w:val="000000" w:themeColor="text1"/>
          <w:sz w:val="20"/>
          <w:szCs w:val="20"/>
        </w:rPr>
        <w:t>Wealth</w:t>
      </w:r>
      <w:r w:rsidRPr="00B309F1">
        <w:rPr>
          <w:rStyle w:val="None"/>
          <w:b/>
          <w:bCs/>
          <w:color w:val="000000" w:themeColor="text1"/>
          <w:sz w:val="20"/>
          <w:szCs w:val="20"/>
          <w:lang w:val="fr-FR"/>
        </w:rPr>
        <w:t>Management</w:t>
      </w:r>
      <w:r w:rsidRPr="00B309F1">
        <w:rPr>
          <w:rStyle w:val="None"/>
          <w:b/>
          <w:bCs/>
          <w:color w:val="000000" w:themeColor="text1"/>
          <w:spacing w:val="-1"/>
          <w:sz w:val="20"/>
          <w:szCs w:val="20"/>
        </w:rPr>
        <w:t>Limited</w:t>
      </w:r>
    </w:p>
    <w:p w:rsidR="00BB050D" w:rsidRPr="00B309F1" w:rsidRDefault="00C175F3">
      <w:pPr>
        <w:pStyle w:val="BodyText"/>
        <w:spacing w:before="1"/>
        <w:ind w:left="88" w:right="7485"/>
        <w:rPr>
          <w:color w:val="000000" w:themeColor="text1"/>
        </w:rPr>
      </w:pPr>
      <w:r w:rsidRPr="00B309F1">
        <w:rPr>
          <w:rStyle w:val="Hyperlink4"/>
          <w:color w:val="000000" w:themeColor="text1"/>
        </w:rPr>
        <w:t>801-804,WingA,BuildingNo3 Inspire BKC, G Block</w:t>
      </w:r>
    </w:p>
    <w:p w:rsidR="00BB050D" w:rsidRPr="00B309F1" w:rsidRDefault="00C175F3">
      <w:pPr>
        <w:pStyle w:val="BodyText"/>
        <w:ind w:left="88" w:right="6992"/>
        <w:rPr>
          <w:color w:val="000000" w:themeColor="text1"/>
        </w:rPr>
      </w:pPr>
      <w:r w:rsidRPr="00B309F1">
        <w:rPr>
          <w:rStyle w:val="Hyperlink4"/>
          <w:color w:val="000000" w:themeColor="text1"/>
        </w:rPr>
        <w:t xml:space="preserve">BandraKurlaComplex,BandraEast Mumbai 400 </w:t>
      </w:r>
      <w:r w:rsidRPr="00B309F1">
        <w:rPr>
          <w:rStyle w:val="Hyperlink4"/>
          <w:color w:val="000000" w:themeColor="text1"/>
        </w:rPr>
        <w:t>051</w:t>
      </w:r>
    </w:p>
    <w:p w:rsidR="00BB050D" w:rsidRPr="00B309F1" w:rsidRDefault="00C175F3">
      <w:pPr>
        <w:pStyle w:val="BodyTex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:+91224009</w:t>
      </w:r>
      <w:r w:rsidRPr="00B309F1">
        <w:rPr>
          <w:rStyle w:val="None"/>
          <w:color w:val="000000" w:themeColor="text1"/>
          <w:spacing w:val="-3"/>
          <w:sz w:val="20"/>
          <w:szCs w:val="20"/>
        </w:rPr>
        <w:t>4400</w:t>
      </w:r>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w:t>
      </w:r>
      <w:r w:rsidRPr="00B309F1">
        <w:rPr>
          <w:rStyle w:val="Hyperlink4"/>
          <w:color w:val="000000" w:themeColor="text1"/>
        </w:rPr>
        <w:t>:</w:t>
      </w:r>
      <w:hyperlink r:id="rId181" w:history="1">
        <w:r w:rsidRPr="00B309F1">
          <w:rPr>
            <w:rStyle w:val="Hyperlink4"/>
            <w:color w:val="000000" w:themeColor="text1"/>
          </w:rPr>
          <w:t>ksh.ipo@nuvama.com,</w:t>
        </w:r>
      </w:hyperlink>
      <w:hyperlink r:id="rId182" w:history="1">
        <w:r w:rsidRPr="00B309F1">
          <w:rPr>
            <w:rStyle w:val="Hyperlink4"/>
            <w:color w:val="000000" w:themeColor="text1"/>
          </w:rPr>
          <w:t>prakash.boricha@nuvama.com,</w:t>
        </w:r>
      </w:hyperlink>
      <w:r w:rsidRPr="00B309F1">
        <w:rPr>
          <w:rStyle w:val="Hyperlink4"/>
          <w:color w:val="000000" w:themeColor="text1"/>
        </w:rPr>
        <w:t>and</w:t>
      </w:r>
      <w:hyperlink r:id="rId183" w:history="1">
        <w:r w:rsidRPr="00B309F1">
          <w:rPr>
            <w:rStyle w:val="Hyperlink5"/>
            <w:color w:val="000000" w:themeColor="text1"/>
          </w:rPr>
          <w:t>sheetal.parab@nuvama.com</w:t>
        </w:r>
      </w:hyperlink>
    </w:p>
    <w:p w:rsidR="00BB050D" w:rsidRPr="00B309F1" w:rsidRDefault="00C175F3">
      <w:pPr>
        <w:pStyle w:val="Body"/>
        <w:spacing w:line="229" w:lineRule="exact"/>
        <w:ind w:left="88"/>
        <w:rPr>
          <w:rStyle w:val="Hyperlink9"/>
          <w:color w:val="000000" w:themeColor="text1"/>
        </w:rPr>
      </w:pPr>
      <w:r w:rsidRPr="00B309F1">
        <w:rPr>
          <w:rStyle w:val="None"/>
          <w:b/>
          <w:bCs/>
          <w:color w:val="000000" w:themeColor="text1"/>
          <w:sz w:val="20"/>
          <w:szCs w:val="20"/>
        </w:rPr>
        <w:t>Website</w:t>
      </w:r>
      <w:r w:rsidRPr="00B309F1">
        <w:rPr>
          <w:rStyle w:val="Hyperlink9"/>
          <w:color w:val="000000" w:themeColor="text1"/>
        </w:rPr>
        <w:t>:</w:t>
      </w:r>
      <w:hyperlink r:id="rId184" w:history="1">
        <w:r w:rsidRPr="00B309F1">
          <w:rPr>
            <w:rStyle w:val="Hyperlink10"/>
            <w:color w:val="000000" w:themeColor="text1"/>
          </w:rPr>
          <w:t>www.nuvama.com</w:t>
        </w:r>
      </w:hyperlink>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sv-SE"/>
        </w:rPr>
        <w:t>Person:</w:t>
      </w:r>
      <w:r w:rsidRPr="00B309F1">
        <w:rPr>
          <w:rStyle w:val="Hyperlink9"/>
          <w:color w:val="000000" w:themeColor="text1"/>
        </w:rPr>
        <w:t>Prakash</w:t>
      </w:r>
      <w:r w:rsidRPr="00B309F1">
        <w:rPr>
          <w:rStyle w:val="Hyperlink10"/>
          <w:color w:val="000000" w:themeColor="text1"/>
          <w:lang w:val="it-IT"/>
        </w:rPr>
        <w:t>Boricha</w:t>
      </w:r>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Number:</w:t>
      </w:r>
      <w:r w:rsidRPr="00B309F1">
        <w:rPr>
          <w:rStyle w:val="Hyperlink10"/>
          <w:color w:val="000000" w:themeColor="text1"/>
        </w:rPr>
        <w:t>INZ000166136</w:t>
      </w:r>
    </w:p>
    <w:p w:rsidR="00BB050D" w:rsidRPr="00B309F1" w:rsidRDefault="00BB050D">
      <w:pPr>
        <w:pStyle w:val="BodyText"/>
        <w:spacing w:before="1"/>
        <w:rPr>
          <w:color w:val="000000" w:themeColor="text1"/>
        </w:rPr>
      </w:pPr>
    </w:p>
    <w:p w:rsidR="00BB050D" w:rsidRPr="00B309F1" w:rsidRDefault="00C175F3">
      <w:pPr>
        <w:pStyle w:val="Body"/>
        <w:ind w:left="88" w:right="7684"/>
        <w:rPr>
          <w:rStyle w:val="Hyperlink9"/>
          <w:color w:val="000000" w:themeColor="text1"/>
        </w:rPr>
      </w:pPr>
      <w:r w:rsidRPr="00B309F1">
        <w:rPr>
          <w:rStyle w:val="None"/>
          <w:b/>
          <w:bCs/>
          <w:color w:val="000000" w:themeColor="text1"/>
          <w:sz w:val="20"/>
          <w:szCs w:val="20"/>
        </w:rPr>
        <w:t xml:space="preserve">ICICI Securities Limited </w:t>
      </w:r>
      <w:r w:rsidRPr="00B309F1">
        <w:rPr>
          <w:rStyle w:val="Hyperlink9"/>
          <w:color w:val="000000" w:themeColor="text1"/>
        </w:rPr>
        <w:t>ICICI Venture Ho</w:t>
      </w:r>
      <w:r w:rsidRPr="00B309F1">
        <w:rPr>
          <w:rStyle w:val="Hyperlink9"/>
          <w:color w:val="000000" w:themeColor="text1"/>
        </w:rPr>
        <w:t>use Appasaheb Marathe Marg Prabhadevi,</w:t>
      </w:r>
      <w:r w:rsidRPr="00B309F1">
        <w:rPr>
          <w:rStyle w:val="Hyperlink9"/>
          <w:color w:val="000000" w:themeColor="text1"/>
          <w:lang w:val="pt-PT"/>
        </w:rPr>
        <w:t>Mumbai</w:t>
      </w:r>
      <w:r w:rsidRPr="00B309F1">
        <w:rPr>
          <w:rStyle w:val="Hyperlink9"/>
          <w:color w:val="000000" w:themeColor="text1"/>
        </w:rPr>
        <w:t>–400025 Maharashtra, India</w:t>
      </w:r>
    </w:p>
    <w:p w:rsidR="00BB050D" w:rsidRPr="00B309F1" w:rsidRDefault="00C175F3">
      <w:pPr>
        <w:pStyle w:val="Body"/>
        <w:ind w:left="88" w:right="7485"/>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 xml:space="preserve">: +91 22 6807 7100 </w:t>
      </w:r>
      <w:r w:rsidRPr="00B309F1">
        <w:rPr>
          <w:rStyle w:val="None"/>
          <w:b/>
          <w:bCs/>
          <w:color w:val="000000" w:themeColor="text1"/>
          <w:sz w:val="20"/>
          <w:szCs w:val="20"/>
        </w:rPr>
        <w:t>Email</w:t>
      </w:r>
      <w:r w:rsidRPr="00B309F1">
        <w:rPr>
          <w:rStyle w:val="Hyperlink9"/>
          <w:color w:val="000000" w:themeColor="text1"/>
        </w:rPr>
        <w:t xml:space="preserve">: </w:t>
      </w:r>
      <w:hyperlink r:id="rId185" w:history="1">
        <w:r w:rsidRPr="00B309F1">
          <w:rPr>
            <w:rStyle w:val="Hyperlink9"/>
            <w:color w:val="000000" w:themeColor="text1"/>
          </w:rPr>
          <w:t>ksh@icicisecurities.com</w:t>
        </w:r>
      </w:hyperlink>
      <w:r w:rsidRPr="00B309F1">
        <w:rPr>
          <w:rStyle w:val="None"/>
          <w:b/>
          <w:bCs/>
          <w:color w:val="000000" w:themeColor="text1"/>
          <w:sz w:val="20"/>
          <w:szCs w:val="20"/>
        </w:rPr>
        <w:t>Website</w:t>
      </w:r>
      <w:r w:rsidRPr="00B309F1">
        <w:rPr>
          <w:rStyle w:val="Hyperlink9"/>
          <w:color w:val="000000" w:themeColor="text1"/>
        </w:rPr>
        <w:t>:</w:t>
      </w:r>
      <w:hyperlink r:id="rId186" w:history="1">
        <w:r w:rsidRPr="00B309F1">
          <w:rPr>
            <w:rStyle w:val="Hyperlink9"/>
            <w:color w:val="000000" w:themeColor="text1"/>
            <w:lang w:val="it-IT"/>
          </w:rPr>
          <w:t>www.icicisecurities.com</w:t>
        </w:r>
      </w:hyperlink>
    </w:p>
    <w:p w:rsidR="00BB050D" w:rsidRPr="00B309F1" w:rsidRDefault="00C175F3">
      <w:pPr>
        <w:pStyle w:val="Body"/>
        <w:spacing w:line="229" w:lineRule="exact"/>
        <w:ind w:left="88"/>
        <w:rPr>
          <w:rStyle w:val="Hyperlink9"/>
          <w:color w:val="000000" w:themeColor="text1"/>
        </w:rPr>
      </w:pPr>
      <w:r w:rsidRPr="00B309F1">
        <w:rPr>
          <w:rStyle w:val="None"/>
          <w:b/>
          <w:bCs/>
          <w:color w:val="000000" w:themeColor="text1"/>
          <w:sz w:val="20"/>
          <w:szCs w:val="20"/>
        </w:rPr>
        <w:t>InvestorgrievanceE-mail</w:t>
      </w:r>
      <w:r w:rsidRPr="00B309F1">
        <w:rPr>
          <w:rStyle w:val="Hyperlink9"/>
          <w:color w:val="000000" w:themeColor="text1"/>
        </w:rPr>
        <w:t>:</w:t>
      </w:r>
      <w:hyperlink r:id="rId187" w:history="1">
        <w:r w:rsidRPr="00B309F1">
          <w:rPr>
            <w:rStyle w:val="Hyperlink10"/>
            <w:color w:val="000000" w:themeColor="text1"/>
            <w:lang w:val="it-IT"/>
          </w:rPr>
          <w:t>customercare@icicisecurities.com</w:t>
        </w:r>
      </w:hyperlink>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it-IT"/>
        </w:rPr>
        <w:t>person</w:t>
      </w:r>
      <w:r w:rsidRPr="00B309F1">
        <w:rPr>
          <w:rStyle w:val="Hyperlink9"/>
          <w:color w:val="000000" w:themeColor="text1"/>
        </w:rPr>
        <w:t>:KishanRastogi/Abhijit</w:t>
      </w:r>
      <w:r w:rsidRPr="00B309F1">
        <w:rPr>
          <w:rStyle w:val="Hyperlink10"/>
          <w:color w:val="000000" w:themeColor="text1"/>
        </w:rPr>
        <w:t>Diwan</w:t>
      </w:r>
    </w:p>
    <w:p w:rsidR="00BB050D" w:rsidRPr="00B309F1" w:rsidRDefault="00BB050D">
      <w:pPr>
        <w:pStyle w:val="Body"/>
        <w:rPr>
          <w:color w:val="000000" w:themeColor="text1"/>
        </w:rPr>
        <w:sectPr w:rsidR="00BB050D" w:rsidRPr="00B309F1">
          <w:headerReference w:type="default" r:id="rId188"/>
          <w:footerReference w:type="default" r:id="rId189"/>
          <w:pgSz w:w="11920" w:h="16840"/>
          <w:pgMar w:top="1140" w:right="566" w:bottom="920" w:left="992" w:header="0" w:footer="0" w:gutter="0"/>
          <w:cols w:space="720"/>
        </w:sectPr>
      </w:pPr>
    </w:p>
    <w:p w:rsidR="00BB050D" w:rsidRPr="00B309F1" w:rsidRDefault="00C175F3">
      <w:pPr>
        <w:pStyle w:val="Body"/>
        <w:spacing w:before="65"/>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fr-FR"/>
        </w:rPr>
        <w:t>registration</w:t>
      </w:r>
      <w:r w:rsidRPr="00B309F1">
        <w:rPr>
          <w:rStyle w:val="None"/>
          <w:b/>
          <w:bCs/>
          <w:color w:val="000000" w:themeColor="text1"/>
          <w:sz w:val="20"/>
          <w:szCs w:val="20"/>
          <w:lang w:val="it-IT"/>
        </w:rPr>
        <w:t>no.</w:t>
      </w:r>
      <w:r w:rsidRPr="00B309F1">
        <w:rPr>
          <w:rStyle w:val="Hyperlink9"/>
          <w:color w:val="000000" w:themeColor="text1"/>
        </w:rPr>
        <w:t>:</w:t>
      </w:r>
      <w:r w:rsidRPr="00B309F1">
        <w:rPr>
          <w:rStyle w:val="Hyperlink10"/>
          <w:color w:val="000000" w:themeColor="text1"/>
        </w:rPr>
        <w:t>INM000011179</w:t>
      </w:r>
    </w:p>
    <w:p w:rsidR="00BB050D" w:rsidRPr="00B309F1" w:rsidRDefault="00C175F3">
      <w:pPr>
        <w:pStyle w:val="Heading3"/>
        <w:spacing w:before="31" w:line="430" w:lineRule="atLeast"/>
        <w:ind w:right="6005"/>
        <w:rPr>
          <w:color w:val="000000" w:themeColor="text1"/>
        </w:rPr>
      </w:pPr>
      <w:r w:rsidRPr="00B309F1">
        <w:rPr>
          <w:rStyle w:val="Hyperlink4"/>
          <w:color w:val="000000" w:themeColor="text1"/>
          <w:lang w:val="it-IT"/>
        </w:rPr>
        <w:t>Legal</w:t>
      </w:r>
      <w:r w:rsidRPr="00B309F1">
        <w:rPr>
          <w:rStyle w:val="Hyperlink4"/>
          <w:color w:val="000000" w:themeColor="text1"/>
        </w:rPr>
        <w:t>Counsel</w:t>
      </w:r>
      <w:r w:rsidRPr="00B309F1">
        <w:rPr>
          <w:rStyle w:val="Hyperlink4"/>
          <w:color w:val="000000" w:themeColor="text1"/>
        </w:rPr>
        <w:t>to</w:t>
      </w:r>
      <w:r w:rsidRPr="00B309F1">
        <w:rPr>
          <w:rStyle w:val="Hyperlink4"/>
          <w:color w:val="000000" w:themeColor="text1"/>
          <w:lang w:val="fr-FR"/>
        </w:rPr>
        <w:t>our</w:t>
      </w:r>
      <w:r w:rsidRPr="00B309F1">
        <w:rPr>
          <w:rStyle w:val="Hyperlink4"/>
          <w:color w:val="000000" w:themeColor="text1"/>
        </w:rPr>
        <w:t>Company</w:t>
      </w:r>
      <w:r w:rsidRPr="00B309F1">
        <w:rPr>
          <w:rStyle w:val="Hyperlink4"/>
          <w:color w:val="000000" w:themeColor="text1"/>
        </w:rPr>
        <w:t>asto</w:t>
      </w:r>
      <w:r w:rsidRPr="00B309F1">
        <w:rPr>
          <w:rStyle w:val="Hyperlink4"/>
          <w:color w:val="000000" w:themeColor="text1"/>
          <w:lang w:val="it-IT"/>
        </w:rPr>
        <w:t>Indian</w:t>
      </w:r>
      <w:r w:rsidRPr="00B309F1">
        <w:rPr>
          <w:rStyle w:val="Hyperlink4"/>
          <w:color w:val="000000" w:themeColor="text1"/>
        </w:rPr>
        <w:t xml:space="preserve">Law </w:t>
      </w:r>
      <w:r w:rsidRPr="00B309F1">
        <w:rPr>
          <w:rStyle w:val="Hyperlink5"/>
          <w:color w:val="000000" w:themeColor="text1"/>
        </w:rPr>
        <w:t>Trilegal</w:t>
      </w:r>
    </w:p>
    <w:p w:rsidR="00BB050D" w:rsidRPr="00B309F1" w:rsidRDefault="00C175F3">
      <w:pPr>
        <w:pStyle w:val="BodyText"/>
        <w:ind w:left="88"/>
        <w:rPr>
          <w:color w:val="000000" w:themeColor="text1"/>
        </w:rPr>
      </w:pPr>
      <w:r w:rsidRPr="00B309F1">
        <w:rPr>
          <w:rStyle w:val="Hyperlink4"/>
          <w:color w:val="000000" w:themeColor="text1"/>
        </w:rPr>
        <w:t>OneWorld</w:t>
      </w:r>
      <w:r w:rsidRPr="00B309F1">
        <w:rPr>
          <w:rStyle w:val="Hyperlink5"/>
          <w:color w:val="000000" w:themeColor="text1"/>
        </w:rPr>
        <w:t>Centre</w:t>
      </w:r>
    </w:p>
    <w:p w:rsidR="00BB050D" w:rsidRPr="00B309F1" w:rsidRDefault="00C175F3">
      <w:pPr>
        <w:pStyle w:val="BodyText"/>
        <w:spacing w:before="1"/>
        <w:ind w:left="88"/>
        <w:rPr>
          <w:color w:val="000000" w:themeColor="text1"/>
        </w:rPr>
      </w:pPr>
      <w:r w:rsidRPr="00B309F1">
        <w:rPr>
          <w:rStyle w:val="Hyperlink4"/>
          <w:color w:val="000000" w:themeColor="text1"/>
        </w:rPr>
        <w:t>10</w:t>
      </w:r>
      <w:r w:rsidRPr="00B309F1">
        <w:rPr>
          <w:rStyle w:val="None"/>
          <w:color w:val="000000" w:themeColor="text1"/>
          <w:vertAlign w:val="superscript"/>
        </w:rPr>
        <w:t>th</w:t>
      </w:r>
      <w:r w:rsidRPr="00B309F1">
        <w:rPr>
          <w:rStyle w:val="None"/>
          <w:color w:val="000000" w:themeColor="text1"/>
        </w:rPr>
        <w:t>Floor,Tower2A&amp;</w:t>
      </w:r>
      <w:r w:rsidRPr="00B309F1">
        <w:rPr>
          <w:rStyle w:val="None"/>
          <w:color w:val="000000" w:themeColor="text1"/>
        </w:rPr>
        <w:t>2B</w:t>
      </w:r>
    </w:p>
    <w:p w:rsidR="00BB050D" w:rsidRPr="00B309F1" w:rsidRDefault="00C175F3">
      <w:pPr>
        <w:pStyle w:val="BodyText"/>
        <w:ind w:left="88" w:right="6503"/>
        <w:rPr>
          <w:color w:val="000000" w:themeColor="text1"/>
        </w:rPr>
      </w:pPr>
      <w:r w:rsidRPr="00B309F1">
        <w:rPr>
          <w:rStyle w:val="Hyperlink4"/>
          <w:color w:val="000000" w:themeColor="text1"/>
        </w:rPr>
        <w:t>SenapatiBapatMarg,LowerParel(West) Mumbai – 400 013</w:t>
      </w:r>
    </w:p>
    <w:p w:rsidR="00BB050D" w:rsidRPr="00B309F1" w:rsidRDefault="00C175F3">
      <w:pPr>
        <w:pStyle w:val="BodyText"/>
        <w:spacing w:line="228" w:lineRule="exac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Email</w:t>
      </w:r>
      <w:r w:rsidRPr="00B309F1">
        <w:rPr>
          <w:rStyle w:val="Hyperlink9"/>
          <w:color w:val="000000" w:themeColor="text1"/>
        </w:rPr>
        <w:t>:</w:t>
      </w:r>
      <w:hyperlink r:id="rId190" w:history="1">
        <w:r w:rsidRPr="00B309F1">
          <w:rPr>
            <w:rStyle w:val="Hyperlink10"/>
            <w:color w:val="000000" w:themeColor="text1"/>
          </w:rPr>
          <w:t>ipo@trilegal.com</w:t>
        </w:r>
      </w:hyperlink>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:+91224079</w:t>
      </w:r>
      <w:r w:rsidRPr="00B309F1">
        <w:rPr>
          <w:rStyle w:val="None"/>
          <w:color w:val="000000" w:themeColor="text1"/>
          <w:spacing w:val="-3"/>
          <w:sz w:val="20"/>
          <w:szCs w:val="20"/>
        </w:rPr>
        <w:t>1000</w:t>
      </w:r>
    </w:p>
    <w:p w:rsidR="00BB050D" w:rsidRPr="00B309F1" w:rsidRDefault="00BB050D">
      <w:pPr>
        <w:pStyle w:val="BodyText"/>
        <w:spacing w:before="1"/>
        <w:rPr>
          <w:color w:val="000000" w:themeColor="text1"/>
        </w:rPr>
      </w:pPr>
    </w:p>
    <w:p w:rsidR="00BB050D" w:rsidRPr="00B309F1" w:rsidRDefault="00C175F3">
      <w:pPr>
        <w:pStyle w:val="Heading3"/>
        <w:spacing w:before="0"/>
        <w:rPr>
          <w:color w:val="000000" w:themeColor="text1"/>
        </w:rPr>
      </w:pPr>
      <w:r w:rsidRPr="00B309F1">
        <w:rPr>
          <w:rStyle w:val="Hyperlink4"/>
          <w:color w:val="000000" w:themeColor="text1"/>
          <w:lang w:val="it-IT"/>
        </w:rPr>
        <w:t>Registrar</w:t>
      </w:r>
      <w:r w:rsidRPr="00B309F1">
        <w:rPr>
          <w:rStyle w:val="Hyperlink4"/>
          <w:color w:val="000000" w:themeColor="text1"/>
        </w:rPr>
        <w:t>to</w:t>
      </w:r>
      <w:r w:rsidRPr="00B309F1">
        <w:rPr>
          <w:rStyle w:val="Hyperlink4"/>
          <w:color w:val="000000" w:themeColor="text1"/>
        </w:rPr>
        <w:t>the</w:t>
      </w:r>
      <w:r w:rsidRPr="00B309F1">
        <w:rPr>
          <w:rStyle w:val="Hyperlink5"/>
          <w:color w:val="000000" w:themeColor="text1"/>
        </w:rPr>
        <w:t>Offer</w:t>
      </w:r>
    </w:p>
    <w:p w:rsidR="00BB050D" w:rsidRPr="00B309F1" w:rsidRDefault="00C175F3">
      <w:pPr>
        <w:pStyle w:val="Body"/>
        <w:spacing w:before="199"/>
        <w:ind w:left="88" w:right="6503"/>
        <w:rPr>
          <w:rStyle w:val="Hyperlink9"/>
          <w:color w:val="000000" w:themeColor="text1"/>
        </w:rPr>
      </w:pPr>
      <w:r w:rsidRPr="00B309F1">
        <w:rPr>
          <w:rStyle w:val="None"/>
          <w:b/>
          <w:bCs/>
          <w:color w:val="000000" w:themeColor="text1"/>
          <w:sz w:val="20"/>
          <w:szCs w:val="20"/>
        </w:rPr>
        <w:t>MUFG Intime India Private Limi</w:t>
      </w:r>
      <w:r w:rsidRPr="00B309F1">
        <w:rPr>
          <w:rStyle w:val="None"/>
          <w:b/>
          <w:bCs/>
          <w:color w:val="000000" w:themeColor="text1"/>
          <w:sz w:val="20"/>
          <w:szCs w:val="20"/>
        </w:rPr>
        <w:t xml:space="preserve">ted </w:t>
      </w:r>
      <w:r w:rsidRPr="00B309F1">
        <w:rPr>
          <w:rStyle w:val="None"/>
          <w:b/>
          <w:bCs/>
          <w:i/>
          <w:iCs/>
          <w:color w:val="000000" w:themeColor="text1"/>
          <w:sz w:val="20"/>
          <w:szCs w:val="20"/>
        </w:rPr>
        <w:t>(Formerly</w:t>
      </w:r>
      <w:r w:rsidRPr="00B309F1">
        <w:rPr>
          <w:rStyle w:val="None"/>
          <w:b/>
          <w:bCs/>
          <w:i/>
          <w:iCs/>
          <w:color w:val="000000" w:themeColor="text1"/>
          <w:sz w:val="20"/>
          <w:szCs w:val="20"/>
          <w:lang w:val="de-DE"/>
        </w:rPr>
        <w:t>Link</w:t>
      </w:r>
      <w:r w:rsidRPr="00B309F1">
        <w:rPr>
          <w:rStyle w:val="None"/>
          <w:b/>
          <w:bCs/>
          <w:i/>
          <w:iCs/>
          <w:color w:val="000000" w:themeColor="text1"/>
          <w:sz w:val="20"/>
          <w:szCs w:val="20"/>
        </w:rPr>
        <w:t>Intime</w:t>
      </w:r>
      <w:r w:rsidRPr="00B309F1">
        <w:rPr>
          <w:rStyle w:val="None"/>
          <w:b/>
          <w:bCs/>
          <w:i/>
          <w:iCs/>
          <w:color w:val="000000" w:themeColor="text1"/>
          <w:sz w:val="20"/>
          <w:szCs w:val="20"/>
          <w:lang w:val="it-IT"/>
        </w:rPr>
        <w:t>India</w:t>
      </w:r>
      <w:r w:rsidRPr="00B309F1">
        <w:rPr>
          <w:rStyle w:val="None"/>
          <w:b/>
          <w:bCs/>
          <w:i/>
          <w:iCs/>
          <w:color w:val="000000" w:themeColor="text1"/>
          <w:sz w:val="20"/>
          <w:szCs w:val="20"/>
        </w:rPr>
        <w:t>Private</w:t>
      </w:r>
      <w:r w:rsidRPr="00B309F1">
        <w:rPr>
          <w:rStyle w:val="None"/>
          <w:b/>
          <w:bCs/>
          <w:i/>
          <w:iCs/>
          <w:color w:val="000000" w:themeColor="text1"/>
          <w:sz w:val="20"/>
          <w:szCs w:val="20"/>
        </w:rPr>
        <w:t xml:space="preserve">Limited) </w:t>
      </w:r>
      <w:r w:rsidRPr="00B309F1">
        <w:rPr>
          <w:rStyle w:val="Hyperlink9"/>
          <w:color w:val="000000" w:themeColor="text1"/>
        </w:rPr>
        <w:t>C-101, Embassy 247</w:t>
      </w:r>
    </w:p>
    <w:p w:rsidR="00BB050D" w:rsidRPr="00B309F1" w:rsidRDefault="00C175F3">
      <w:pPr>
        <w:pStyle w:val="BodyText"/>
        <w:ind w:left="88" w:right="7173"/>
        <w:jc w:val="both"/>
        <w:rPr>
          <w:color w:val="000000" w:themeColor="text1"/>
        </w:rPr>
      </w:pPr>
      <w:r w:rsidRPr="00B309F1">
        <w:rPr>
          <w:rStyle w:val="Hyperlink4"/>
          <w:color w:val="000000" w:themeColor="text1"/>
        </w:rPr>
        <w:t>1</w:t>
      </w:r>
      <w:r w:rsidRPr="00B309F1">
        <w:rPr>
          <w:rStyle w:val="None"/>
          <w:color w:val="000000" w:themeColor="text1"/>
          <w:vertAlign w:val="superscript"/>
        </w:rPr>
        <w:t>st</w:t>
      </w:r>
      <w:r w:rsidRPr="00B309F1">
        <w:rPr>
          <w:rStyle w:val="None"/>
          <w:color w:val="000000" w:themeColor="text1"/>
        </w:rPr>
        <w:t xml:space="preserve">Floor,LBSMarg,Vikhroli(West) Mumbai400083,(Maharashtra),India </w:t>
      </w:r>
      <w:r w:rsidRPr="00B309F1">
        <w:rPr>
          <w:rStyle w:val="None"/>
          <w:b/>
          <w:bCs/>
          <w:color w:val="000000" w:themeColor="text1"/>
        </w:rPr>
        <w:t>Telephone</w:t>
      </w:r>
      <w:r w:rsidRPr="00B309F1">
        <w:rPr>
          <w:rStyle w:val="None"/>
          <w:color w:val="000000" w:themeColor="text1"/>
        </w:rPr>
        <w:t>: +91 81081 14949</w:t>
      </w:r>
    </w:p>
    <w:p w:rsidR="00BB050D" w:rsidRPr="00B309F1" w:rsidRDefault="00C175F3">
      <w:pPr>
        <w:pStyle w:val="BodyText"/>
        <w:spacing w:before="1"/>
        <w:ind w:left="88"/>
        <w:rPr>
          <w:color w:val="000000" w:themeColor="text1"/>
        </w:rPr>
      </w:pPr>
      <w:r w:rsidRPr="00B309F1">
        <w:rPr>
          <w:rStyle w:val="None"/>
          <w:b/>
          <w:bCs/>
          <w:color w:val="000000" w:themeColor="text1"/>
        </w:rPr>
        <w:t>E-mail</w:t>
      </w:r>
      <w:r w:rsidRPr="00B309F1">
        <w:rPr>
          <w:rStyle w:val="Hyperlink4"/>
          <w:color w:val="000000" w:themeColor="text1"/>
        </w:rPr>
        <w:t>:</w:t>
      </w:r>
      <w:hyperlink r:id="rId191" w:history="1">
        <w:r w:rsidRPr="00B309F1">
          <w:rPr>
            <w:rStyle w:val="Hyperlink5"/>
            <w:color w:val="000000" w:themeColor="text1"/>
          </w:rPr>
          <w:t>kshinternational.ipo@in.mpms.mufg.com</w:t>
        </w:r>
      </w:hyperlink>
    </w:p>
    <w:p w:rsidR="00BB050D" w:rsidRPr="00B309F1" w:rsidRDefault="00C175F3">
      <w:pPr>
        <w:pStyle w:val="Body"/>
        <w:spacing w:line="229" w:lineRule="exact"/>
        <w:ind w:left="88"/>
        <w:rPr>
          <w:rStyle w:val="Hyperlink9"/>
          <w:color w:val="000000" w:themeColor="text1"/>
        </w:rPr>
      </w:pPr>
      <w:r w:rsidRPr="00B309F1">
        <w:rPr>
          <w:rStyle w:val="None"/>
          <w:b/>
          <w:bCs/>
          <w:color w:val="000000" w:themeColor="text1"/>
          <w:sz w:val="20"/>
          <w:szCs w:val="20"/>
        </w:rPr>
        <w:t>Investor</w:t>
      </w:r>
      <w:r w:rsidRPr="00B309F1">
        <w:rPr>
          <w:rStyle w:val="None"/>
          <w:b/>
          <w:bCs/>
          <w:color w:val="000000" w:themeColor="text1"/>
          <w:sz w:val="20"/>
          <w:szCs w:val="20"/>
        </w:rPr>
        <w:t>grievanceE-mail</w:t>
      </w:r>
      <w:r w:rsidRPr="00B309F1">
        <w:rPr>
          <w:rStyle w:val="Hyperlink9"/>
          <w:color w:val="000000" w:themeColor="text1"/>
        </w:rPr>
        <w:t>:</w:t>
      </w:r>
      <w:hyperlink r:id="rId192" w:history="1">
        <w:r w:rsidRPr="00B309F1">
          <w:rPr>
            <w:rStyle w:val="Hyperlink10"/>
            <w:color w:val="000000" w:themeColor="text1"/>
            <w:lang w:val="de-DE"/>
          </w:rPr>
          <w:t>kshinternational.ipo@in.mpms.mufg.com</w:t>
        </w:r>
      </w:hyperlink>
    </w:p>
    <w:p w:rsidR="00BB050D" w:rsidRPr="00B309F1" w:rsidRDefault="00C175F3">
      <w:pPr>
        <w:pStyle w:val="Body"/>
        <w:ind w:left="88" w:right="6992"/>
        <w:rPr>
          <w:rStyle w:val="Hyperlink9"/>
          <w:color w:val="000000" w:themeColor="text1"/>
        </w:rPr>
      </w:pPr>
      <w:r w:rsidRPr="00B309F1">
        <w:rPr>
          <w:rStyle w:val="None"/>
          <w:b/>
          <w:bCs/>
          <w:color w:val="000000" w:themeColor="text1"/>
          <w:sz w:val="20"/>
          <w:szCs w:val="20"/>
        </w:rPr>
        <w:t>Website</w:t>
      </w:r>
      <w:r w:rsidRPr="00B309F1">
        <w:rPr>
          <w:rStyle w:val="Hyperlink9"/>
          <w:color w:val="000000" w:themeColor="text1"/>
        </w:rPr>
        <w:t xml:space="preserve">: </w:t>
      </w:r>
      <w:hyperlink r:id="rId193" w:history="1">
        <w:r w:rsidRPr="00B309F1">
          <w:rPr>
            <w:rStyle w:val="Hyperlink9"/>
            <w:color w:val="000000" w:themeColor="text1"/>
          </w:rPr>
          <w:t>www.in.mpms.mufg.com</w:t>
        </w:r>
      </w:hyperlink>
      <w:r w:rsidRPr="00B309F1">
        <w:rPr>
          <w:rStyle w:val="None"/>
          <w:b/>
          <w:bCs/>
          <w:color w:val="000000" w:themeColor="text1"/>
          <w:sz w:val="20"/>
          <w:szCs w:val="20"/>
        </w:rPr>
        <w:t>Contact Person</w:t>
      </w:r>
      <w:r w:rsidRPr="00B309F1">
        <w:rPr>
          <w:rStyle w:val="Hyperlink9"/>
          <w:color w:val="000000" w:themeColor="text1"/>
        </w:rPr>
        <w:t xml:space="preserve">: Shanti Gopalkrishnan </w:t>
      </w: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lang w:val="it-IT"/>
        </w:rPr>
        <w:t>No.:</w:t>
      </w:r>
      <w:r w:rsidRPr="00B309F1">
        <w:rPr>
          <w:rStyle w:val="Hyperlink9"/>
          <w:color w:val="000000" w:themeColor="text1"/>
        </w:rPr>
        <w:t>INR000004058</w:t>
      </w:r>
    </w:p>
    <w:p w:rsidR="00BB050D" w:rsidRPr="00B309F1" w:rsidRDefault="00C175F3">
      <w:pPr>
        <w:pStyle w:val="BodyText"/>
        <w:spacing w:before="1"/>
        <w:ind w:left="88"/>
        <w:rPr>
          <w:color w:val="000000" w:themeColor="text1"/>
        </w:rPr>
      </w:pPr>
      <w:r w:rsidRPr="00B309F1">
        <w:rPr>
          <w:rStyle w:val="None"/>
          <w:b/>
          <w:bCs/>
          <w:color w:val="000000" w:themeColor="text1"/>
        </w:rPr>
        <w:t>URLofSEBIwebsite</w:t>
      </w:r>
      <w:r w:rsidRPr="00B309F1">
        <w:rPr>
          <w:rStyle w:val="Hyperlink4"/>
          <w:color w:val="000000" w:themeColor="text1"/>
        </w:rPr>
        <w:t>:</w:t>
      </w:r>
      <w:hyperlink r:id="rId194" w:history="1">
        <w:r w:rsidRPr="00B309F1">
          <w:rPr>
            <w:rStyle w:val="Hyperlink5"/>
            <w:color w:val="000000" w:themeColor="text1"/>
          </w:rPr>
          <w:t>www.sebi.gov.in/sebiweb/other/OtherAction.do?doRecognisedFpi=yes&amp;intmId=10</w:t>
        </w:r>
      </w:hyperlink>
    </w:p>
    <w:p w:rsidR="00BB050D" w:rsidRPr="00B309F1" w:rsidRDefault="00C175F3">
      <w:pPr>
        <w:pStyle w:val="BodyText"/>
        <w:ind w:left="88"/>
        <w:rPr>
          <w:color w:val="000000" w:themeColor="text1"/>
        </w:rPr>
      </w:pPr>
      <w:r w:rsidRPr="00B309F1">
        <w:rPr>
          <w:rStyle w:val="None"/>
          <w:b/>
          <w:bCs/>
          <w:color w:val="000000" w:themeColor="text1"/>
        </w:rPr>
        <w:t>CIN:</w:t>
      </w:r>
      <w:r w:rsidRPr="00B309F1">
        <w:rPr>
          <w:rStyle w:val="Hyperlink5"/>
          <w:color w:val="000000" w:themeColor="text1"/>
        </w:rPr>
        <w:t>U67190MH1999PTC118368</w:t>
      </w:r>
    </w:p>
    <w:p w:rsidR="00BB050D" w:rsidRPr="00B309F1" w:rsidRDefault="00C175F3">
      <w:pPr>
        <w:pStyle w:val="Body"/>
        <w:spacing w:before="31" w:line="430" w:lineRule="atLeast"/>
        <w:ind w:left="88" w:right="7924"/>
        <w:rPr>
          <w:rStyle w:val="None"/>
          <w:b/>
          <w:bCs/>
          <w:color w:val="000000" w:themeColor="text1"/>
          <w:sz w:val="20"/>
          <w:szCs w:val="20"/>
        </w:rPr>
      </w:pPr>
      <w:r w:rsidRPr="00B309F1">
        <w:rPr>
          <w:rStyle w:val="None"/>
          <w:b/>
          <w:bCs/>
          <w:color w:val="000000" w:themeColor="text1"/>
          <w:sz w:val="20"/>
          <w:szCs w:val="20"/>
        </w:rPr>
        <w:t xml:space="preserve">Bankers to the Offer </w:t>
      </w:r>
      <w:r w:rsidRPr="00B309F1">
        <w:rPr>
          <w:rStyle w:val="None"/>
          <w:b/>
          <w:bCs/>
          <w:i/>
          <w:iCs/>
          <w:color w:val="000000" w:themeColor="text1"/>
          <w:sz w:val="20"/>
          <w:szCs w:val="20"/>
        </w:rPr>
        <w:t>Escrow</w:t>
      </w:r>
      <w:r w:rsidRPr="00B309F1">
        <w:rPr>
          <w:rStyle w:val="None"/>
          <w:b/>
          <w:bCs/>
          <w:i/>
          <w:iCs/>
          <w:color w:val="000000" w:themeColor="text1"/>
          <w:sz w:val="20"/>
          <w:szCs w:val="20"/>
          <w:lang w:val="fr-FR"/>
        </w:rPr>
        <w:t>Collection</w:t>
      </w:r>
      <w:r w:rsidRPr="00B309F1">
        <w:rPr>
          <w:rStyle w:val="None"/>
          <w:b/>
          <w:bCs/>
          <w:i/>
          <w:iCs/>
          <w:color w:val="000000" w:themeColor="text1"/>
          <w:sz w:val="20"/>
          <w:szCs w:val="20"/>
          <w:lang w:val="de-DE"/>
        </w:rPr>
        <w:t xml:space="preserve">Bank </w:t>
      </w:r>
      <w:r w:rsidRPr="00B309F1">
        <w:rPr>
          <w:rStyle w:val="None"/>
          <w:b/>
          <w:bCs/>
          <w:color w:val="000000" w:themeColor="text1"/>
          <w:sz w:val="20"/>
          <w:szCs w:val="20"/>
          <w:lang w:val="nl-NL"/>
        </w:rPr>
        <w:t>HDFC Bank Limited</w:t>
      </w:r>
    </w:p>
    <w:p w:rsidR="00BB050D" w:rsidRPr="00B309F1" w:rsidRDefault="00C175F3">
      <w:pPr>
        <w:pStyle w:val="BodyText"/>
        <w:ind w:left="88" w:right="6005"/>
        <w:rPr>
          <w:color w:val="000000" w:themeColor="text1"/>
        </w:rPr>
      </w:pPr>
      <w:r w:rsidRPr="00B309F1">
        <w:rPr>
          <w:rStyle w:val="Hyperlink4"/>
          <w:color w:val="000000" w:themeColor="text1"/>
        </w:rPr>
        <w:t>HDFCBankLimited,FIG-OPSDepartment–Lodha I Think Techno Campus, O-3 Level</w:t>
      </w:r>
    </w:p>
    <w:p w:rsidR="00BB050D" w:rsidRPr="00B309F1" w:rsidRDefault="00C175F3">
      <w:pPr>
        <w:pStyle w:val="BodyText"/>
        <w:ind w:left="88" w:right="5111"/>
        <w:rPr>
          <w:color w:val="000000" w:themeColor="text1"/>
        </w:rPr>
      </w:pPr>
      <w:r w:rsidRPr="00B309F1">
        <w:rPr>
          <w:rStyle w:val="Hyperlink4"/>
          <w:color w:val="000000" w:themeColor="text1"/>
        </w:rPr>
        <w:t>NexttoKanjurmargRailwayStation,Kanjurmarg(East) Mumbai – 400042, Maharashtra, India</w:t>
      </w:r>
    </w:p>
    <w:p w:rsidR="00BB050D" w:rsidRPr="00B309F1" w:rsidRDefault="00C175F3">
      <w:pPr>
        <w:pStyle w:val="BodyText"/>
        <w:ind w:left="88"/>
        <w:rPr>
          <w:color w:val="000000" w:themeColor="text1"/>
        </w:rPr>
      </w:pPr>
      <w:r w:rsidRPr="00B309F1">
        <w:rPr>
          <w:rStyle w:val="None"/>
          <w:b/>
          <w:bCs/>
          <w:color w:val="000000" w:themeColor="text1"/>
        </w:rPr>
        <w:t>Telephone:</w:t>
      </w:r>
      <w:r w:rsidRPr="00B309F1">
        <w:rPr>
          <w:rStyle w:val="Hyperlink4"/>
          <w:color w:val="000000" w:themeColor="text1"/>
        </w:rPr>
        <w:t>+912230752929,+912230752928and+9122</w:t>
      </w:r>
      <w:r w:rsidRPr="00B309F1">
        <w:rPr>
          <w:rStyle w:val="Hyperlink5"/>
          <w:color w:val="000000" w:themeColor="text1"/>
        </w:rPr>
        <w:t>30752914</w:t>
      </w:r>
    </w:p>
    <w:p w:rsidR="00BB050D" w:rsidRPr="00B309F1" w:rsidRDefault="00C175F3">
      <w:pPr>
        <w:pStyle w:val="BodyText"/>
        <w:ind w:left="88" w:right="2223"/>
        <w:rPr>
          <w:color w:val="000000" w:themeColor="text1"/>
        </w:rPr>
      </w:pPr>
      <w:r w:rsidRPr="00B309F1">
        <w:rPr>
          <w:rStyle w:val="None"/>
          <w:b/>
          <w:bCs/>
          <w:color w:val="000000" w:themeColor="text1"/>
        </w:rPr>
        <w:t xml:space="preserve">Email: </w:t>
      </w:r>
      <w:hyperlink r:id="rId195" w:history="1">
        <w:r w:rsidRPr="00B309F1">
          <w:rPr>
            <w:rStyle w:val="Hyperlink4"/>
            <w:color w:val="000000" w:themeColor="text1"/>
          </w:rPr>
          <w:t>siddharth.jadhav@hdfcbank.com,</w:t>
        </w:r>
      </w:hyperlink>
      <w:hyperlink r:id="rId196" w:history="1">
        <w:r w:rsidRPr="00B309F1">
          <w:rPr>
            <w:rStyle w:val="Hyperlink4"/>
            <w:color w:val="000000" w:themeColor="text1"/>
          </w:rPr>
          <w:t>sachin.gawade@hdfcbank.com</w:t>
        </w:r>
      </w:hyperlink>
      <w:hyperlink r:id="rId197" w:history="1">
        <w:r w:rsidRPr="00B309F1">
          <w:rPr>
            <w:rStyle w:val="Hyperlink4"/>
            <w:color w:val="000000" w:themeColor="text1"/>
          </w:rPr>
          <w:t>eric.bacha@hdfcbank.com</w:t>
        </w:r>
      </w:hyperlink>
      <w:r w:rsidRPr="00B309F1">
        <w:rPr>
          <w:rStyle w:val="Hyperlink4"/>
          <w:color w:val="000000" w:themeColor="text1"/>
        </w:rPr>
        <w:t>,</w:t>
      </w:r>
      <w:hyperlink r:id="rId198" w:history="1">
        <w:r w:rsidRPr="00B309F1">
          <w:rPr>
            <w:rStyle w:val="Hyperlink4"/>
            <w:color w:val="000000" w:themeColor="text1"/>
          </w:rPr>
          <w:t>tushar.gavankar@hdfcbank.com</w:t>
        </w:r>
      </w:hyperlink>
      <w:r w:rsidRPr="00B309F1">
        <w:rPr>
          <w:rStyle w:val="Hyperlink4"/>
          <w:color w:val="000000" w:themeColor="text1"/>
        </w:rPr>
        <w:t>,and</w:t>
      </w:r>
      <w:hyperlink r:id="rId199" w:history="1">
        <w:r w:rsidRPr="00B309F1">
          <w:rPr>
            <w:rStyle w:val="Hyperlink4"/>
            <w:color w:val="000000" w:themeColor="text1"/>
          </w:rPr>
          <w:t>pravin.teli2@hdfcbank.com</w:t>
        </w:r>
      </w:hyperlink>
      <w:r w:rsidRPr="00B309F1">
        <w:rPr>
          <w:rStyle w:val="None"/>
          <w:b/>
          <w:bCs/>
          <w:color w:val="000000" w:themeColor="text1"/>
        </w:rPr>
        <w:t>Website</w:t>
      </w:r>
      <w:r w:rsidRPr="00B309F1">
        <w:rPr>
          <w:rStyle w:val="Hyperlink4"/>
          <w:color w:val="000000" w:themeColor="text1"/>
        </w:rPr>
        <w:t xml:space="preserve">: </w:t>
      </w:r>
      <w:hyperlink r:id="rId200" w:history="1">
        <w:r w:rsidRPr="00B309F1">
          <w:rPr>
            <w:rStyle w:val="Hyperlink4"/>
            <w:color w:val="000000" w:themeColor="text1"/>
          </w:rPr>
          <w:t>www.hdfcbank.com</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ContactPerson</w:t>
      </w:r>
      <w:r w:rsidRPr="00B309F1">
        <w:rPr>
          <w:rStyle w:val="Hyperlink4"/>
          <w:color w:val="000000" w:themeColor="text1"/>
        </w:rPr>
        <w:t>:EricBacha/SachinGawade/PravinTeli/SiddharthJadhav/Tushar</w:t>
      </w:r>
      <w:r w:rsidRPr="00B309F1">
        <w:rPr>
          <w:rStyle w:val="Hyperlink5"/>
          <w:color w:val="000000" w:themeColor="text1"/>
        </w:rPr>
        <w:t>Gavankar</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INBI00000063</w:t>
      </w:r>
    </w:p>
    <w:p w:rsidR="00BB050D" w:rsidRPr="00B309F1" w:rsidRDefault="00C175F3">
      <w:pPr>
        <w:pStyle w:val="BodyText"/>
        <w:spacing w:before="1"/>
        <w:ind w:left="88"/>
        <w:rPr>
          <w:color w:val="000000" w:themeColor="text1"/>
        </w:rPr>
      </w:pPr>
      <w:r w:rsidRPr="00B309F1">
        <w:rPr>
          <w:rStyle w:val="None"/>
          <w:b/>
          <w:bCs/>
          <w:color w:val="000000" w:themeColor="text1"/>
        </w:rPr>
        <w:t>CIN:</w:t>
      </w:r>
      <w:r w:rsidRPr="00B309F1">
        <w:rPr>
          <w:rStyle w:val="Hyperlink5"/>
          <w:color w:val="000000" w:themeColor="text1"/>
        </w:rPr>
        <w:t>L65920MH1994PLC080618</w:t>
      </w:r>
    </w:p>
    <w:p w:rsidR="00BB050D" w:rsidRPr="00B309F1" w:rsidRDefault="00BB050D">
      <w:pPr>
        <w:pStyle w:val="BodyText"/>
        <w:rPr>
          <w:color w:val="000000" w:themeColor="text1"/>
        </w:rPr>
      </w:pPr>
    </w:p>
    <w:p w:rsidR="00BB050D" w:rsidRPr="00B309F1" w:rsidRDefault="00C175F3">
      <w:pPr>
        <w:pStyle w:val="Body"/>
        <w:ind w:left="88"/>
        <w:rPr>
          <w:rStyle w:val="None"/>
          <w:b/>
          <w:bCs/>
          <w:i/>
          <w:iCs/>
          <w:color w:val="000000" w:themeColor="text1"/>
          <w:sz w:val="20"/>
          <w:szCs w:val="20"/>
        </w:rPr>
      </w:pPr>
      <w:r w:rsidRPr="00B309F1">
        <w:rPr>
          <w:rStyle w:val="None"/>
          <w:b/>
          <w:bCs/>
          <w:i/>
          <w:iCs/>
          <w:color w:val="000000" w:themeColor="text1"/>
          <w:sz w:val="20"/>
          <w:szCs w:val="20"/>
        </w:rPr>
        <w:t>Public</w:t>
      </w:r>
      <w:r w:rsidRPr="00B309F1">
        <w:rPr>
          <w:rStyle w:val="None"/>
          <w:b/>
          <w:bCs/>
          <w:i/>
          <w:iCs/>
          <w:color w:val="000000" w:themeColor="text1"/>
          <w:sz w:val="20"/>
          <w:szCs w:val="20"/>
        </w:rPr>
        <w:t>OfferAccount</w:t>
      </w:r>
      <w:r w:rsidRPr="00B309F1">
        <w:rPr>
          <w:rStyle w:val="None"/>
          <w:b/>
          <w:bCs/>
          <w:i/>
          <w:iCs/>
          <w:color w:val="000000" w:themeColor="text1"/>
          <w:spacing w:val="-3"/>
          <w:sz w:val="20"/>
          <w:szCs w:val="20"/>
          <w:lang w:val="de-DE"/>
        </w:rPr>
        <w:t>Bank</w:t>
      </w:r>
    </w:p>
    <w:p w:rsidR="00BB050D" w:rsidRPr="00B309F1" w:rsidRDefault="00C175F3">
      <w:pPr>
        <w:pStyle w:val="Heading3"/>
        <w:spacing w:line="229" w:lineRule="exact"/>
        <w:rPr>
          <w:color w:val="000000" w:themeColor="text1"/>
        </w:rPr>
      </w:pPr>
      <w:r w:rsidRPr="00B309F1">
        <w:rPr>
          <w:rStyle w:val="Hyperlink4"/>
          <w:color w:val="000000" w:themeColor="text1"/>
        </w:rPr>
        <w:t>ICICI</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spacing w:line="229" w:lineRule="exact"/>
        <w:ind w:left="88"/>
        <w:rPr>
          <w:color w:val="000000" w:themeColor="text1"/>
        </w:rPr>
      </w:pPr>
      <w:r w:rsidRPr="00B309F1">
        <w:rPr>
          <w:rStyle w:val="Hyperlink4"/>
          <w:color w:val="000000" w:themeColor="text1"/>
        </w:rPr>
        <w:t>CapitalMarket</w:t>
      </w:r>
      <w:r w:rsidRPr="00B309F1">
        <w:rPr>
          <w:rStyle w:val="Hyperlink5"/>
          <w:color w:val="000000" w:themeColor="text1"/>
        </w:rPr>
        <w:t>Division</w:t>
      </w:r>
    </w:p>
    <w:p w:rsidR="00BB050D" w:rsidRPr="00B309F1" w:rsidRDefault="00C175F3">
      <w:pPr>
        <w:pStyle w:val="Body"/>
        <w:ind w:left="88" w:right="7551"/>
        <w:rPr>
          <w:rStyle w:val="Hyperlink9"/>
          <w:color w:val="000000" w:themeColor="text1"/>
        </w:rPr>
      </w:pPr>
      <w:r w:rsidRPr="00B309F1">
        <w:rPr>
          <w:rStyle w:val="Hyperlink9"/>
          <w:color w:val="000000" w:themeColor="text1"/>
        </w:rPr>
        <w:t>163,</w:t>
      </w:r>
      <w:r w:rsidRPr="00B309F1">
        <w:rPr>
          <w:rStyle w:val="Hyperlink9"/>
          <w:color w:val="000000" w:themeColor="text1"/>
        </w:rPr>
        <w:t>5th</w:t>
      </w:r>
      <w:r w:rsidRPr="00B309F1">
        <w:rPr>
          <w:rStyle w:val="Hyperlink9"/>
          <w:color w:val="000000" w:themeColor="text1"/>
          <w:lang w:val="nl-NL"/>
        </w:rPr>
        <w:t>Floor,</w:t>
      </w:r>
      <w:r w:rsidRPr="00B309F1">
        <w:rPr>
          <w:rStyle w:val="Hyperlink9"/>
          <w:color w:val="000000" w:themeColor="text1"/>
        </w:rPr>
        <w:t>H.T.Parekh</w:t>
      </w:r>
      <w:r w:rsidRPr="00B309F1">
        <w:rPr>
          <w:rStyle w:val="Hyperlink9"/>
          <w:color w:val="000000" w:themeColor="text1"/>
          <w:lang w:val="de-DE"/>
        </w:rPr>
        <w:t xml:space="preserve">Marg Backbay Reclamation Churchgate, Mumbai </w:t>
      </w:r>
      <w:r w:rsidRPr="00B309F1">
        <w:rPr>
          <w:rStyle w:val="Hyperlink9"/>
          <w:color w:val="000000" w:themeColor="text1"/>
        </w:rPr>
        <w:t xml:space="preserve">– 400020 </w:t>
      </w:r>
      <w:r w:rsidRPr="00B309F1">
        <w:rPr>
          <w:rStyle w:val="None"/>
          <w:b/>
          <w:bCs/>
          <w:color w:val="000000" w:themeColor="text1"/>
          <w:sz w:val="20"/>
          <w:szCs w:val="20"/>
          <w:lang w:val="it-IT"/>
        </w:rPr>
        <w:t xml:space="preserve">Telephone: </w:t>
      </w:r>
      <w:r w:rsidRPr="00B309F1">
        <w:rPr>
          <w:rStyle w:val="Hyperlink9"/>
          <w:color w:val="000000" w:themeColor="text1"/>
        </w:rPr>
        <w:t xml:space="preserve">022-68052182 </w:t>
      </w:r>
      <w:r w:rsidRPr="00B309F1">
        <w:rPr>
          <w:rStyle w:val="None"/>
          <w:b/>
          <w:bCs/>
          <w:color w:val="000000" w:themeColor="text1"/>
          <w:sz w:val="20"/>
          <w:szCs w:val="20"/>
        </w:rPr>
        <w:t xml:space="preserve">Email: </w:t>
      </w:r>
      <w:hyperlink r:id="rId201" w:history="1">
        <w:r w:rsidRPr="00B309F1">
          <w:rPr>
            <w:rStyle w:val="Hyperlink9"/>
            <w:color w:val="000000" w:themeColor="text1"/>
          </w:rPr>
          <w:t>Ipocmg@icicibank.com</w:t>
        </w:r>
      </w:hyperlink>
      <w:r w:rsidRPr="00B309F1">
        <w:rPr>
          <w:rStyle w:val="None"/>
          <w:b/>
          <w:bCs/>
          <w:color w:val="000000" w:themeColor="text1"/>
          <w:sz w:val="20"/>
          <w:szCs w:val="20"/>
        </w:rPr>
        <w:t xml:space="preserve">Website: </w:t>
      </w:r>
      <w:hyperlink r:id="rId202" w:history="1">
        <w:r w:rsidRPr="00B309F1">
          <w:rPr>
            <w:rStyle w:val="Hyperlink9"/>
            <w:color w:val="000000" w:themeColor="text1"/>
          </w:rPr>
          <w:t>www.icicibank.com</w:t>
        </w:r>
      </w:hyperlink>
      <w:r w:rsidRPr="00B309F1">
        <w:rPr>
          <w:rStyle w:val="None"/>
          <w:b/>
          <w:bCs/>
          <w:color w:val="000000" w:themeColor="text1"/>
          <w:sz w:val="20"/>
          <w:szCs w:val="20"/>
        </w:rPr>
        <w:t>Contact Person</w:t>
      </w:r>
      <w:r w:rsidRPr="00B309F1">
        <w:rPr>
          <w:rStyle w:val="Hyperlink9"/>
          <w:color w:val="000000" w:themeColor="text1"/>
        </w:rPr>
        <w:t>: Varun Badai</w:t>
      </w:r>
    </w:p>
    <w:p w:rsidR="00BB050D" w:rsidRPr="00B309F1" w:rsidRDefault="00C175F3">
      <w:pPr>
        <w:pStyle w:val="Body"/>
        <w:spacing w:before="2"/>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INBI00000004</w:t>
      </w:r>
    </w:p>
    <w:p w:rsidR="00BB050D" w:rsidRPr="00B309F1" w:rsidRDefault="00C175F3">
      <w:pPr>
        <w:pStyle w:val="BodyText"/>
        <w:ind w:left="88"/>
        <w:rPr>
          <w:color w:val="000000" w:themeColor="text1"/>
        </w:rPr>
      </w:pPr>
      <w:r w:rsidRPr="00B309F1">
        <w:rPr>
          <w:rStyle w:val="None"/>
          <w:b/>
          <w:bCs/>
          <w:color w:val="000000" w:themeColor="text1"/>
        </w:rPr>
        <w:t>CIN:</w:t>
      </w:r>
      <w:r w:rsidRPr="00B309F1">
        <w:rPr>
          <w:rStyle w:val="Hyperlink5"/>
          <w:color w:val="000000" w:themeColor="text1"/>
        </w:rPr>
        <w:t>L65190GJ1994PLC021012</w:t>
      </w:r>
    </w:p>
    <w:p w:rsidR="00BB050D" w:rsidRPr="00B309F1" w:rsidRDefault="00BB050D">
      <w:pPr>
        <w:pStyle w:val="BodyText"/>
        <w:rPr>
          <w:color w:val="000000" w:themeColor="text1"/>
        </w:rPr>
        <w:sectPr w:rsidR="00BB050D" w:rsidRPr="00B309F1">
          <w:headerReference w:type="default" r:id="rId203"/>
          <w:footerReference w:type="default" r:id="rId204"/>
          <w:pgSz w:w="11920" w:h="16840"/>
          <w:pgMar w:top="1100" w:right="566" w:bottom="280" w:left="992" w:header="0" w:footer="0" w:gutter="0"/>
          <w:cols w:space="720"/>
        </w:sectPr>
      </w:pPr>
    </w:p>
    <w:p w:rsidR="00BB050D" w:rsidRPr="00B309F1" w:rsidRDefault="00C175F3">
      <w:pPr>
        <w:pStyle w:val="Heading3"/>
        <w:spacing w:line="229" w:lineRule="exact"/>
        <w:rPr>
          <w:color w:val="000000" w:themeColor="text1"/>
        </w:rPr>
      </w:pPr>
      <w:r w:rsidRPr="00B309F1">
        <w:rPr>
          <w:rStyle w:val="Hyperlink4"/>
          <w:color w:val="000000" w:themeColor="text1"/>
        </w:rPr>
        <w:t>HDFC</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ind w:left="88" w:right="6005"/>
        <w:rPr>
          <w:color w:val="000000" w:themeColor="text1"/>
        </w:rPr>
      </w:pPr>
      <w:r w:rsidRPr="00B309F1">
        <w:rPr>
          <w:rStyle w:val="Hyperlink4"/>
          <w:color w:val="000000" w:themeColor="text1"/>
        </w:rPr>
        <w:t>HDFCBankLimited,FIG-OPSDepartment–Lodha I Think Techno Campus, O-3 Level</w:t>
      </w:r>
    </w:p>
    <w:p w:rsidR="00BB050D" w:rsidRPr="00B309F1" w:rsidRDefault="00C175F3">
      <w:pPr>
        <w:pStyle w:val="BodyText"/>
        <w:ind w:left="88" w:right="5111"/>
        <w:rPr>
          <w:color w:val="000000" w:themeColor="text1"/>
        </w:rPr>
      </w:pPr>
      <w:r w:rsidRPr="00B309F1">
        <w:rPr>
          <w:rStyle w:val="Hyperlink4"/>
          <w:color w:val="000000" w:themeColor="text1"/>
        </w:rPr>
        <w:t>NexttoKanjurmargRailwayStation,Kanjurmarg(East) Mumbai – 400042, Maharashtra, India</w:t>
      </w:r>
    </w:p>
    <w:p w:rsidR="00BB050D" w:rsidRPr="00B309F1" w:rsidRDefault="00C175F3">
      <w:pPr>
        <w:pStyle w:val="BodyText"/>
        <w:spacing w:before="1"/>
        <w:ind w:left="88"/>
        <w:rPr>
          <w:color w:val="000000" w:themeColor="text1"/>
        </w:rPr>
      </w:pPr>
      <w:r w:rsidRPr="00B309F1">
        <w:rPr>
          <w:rStyle w:val="None"/>
          <w:b/>
          <w:bCs/>
          <w:color w:val="000000" w:themeColor="text1"/>
        </w:rPr>
        <w:t>Telephone:</w:t>
      </w:r>
      <w:r w:rsidRPr="00B309F1">
        <w:rPr>
          <w:rStyle w:val="Hyperlink4"/>
          <w:color w:val="000000" w:themeColor="text1"/>
        </w:rPr>
        <w:t>+912230752929,+912230752928and+9122</w:t>
      </w:r>
      <w:r w:rsidRPr="00B309F1">
        <w:rPr>
          <w:rStyle w:val="Hyperlink5"/>
          <w:color w:val="000000" w:themeColor="text1"/>
        </w:rPr>
        <w:t>30752914</w:t>
      </w:r>
    </w:p>
    <w:p w:rsidR="00BB050D" w:rsidRPr="00B309F1" w:rsidRDefault="00C175F3">
      <w:pPr>
        <w:pStyle w:val="BodyText"/>
        <w:ind w:left="88" w:right="2223"/>
        <w:rPr>
          <w:color w:val="000000" w:themeColor="text1"/>
        </w:rPr>
      </w:pPr>
      <w:r w:rsidRPr="00B309F1">
        <w:rPr>
          <w:rStyle w:val="None"/>
          <w:b/>
          <w:bCs/>
          <w:color w:val="000000" w:themeColor="text1"/>
        </w:rPr>
        <w:t xml:space="preserve">Email: </w:t>
      </w:r>
      <w:hyperlink r:id="rId205" w:history="1">
        <w:r w:rsidRPr="00B309F1">
          <w:rPr>
            <w:rStyle w:val="Hyperlink4"/>
            <w:color w:val="000000" w:themeColor="text1"/>
          </w:rPr>
          <w:t>siddharth.jadhav@hdfcbank.com,</w:t>
        </w:r>
      </w:hyperlink>
      <w:hyperlink r:id="rId206" w:history="1">
        <w:r w:rsidRPr="00B309F1">
          <w:rPr>
            <w:rStyle w:val="Hyperlink4"/>
            <w:color w:val="000000" w:themeColor="text1"/>
          </w:rPr>
          <w:t>sachin.gawade@hdfcbank.com</w:t>
        </w:r>
      </w:hyperlink>
      <w:hyperlink r:id="rId207" w:history="1">
        <w:r w:rsidRPr="00B309F1">
          <w:rPr>
            <w:rStyle w:val="Hyperlink4"/>
            <w:color w:val="000000" w:themeColor="text1"/>
          </w:rPr>
          <w:t>eric.bacha@hdfcbank.com</w:t>
        </w:r>
      </w:hyperlink>
      <w:r w:rsidRPr="00B309F1">
        <w:rPr>
          <w:rStyle w:val="Hyperlink4"/>
          <w:color w:val="000000" w:themeColor="text1"/>
        </w:rPr>
        <w:t>,</w:t>
      </w:r>
      <w:hyperlink r:id="rId208" w:history="1">
        <w:r w:rsidRPr="00B309F1">
          <w:rPr>
            <w:rStyle w:val="Hyperlink4"/>
            <w:color w:val="000000" w:themeColor="text1"/>
          </w:rPr>
          <w:t>tushar.gavankar@hdfcbank.com</w:t>
        </w:r>
      </w:hyperlink>
      <w:r w:rsidRPr="00B309F1">
        <w:rPr>
          <w:rStyle w:val="Hyperlink4"/>
          <w:color w:val="000000" w:themeColor="text1"/>
        </w:rPr>
        <w:t>,and</w:t>
      </w:r>
      <w:hyperlink r:id="rId209" w:history="1">
        <w:r w:rsidRPr="00B309F1">
          <w:rPr>
            <w:rStyle w:val="Hyperlink4"/>
            <w:color w:val="000000" w:themeColor="text1"/>
          </w:rPr>
          <w:t>pravin.teli2@hdfcbank.com</w:t>
        </w:r>
      </w:hyperlink>
      <w:r w:rsidRPr="00B309F1">
        <w:rPr>
          <w:rStyle w:val="None"/>
          <w:b/>
          <w:bCs/>
          <w:color w:val="000000" w:themeColor="text1"/>
        </w:rPr>
        <w:t>Website</w:t>
      </w:r>
      <w:r w:rsidRPr="00B309F1">
        <w:rPr>
          <w:rStyle w:val="Hyperlink4"/>
          <w:color w:val="000000" w:themeColor="text1"/>
        </w:rPr>
        <w:t xml:space="preserve">: </w:t>
      </w:r>
      <w:hyperlink r:id="rId210" w:history="1">
        <w:r w:rsidRPr="00B309F1">
          <w:rPr>
            <w:rStyle w:val="Hyperlink4"/>
            <w:color w:val="000000" w:themeColor="text1"/>
          </w:rPr>
          <w:t>www.hdfcbank.com</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ContactPerson</w:t>
      </w:r>
      <w:r w:rsidRPr="00B309F1">
        <w:rPr>
          <w:rStyle w:val="Hyperlink4"/>
          <w:color w:val="000000" w:themeColor="text1"/>
        </w:rPr>
        <w:t>:EricBacha/SachinGawade/PravinTeli/SiddharthJadhav/Tushar</w:t>
      </w:r>
      <w:r w:rsidRPr="00B309F1">
        <w:rPr>
          <w:rStyle w:val="Hyperlink5"/>
          <w:color w:val="000000" w:themeColor="text1"/>
        </w:rPr>
        <w:t>Gavan</w:t>
      </w:r>
      <w:r w:rsidRPr="00B309F1">
        <w:rPr>
          <w:rStyle w:val="Hyperlink5"/>
          <w:color w:val="000000" w:themeColor="text1"/>
        </w:rPr>
        <w:t>kar</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INBI00000063</w:t>
      </w:r>
    </w:p>
    <w:p w:rsidR="00BB050D" w:rsidRPr="00B309F1" w:rsidRDefault="00C175F3">
      <w:pPr>
        <w:pStyle w:val="BodyText"/>
        <w:spacing w:before="1"/>
        <w:ind w:left="88"/>
        <w:rPr>
          <w:color w:val="000000" w:themeColor="text1"/>
        </w:rPr>
      </w:pPr>
      <w:r w:rsidRPr="00B309F1">
        <w:rPr>
          <w:rStyle w:val="None"/>
          <w:b/>
          <w:bCs/>
          <w:color w:val="000000" w:themeColor="text1"/>
        </w:rPr>
        <w:t>CIN:</w:t>
      </w:r>
      <w:r w:rsidRPr="00B309F1">
        <w:rPr>
          <w:rStyle w:val="Hyperlink5"/>
          <w:color w:val="000000" w:themeColor="text1"/>
        </w:rPr>
        <w:t>L65920MH1994PLC080618</w:t>
      </w:r>
    </w:p>
    <w:p w:rsidR="00BB050D" w:rsidRPr="00B309F1" w:rsidRDefault="00BB050D">
      <w:pPr>
        <w:pStyle w:val="BodyText"/>
        <w:rPr>
          <w:color w:val="000000" w:themeColor="text1"/>
        </w:rPr>
      </w:pPr>
    </w:p>
    <w:p w:rsidR="00BB050D" w:rsidRPr="00B309F1" w:rsidRDefault="00C175F3">
      <w:pPr>
        <w:pStyle w:val="Body"/>
        <w:spacing w:before="1"/>
        <w:ind w:left="88"/>
        <w:rPr>
          <w:rStyle w:val="None"/>
          <w:b/>
          <w:bCs/>
          <w:i/>
          <w:iCs/>
          <w:color w:val="000000" w:themeColor="text1"/>
          <w:sz w:val="20"/>
          <w:szCs w:val="20"/>
        </w:rPr>
      </w:pPr>
      <w:r w:rsidRPr="00B309F1">
        <w:rPr>
          <w:rStyle w:val="None"/>
          <w:b/>
          <w:bCs/>
          <w:i/>
          <w:iCs/>
          <w:color w:val="000000" w:themeColor="text1"/>
          <w:sz w:val="20"/>
          <w:szCs w:val="20"/>
        </w:rPr>
        <w:t>Sponsor</w:t>
      </w:r>
      <w:r w:rsidRPr="00B309F1">
        <w:rPr>
          <w:rStyle w:val="None"/>
          <w:b/>
          <w:bCs/>
          <w:i/>
          <w:iCs/>
          <w:color w:val="000000" w:themeColor="text1"/>
          <w:spacing w:val="-1"/>
          <w:sz w:val="20"/>
          <w:szCs w:val="20"/>
        </w:rPr>
        <w:t>Banks</w:t>
      </w:r>
    </w:p>
    <w:p w:rsidR="00BB050D" w:rsidRPr="00B309F1" w:rsidRDefault="00C175F3">
      <w:pPr>
        <w:pStyle w:val="Heading3"/>
        <w:spacing w:before="199" w:line="229" w:lineRule="exact"/>
        <w:rPr>
          <w:color w:val="000000" w:themeColor="text1"/>
        </w:rPr>
      </w:pPr>
      <w:r w:rsidRPr="00B309F1">
        <w:rPr>
          <w:rStyle w:val="Hyperlink4"/>
          <w:color w:val="000000" w:themeColor="text1"/>
        </w:rPr>
        <w:t>ICICI</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spacing w:line="229" w:lineRule="exact"/>
        <w:ind w:left="88"/>
        <w:rPr>
          <w:color w:val="000000" w:themeColor="text1"/>
        </w:rPr>
      </w:pPr>
      <w:r w:rsidRPr="00B309F1">
        <w:rPr>
          <w:rStyle w:val="Hyperlink4"/>
          <w:color w:val="000000" w:themeColor="text1"/>
        </w:rPr>
        <w:t>CapitalMarket</w:t>
      </w:r>
      <w:r w:rsidRPr="00B309F1">
        <w:rPr>
          <w:rStyle w:val="Hyperlink5"/>
          <w:color w:val="000000" w:themeColor="text1"/>
        </w:rPr>
        <w:t>Division</w:t>
      </w:r>
    </w:p>
    <w:p w:rsidR="00BB050D" w:rsidRPr="00B309F1" w:rsidRDefault="00C175F3">
      <w:pPr>
        <w:pStyle w:val="Body"/>
        <w:spacing w:before="1"/>
        <w:ind w:left="88" w:right="7551"/>
        <w:rPr>
          <w:rStyle w:val="Hyperlink9"/>
          <w:color w:val="000000" w:themeColor="text1"/>
        </w:rPr>
      </w:pPr>
      <w:r w:rsidRPr="00B309F1">
        <w:rPr>
          <w:rStyle w:val="Hyperlink9"/>
          <w:color w:val="000000" w:themeColor="text1"/>
        </w:rPr>
        <w:t>163,</w:t>
      </w:r>
      <w:r w:rsidRPr="00B309F1">
        <w:rPr>
          <w:rStyle w:val="Hyperlink9"/>
          <w:color w:val="000000" w:themeColor="text1"/>
        </w:rPr>
        <w:t>5th</w:t>
      </w:r>
      <w:r w:rsidRPr="00B309F1">
        <w:rPr>
          <w:rStyle w:val="Hyperlink9"/>
          <w:color w:val="000000" w:themeColor="text1"/>
          <w:lang w:val="nl-NL"/>
        </w:rPr>
        <w:t>Floor,</w:t>
      </w:r>
      <w:r w:rsidRPr="00B309F1">
        <w:rPr>
          <w:rStyle w:val="Hyperlink9"/>
          <w:color w:val="000000" w:themeColor="text1"/>
        </w:rPr>
        <w:t>H.T.Parekh</w:t>
      </w:r>
      <w:r w:rsidRPr="00B309F1">
        <w:rPr>
          <w:rStyle w:val="Hyperlink9"/>
          <w:color w:val="000000" w:themeColor="text1"/>
          <w:lang w:val="de-DE"/>
        </w:rPr>
        <w:t xml:space="preserve">Marg Backbay Reclamation Churchgate, Mumbai </w:t>
      </w:r>
      <w:r w:rsidRPr="00B309F1">
        <w:rPr>
          <w:rStyle w:val="Hyperlink9"/>
          <w:color w:val="000000" w:themeColor="text1"/>
        </w:rPr>
        <w:t xml:space="preserve">– 400020 </w:t>
      </w:r>
      <w:r w:rsidRPr="00B309F1">
        <w:rPr>
          <w:rStyle w:val="None"/>
          <w:b/>
          <w:bCs/>
          <w:color w:val="000000" w:themeColor="text1"/>
          <w:sz w:val="20"/>
          <w:szCs w:val="20"/>
          <w:lang w:val="it-IT"/>
        </w:rPr>
        <w:t xml:space="preserve">Telephone: </w:t>
      </w:r>
      <w:r w:rsidRPr="00B309F1">
        <w:rPr>
          <w:rStyle w:val="Hyperlink9"/>
          <w:color w:val="000000" w:themeColor="text1"/>
        </w:rPr>
        <w:t xml:space="preserve">022-68052182 </w:t>
      </w:r>
      <w:r w:rsidRPr="00B309F1">
        <w:rPr>
          <w:rStyle w:val="None"/>
          <w:b/>
          <w:bCs/>
          <w:color w:val="000000" w:themeColor="text1"/>
          <w:sz w:val="20"/>
          <w:szCs w:val="20"/>
        </w:rPr>
        <w:t xml:space="preserve">Email: </w:t>
      </w:r>
      <w:hyperlink r:id="rId211" w:history="1">
        <w:r w:rsidRPr="00B309F1">
          <w:rPr>
            <w:rStyle w:val="Hyperlink9"/>
            <w:color w:val="000000" w:themeColor="text1"/>
          </w:rPr>
          <w:t>Ipocmg@icicibank.com</w:t>
        </w:r>
      </w:hyperlink>
      <w:r w:rsidRPr="00B309F1">
        <w:rPr>
          <w:rStyle w:val="None"/>
          <w:b/>
          <w:bCs/>
          <w:color w:val="000000" w:themeColor="text1"/>
          <w:sz w:val="20"/>
          <w:szCs w:val="20"/>
        </w:rPr>
        <w:t xml:space="preserve">Website: </w:t>
      </w:r>
      <w:hyperlink r:id="rId212" w:history="1">
        <w:r w:rsidRPr="00B309F1">
          <w:rPr>
            <w:rStyle w:val="Hyperlink9"/>
            <w:color w:val="000000" w:themeColor="text1"/>
          </w:rPr>
          <w:t>www.icicibank.com</w:t>
        </w:r>
      </w:hyperlink>
      <w:r w:rsidRPr="00B309F1">
        <w:rPr>
          <w:rStyle w:val="None"/>
          <w:b/>
          <w:bCs/>
          <w:color w:val="000000" w:themeColor="text1"/>
          <w:sz w:val="20"/>
          <w:szCs w:val="20"/>
        </w:rPr>
        <w:t>Contact Person</w:t>
      </w:r>
      <w:r w:rsidRPr="00B309F1">
        <w:rPr>
          <w:rStyle w:val="Hyperlink9"/>
          <w:color w:val="000000" w:themeColor="text1"/>
        </w:rPr>
        <w:t>: Varun Badai</w:t>
      </w:r>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INBI00000004</w:t>
      </w:r>
    </w:p>
    <w:p w:rsidR="00BB050D" w:rsidRPr="00B309F1" w:rsidRDefault="00C175F3">
      <w:pPr>
        <w:pStyle w:val="BodyText"/>
        <w:ind w:left="88"/>
        <w:rPr>
          <w:color w:val="000000" w:themeColor="text1"/>
        </w:rPr>
      </w:pPr>
      <w:r w:rsidRPr="00B309F1">
        <w:rPr>
          <w:rStyle w:val="None"/>
          <w:b/>
          <w:bCs/>
          <w:color w:val="000000" w:themeColor="text1"/>
        </w:rPr>
        <w:t>CIN:</w:t>
      </w:r>
      <w:r w:rsidRPr="00B309F1">
        <w:rPr>
          <w:rStyle w:val="Hyperlink5"/>
          <w:color w:val="000000" w:themeColor="text1"/>
        </w:rPr>
        <w:t>L65190GJ1994PLC021012</w:t>
      </w:r>
    </w:p>
    <w:p w:rsidR="00BB050D" w:rsidRPr="00B309F1" w:rsidRDefault="00C175F3">
      <w:pPr>
        <w:pStyle w:val="Heading3"/>
        <w:spacing w:before="229"/>
        <w:rPr>
          <w:color w:val="000000" w:themeColor="text1"/>
        </w:rPr>
      </w:pPr>
      <w:r w:rsidRPr="00B309F1">
        <w:rPr>
          <w:rStyle w:val="Hyperlink4"/>
          <w:color w:val="000000" w:themeColor="text1"/>
        </w:rPr>
        <w:t>HDFC</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ind w:left="88" w:right="6005"/>
        <w:rPr>
          <w:color w:val="000000" w:themeColor="text1"/>
        </w:rPr>
      </w:pPr>
      <w:r w:rsidRPr="00B309F1">
        <w:rPr>
          <w:rStyle w:val="Hyperlink4"/>
          <w:color w:val="000000" w:themeColor="text1"/>
        </w:rPr>
        <w:t>HDFCBankLimited,FIG-OPSDepartment–Lo</w:t>
      </w:r>
      <w:r w:rsidRPr="00B309F1">
        <w:rPr>
          <w:rStyle w:val="Hyperlink4"/>
          <w:color w:val="000000" w:themeColor="text1"/>
        </w:rPr>
        <w:t>dha I Think Techno Campus, O-3 Level</w:t>
      </w:r>
    </w:p>
    <w:p w:rsidR="00BB050D" w:rsidRPr="00B309F1" w:rsidRDefault="00C175F3">
      <w:pPr>
        <w:pStyle w:val="BodyText"/>
        <w:spacing w:before="1"/>
        <w:ind w:left="88" w:right="5111"/>
        <w:rPr>
          <w:color w:val="000000" w:themeColor="text1"/>
        </w:rPr>
      </w:pPr>
      <w:r w:rsidRPr="00B309F1">
        <w:rPr>
          <w:rStyle w:val="Hyperlink4"/>
          <w:color w:val="000000" w:themeColor="text1"/>
        </w:rPr>
        <w:t>NexttoKanjurmargRailwayStation,Kanjurmarg(East) Mumbai – 400042, Maharashtra, India</w:t>
      </w:r>
    </w:p>
    <w:p w:rsidR="00BB050D" w:rsidRPr="00B309F1" w:rsidRDefault="00C175F3">
      <w:pPr>
        <w:pStyle w:val="BodyText"/>
        <w:spacing w:before="1" w:line="229" w:lineRule="exact"/>
        <w:ind w:left="88"/>
        <w:rPr>
          <w:color w:val="000000" w:themeColor="text1"/>
        </w:rPr>
      </w:pPr>
      <w:r w:rsidRPr="00B309F1">
        <w:rPr>
          <w:rStyle w:val="None"/>
          <w:b/>
          <w:bCs/>
          <w:color w:val="000000" w:themeColor="text1"/>
        </w:rPr>
        <w:t>Telephone:</w:t>
      </w:r>
      <w:r w:rsidRPr="00B309F1">
        <w:rPr>
          <w:rStyle w:val="Hyperlink4"/>
          <w:color w:val="000000" w:themeColor="text1"/>
        </w:rPr>
        <w:t>+912230752929,+912230752928and+9122</w:t>
      </w:r>
      <w:r w:rsidRPr="00B309F1">
        <w:rPr>
          <w:rStyle w:val="Hyperlink5"/>
          <w:color w:val="000000" w:themeColor="text1"/>
        </w:rPr>
        <w:t>30752914</w:t>
      </w:r>
    </w:p>
    <w:p w:rsidR="00BB050D" w:rsidRPr="00B309F1" w:rsidRDefault="00C175F3">
      <w:pPr>
        <w:pStyle w:val="BodyText"/>
        <w:ind w:left="88" w:right="2223"/>
        <w:rPr>
          <w:color w:val="000000" w:themeColor="text1"/>
        </w:rPr>
      </w:pPr>
      <w:r w:rsidRPr="00B309F1">
        <w:rPr>
          <w:rStyle w:val="None"/>
          <w:b/>
          <w:bCs/>
          <w:color w:val="000000" w:themeColor="text1"/>
        </w:rPr>
        <w:t xml:space="preserve">Email: </w:t>
      </w:r>
      <w:hyperlink r:id="rId213" w:history="1">
        <w:r w:rsidRPr="00B309F1">
          <w:rPr>
            <w:rStyle w:val="Hyperlink4"/>
            <w:color w:val="000000" w:themeColor="text1"/>
          </w:rPr>
          <w:t>siddharth.jadhav@hdfcbank</w:t>
        </w:r>
        <w:r w:rsidRPr="00B309F1">
          <w:rPr>
            <w:rStyle w:val="Hyperlink4"/>
            <w:color w:val="000000" w:themeColor="text1"/>
          </w:rPr>
          <w:t>.com,</w:t>
        </w:r>
      </w:hyperlink>
      <w:hyperlink r:id="rId214" w:history="1">
        <w:r w:rsidRPr="00B309F1">
          <w:rPr>
            <w:rStyle w:val="Hyperlink4"/>
            <w:color w:val="000000" w:themeColor="text1"/>
          </w:rPr>
          <w:t>sachin.gawade@hdfcbank.com</w:t>
        </w:r>
      </w:hyperlink>
      <w:hyperlink r:id="rId215" w:history="1">
        <w:r w:rsidRPr="00B309F1">
          <w:rPr>
            <w:rStyle w:val="Hyperlink4"/>
            <w:color w:val="000000" w:themeColor="text1"/>
          </w:rPr>
          <w:t>eric.bacha@hdfcbank.com</w:t>
        </w:r>
      </w:hyperlink>
      <w:r w:rsidRPr="00B309F1">
        <w:rPr>
          <w:rStyle w:val="Hyperlink4"/>
          <w:color w:val="000000" w:themeColor="text1"/>
        </w:rPr>
        <w:t>,</w:t>
      </w:r>
      <w:hyperlink r:id="rId216" w:history="1">
        <w:r w:rsidRPr="00B309F1">
          <w:rPr>
            <w:rStyle w:val="Hyperlink4"/>
            <w:color w:val="000000" w:themeColor="text1"/>
          </w:rPr>
          <w:t>tushar.gavankar@hdfcbank.com</w:t>
        </w:r>
      </w:hyperlink>
      <w:r w:rsidRPr="00B309F1">
        <w:rPr>
          <w:rStyle w:val="Hyperlink4"/>
          <w:color w:val="000000" w:themeColor="text1"/>
        </w:rPr>
        <w:t>,and</w:t>
      </w:r>
      <w:hyperlink r:id="rId217" w:history="1">
        <w:r w:rsidRPr="00B309F1">
          <w:rPr>
            <w:rStyle w:val="Hyperlink4"/>
            <w:color w:val="000000" w:themeColor="text1"/>
          </w:rPr>
          <w:t>pravin.teli2@hdfcbank.com</w:t>
        </w:r>
      </w:hyperlink>
      <w:r w:rsidRPr="00B309F1">
        <w:rPr>
          <w:rStyle w:val="None"/>
          <w:b/>
          <w:bCs/>
          <w:color w:val="000000" w:themeColor="text1"/>
        </w:rPr>
        <w:t>Website</w:t>
      </w:r>
      <w:r w:rsidRPr="00B309F1">
        <w:rPr>
          <w:rStyle w:val="Hyperlink4"/>
          <w:color w:val="000000" w:themeColor="text1"/>
        </w:rPr>
        <w:t xml:space="preserve">: </w:t>
      </w:r>
      <w:hyperlink r:id="rId218" w:history="1">
        <w:r w:rsidRPr="00B309F1">
          <w:rPr>
            <w:rStyle w:val="Hyperlink4"/>
            <w:color w:val="000000" w:themeColor="text1"/>
          </w:rPr>
          <w:t>www.hdfcbank.com</w:t>
        </w:r>
      </w:hyperlink>
    </w:p>
    <w:p w:rsidR="00BB050D" w:rsidRPr="00B309F1" w:rsidRDefault="00C175F3">
      <w:pPr>
        <w:pStyle w:val="BodyText"/>
        <w:ind w:left="88"/>
        <w:rPr>
          <w:color w:val="000000" w:themeColor="text1"/>
        </w:rPr>
      </w:pPr>
      <w:r w:rsidRPr="00B309F1">
        <w:rPr>
          <w:rStyle w:val="None"/>
          <w:b/>
          <w:bCs/>
          <w:color w:val="000000" w:themeColor="text1"/>
        </w:rPr>
        <w:t>ContactPerson</w:t>
      </w:r>
      <w:r w:rsidRPr="00B309F1">
        <w:rPr>
          <w:rStyle w:val="Hyperlink4"/>
          <w:color w:val="000000" w:themeColor="text1"/>
        </w:rPr>
        <w:t>:EricBacha/SachinGawade/PravinTeli/SiddharthJadhav/Tushar</w:t>
      </w:r>
      <w:r w:rsidRPr="00B309F1">
        <w:rPr>
          <w:rStyle w:val="Hyperlink5"/>
          <w:color w:val="000000" w:themeColor="text1"/>
        </w:rPr>
        <w:t>Gavankar</w:t>
      </w:r>
    </w:p>
    <w:p w:rsidR="00BB050D" w:rsidRPr="00B309F1" w:rsidRDefault="00C175F3">
      <w:pPr>
        <w:pStyle w:val="Body"/>
        <w:spacing w:before="1" w:line="229" w:lineRule="exact"/>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INBI00000063</w:t>
      </w:r>
    </w:p>
    <w:p w:rsidR="00BB050D" w:rsidRPr="00B309F1" w:rsidRDefault="00C175F3">
      <w:pPr>
        <w:pStyle w:val="BodyText"/>
        <w:spacing w:line="229" w:lineRule="exact"/>
        <w:ind w:left="88"/>
        <w:rPr>
          <w:color w:val="000000" w:themeColor="text1"/>
        </w:rPr>
      </w:pPr>
      <w:r w:rsidRPr="00B309F1">
        <w:rPr>
          <w:rStyle w:val="None"/>
          <w:b/>
          <w:bCs/>
          <w:color w:val="000000" w:themeColor="text1"/>
        </w:rPr>
        <w:t>CIN:</w:t>
      </w:r>
      <w:r w:rsidRPr="00B309F1">
        <w:rPr>
          <w:rStyle w:val="Hyperlink5"/>
          <w:color w:val="000000" w:themeColor="text1"/>
        </w:rPr>
        <w:t>L65920MH1994PL</w:t>
      </w:r>
      <w:r w:rsidRPr="00B309F1">
        <w:rPr>
          <w:rStyle w:val="Hyperlink5"/>
          <w:color w:val="000000" w:themeColor="text1"/>
        </w:rPr>
        <w:t>C080618</w:t>
      </w:r>
    </w:p>
    <w:p w:rsidR="00BB050D" w:rsidRPr="00B309F1" w:rsidRDefault="00BB050D">
      <w:pPr>
        <w:pStyle w:val="BodyText"/>
        <w:rPr>
          <w:color w:val="000000" w:themeColor="text1"/>
        </w:rPr>
      </w:pPr>
    </w:p>
    <w:p w:rsidR="00BB050D" w:rsidRPr="00B309F1" w:rsidRDefault="00C175F3">
      <w:pPr>
        <w:pStyle w:val="Heading3"/>
        <w:spacing w:before="1"/>
        <w:rPr>
          <w:color w:val="000000" w:themeColor="text1"/>
        </w:rPr>
      </w:pPr>
      <w:r w:rsidRPr="00B309F1">
        <w:rPr>
          <w:rStyle w:val="Hyperlink4"/>
          <w:color w:val="000000" w:themeColor="text1"/>
        </w:rPr>
        <w:t>Designated</w:t>
      </w:r>
      <w:r w:rsidRPr="00B309F1">
        <w:rPr>
          <w:rStyle w:val="Hyperlink5"/>
          <w:color w:val="000000" w:themeColor="text1"/>
          <w:lang w:val="es-ES_tradnl"/>
        </w:rPr>
        <w:t>Intermediaries</w:t>
      </w:r>
    </w:p>
    <w:p w:rsidR="00BB050D" w:rsidRPr="00B309F1" w:rsidRDefault="00C175F3">
      <w:pPr>
        <w:pStyle w:val="Heading4"/>
        <w:spacing w:before="199"/>
        <w:ind w:left="88"/>
        <w:jc w:val="left"/>
        <w:rPr>
          <w:color w:val="000000" w:themeColor="text1"/>
        </w:rPr>
      </w:pPr>
      <w:r w:rsidRPr="00B309F1">
        <w:rPr>
          <w:rStyle w:val="Hyperlink4"/>
          <w:color w:val="000000" w:themeColor="text1"/>
        </w:rPr>
        <w:t>Self-CertifiedSyndicate</w:t>
      </w:r>
      <w:r w:rsidRPr="00B309F1">
        <w:rPr>
          <w:rStyle w:val="None"/>
          <w:color w:val="000000" w:themeColor="text1"/>
        </w:rPr>
        <w:t>Banks</w:t>
      </w:r>
    </w:p>
    <w:p w:rsidR="00BB050D" w:rsidRPr="00B309F1" w:rsidRDefault="00C175F3">
      <w:pPr>
        <w:pStyle w:val="BodyText"/>
        <w:tabs>
          <w:tab w:val="left" w:pos="1885"/>
          <w:tab w:val="left" w:pos="4280"/>
          <w:tab w:val="left" w:pos="6293"/>
          <w:tab w:val="left" w:pos="7880"/>
          <w:tab w:val="left" w:pos="10054"/>
        </w:tabs>
        <w:spacing w:before="200"/>
        <w:ind w:left="88" w:right="150"/>
        <w:jc w:val="both"/>
        <w:rPr>
          <w:color w:val="000000" w:themeColor="text1"/>
        </w:rPr>
      </w:pPr>
      <w:r w:rsidRPr="00B309F1">
        <w:rPr>
          <w:rStyle w:val="Hyperlink4"/>
          <w:color w:val="000000" w:themeColor="text1"/>
        </w:rPr>
        <w:t xml:space="preserve">The list of SCSBs notified by SEBI for the ASBA process is available at </w:t>
      </w:r>
      <w:hyperlink r:id="rId219" w:history="1">
        <w:r w:rsidRPr="00B309F1">
          <w:rPr>
            <w:rStyle w:val="Hyperlink4"/>
            <w:color w:val="000000" w:themeColor="text1"/>
          </w:rPr>
          <w:t>http://www.sebi.gov.in/sebiweb/other/OtherAction.do?doRecognised=yes</w:t>
        </w:r>
      </w:hyperlink>
      <w:r w:rsidRPr="00B309F1">
        <w:rPr>
          <w:rStyle w:val="Hyperlink4"/>
          <w:color w:val="000000" w:themeColor="text1"/>
        </w:rPr>
        <w:t>, or at such other website as may be prescribed by SEBIfromtimetotime.AlistoftheDesignatedSCSBBrancheswithwhichanASBABidder(otherthanaRIBusingtheUPI Mechanism),notBidding through Syndic</w:t>
      </w:r>
      <w:r w:rsidRPr="00B309F1">
        <w:rPr>
          <w:rStyle w:val="Hyperlink4"/>
          <w:color w:val="000000" w:themeColor="text1"/>
        </w:rPr>
        <w:t xml:space="preserve">ate/SubSyndicateor through aRegistered Broker,RTAorCDPmay submitthe Bid </w:t>
      </w:r>
      <w:r w:rsidRPr="00B309F1">
        <w:rPr>
          <w:rStyle w:val="None"/>
          <w:color w:val="000000" w:themeColor="text1"/>
        </w:rPr>
        <w:t>cum</w:t>
      </w:r>
      <w:r w:rsidRPr="00B309F1">
        <w:rPr>
          <w:rStyle w:val="Hyperlink4"/>
          <w:color w:val="000000" w:themeColor="text1"/>
        </w:rPr>
        <w:tab/>
      </w:r>
      <w:r w:rsidRPr="00B309F1">
        <w:rPr>
          <w:rStyle w:val="Hyperlink5"/>
          <w:color w:val="000000" w:themeColor="text1"/>
        </w:rPr>
        <w:t>Application</w:t>
      </w:r>
      <w:r w:rsidRPr="00B309F1">
        <w:rPr>
          <w:rStyle w:val="Hyperlink4"/>
          <w:color w:val="000000" w:themeColor="text1"/>
        </w:rPr>
        <w:tab/>
      </w:r>
      <w:r w:rsidRPr="00B309F1">
        <w:rPr>
          <w:rStyle w:val="Hyperlink5"/>
          <w:color w:val="000000" w:themeColor="text1"/>
        </w:rPr>
        <w:t>Forms,</w:t>
      </w:r>
      <w:r w:rsidRPr="00B309F1">
        <w:rPr>
          <w:rStyle w:val="Hyperlink4"/>
          <w:color w:val="000000" w:themeColor="text1"/>
        </w:rPr>
        <w:tab/>
      </w:r>
      <w:r w:rsidRPr="00B309F1">
        <w:rPr>
          <w:rStyle w:val="None"/>
          <w:color w:val="000000" w:themeColor="text1"/>
        </w:rPr>
        <w:t>is</w:t>
      </w:r>
      <w:r w:rsidRPr="00B309F1">
        <w:rPr>
          <w:rStyle w:val="Hyperlink4"/>
          <w:color w:val="000000" w:themeColor="text1"/>
        </w:rPr>
        <w:tab/>
      </w:r>
      <w:r w:rsidRPr="00B309F1">
        <w:rPr>
          <w:rStyle w:val="Hyperlink5"/>
          <w:color w:val="000000" w:themeColor="text1"/>
        </w:rPr>
        <w:t>available</w:t>
      </w:r>
      <w:r w:rsidRPr="00B309F1">
        <w:rPr>
          <w:rStyle w:val="Hyperlink4"/>
          <w:color w:val="000000" w:themeColor="text1"/>
        </w:rPr>
        <w:tab/>
      </w:r>
      <w:r w:rsidRPr="00B309F1">
        <w:rPr>
          <w:rStyle w:val="None"/>
          <w:color w:val="000000" w:themeColor="text1"/>
        </w:rPr>
        <w:t xml:space="preserve">at </w:t>
      </w:r>
      <w:hyperlink r:id="rId220" w:history="1">
        <w:r w:rsidRPr="00B309F1">
          <w:rPr>
            <w:rStyle w:val="Hyperlink4"/>
            <w:color w:val="000000" w:themeColor="text1"/>
          </w:rPr>
          <w:t>https://www.sebi.gov.in/sebiweb/other/OtherAction.</w:t>
        </w:r>
        <w:r w:rsidRPr="00B309F1">
          <w:rPr>
            <w:rStyle w:val="Hyperlink4"/>
            <w:color w:val="000000" w:themeColor="text1"/>
          </w:rPr>
          <w:t>do?doRecognisedFpi=yes&amp;intmId=34</w:t>
        </w:r>
      </w:hyperlink>
      <w:r w:rsidRPr="00B309F1">
        <w:rPr>
          <w:rStyle w:val="Hyperlink4"/>
          <w:color w:val="000000" w:themeColor="text1"/>
        </w:rPr>
        <w:t>, or at such other websites as may be prescribed by SEBI from time to time.</w:t>
      </w:r>
    </w:p>
    <w:p w:rsidR="00BB050D" w:rsidRPr="00B309F1" w:rsidRDefault="00C175F3">
      <w:pPr>
        <w:pStyle w:val="Heading4"/>
        <w:spacing w:before="202"/>
        <w:ind w:left="88"/>
        <w:rPr>
          <w:color w:val="000000" w:themeColor="text1"/>
        </w:rPr>
      </w:pPr>
      <w:r w:rsidRPr="00B309F1">
        <w:rPr>
          <w:rStyle w:val="Hyperlink4"/>
          <w:color w:val="000000" w:themeColor="text1"/>
        </w:rPr>
        <w:t>EligibleSCSBsandmobileapplicationsenabledforUPI</w:t>
      </w:r>
      <w:r w:rsidRPr="00B309F1">
        <w:rPr>
          <w:rStyle w:val="Hyperlink5"/>
          <w:color w:val="000000" w:themeColor="text1"/>
        </w:rPr>
        <w:t>Mechanism</w:t>
      </w:r>
    </w:p>
    <w:p w:rsidR="00BB050D" w:rsidRPr="00B309F1" w:rsidRDefault="00C175F3">
      <w:pPr>
        <w:pStyle w:val="BodyText"/>
        <w:spacing w:before="200"/>
        <w:ind w:left="88" w:right="157"/>
        <w:jc w:val="both"/>
        <w:rPr>
          <w:color w:val="000000" w:themeColor="text1"/>
        </w:rPr>
      </w:pPr>
      <w:r w:rsidRPr="00B309F1">
        <w:rPr>
          <w:rStyle w:val="Hyperlink4"/>
          <w:color w:val="000000" w:themeColor="text1"/>
        </w:rPr>
        <w:t>In accordance withthe SEBIICDRMaster Circular,UPIBiddersmayonlyapply throughthe SCSBsand</w:t>
      </w:r>
      <w:r w:rsidRPr="00B309F1">
        <w:rPr>
          <w:rStyle w:val="Hyperlink4"/>
          <w:color w:val="000000" w:themeColor="text1"/>
        </w:rPr>
        <w:t xml:space="preserve"> mobileapplications whose names appear on the website of the SEBI which may be updated from time to time. A list of SCSBs and mobile applications, using the UPI handles and which are live for applying in public issues using UPI mechanism is available on th</w:t>
      </w:r>
      <w:r w:rsidRPr="00B309F1">
        <w:rPr>
          <w:rStyle w:val="Hyperlink4"/>
          <w:color w:val="000000" w:themeColor="text1"/>
        </w:rPr>
        <w:t xml:space="preserve">e website of SEBI at </w:t>
      </w:r>
      <w:hyperlink r:id="rId221" w:history="1">
        <w:r w:rsidRPr="00B309F1">
          <w:rPr>
            <w:rStyle w:val="Hyperlink4"/>
            <w:color w:val="000000" w:themeColor="text1"/>
          </w:rPr>
          <w:t>https://www.sebi.gov.in/sebiweb/other/OtherAction.do?doRecognisedFpi=yes&amp;intmId=40</w:t>
        </w:r>
      </w:hyperlink>
      <w:r w:rsidRPr="00B309F1">
        <w:rPr>
          <w:rStyle w:val="Hyperlink4"/>
          <w:color w:val="000000" w:themeColor="text1"/>
        </w:rPr>
        <w:t xml:space="preserve"> and </w:t>
      </w:r>
      <w:hyperlink r:id="rId222" w:history="1">
        <w:r w:rsidRPr="00B309F1">
          <w:rPr>
            <w:rStyle w:val="Hyperlink4"/>
            <w:color w:val="000000" w:themeColor="text1"/>
          </w:rPr>
          <w:t>https://www.sebi.gov.in/sebiweb/other/OtherAction.do?doRecognisedFpi=yes&amp;intmId=43</w:t>
        </w:r>
      </w:hyperlink>
      <w:r w:rsidRPr="00B309F1">
        <w:rPr>
          <w:rStyle w:val="Hyperlink4"/>
          <w:color w:val="000000" w:themeColor="text1"/>
        </w:rPr>
        <w:t>,respectively,asupdatedfromtime to time and at such other websites as may be prescribed by SEBI from time to time.</w:t>
      </w:r>
    </w:p>
    <w:p w:rsidR="00BB050D" w:rsidRPr="00B309F1" w:rsidRDefault="00BB050D">
      <w:pPr>
        <w:pStyle w:val="BodyText"/>
        <w:jc w:val="both"/>
        <w:rPr>
          <w:color w:val="000000" w:themeColor="text1"/>
        </w:rPr>
        <w:sectPr w:rsidR="00BB050D" w:rsidRPr="00B309F1">
          <w:headerReference w:type="default" r:id="rId223"/>
          <w:footerReference w:type="default" r:id="rId224"/>
          <w:pgSz w:w="11920" w:h="16840"/>
          <w:pgMar w:top="1400" w:right="566" w:bottom="280" w:left="992" w:header="0" w:footer="0" w:gutter="0"/>
          <w:cols w:space="720"/>
        </w:sectPr>
      </w:pPr>
    </w:p>
    <w:p w:rsidR="00BB050D" w:rsidRPr="00B309F1" w:rsidRDefault="00C175F3">
      <w:pPr>
        <w:pStyle w:val="BodyText"/>
        <w:spacing w:before="200"/>
        <w:ind w:left="88" w:right="149"/>
        <w:jc w:val="both"/>
        <w:rPr>
          <w:color w:val="000000" w:themeColor="text1"/>
        </w:rPr>
      </w:pPr>
      <w:r w:rsidRPr="00B309F1">
        <w:rPr>
          <w:rStyle w:val="Hyperlink4"/>
          <w:color w:val="000000" w:themeColor="text1"/>
        </w:rPr>
        <w:t>InrelationtoBids(otherthanBidsbyAnchorInvestorsandRIIs)submittedtoamemberoftheSyndicate,thelistofbranches of the SCSBs at the Specified Locations named by the respective SCSBs to receive deposits of Bid cum Applicatio</w:t>
      </w:r>
      <w:r w:rsidRPr="00B309F1">
        <w:rPr>
          <w:rStyle w:val="Hyperlink4"/>
          <w:color w:val="000000" w:themeColor="text1"/>
        </w:rPr>
        <w:t xml:space="preserve">n Forms from the members of the Syndicate is available on the website of the SEBI at </w:t>
      </w:r>
      <w:hyperlink r:id="rId225" w:history="1">
        <w:r w:rsidRPr="00B309F1">
          <w:rPr>
            <w:rStyle w:val="Hyperlink4"/>
            <w:color w:val="000000" w:themeColor="text1"/>
          </w:rPr>
          <w:t>www.sebi.gov.in/sebiweb/other/OtherAction.do?doRecognised=yes&amp;intmId=35</w:t>
        </w:r>
      </w:hyperlink>
      <w:r w:rsidRPr="00B309F1">
        <w:rPr>
          <w:rStyle w:val="Hyperlink4"/>
          <w:color w:val="000000" w:themeColor="text1"/>
        </w:rPr>
        <w:t>, as u</w:t>
      </w:r>
      <w:r w:rsidRPr="00B309F1">
        <w:rPr>
          <w:rStyle w:val="Hyperlink4"/>
          <w:color w:val="000000" w:themeColor="text1"/>
        </w:rPr>
        <w:t xml:space="preserve">pdated from time to time or any such other website as may be prescribed by SEBI from time to time. For more information on such branches collecting Bid cum Application Forms from the Syndicate at Specified Locations, see the website of the SEBI at </w:t>
      </w:r>
      <w:hyperlink r:id="rId226" w:history="1">
        <w:r w:rsidRPr="00B309F1">
          <w:rPr>
            <w:rStyle w:val="Hyperlink4"/>
            <w:color w:val="000000" w:themeColor="text1"/>
          </w:rPr>
          <w:t>www.sebi.gov.in/sebiweb/other/OtherAction.do?doRecognised=yes&amp;intmId=35</w:t>
        </w:r>
      </w:hyperlink>
      <w:r w:rsidRPr="00B309F1">
        <w:rPr>
          <w:rStyle w:val="Hyperlink4"/>
          <w:color w:val="000000" w:themeColor="text1"/>
        </w:rPr>
        <w:t xml:space="preserve"> or any such other website as may be prescribed by SEBI from time to time.</w:t>
      </w:r>
    </w:p>
    <w:p w:rsidR="00BB050D" w:rsidRPr="00B309F1" w:rsidRDefault="00C175F3">
      <w:pPr>
        <w:pStyle w:val="Heading4"/>
        <w:ind w:left="88"/>
        <w:rPr>
          <w:color w:val="000000" w:themeColor="text1"/>
        </w:rPr>
      </w:pPr>
      <w:r w:rsidRPr="00B309F1">
        <w:rPr>
          <w:rStyle w:val="Hyperlink4"/>
          <w:color w:val="000000" w:themeColor="text1"/>
        </w:rPr>
        <w:t>Registered</w:t>
      </w:r>
      <w:r w:rsidRPr="00B309F1">
        <w:rPr>
          <w:rStyle w:val="Hyperlink5"/>
          <w:color w:val="000000" w:themeColor="text1"/>
        </w:rPr>
        <w:t>Brokers</w:t>
      </w:r>
    </w:p>
    <w:p w:rsidR="00BB050D" w:rsidRPr="00B309F1" w:rsidRDefault="00C175F3">
      <w:pPr>
        <w:pStyle w:val="BodyText"/>
        <w:spacing w:before="200"/>
        <w:ind w:left="88" w:right="155"/>
        <w:jc w:val="both"/>
        <w:rPr>
          <w:color w:val="000000" w:themeColor="text1"/>
        </w:rPr>
      </w:pPr>
      <w:r w:rsidRPr="00B309F1">
        <w:rPr>
          <w:rStyle w:val="Hyperlink4"/>
          <w:color w:val="000000" w:themeColor="text1"/>
        </w:rPr>
        <w:t>Bidder</w:t>
      </w:r>
      <w:r w:rsidRPr="00B309F1">
        <w:rPr>
          <w:rStyle w:val="Hyperlink4"/>
          <w:color w:val="000000" w:themeColor="text1"/>
        </w:rPr>
        <w:t>scansubmitASBAFormsintheOfferusingthestockbrokernetworkofthestockexchange,i.e.,throughtheRegistered Brokers at the Broker Centres. The list of the Registered Brokers eligible to accept ASBA Forms, including details such as postaladdress,telephonenumberande</w:t>
      </w:r>
      <w:r w:rsidRPr="00B309F1">
        <w:rPr>
          <w:rStyle w:val="Hyperlink4"/>
          <w:color w:val="000000" w:themeColor="text1"/>
        </w:rPr>
        <w:t>-mailaddress,isprovidedonthewebsitesoftheStockExchangesat</w:t>
      </w:r>
      <w:hyperlink r:id="rId227" w:history="1">
        <w:r w:rsidRPr="00B309F1">
          <w:rPr>
            <w:rStyle w:val="Hyperlink4"/>
            <w:color w:val="000000" w:themeColor="text1"/>
          </w:rPr>
          <w:t>www.bseindia.com</w:t>
        </w:r>
      </w:hyperlink>
      <w:r w:rsidRPr="00B309F1">
        <w:rPr>
          <w:rStyle w:val="Hyperlink4"/>
          <w:color w:val="000000" w:themeColor="text1"/>
        </w:rPr>
        <w:t xml:space="preserve"> and </w:t>
      </w:r>
      <w:hyperlink r:id="rId228" w:history="1">
        <w:r w:rsidRPr="00B309F1">
          <w:rPr>
            <w:rStyle w:val="Hyperlink4"/>
            <w:color w:val="000000" w:themeColor="text1"/>
          </w:rPr>
          <w:t>www.nseindia.com</w:t>
        </w:r>
      </w:hyperlink>
      <w:r w:rsidRPr="00B309F1">
        <w:rPr>
          <w:rStyle w:val="Hyperlink4"/>
          <w:color w:val="000000" w:themeColor="text1"/>
        </w:rPr>
        <w:t>, as updated from time to time.</w:t>
      </w:r>
    </w:p>
    <w:p w:rsidR="00BB050D" w:rsidRPr="00B309F1" w:rsidRDefault="00C175F3">
      <w:pPr>
        <w:pStyle w:val="Heading4"/>
        <w:spacing w:before="201"/>
        <w:ind w:left="88"/>
        <w:rPr>
          <w:color w:val="000000" w:themeColor="text1"/>
        </w:rPr>
      </w:pPr>
      <w:r w:rsidRPr="00B309F1">
        <w:rPr>
          <w:rStyle w:val="Hyperlink4"/>
          <w:color w:val="000000" w:themeColor="text1"/>
        </w:rPr>
        <w:t>RegistrarandShareTransfer</w:t>
      </w:r>
      <w:r w:rsidRPr="00B309F1">
        <w:rPr>
          <w:rStyle w:val="Hyperlink5"/>
          <w:color w:val="000000" w:themeColor="text1"/>
        </w:rPr>
        <w:t>Agents</w:t>
      </w:r>
    </w:p>
    <w:p w:rsidR="00BB050D" w:rsidRPr="00B309F1" w:rsidRDefault="00C175F3">
      <w:pPr>
        <w:pStyle w:val="BodyText"/>
        <w:tabs>
          <w:tab w:val="left" w:pos="9907"/>
        </w:tabs>
        <w:spacing w:before="200"/>
        <w:ind w:left="88" w:right="152"/>
        <w:jc w:val="both"/>
        <w:rPr>
          <w:color w:val="000000" w:themeColor="text1"/>
        </w:rPr>
      </w:pPr>
      <w:r w:rsidRPr="00B309F1">
        <w:rPr>
          <w:rStyle w:val="Hyperlink4"/>
          <w:color w:val="000000" w:themeColor="text1"/>
        </w:rPr>
        <w:t xml:space="preserve">The list of the RTAs eligible to accept ASBA Forms at the Designated RTA Locations, including details such as address, telephone number and e-mail address, is provided on the websites of the Stock Exchanges at </w:t>
      </w:r>
      <w:hyperlink r:id="rId229" w:history="1">
        <w:r w:rsidRPr="00B309F1">
          <w:rPr>
            <w:rStyle w:val="Hyperlink5"/>
            <w:color w:val="000000" w:themeColor="text1"/>
          </w:rPr>
          <w:t>www.bseindia.com/Static/Markets/PublicIssues/RtaDp.aspx?</w:t>
        </w:r>
      </w:hyperlink>
      <w:r w:rsidRPr="00B309F1">
        <w:rPr>
          <w:rStyle w:val="Hyperlink4"/>
          <w:color w:val="000000" w:themeColor="text1"/>
        </w:rPr>
        <w:tab/>
      </w:r>
      <w:r w:rsidRPr="00B309F1">
        <w:rPr>
          <w:rStyle w:val="None"/>
          <w:color w:val="000000" w:themeColor="text1"/>
        </w:rPr>
        <w:t xml:space="preserve">and </w:t>
      </w:r>
      <w:hyperlink r:id="rId230" w:history="1">
        <w:r w:rsidRPr="00B309F1">
          <w:rPr>
            <w:rStyle w:val="Hyperlink4"/>
            <w:color w:val="000000" w:themeColor="text1"/>
          </w:rPr>
          <w:t>www.nseindia.com/products/content/equities/ipos/asba_procedures.htm</w:t>
        </w:r>
      </w:hyperlink>
      <w:r w:rsidRPr="00B309F1">
        <w:rPr>
          <w:rStyle w:val="Hyperlink4"/>
          <w:color w:val="000000" w:themeColor="text1"/>
        </w:rPr>
        <w:t>, resp</w:t>
      </w:r>
      <w:r w:rsidRPr="00B309F1">
        <w:rPr>
          <w:rStyle w:val="Hyperlink4"/>
          <w:color w:val="000000" w:themeColor="text1"/>
        </w:rPr>
        <w:t>ectively, as updated from time to time.</w:t>
      </w:r>
    </w:p>
    <w:p w:rsidR="00BB050D" w:rsidRPr="00B309F1" w:rsidRDefault="00C175F3">
      <w:pPr>
        <w:pStyle w:val="Heading4"/>
        <w:spacing w:before="198"/>
        <w:ind w:left="88"/>
        <w:rPr>
          <w:color w:val="000000" w:themeColor="text1"/>
        </w:rPr>
      </w:pPr>
      <w:r w:rsidRPr="00B309F1">
        <w:rPr>
          <w:rStyle w:val="Hyperlink4"/>
          <w:color w:val="000000" w:themeColor="text1"/>
        </w:rPr>
        <w:t>CollectingDepository</w:t>
      </w:r>
      <w:r w:rsidRPr="00B309F1">
        <w:rPr>
          <w:rStyle w:val="Hyperlink5"/>
          <w:color w:val="000000" w:themeColor="text1"/>
        </w:rPr>
        <w:t>Participants</w:t>
      </w:r>
    </w:p>
    <w:p w:rsidR="00BB050D" w:rsidRPr="00B309F1" w:rsidRDefault="00C175F3">
      <w:pPr>
        <w:pStyle w:val="BodyText"/>
        <w:tabs>
          <w:tab w:val="left" w:pos="9905"/>
        </w:tabs>
        <w:spacing w:before="200"/>
        <w:ind w:left="88" w:right="153"/>
        <w:jc w:val="both"/>
        <w:rPr>
          <w:color w:val="000000" w:themeColor="text1"/>
        </w:rPr>
      </w:pPr>
      <w:r w:rsidRPr="00B309F1">
        <w:rPr>
          <w:rStyle w:val="Hyperlink4"/>
          <w:color w:val="000000" w:themeColor="text1"/>
        </w:rPr>
        <w:t xml:space="preserve">ThelistoftheCDPseligibletoacceptASBAFormsattheDesignatedCDPLocations,includingdetailssuchastheirnameand contact details, is provided on the websites of the Stock Exchanges at </w:t>
      </w:r>
      <w:hyperlink r:id="rId231" w:history="1">
        <w:r w:rsidRPr="00B309F1">
          <w:rPr>
            <w:rStyle w:val="Hyperlink5"/>
            <w:color w:val="000000" w:themeColor="text1"/>
          </w:rPr>
          <w:t>https://www.bseindia.com/Static/PublicIssues/RtaDp.aspx</w:t>
        </w:r>
      </w:hyperlink>
      <w:r w:rsidRPr="00B309F1">
        <w:rPr>
          <w:rStyle w:val="Hyperlink4"/>
          <w:color w:val="000000" w:themeColor="text1"/>
        </w:rPr>
        <w:tab/>
      </w:r>
      <w:r w:rsidRPr="00B309F1">
        <w:rPr>
          <w:rStyle w:val="None"/>
          <w:color w:val="000000" w:themeColor="text1"/>
        </w:rPr>
        <w:t>and</w:t>
      </w:r>
    </w:p>
    <w:p w:rsidR="00BB050D" w:rsidRPr="00B309F1" w:rsidRDefault="00BB050D">
      <w:pPr>
        <w:pStyle w:val="BodyText"/>
        <w:spacing w:before="1"/>
        <w:ind w:left="88"/>
        <w:jc w:val="both"/>
        <w:rPr>
          <w:color w:val="000000" w:themeColor="text1"/>
        </w:rPr>
      </w:pPr>
      <w:hyperlink r:id="rId232" w:history="1">
        <w:r w:rsidR="00C175F3" w:rsidRPr="00B309F1">
          <w:rPr>
            <w:rStyle w:val="Hyperlink5"/>
            <w:color w:val="000000" w:themeColor="text1"/>
          </w:rPr>
          <w:t>https://www.nseindia.com/products/con</w:t>
        </w:r>
        <w:r w:rsidR="00C175F3" w:rsidRPr="00B309F1">
          <w:rPr>
            <w:rStyle w:val="Hyperlink5"/>
            <w:color w:val="000000" w:themeColor="text1"/>
          </w:rPr>
          <w:t>tent/equities/ipos/asba_procedures.htm</w:t>
        </w:r>
      </w:hyperlink>
      <w:r w:rsidR="00C175F3" w:rsidRPr="00B309F1">
        <w:rPr>
          <w:rStyle w:val="Hyperlink5"/>
          <w:color w:val="000000" w:themeColor="text1"/>
        </w:rPr>
        <w:t>,respectively,asupdatedfromtimetotime.</w:t>
      </w:r>
    </w:p>
    <w:p w:rsidR="00BB050D" w:rsidRPr="00B309F1" w:rsidRDefault="00C175F3">
      <w:pPr>
        <w:pStyle w:val="Heading3"/>
        <w:rPr>
          <w:color w:val="000000" w:themeColor="text1"/>
        </w:rPr>
      </w:pPr>
      <w:r w:rsidRPr="00B309F1">
        <w:rPr>
          <w:rStyle w:val="Hyperlink5"/>
          <w:color w:val="000000" w:themeColor="text1"/>
          <w:lang w:val="nl-NL"/>
        </w:rPr>
        <w:t>Experts</w:t>
      </w:r>
    </w:p>
    <w:p w:rsidR="00BB050D" w:rsidRPr="00B309F1" w:rsidRDefault="00C175F3">
      <w:pPr>
        <w:pStyle w:val="BodyText"/>
        <w:spacing w:before="199"/>
        <w:ind w:left="88"/>
        <w:rPr>
          <w:color w:val="000000" w:themeColor="text1"/>
        </w:rPr>
      </w:pPr>
      <w:r w:rsidRPr="00B309F1">
        <w:rPr>
          <w:rStyle w:val="Hyperlink4"/>
          <w:color w:val="000000" w:themeColor="text1"/>
        </w:rPr>
        <w:t>Exceptasstatedbelow,ourCompanyhasnotobtainedanyexpert</w:t>
      </w:r>
      <w:r w:rsidRPr="00B309F1">
        <w:rPr>
          <w:rStyle w:val="Hyperlink5"/>
          <w:color w:val="000000" w:themeColor="text1"/>
        </w:rPr>
        <w:t>opinions:</w:t>
      </w:r>
    </w:p>
    <w:p w:rsidR="00BB050D" w:rsidRPr="00B309F1" w:rsidRDefault="00C175F3">
      <w:pPr>
        <w:pStyle w:val="BodyText"/>
        <w:spacing w:before="200"/>
        <w:ind w:left="88" w:right="148"/>
        <w:jc w:val="both"/>
        <w:rPr>
          <w:color w:val="000000" w:themeColor="text1"/>
        </w:rPr>
      </w:pPr>
      <w:r w:rsidRPr="00B309F1">
        <w:rPr>
          <w:rStyle w:val="Hyperlink4"/>
          <w:color w:val="000000" w:themeColor="text1"/>
        </w:rPr>
        <w:t>OurCompanyhasreceivedthewrittenconsentdated November27,2025fromourStatutoryAuditors,Kirtane&amp;Pandit,LLP, C</w:t>
      </w:r>
      <w:r w:rsidRPr="00B309F1">
        <w:rPr>
          <w:rStyle w:val="Hyperlink4"/>
          <w:color w:val="000000" w:themeColor="text1"/>
        </w:rPr>
        <w:t>hartered Accountants, to include their name as required under section 26 (5) of the Companies Act, 2013 read with SEBI ICDR Regulations, in this Red Herring Prospectus and as an “expert” as defined under section 2(38) of the Companies Act, 2013,to the exte</w:t>
      </w:r>
      <w:r w:rsidRPr="00B309F1">
        <w:rPr>
          <w:rStyle w:val="Hyperlink4"/>
          <w:color w:val="000000" w:themeColor="text1"/>
        </w:rPr>
        <w:t>ntand in their capacity asour Statutory Auditors,and inrespectoftheir (i)examinationreportdatedOctober 18, 2025 on the Restated Financial Statements; and (ii) the statement of special tax benefits available to the Company and its shareholdersunderthedirect</w:t>
      </w:r>
      <w:r w:rsidRPr="00B309F1">
        <w:rPr>
          <w:rStyle w:val="Hyperlink4"/>
          <w:color w:val="000000" w:themeColor="text1"/>
        </w:rPr>
        <w:t>andindirecttaxlawsinIndiadated November27,2025,includedinthisRedHerringProspectus and(iii)anyothercertificatesasmayberequiredforthepurposesoftheOffer,andsuchconsenthasnotbeenwithdrawnas on the dateof thisRed Herring Prospectus. However, theterms“expert”and</w:t>
      </w:r>
      <w:r w:rsidRPr="00B309F1">
        <w:rPr>
          <w:rStyle w:val="Hyperlink4"/>
          <w:color w:val="000000" w:themeColor="text1"/>
        </w:rPr>
        <w:t>“consent” do not represent an “expert”or“consent” within the meaning under the U.S. Securities Act.</w:t>
      </w:r>
    </w:p>
    <w:p w:rsidR="00BB050D" w:rsidRPr="00B309F1" w:rsidRDefault="00C175F3">
      <w:pPr>
        <w:pStyle w:val="BodyText"/>
        <w:spacing w:before="201"/>
        <w:ind w:left="88" w:right="149"/>
        <w:jc w:val="both"/>
        <w:rPr>
          <w:color w:val="000000" w:themeColor="text1"/>
        </w:rPr>
      </w:pPr>
      <w:r w:rsidRPr="00B309F1">
        <w:rPr>
          <w:rStyle w:val="Hyperlink4"/>
          <w:color w:val="000000" w:themeColor="text1"/>
        </w:rPr>
        <w:t>Our Company has received written consent dated November27, 2025 from Lalit MuljibhaiSarvaiya, to include their name as requiredundersection26oftheCompaniesA</w:t>
      </w:r>
      <w:r w:rsidRPr="00B309F1">
        <w:rPr>
          <w:rStyle w:val="Hyperlink4"/>
          <w:color w:val="000000" w:themeColor="text1"/>
        </w:rPr>
        <w:t>ct,2013readwithSEBIICDRRegulations,in thisRedHerringProspectus,and asan“expert”asdefinedundersection2(38)oftheCompaniesAct,2013totheextentandintheircapacityas anindependent chartered engineer in respect of information certified by them, as included in this</w:t>
      </w:r>
      <w:r w:rsidRPr="00B309F1">
        <w:rPr>
          <w:rStyle w:val="Hyperlink4"/>
          <w:color w:val="000000" w:themeColor="text1"/>
        </w:rPr>
        <w:t xml:space="preserve"> Red Herring Prospectus; and such consent has not been withdrawn as on the date of this Red Herring Prospectus.</w:t>
      </w:r>
    </w:p>
    <w:p w:rsidR="00BB050D" w:rsidRPr="00B309F1" w:rsidRDefault="00C175F3">
      <w:pPr>
        <w:pStyle w:val="BodyText"/>
        <w:spacing w:before="199"/>
        <w:ind w:left="88" w:right="147"/>
        <w:jc w:val="both"/>
        <w:rPr>
          <w:color w:val="000000" w:themeColor="text1"/>
        </w:rPr>
      </w:pPr>
      <w:r w:rsidRPr="00B309F1">
        <w:rPr>
          <w:rStyle w:val="Hyperlink4"/>
          <w:color w:val="000000" w:themeColor="text1"/>
        </w:rPr>
        <w:t>OurCompanyhasreceivedwrittenconsentdated December10,2025 fromKanj&amp;Co. LLP,independentpracticingcompany secretary, to include their name as requi</w:t>
      </w:r>
      <w:r w:rsidRPr="00B309F1">
        <w:rPr>
          <w:rStyle w:val="Hyperlink4"/>
          <w:color w:val="000000" w:themeColor="text1"/>
        </w:rPr>
        <w:t>red under Section 26 of the Companies Act, 2013 inthis Red Herring Prospectus and as an ‘expert’ as defined under Section 2(38) of CompaniesAct, 2013 in respect of the certificate issued in their capacity as a practicing company secretary to our Company, a</w:t>
      </w:r>
      <w:r w:rsidRPr="00B309F1">
        <w:rPr>
          <w:rStyle w:val="Hyperlink4"/>
          <w:color w:val="000000" w:themeColor="text1"/>
        </w:rPr>
        <w:t xml:space="preserve">nd such consent has not been withdrawn as on the date of this Red Herring </w:t>
      </w:r>
      <w:r w:rsidRPr="00B309F1">
        <w:rPr>
          <w:rStyle w:val="Hyperlink5"/>
          <w:color w:val="000000" w:themeColor="text1"/>
        </w:rPr>
        <w:t>Prospectus.</w:t>
      </w:r>
    </w:p>
    <w:p w:rsidR="00BB050D" w:rsidRPr="00B309F1" w:rsidRDefault="00BB050D">
      <w:pPr>
        <w:pStyle w:val="BodyText"/>
        <w:jc w:val="both"/>
        <w:rPr>
          <w:color w:val="000000" w:themeColor="text1"/>
        </w:rPr>
        <w:sectPr w:rsidR="00BB050D" w:rsidRPr="00B309F1">
          <w:headerReference w:type="default" r:id="rId233"/>
          <w:footerReference w:type="default" r:id="rId234"/>
          <w:pgSz w:w="11920" w:h="16840"/>
          <w:pgMar w:top="1400" w:right="566" w:bottom="280" w:left="992" w:header="0" w:footer="0" w:gutter="0"/>
          <w:cols w:space="720"/>
        </w:sectPr>
      </w:pPr>
    </w:p>
    <w:p w:rsidR="00BB050D" w:rsidRPr="00B309F1" w:rsidRDefault="00C175F3">
      <w:pPr>
        <w:pStyle w:val="Heading3"/>
        <w:spacing w:before="67"/>
        <w:rPr>
          <w:color w:val="000000" w:themeColor="text1"/>
        </w:rPr>
      </w:pPr>
      <w:r w:rsidRPr="00B309F1">
        <w:rPr>
          <w:rStyle w:val="Hyperlink4"/>
          <w:color w:val="000000" w:themeColor="text1"/>
          <w:lang w:val="it-IT"/>
        </w:rPr>
        <w:t>Statutory</w:t>
      </w:r>
      <w:r w:rsidRPr="00B309F1">
        <w:rPr>
          <w:rStyle w:val="Hyperlink4"/>
          <w:color w:val="000000" w:themeColor="text1"/>
        </w:rPr>
        <w:t>Auditors</w:t>
      </w:r>
      <w:r w:rsidRPr="00B309F1">
        <w:rPr>
          <w:rStyle w:val="Hyperlink4"/>
          <w:color w:val="000000" w:themeColor="text1"/>
        </w:rPr>
        <w:t>to</w:t>
      </w:r>
      <w:r w:rsidRPr="00B309F1">
        <w:rPr>
          <w:rStyle w:val="Hyperlink4"/>
          <w:color w:val="000000" w:themeColor="text1"/>
          <w:lang w:val="fr-FR"/>
        </w:rPr>
        <w:t>our</w:t>
      </w:r>
      <w:r w:rsidRPr="00B309F1">
        <w:rPr>
          <w:rStyle w:val="Hyperlink5"/>
          <w:color w:val="000000" w:themeColor="text1"/>
        </w:rPr>
        <w:t>Company</w:t>
      </w:r>
    </w:p>
    <w:p w:rsidR="00BB050D" w:rsidRPr="00B309F1" w:rsidRDefault="00C175F3">
      <w:pPr>
        <w:pStyle w:val="Body"/>
        <w:spacing w:before="200" w:line="229" w:lineRule="exact"/>
        <w:ind w:left="88"/>
        <w:rPr>
          <w:rStyle w:val="None"/>
          <w:b/>
          <w:bCs/>
          <w:color w:val="000000" w:themeColor="text1"/>
          <w:sz w:val="20"/>
          <w:szCs w:val="20"/>
        </w:rPr>
      </w:pPr>
      <w:r w:rsidRPr="00B309F1">
        <w:rPr>
          <w:rStyle w:val="None"/>
          <w:b/>
          <w:bCs/>
          <w:color w:val="000000" w:themeColor="text1"/>
          <w:sz w:val="20"/>
          <w:szCs w:val="20"/>
        </w:rPr>
        <w:t>Kirtane&amp;</w:t>
      </w:r>
      <w:r w:rsidRPr="00B309F1">
        <w:rPr>
          <w:rStyle w:val="None"/>
          <w:b/>
          <w:bCs/>
          <w:color w:val="000000" w:themeColor="text1"/>
          <w:sz w:val="20"/>
          <w:szCs w:val="20"/>
          <w:lang w:val="fr-FR"/>
        </w:rPr>
        <w:t>Pandit,</w:t>
      </w:r>
      <w:r w:rsidRPr="00B309F1">
        <w:rPr>
          <w:rStyle w:val="None"/>
          <w:b/>
          <w:bCs/>
          <w:color w:val="000000" w:themeColor="text1"/>
          <w:sz w:val="20"/>
          <w:szCs w:val="20"/>
          <w:lang w:val="da-DK"/>
        </w:rPr>
        <w:t>LLP,</w:t>
      </w:r>
      <w:r w:rsidRPr="00B309F1">
        <w:rPr>
          <w:rStyle w:val="None"/>
          <w:b/>
          <w:bCs/>
          <w:color w:val="000000" w:themeColor="text1"/>
          <w:sz w:val="20"/>
          <w:szCs w:val="20"/>
        </w:rPr>
        <w:t>Chartered</w:t>
      </w:r>
      <w:r w:rsidRPr="00B309F1">
        <w:rPr>
          <w:rStyle w:val="None"/>
          <w:b/>
          <w:bCs/>
          <w:color w:val="000000" w:themeColor="text1"/>
          <w:spacing w:val="-1"/>
          <w:sz w:val="20"/>
          <w:szCs w:val="20"/>
        </w:rPr>
        <w:t>Accountants</w:t>
      </w:r>
    </w:p>
    <w:p w:rsidR="00BB050D" w:rsidRPr="00B309F1" w:rsidRDefault="00C175F3">
      <w:pPr>
        <w:pStyle w:val="BodyText"/>
        <w:spacing w:line="229" w:lineRule="exact"/>
        <w:ind w:left="88"/>
        <w:rPr>
          <w:color w:val="000000" w:themeColor="text1"/>
        </w:rPr>
      </w:pPr>
      <w:r w:rsidRPr="00B309F1">
        <w:rPr>
          <w:rStyle w:val="Hyperlink4"/>
          <w:color w:val="000000" w:themeColor="text1"/>
        </w:rPr>
        <w:t>5</w:t>
      </w:r>
      <w:r w:rsidRPr="00B309F1">
        <w:rPr>
          <w:rStyle w:val="None"/>
          <w:color w:val="000000" w:themeColor="text1"/>
          <w:vertAlign w:val="superscript"/>
        </w:rPr>
        <w:t>th</w:t>
      </w:r>
      <w:r w:rsidRPr="00B309F1">
        <w:rPr>
          <w:rStyle w:val="None"/>
          <w:color w:val="000000" w:themeColor="text1"/>
        </w:rPr>
        <w:t>Floor,WingA,Gopal</w:t>
      </w:r>
      <w:r w:rsidRPr="00B309F1">
        <w:rPr>
          <w:rStyle w:val="None"/>
          <w:color w:val="000000" w:themeColor="text1"/>
        </w:rPr>
        <w:t xml:space="preserve"> House</w:t>
      </w:r>
    </w:p>
    <w:p w:rsidR="00BB050D" w:rsidRPr="00B309F1" w:rsidRDefault="00C175F3">
      <w:pPr>
        <w:pStyle w:val="BodyText"/>
        <w:spacing w:before="1"/>
        <w:ind w:left="88" w:right="8220"/>
        <w:rPr>
          <w:color w:val="000000" w:themeColor="text1"/>
        </w:rPr>
      </w:pPr>
      <w:r w:rsidRPr="00B309F1">
        <w:rPr>
          <w:rStyle w:val="Hyperlink4"/>
          <w:color w:val="000000" w:themeColor="text1"/>
        </w:rPr>
        <w:t>S.No.</w:t>
      </w:r>
      <w:r w:rsidRPr="00B309F1">
        <w:rPr>
          <w:rStyle w:val="Hyperlink4"/>
          <w:color w:val="000000" w:themeColor="text1"/>
        </w:rPr>
        <w:t xml:space="preserve">127/1B/1,PlotA1 Opp Harshal Hall </w:t>
      </w:r>
      <w:r w:rsidRPr="00B309F1">
        <w:rPr>
          <w:rStyle w:val="Hyperlink5"/>
          <w:color w:val="000000" w:themeColor="text1"/>
        </w:rPr>
        <w:t>Kothrud</w:t>
      </w:r>
    </w:p>
    <w:p w:rsidR="00BB050D" w:rsidRPr="00B309F1" w:rsidRDefault="00C175F3">
      <w:pPr>
        <w:pStyle w:val="BodyText"/>
        <w:spacing w:before="1"/>
        <w:ind w:left="88"/>
        <w:rPr>
          <w:color w:val="000000" w:themeColor="text1"/>
        </w:rPr>
      </w:pPr>
      <w:r w:rsidRPr="00B309F1">
        <w:rPr>
          <w:rStyle w:val="Hyperlink4"/>
          <w:color w:val="000000" w:themeColor="text1"/>
        </w:rPr>
        <w:t>Pune–411</w:t>
      </w:r>
      <w:r w:rsidRPr="00B309F1">
        <w:rPr>
          <w:rStyle w:val="None"/>
          <w:color w:val="000000" w:themeColor="text1"/>
        </w:rPr>
        <w:t>038</w:t>
      </w:r>
    </w:p>
    <w:p w:rsidR="00BB050D" w:rsidRPr="00B309F1" w:rsidRDefault="00C175F3">
      <w:pPr>
        <w:pStyle w:val="BodyText"/>
        <w:spacing w:line="229" w:lineRule="exac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w:t>
      </w:r>
      <w:r w:rsidRPr="00B309F1">
        <w:rPr>
          <w:rStyle w:val="Hyperlink4"/>
          <w:color w:val="000000" w:themeColor="text1"/>
        </w:rPr>
        <w:t>:</w:t>
      </w:r>
      <w:hyperlink r:id="rId235" w:history="1">
        <w:r w:rsidRPr="00B309F1">
          <w:rPr>
            <w:rStyle w:val="Hyperlink5"/>
            <w:color w:val="000000" w:themeColor="text1"/>
          </w:rPr>
          <w:t>parag.pansare@kirtanepandit.com</w:t>
        </w:r>
      </w:hyperlink>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:+91(20)6729</w:t>
      </w:r>
      <w:r w:rsidRPr="00B309F1">
        <w:rPr>
          <w:rStyle w:val="None"/>
          <w:color w:val="000000" w:themeColor="text1"/>
          <w:spacing w:val="-3"/>
          <w:sz w:val="20"/>
          <w:szCs w:val="20"/>
        </w:rPr>
        <w:t xml:space="preserve"> 5100</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lang w:val="de-DE"/>
        </w:rPr>
        <w:t>Firm</w:t>
      </w:r>
      <w:r w:rsidRPr="00B309F1">
        <w:rPr>
          <w:rStyle w:val="None"/>
          <w:b/>
          <w:bCs/>
          <w:color w:val="000000" w:themeColor="text1"/>
          <w:sz w:val="20"/>
          <w:szCs w:val="20"/>
          <w:lang w:val="fr-FR"/>
        </w:rPr>
        <w:t>registration</w:t>
      </w:r>
      <w:r w:rsidRPr="00B309F1">
        <w:rPr>
          <w:rStyle w:val="None"/>
          <w:b/>
          <w:bCs/>
          <w:color w:val="000000" w:themeColor="text1"/>
          <w:sz w:val="20"/>
          <w:szCs w:val="20"/>
        </w:rPr>
        <w:t>number</w:t>
      </w:r>
      <w:r w:rsidRPr="00B309F1">
        <w:rPr>
          <w:rStyle w:val="Hyperlink9"/>
          <w:color w:val="000000" w:themeColor="text1"/>
        </w:rPr>
        <w:t>:105215W/</w:t>
      </w:r>
      <w:r w:rsidRPr="00B309F1">
        <w:rPr>
          <w:rStyle w:val="Hyperlink10"/>
          <w:color w:val="000000" w:themeColor="text1"/>
        </w:rPr>
        <w:t>W100057</w:t>
      </w:r>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lang w:val="nl-NL"/>
        </w:rPr>
        <w:t>Peer</w:t>
      </w:r>
      <w:r w:rsidRPr="00B309F1">
        <w:rPr>
          <w:rStyle w:val="None"/>
          <w:b/>
          <w:bCs/>
          <w:color w:val="000000" w:themeColor="text1"/>
          <w:sz w:val="20"/>
          <w:szCs w:val="20"/>
        </w:rPr>
        <w:t>reviewnumber</w:t>
      </w:r>
      <w:r w:rsidRPr="00B309F1">
        <w:rPr>
          <w:rStyle w:val="Hyperlink9"/>
          <w:color w:val="000000" w:themeColor="text1"/>
        </w:rPr>
        <w:t>:</w:t>
      </w:r>
      <w:r w:rsidRPr="00B309F1">
        <w:rPr>
          <w:rStyle w:val="Hyperlink10"/>
          <w:color w:val="000000" w:themeColor="text1"/>
        </w:rPr>
        <w:t>014680</w:t>
      </w:r>
    </w:p>
    <w:p w:rsidR="00BB050D" w:rsidRPr="00B309F1" w:rsidRDefault="00C175F3">
      <w:pPr>
        <w:pStyle w:val="Heading3"/>
        <w:spacing w:before="199"/>
        <w:rPr>
          <w:color w:val="000000" w:themeColor="text1"/>
        </w:rPr>
      </w:pPr>
      <w:r w:rsidRPr="00B309F1">
        <w:rPr>
          <w:rStyle w:val="Hyperlink4"/>
          <w:color w:val="000000" w:themeColor="text1"/>
        </w:rPr>
        <w:t>Changes</w:t>
      </w:r>
      <w:r w:rsidRPr="00B309F1">
        <w:rPr>
          <w:rStyle w:val="Hyperlink4"/>
          <w:color w:val="000000" w:themeColor="text1"/>
        </w:rPr>
        <w:t>in</w:t>
      </w:r>
      <w:r w:rsidRPr="00B309F1">
        <w:rPr>
          <w:rStyle w:val="Hyperlink5"/>
          <w:color w:val="000000" w:themeColor="text1"/>
        </w:rPr>
        <w:t>Auditors</w:t>
      </w:r>
    </w:p>
    <w:p w:rsidR="00BB050D" w:rsidRPr="00B309F1" w:rsidRDefault="00C175F3">
      <w:pPr>
        <w:pStyle w:val="BodyText"/>
        <w:spacing w:before="200"/>
        <w:ind w:left="88"/>
        <w:rPr>
          <w:color w:val="000000" w:themeColor="text1"/>
        </w:rPr>
      </w:pPr>
      <w:r w:rsidRPr="00B309F1">
        <w:rPr>
          <w:rStyle w:val="Hyperlink4"/>
          <w:color w:val="000000" w:themeColor="text1"/>
        </w:rPr>
        <w:t>Except as statedbelow,therehas beennochange inourstatutoryauditors inthe threeyears precedingthe dateofthis Red Herring Prospectus:</w:t>
      </w:r>
    </w:p>
    <w:p w:rsidR="00BB050D" w:rsidRPr="00B309F1" w:rsidRDefault="00BB050D">
      <w:pPr>
        <w:pStyle w:val="BodyText"/>
        <w:spacing w:before="4"/>
        <w:rPr>
          <w:rStyle w:val="Hyperlink4"/>
          <w:color w:val="000000" w:themeColor="text1"/>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674"/>
        <w:gridCol w:w="2009"/>
        <w:gridCol w:w="3330"/>
      </w:tblGrid>
      <w:tr w:rsidR="00BB050D" w:rsidRPr="00B309F1">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before="2" w:line="186" w:lineRule="exact"/>
              <w:ind w:left="8"/>
              <w:jc w:val="center"/>
              <w:rPr>
                <w:color w:val="000000" w:themeColor="text1"/>
              </w:rPr>
            </w:pPr>
            <w:r w:rsidRPr="00B309F1">
              <w:rPr>
                <w:rStyle w:val="None"/>
                <w:b/>
                <w:bCs/>
                <w:color w:val="000000" w:themeColor="text1"/>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rsidR="00BB050D" w:rsidRPr="00B309F1" w:rsidRDefault="00C175F3">
            <w:pPr>
              <w:pStyle w:val="TableParagraph"/>
              <w:spacing w:before="2" w:line="186" w:lineRule="exact"/>
              <w:ind w:right="420"/>
              <w:jc w:val="right"/>
              <w:rPr>
                <w:color w:val="000000" w:themeColor="text1"/>
              </w:rPr>
            </w:pPr>
            <w:r w:rsidRPr="00B309F1">
              <w:rPr>
                <w:rStyle w:val="None"/>
                <w:b/>
                <w:bCs/>
                <w:color w:val="000000" w:themeColor="text1"/>
                <w:sz w:val="18"/>
                <w:szCs w:val="18"/>
              </w:rPr>
              <w:t>Dateof</w:t>
            </w:r>
            <w:r w:rsidRPr="00B309F1">
              <w:rPr>
                <w:rStyle w:val="None"/>
                <w:b/>
                <w:bCs/>
                <w:color w:val="000000" w:themeColor="text1"/>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rsidR="00BB050D" w:rsidRPr="00B309F1" w:rsidRDefault="00C175F3">
            <w:pPr>
              <w:pStyle w:val="TableParagraph"/>
              <w:spacing w:before="2" w:line="186" w:lineRule="exact"/>
              <w:ind w:left="919"/>
              <w:rPr>
                <w:color w:val="000000" w:themeColor="text1"/>
              </w:rPr>
            </w:pPr>
            <w:r w:rsidRPr="00B309F1">
              <w:rPr>
                <w:rStyle w:val="None"/>
                <w:b/>
                <w:bCs/>
                <w:color w:val="000000" w:themeColor="text1"/>
                <w:sz w:val="18"/>
                <w:szCs w:val="18"/>
              </w:rPr>
              <w:t>Reasonsfor</w:t>
            </w:r>
            <w:r w:rsidRPr="00B309F1">
              <w:rPr>
                <w:rStyle w:val="None"/>
                <w:b/>
                <w:bCs/>
                <w:color w:val="000000" w:themeColor="text1"/>
                <w:spacing w:val="-2"/>
                <w:sz w:val="18"/>
                <w:szCs w:val="18"/>
              </w:rPr>
              <w:t>change</w:t>
            </w:r>
          </w:p>
        </w:tc>
      </w:tr>
      <w:tr w:rsidR="00BB050D" w:rsidRPr="00B309F1">
        <w:trPr>
          <w:trHeight w:val="1839"/>
        </w:trPr>
        <w:tc>
          <w:tcPr>
            <w:tcW w:w="4674"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rStyle w:val="None"/>
                <w:b/>
                <w:bCs/>
                <w:color w:val="000000" w:themeColor="text1"/>
                <w:sz w:val="18"/>
                <w:szCs w:val="18"/>
              </w:rPr>
            </w:pPr>
            <w:r w:rsidRPr="00B309F1">
              <w:rPr>
                <w:rStyle w:val="None"/>
                <w:b/>
                <w:bCs/>
                <w:color w:val="000000" w:themeColor="text1"/>
                <w:sz w:val="18"/>
                <w:szCs w:val="18"/>
              </w:rPr>
              <w:t>Kirtane&amp;Pandit,LLP,Chartered</w:t>
            </w:r>
            <w:r w:rsidRPr="00B309F1">
              <w:rPr>
                <w:rStyle w:val="None"/>
                <w:b/>
                <w:bCs/>
                <w:color w:val="000000" w:themeColor="text1"/>
                <w:spacing w:val="-2"/>
                <w:sz w:val="18"/>
                <w:szCs w:val="18"/>
              </w:rPr>
              <w:t>Accountants</w:t>
            </w:r>
          </w:p>
          <w:p w:rsidR="00BB050D" w:rsidRPr="00B309F1" w:rsidRDefault="00C175F3">
            <w:pPr>
              <w:pStyle w:val="TableParagraph"/>
              <w:spacing w:line="206" w:lineRule="exact"/>
              <w:ind w:left="107"/>
              <w:rPr>
                <w:rStyle w:val="None"/>
                <w:color w:val="000000" w:themeColor="text1"/>
                <w:sz w:val="18"/>
                <w:szCs w:val="18"/>
              </w:rPr>
            </w:pPr>
            <w:r w:rsidRPr="00B309F1">
              <w:rPr>
                <w:rStyle w:val="Hyperlink6"/>
                <w:rFonts w:eastAsia="Arial Unicode MS"/>
                <w:color w:val="000000" w:themeColor="text1"/>
                <w:sz w:val="18"/>
                <w:szCs w:val="18"/>
              </w:rPr>
              <w:t>5</w:t>
            </w:r>
            <w:r w:rsidRPr="00B309F1">
              <w:rPr>
                <w:rStyle w:val="None"/>
                <w:color w:val="000000" w:themeColor="text1"/>
                <w:sz w:val="18"/>
                <w:szCs w:val="18"/>
                <w:vertAlign w:val="superscript"/>
              </w:rPr>
              <w:t>th</w:t>
            </w:r>
            <w:r w:rsidRPr="00B309F1">
              <w:rPr>
                <w:rStyle w:val="Hyperlink6"/>
                <w:rFonts w:eastAsia="Arial Unicode MS"/>
                <w:color w:val="000000" w:themeColor="text1"/>
                <w:sz w:val="18"/>
                <w:szCs w:val="18"/>
              </w:rPr>
              <w:t>Floor,Gopal</w:t>
            </w:r>
            <w:r w:rsidRPr="00B309F1">
              <w:rPr>
                <w:rStyle w:val="Hyperlink7"/>
                <w:rFonts w:eastAsia="Arial Unicode MS"/>
                <w:color w:val="000000" w:themeColor="text1"/>
                <w:spacing w:val="-2"/>
                <w:sz w:val="18"/>
                <w:szCs w:val="18"/>
              </w:rPr>
              <w:t>House</w:t>
            </w:r>
          </w:p>
          <w:p w:rsidR="00BB050D" w:rsidRPr="00B309F1" w:rsidRDefault="00C175F3">
            <w:pPr>
              <w:pStyle w:val="TableParagraph"/>
              <w:ind w:left="107" w:right="908"/>
              <w:rPr>
                <w:rStyle w:val="None"/>
                <w:color w:val="000000" w:themeColor="text1"/>
                <w:sz w:val="18"/>
                <w:szCs w:val="18"/>
              </w:rPr>
            </w:pPr>
            <w:r w:rsidRPr="00B309F1">
              <w:rPr>
                <w:rStyle w:val="Hyperlink6"/>
                <w:rFonts w:eastAsia="Arial Unicode MS"/>
                <w:color w:val="000000" w:themeColor="text1"/>
                <w:sz w:val="18"/>
                <w:szCs w:val="18"/>
              </w:rPr>
              <w:t>OppositeHarshalHall,aboveHDFCLimited Karve Road, Pune – 411 038</w:t>
            </w:r>
          </w:p>
          <w:p w:rsidR="00BB050D" w:rsidRPr="00B309F1" w:rsidRDefault="00C175F3">
            <w:pPr>
              <w:pStyle w:val="TableParagraph"/>
              <w:spacing w:before="1" w:line="207" w:lineRule="exact"/>
              <w:ind w:left="107"/>
              <w:rPr>
                <w:rStyle w:val="None"/>
                <w:color w:val="000000" w:themeColor="text1"/>
                <w:sz w:val="18"/>
                <w:szCs w:val="18"/>
              </w:rPr>
            </w:pPr>
            <w:r w:rsidRPr="00B309F1">
              <w:rPr>
                <w:rStyle w:val="Hyperlink6"/>
                <w:rFonts w:eastAsia="Arial Unicode MS"/>
                <w:color w:val="000000" w:themeColor="text1"/>
                <w:sz w:val="18"/>
                <w:szCs w:val="18"/>
              </w:rPr>
              <w:t>Maharashtra,</w:t>
            </w:r>
            <w:r w:rsidRPr="00B309F1">
              <w:rPr>
                <w:rStyle w:val="Hyperlink7"/>
                <w:rFonts w:eastAsia="Arial Unicode MS"/>
                <w:color w:val="000000" w:themeColor="text1"/>
                <w:spacing w:val="-2"/>
                <w:sz w:val="18"/>
                <w:szCs w:val="18"/>
              </w:rPr>
              <w:t xml:space="preserve"> India</w:t>
            </w:r>
          </w:p>
          <w:p w:rsidR="00BB050D" w:rsidRPr="00B309F1" w:rsidRDefault="00C175F3">
            <w:pPr>
              <w:pStyle w:val="TableParagraph"/>
              <w:spacing w:line="206" w:lineRule="exact"/>
              <w:ind w:left="107"/>
              <w:rPr>
                <w:rStyle w:val="None"/>
                <w:color w:val="000000" w:themeColor="text1"/>
                <w:sz w:val="18"/>
                <w:szCs w:val="18"/>
              </w:rPr>
            </w:pPr>
            <w:r w:rsidRPr="00B309F1">
              <w:rPr>
                <w:rStyle w:val="None"/>
                <w:b/>
                <w:bCs/>
                <w:color w:val="000000" w:themeColor="text1"/>
                <w:sz w:val="18"/>
                <w:szCs w:val="18"/>
              </w:rPr>
              <w:t>E-mail</w:t>
            </w:r>
            <w:r w:rsidRPr="00B309F1">
              <w:rPr>
                <w:rStyle w:val="Hyperlink6"/>
                <w:rFonts w:eastAsia="Arial Unicode MS"/>
                <w:color w:val="000000" w:themeColor="text1"/>
                <w:sz w:val="18"/>
                <w:szCs w:val="18"/>
              </w:rPr>
              <w:t>:</w:t>
            </w:r>
            <w:hyperlink r:id="rId236" w:history="1">
              <w:r w:rsidRPr="00B309F1">
                <w:rPr>
                  <w:rStyle w:val="Hyperlink7"/>
                  <w:rFonts w:eastAsia="Arial Unicode MS"/>
                  <w:color w:val="000000" w:themeColor="text1"/>
                  <w:spacing w:val="-2"/>
                  <w:sz w:val="18"/>
                  <w:szCs w:val="18"/>
                </w:rPr>
                <w:t>parag.pansare@kirtanepandit.com</w:t>
              </w:r>
            </w:hyperlink>
          </w:p>
          <w:p w:rsidR="00BB050D" w:rsidRPr="00B309F1" w:rsidRDefault="00C175F3">
            <w:pPr>
              <w:pStyle w:val="TableParagraph"/>
              <w:spacing w:line="207" w:lineRule="exact"/>
              <w:ind w:left="107"/>
              <w:rPr>
                <w:rStyle w:val="None"/>
                <w:color w:val="000000" w:themeColor="text1"/>
                <w:sz w:val="18"/>
                <w:szCs w:val="18"/>
              </w:rPr>
            </w:pPr>
            <w:r w:rsidRPr="00B309F1">
              <w:rPr>
                <w:rStyle w:val="None"/>
                <w:b/>
                <w:bCs/>
                <w:color w:val="000000" w:themeColor="text1"/>
                <w:sz w:val="18"/>
                <w:szCs w:val="18"/>
              </w:rPr>
              <w:t>Telephone</w:t>
            </w:r>
            <w:r w:rsidRPr="00B309F1">
              <w:rPr>
                <w:rStyle w:val="Hyperlink6"/>
                <w:rFonts w:eastAsia="Arial Unicode MS"/>
                <w:color w:val="000000" w:themeColor="text1"/>
                <w:sz w:val="18"/>
                <w:szCs w:val="18"/>
              </w:rPr>
              <w:t>:+91206729</w:t>
            </w:r>
            <w:r w:rsidRPr="00B309F1">
              <w:rPr>
                <w:rStyle w:val="None"/>
                <w:color w:val="000000" w:themeColor="text1"/>
                <w:spacing w:val="-4"/>
                <w:sz w:val="18"/>
                <w:szCs w:val="18"/>
              </w:rPr>
              <w:t>5100</w:t>
            </w:r>
          </w:p>
          <w:p w:rsidR="00BB050D" w:rsidRPr="00B309F1" w:rsidRDefault="00C175F3">
            <w:pPr>
              <w:pStyle w:val="TableParagraph"/>
              <w:spacing w:before="1" w:line="207" w:lineRule="exact"/>
              <w:ind w:left="107"/>
              <w:rPr>
                <w:rStyle w:val="None"/>
                <w:color w:val="000000" w:themeColor="text1"/>
                <w:sz w:val="18"/>
                <w:szCs w:val="18"/>
              </w:rPr>
            </w:pPr>
            <w:r w:rsidRPr="00B309F1">
              <w:rPr>
                <w:rStyle w:val="None"/>
                <w:b/>
                <w:bCs/>
                <w:color w:val="000000" w:themeColor="text1"/>
                <w:sz w:val="18"/>
                <w:szCs w:val="18"/>
              </w:rPr>
              <w:t>Firmregistrationnumber</w:t>
            </w:r>
            <w:r w:rsidRPr="00B309F1">
              <w:rPr>
                <w:rStyle w:val="Hyperlink6"/>
                <w:rFonts w:eastAsia="Arial Unicode MS"/>
                <w:color w:val="000000" w:themeColor="text1"/>
                <w:sz w:val="18"/>
                <w:szCs w:val="18"/>
              </w:rPr>
              <w:t>:105215W/</w:t>
            </w:r>
            <w:r w:rsidRPr="00B309F1">
              <w:rPr>
                <w:rStyle w:val="Hyperlink7"/>
                <w:rFonts w:eastAsia="Arial Unicode MS"/>
                <w:color w:val="000000" w:themeColor="text1"/>
                <w:spacing w:val="-2"/>
                <w:sz w:val="18"/>
                <w:szCs w:val="18"/>
              </w:rPr>
              <w:t>W100057</w:t>
            </w:r>
          </w:p>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Peerreviewnumber</w:t>
            </w:r>
            <w:r w:rsidRPr="00B309F1">
              <w:rPr>
                <w:rStyle w:val="Hyperlink6"/>
                <w:rFonts w:eastAsia="Arial Unicode MS"/>
                <w:color w:val="000000" w:themeColor="text1"/>
                <w:sz w:val="18"/>
                <w:szCs w:val="18"/>
              </w:rPr>
              <w:t xml:space="preserve">: </w:t>
            </w:r>
            <w:r w:rsidRPr="00B309F1">
              <w:rPr>
                <w:rStyle w:val="Hyperlink7"/>
                <w:rFonts w:eastAsia="Arial Unicode MS"/>
                <w:color w:val="000000" w:themeColor="text1"/>
                <w:spacing w:val="-2"/>
                <w:sz w:val="18"/>
                <w:szCs w:val="18"/>
              </w:rPr>
              <w:t>014680</w:t>
            </w:r>
          </w:p>
        </w:tc>
        <w:tc>
          <w:tcPr>
            <w:tcW w:w="20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524" w:type="dxa"/>
            </w:tcMar>
          </w:tcPr>
          <w:p w:rsidR="00BB050D" w:rsidRPr="00B309F1" w:rsidRDefault="00C175F3">
            <w:pPr>
              <w:pStyle w:val="TableParagraph"/>
              <w:spacing w:line="207" w:lineRule="exact"/>
              <w:ind w:right="444"/>
              <w:jc w:val="right"/>
              <w:rPr>
                <w:color w:val="000000" w:themeColor="text1"/>
              </w:rPr>
            </w:pPr>
            <w:r w:rsidRPr="00B309F1">
              <w:rPr>
                <w:rStyle w:val="Hyperlink6"/>
                <w:rFonts w:eastAsia="Arial Unicode MS"/>
                <w:color w:val="000000" w:themeColor="text1"/>
                <w:sz w:val="18"/>
                <w:szCs w:val="18"/>
              </w:rPr>
              <w:t>September30,</w:t>
            </w:r>
            <w:r w:rsidRPr="00B309F1">
              <w:rPr>
                <w:rStyle w:val="None"/>
                <w:color w:val="000000" w:themeColor="text1"/>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ind w:left="107"/>
              <w:rPr>
                <w:color w:val="000000" w:themeColor="text1"/>
              </w:rPr>
            </w:pPr>
            <w:r w:rsidRPr="00B309F1">
              <w:rPr>
                <w:rStyle w:val="Hyperlink6"/>
                <w:rFonts w:eastAsia="Arial Unicode MS"/>
                <w:color w:val="000000" w:themeColor="text1"/>
                <w:sz w:val="18"/>
                <w:szCs w:val="18"/>
              </w:rPr>
              <w:t>Appointment astheStatutoryAuditors of our Company</w:t>
            </w:r>
          </w:p>
        </w:tc>
      </w:tr>
      <w:tr w:rsidR="00BB050D" w:rsidRPr="00B309F1">
        <w:trPr>
          <w:trHeight w:val="1406"/>
        </w:trPr>
        <w:tc>
          <w:tcPr>
            <w:tcW w:w="4674"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2372" w:type="dxa"/>
            </w:tcMar>
          </w:tcPr>
          <w:p w:rsidR="00BB050D" w:rsidRPr="00B309F1" w:rsidRDefault="00C175F3">
            <w:pPr>
              <w:pStyle w:val="TableParagraph"/>
              <w:ind w:left="107" w:right="2292"/>
              <w:rPr>
                <w:rStyle w:val="None"/>
                <w:color w:val="000000" w:themeColor="text1"/>
                <w:sz w:val="18"/>
                <w:szCs w:val="18"/>
              </w:rPr>
            </w:pPr>
            <w:r w:rsidRPr="00B309F1">
              <w:rPr>
                <w:rStyle w:val="None"/>
                <w:b/>
                <w:bCs/>
                <w:color w:val="000000" w:themeColor="text1"/>
                <w:sz w:val="18"/>
                <w:szCs w:val="18"/>
              </w:rPr>
              <w:t xml:space="preserve">Hingne Tare &amp; Associates </w:t>
            </w:r>
            <w:r w:rsidRPr="00B309F1">
              <w:rPr>
                <w:rStyle w:val="Hyperlink6"/>
                <w:rFonts w:eastAsia="Arial Unicode MS"/>
                <w:color w:val="000000" w:themeColor="text1"/>
                <w:sz w:val="18"/>
                <w:szCs w:val="18"/>
              </w:rPr>
              <w:t>Flat No. 102, Sai Complex ShaniwarPeth,Pune–411030 Maharashtra, India</w:t>
            </w:r>
          </w:p>
          <w:p w:rsidR="00BB050D" w:rsidRPr="00B309F1" w:rsidRDefault="00C175F3">
            <w:pPr>
              <w:pStyle w:val="TableParagraph"/>
              <w:ind w:left="107"/>
              <w:rPr>
                <w:rStyle w:val="None"/>
                <w:color w:val="000000" w:themeColor="text1"/>
                <w:sz w:val="18"/>
                <w:szCs w:val="18"/>
              </w:rPr>
            </w:pPr>
            <w:r w:rsidRPr="00B309F1">
              <w:rPr>
                <w:rStyle w:val="None"/>
                <w:b/>
                <w:bCs/>
                <w:color w:val="000000" w:themeColor="text1"/>
                <w:sz w:val="18"/>
                <w:szCs w:val="18"/>
              </w:rPr>
              <w:t>E-mail</w:t>
            </w:r>
            <w:r w:rsidRPr="00B309F1">
              <w:rPr>
                <w:rStyle w:val="Hyperlink6"/>
                <w:rFonts w:eastAsia="Arial Unicode MS"/>
                <w:color w:val="000000" w:themeColor="text1"/>
                <w:sz w:val="18"/>
                <w:szCs w:val="18"/>
              </w:rPr>
              <w:t>:</w:t>
            </w:r>
            <w:hyperlink r:id="rId237" w:history="1">
              <w:r w:rsidRPr="00B309F1">
                <w:rPr>
                  <w:rStyle w:val="Hyperlink7"/>
                  <w:rFonts w:eastAsia="Arial Unicode MS"/>
                  <w:color w:val="000000" w:themeColor="text1"/>
                  <w:spacing w:val="-2"/>
                  <w:sz w:val="18"/>
                  <w:szCs w:val="18"/>
                </w:rPr>
                <w:t>hingnetare@gmail.com</w:t>
              </w:r>
            </w:hyperlink>
          </w:p>
          <w:p w:rsidR="00BB050D" w:rsidRPr="00B309F1" w:rsidRDefault="00C175F3">
            <w:pPr>
              <w:pStyle w:val="TableParagraph"/>
              <w:spacing w:before="1" w:line="207" w:lineRule="exact"/>
              <w:ind w:left="107"/>
              <w:rPr>
                <w:rStyle w:val="None"/>
                <w:color w:val="000000" w:themeColor="text1"/>
                <w:sz w:val="18"/>
                <w:szCs w:val="18"/>
              </w:rPr>
            </w:pPr>
            <w:r w:rsidRPr="00B309F1">
              <w:rPr>
                <w:rStyle w:val="None"/>
                <w:b/>
                <w:bCs/>
                <w:color w:val="000000" w:themeColor="text1"/>
                <w:sz w:val="18"/>
                <w:szCs w:val="18"/>
              </w:rPr>
              <w:t>Firm</w:t>
            </w:r>
            <w:r w:rsidRPr="00B309F1">
              <w:rPr>
                <w:rStyle w:val="None"/>
                <w:b/>
                <w:bCs/>
                <w:color w:val="000000" w:themeColor="text1"/>
                <w:sz w:val="18"/>
                <w:szCs w:val="18"/>
              </w:rPr>
              <w:t>registrationnumber</w:t>
            </w:r>
            <w:r w:rsidRPr="00B309F1">
              <w:rPr>
                <w:rStyle w:val="Hyperlink6"/>
                <w:rFonts w:eastAsia="Arial Unicode MS"/>
                <w:color w:val="000000" w:themeColor="text1"/>
                <w:sz w:val="18"/>
                <w:szCs w:val="18"/>
              </w:rPr>
              <w:t>:</w:t>
            </w:r>
            <w:r w:rsidRPr="00B309F1">
              <w:rPr>
                <w:rStyle w:val="Hyperlink7"/>
                <w:rFonts w:eastAsia="Arial Unicode MS"/>
                <w:color w:val="000000" w:themeColor="text1"/>
                <w:spacing w:val="-2"/>
                <w:sz w:val="18"/>
                <w:szCs w:val="18"/>
              </w:rPr>
              <w:t xml:space="preserve"> 116417W</w:t>
            </w:r>
          </w:p>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Peerreviewnumber</w:t>
            </w:r>
            <w:r w:rsidRPr="00B309F1">
              <w:rPr>
                <w:rStyle w:val="Hyperlink6"/>
                <w:rFonts w:eastAsia="Arial Unicode MS"/>
                <w:color w:val="000000" w:themeColor="text1"/>
                <w:sz w:val="18"/>
                <w:szCs w:val="18"/>
              </w:rPr>
              <w:t xml:space="preserve">: </w:t>
            </w:r>
            <w:r w:rsidRPr="00B309F1">
              <w:rPr>
                <w:rStyle w:val="None"/>
                <w:color w:val="000000" w:themeColor="text1"/>
                <w:spacing w:val="-4"/>
                <w:sz w:val="18"/>
                <w:szCs w:val="18"/>
              </w:rPr>
              <w:t>N.A.</w:t>
            </w:r>
          </w:p>
        </w:tc>
        <w:tc>
          <w:tcPr>
            <w:tcW w:w="20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524" w:type="dxa"/>
            </w:tcMar>
          </w:tcPr>
          <w:p w:rsidR="00BB050D" w:rsidRPr="00B309F1" w:rsidRDefault="00C175F3">
            <w:pPr>
              <w:pStyle w:val="TableParagraph"/>
              <w:spacing w:line="207" w:lineRule="exact"/>
              <w:ind w:right="444"/>
              <w:jc w:val="right"/>
              <w:rPr>
                <w:color w:val="000000" w:themeColor="text1"/>
              </w:rPr>
            </w:pPr>
            <w:r w:rsidRPr="00B309F1">
              <w:rPr>
                <w:rStyle w:val="Hyperlink6"/>
                <w:rFonts w:eastAsia="Arial Unicode MS"/>
                <w:color w:val="000000" w:themeColor="text1"/>
                <w:sz w:val="18"/>
                <w:szCs w:val="18"/>
              </w:rPr>
              <w:t>September30,</w:t>
            </w:r>
            <w:r w:rsidRPr="00B309F1">
              <w:rPr>
                <w:rStyle w:val="None"/>
                <w:color w:val="000000" w:themeColor="text1"/>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ind w:left="107"/>
              <w:rPr>
                <w:color w:val="000000" w:themeColor="text1"/>
              </w:rPr>
            </w:pPr>
            <w:r w:rsidRPr="00B309F1">
              <w:rPr>
                <w:rStyle w:val="Hyperlink6"/>
                <w:rFonts w:eastAsia="Arial Unicode MS"/>
                <w:color w:val="000000" w:themeColor="text1"/>
                <w:sz w:val="18"/>
                <w:szCs w:val="18"/>
              </w:rPr>
              <w:t>Expiry of term as the statutory auditors of our Company</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BB050D">
      <w:pPr>
        <w:pStyle w:val="BodyText"/>
        <w:spacing w:before="3"/>
        <w:rPr>
          <w:rStyle w:val="Hyperlink4"/>
          <w:color w:val="000000" w:themeColor="text1"/>
          <w:sz w:val="12"/>
          <w:szCs w:val="12"/>
        </w:rPr>
      </w:pPr>
    </w:p>
    <w:p w:rsidR="00BB050D" w:rsidRPr="00B309F1" w:rsidRDefault="00BB050D">
      <w:pPr>
        <w:pStyle w:val="BodyText"/>
        <w:rPr>
          <w:rStyle w:val="Hyperlink4"/>
          <w:color w:val="000000" w:themeColor="text1"/>
        </w:rPr>
        <w:sectPr w:rsidR="00BB050D" w:rsidRPr="00B309F1">
          <w:headerReference w:type="default" r:id="rId238"/>
          <w:footerReference w:type="default" r:id="rId239"/>
          <w:pgSz w:w="11920" w:h="16840"/>
          <w:pgMar w:top="1100" w:right="566" w:bottom="280" w:left="992" w:header="0" w:footer="0" w:gutter="0"/>
          <w:cols w:space="720"/>
        </w:sectPr>
      </w:pPr>
    </w:p>
    <w:p w:rsidR="00BB050D" w:rsidRPr="00B309F1" w:rsidRDefault="00C175F3">
      <w:pPr>
        <w:pStyle w:val="Heading3"/>
        <w:spacing w:before="91"/>
        <w:rPr>
          <w:color w:val="000000" w:themeColor="text1"/>
        </w:rPr>
      </w:pPr>
      <w:r w:rsidRPr="00B309F1">
        <w:rPr>
          <w:rStyle w:val="Hyperlink4"/>
          <w:color w:val="000000" w:themeColor="text1"/>
          <w:lang w:val="de-DE"/>
        </w:rPr>
        <w:t>Bankers</w:t>
      </w:r>
      <w:r w:rsidRPr="00B309F1">
        <w:rPr>
          <w:rStyle w:val="Hyperlink4"/>
          <w:color w:val="000000" w:themeColor="text1"/>
        </w:rPr>
        <w:t>to</w:t>
      </w:r>
      <w:r w:rsidRPr="00B309F1">
        <w:rPr>
          <w:rStyle w:val="Hyperlink4"/>
          <w:color w:val="000000" w:themeColor="text1"/>
          <w:lang w:val="fr-FR"/>
        </w:rPr>
        <w:t>our</w:t>
      </w:r>
      <w:r w:rsidRPr="00B309F1">
        <w:rPr>
          <w:rStyle w:val="Hyperlink5"/>
          <w:color w:val="000000" w:themeColor="text1"/>
        </w:rPr>
        <w:t>Company</w:t>
      </w:r>
    </w:p>
    <w:p w:rsidR="00BB050D" w:rsidRPr="00B309F1" w:rsidRDefault="00C175F3">
      <w:pPr>
        <w:pStyle w:val="Body"/>
        <w:spacing w:before="199"/>
        <w:ind w:left="88"/>
        <w:rPr>
          <w:rStyle w:val="None"/>
          <w:b/>
          <w:bCs/>
          <w:color w:val="000000" w:themeColor="text1"/>
          <w:sz w:val="20"/>
          <w:szCs w:val="20"/>
        </w:rPr>
      </w:pPr>
      <w:r w:rsidRPr="00B309F1">
        <w:rPr>
          <w:rStyle w:val="None"/>
          <w:b/>
          <w:bCs/>
          <w:color w:val="000000" w:themeColor="text1"/>
          <w:sz w:val="20"/>
          <w:szCs w:val="20"/>
        </w:rPr>
        <w:t>Citibank</w:t>
      </w:r>
      <w:r w:rsidRPr="00B309F1">
        <w:rPr>
          <w:rStyle w:val="None"/>
          <w:b/>
          <w:bCs/>
          <w:color w:val="000000" w:themeColor="text1"/>
          <w:spacing w:val="-3"/>
          <w:sz w:val="20"/>
          <w:szCs w:val="20"/>
        </w:rPr>
        <w:t>N.A.</w:t>
      </w:r>
    </w:p>
    <w:p w:rsidR="00BB050D" w:rsidRPr="00B309F1" w:rsidRDefault="00C175F3">
      <w:pPr>
        <w:pStyle w:val="BodyText"/>
        <w:spacing w:before="1"/>
        <w:ind w:left="88" w:right="1776"/>
        <w:rPr>
          <w:color w:val="000000" w:themeColor="text1"/>
        </w:rPr>
      </w:pPr>
      <w:r w:rsidRPr="00B309F1">
        <w:rPr>
          <w:rStyle w:val="Hyperlink4"/>
          <w:color w:val="000000" w:themeColor="text1"/>
        </w:rPr>
        <w:t>8</w:t>
      </w:r>
      <w:r w:rsidRPr="00B309F1">
        <w:rPr>
          <w:rStyle w:val="None"/>
          <w:color w:val="000000" w:themeColor="text1"/>
          <w:vertAlign w:val="superscript"/>
        </w:rPr>
        <w:t>th</w:t>
      </w:r>
      <w:r w:rsidRPr="00B309F1">
        <w:rPr>
          <w:rStyle w:val="None"/>
          <w:color w:val="000000" w:themeColor="text1"/>
        </w:rPr>
        <w:t>Floor,OnyxTower North Main Road</w:t>
      </w:r>
    </w:p>
    <w:p w:rsidR="00BB050D" w:rsidRPr="00B309F1" w:rsidRDefault="00C175F3">
      <w:pPr>
        <w:pStyle w:val="BodyText"/>
        <w:ind w:left="88" w:right="442"/>
        <w:rPr>
          <w:color w:val="000000" w:themeColor="text1"/>
        </w:rPr>
      </w:pPr>
      <w:r w:rsidRPr="00B309F1">
        <w:rPr>
          <w:rStyle w:val="Hyperlink4"/>
          <w:color w:val="000000" w:themeColor="text1"/>
        </w:rPr>
        <w:t xml:space="preserve">KoregaonPark,Pune–411001 </w:t>
      </w:r>
      <w:r w:rsidRPr="00B309F1">
        <w:rPr>
          <w:rStyle w:val="Hyperlink4"/>
          <w:color w:val="000000" w:themeColor="text1"/>
        </w:rPr>
        <w:t>Maharashtra, India</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:+91206606</w:t>
      </w:r>
      <w:r w:rsidRPr="00B309F1">
        <w:rPr>
          <w:rStyle w:val="None"/>
          <w:color w:val="000000" w:themeColor="text1"/>
          <w:spacing w:val="-3"/>
          <w:sz w:val="20"/>
          <w:szCs w:val="20"/>
        </w:rPr>
        <w:t>4494</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de-DE"/>
        </w:rPr>
        <w:t>Person</w:t>
      </w:r>
      <w:r w:rsidRPr="00B309F1">
        <w:rPr>
          <w:rStyle w:val="Hyperlink9"/>
          <w:color w:val="000000" w:themeColor="text1"/>
        </w:rPr>
        <w:t>:</w:t>
      </w:r>
      <w:r w:rsidRPr="00B309F1">
        <w:rPr>
          <w:rStyle w:val="Hyperlink9"/>
          <w:color w:val="000000" w:themeColor="text1"/>
          <w:lang w:val="it-IT"/>
        </w:rPr>
        <w:t>Hitesh</w:t>
      </w:r>
      <w:r w:rsidRPr="00B309F1">
        <w:rPr>
          <w:rStyle w:val="Hyperlink10"/>
          <w:color w:val="000000" w:themeColor="text1"/>
        </w:rPr>
        <w:t>Ramani</w:t>
      </w:r>
    </w:p>
    <w:p w:rsidR="00BB050D" w:rsidRPr="00B309F1" w:rsidRDefault="00C175F3">
      <w:pPr>
        <w:pStyle w:val="BodyText"/>
        <w:ind w:left="88"/>
        <w:rPr>
          <w:color w:val="000000" w:themeColor="text1"/>
        </w:rPr>
      </w:pPr>
      <w:r w:rsidRPr="00B309F1">
        <w:rPr>
          <w:rStyle w:val="None"/>
          <w:b/>
          <w:bCs/>
          <w:color w:val="000000" w:themeColor="text1"/>
        </w:rPr>
        <w:t>Website</w:t>
      </w:r>
      <w:r w:rsidRPr="00B309F1">
        <w:rPr>
          <w:rStyle w:val="Hyperlink4"/>
          <w:color w:val="000000" w:themeColor="text1"/>
        </w:rPr>
        <w:t>:</w:t>
      </w:r>
      <w:hyperlink r:id="rId240" w:history="1">
        <w:r w:rsidRPr="00B309F1">
          <w:rPr>
            <w:rStyle w:val="Hyperlink5"/>
            <w:color w:val="000000" w:themeColor="text1"/>
          </w:rPr>
          <w:t>http://commercialbanking.citibank.com</w:t>
        </w:r>
      </w:hyperlink>
    </w:p>
    <w:p w:rsidR="00BB050D" w:rsidRPr="00B309F1" w:rsidRDefault="00C175F3">
      <w:pPr>
        <w:pStyle w:val="BodyText"/>
        <w:ind w:left="88"/>
        <w:rPr>
          <w:color w:val="000000" w:themeColor="text1"/>
        </w:rPr>
      </w:pPr>
      <w:r w:rsidRPr="00B309F1">
        <w:rPr>
          <w:rStyle w:val="None"/>
          <w:b/>
          <w:bCs/>
          <w:color w:val="000000" w:themeColor="text1"/>
        </w:rPr>
        <w:t>Email</w:t>
      </w:r>
      <w:r w:rsidRPr="00B309F1">
        <w:rPr>
          <w:rStyle w:val="Hyperlink4"/>
          <w:color w:val="000000" w:themeColor="text1"/>
        </w:rPr>
        <w:t>:</w:t>
      </w:r>
      <w:hyperlink r:id="rId241" w:history="1">
        <w:r w:rsidRPr="00B309F1">
          <w:rPr>
            <w:rStyle w:val="Hyperlink5"/>
            <w:color w:val="000000" w:themeColor="text1"/>
          </w:rPr>
          <w:t>hitesh.ramani@citi.com</w:t>
        </w:r>
      </w:hyperlink>
    </w:p>
    <w:p w:rsidR="00BB050D" w:rsidRPr="00B309F1" w:rsidRDefault="00C175F3">
      <w:pPr>
        <w:pStyle w:val="BodyText"/>
        <w:rPr>
          <w:color w:val="000000" w:themeColor="text1"/>
        </w:rPr>
      </w:pPr>
      <w:r w:rsidRPr="00B309F1">
        <w:rPr>
          <w:rStyle w:val="Hyperlink4"/>
          <w:rFonts w:ascii="Arial Unicode MS" w:hAnsi="Arial Unicode MS"/>
          <w:color w:val="000000" w:themeColor="text1"/>
        </w:rPr>
        <w:br w:type="column"/>
      </w:r>
    </w:p>
    <w:p w:rsidR="00BB050D" w:rsidRPr="00B309F1" w:rsidRDefault="00BB050D">
      <w:pPr>
        <w:pStyle w:val="BodyText"/>
        <w:rPr>
          <w:color w:val="000000" w:themeColor="text1"/>
        </w:rPr>
      </w:pPr>
    </w:p>
    <w:p w:rsidR="00BB050D" w:rsidRPr="00B309F1" w:rsidRDefault="00BB050D">
      <w:pPr>
        <w:pStyle w:val="BodyText"/>
        <w:spacing w:before="60"/>
        <w:rPr>
          <w:color w:val="000000" w:themeColor="text1"/>
        </w:rPr>
      </w:pPr>
    </w:p>
    <w:p w:rsidR="00BB050D" w:rsidRPr="00B309F1" w:rsidRDefault="00C175F3">
      <w:pPr>
        <w:pStyle w:val="Heading3"/>
        <w:spacing w:before="0"/>
        <w:rPr>
          <w:color w:val="000000" w:themeColor="text1"/>
        </w:rPr>
      </w:pPr>
      <w:r w:rsidRPr="00B309F1">
        <w:rPr>
          <w:rStyle w:val="Hyperlink4"/>
          <w:color w:val="000000" w:themeColor="text1"/>
          <w:lang w:val="de-DE"/>
        </w:rPr>
        <w:t>Export-ImportBank</w:t>
      </w:r>
      <w:r w:rsidRPr="00B309F1">
        <w:rPr>
          <w:rStyle w:val="Hyperlink4"/>
          <w:color w:val="000000" w:themeColor="text1"/>
        </w:rPr>
        <w:t>of</w:t>
      </w:r>
      <w:r w:rsidRPr="00B309F1">
        <w:rPr>
          <w:rStyle w:val="None"/>
          <w:color w:val="000000" w:themeColor="text1"/>
          <w:lang w:val="it-IT"/>
        </w:rPr>
        <w:t>India</w:t>
      </w:r>
    </w:p>
    <w:p w:rsidR="00BB050D" w:rsidRPr="00B309F1" w:rsidRDefault="00C175F3">
      <w:pPr>
        <w:pStyle w:val="BodyText"/>
        <w:spacing w:before="1"/>
        <w:ind w:left="88"/>
        <w:rPr>
          <w:color w:val="000000" w:themeColor="text1"/>
        </w:rPr>
      </w:pPr>
      <w:r w:rsidRPr="00B309F1">
        <w:rPr>
          <w:rStyle w:val="Hyperlink4"/>
          <w:color w:val="000000" w:themeColor="text1"/>
        </w:rPr>
        <w:t>No.401,401(A),</w:t>
      </w:r>
      <w:r w:rsidRPr="00B309F1">
        <w:rPr>
          <w:rStyle w:val="Hyperlink5"/>
          <w:color w:val="000000" w:themeColor="text1"/>
        </w:rPr>
        <w:t>401(B)</w:t>
      </w:r>
    </w:p>
    <w:p w:rsidR="00BB050D" w:rsidRPr="00B309F1" w:rsidRDefault="00C175F3">
      <w:pPr>
        <w:pStyle w:val="BodyText"/>
        <w:spacing w:line="229" w:lineRule="exact"/>
        <w:ind w:left="88"/>
        <w:rPr>
          <w:color w:val="000000" w:themeColor="text1"/>
        </w:rPr>
      </w:pPr>
      <w:r w:rsidRPr="00B309F1">
        <w:rPr>
          <w:rStyle w:val="Hyperlink4"/>
          <w:color w:val="000000" w:themeColor="text1"/>
        </w:rPr>
        <w:t>&amp;402,402(A),402(B),4</w:t>
      </w:r>
      <w:r w:rsidRPr="00B309F1">
        <w:rPr>
          <w:rStyle w:val="None"/>
          <w:color w:val="000000" w:themeColor="text1"/>
          <w:vertAlign w:val="superscript"/>
        </w:rPr>
        <w:t>th</w:t>
      </w:r>
      <w:r w:rsidRPr="00B309F1">
        <w:rPr>
          <w:rStyle w:val="None"/>
          <w:color w:val="000000" w:themeColor="text1"/>
        </w:rPr>
        <w:t>Floor</w:t>
      </w:r>
    </w:p>
    <w:p w:rsidR="00BB050D" w:rsidRPr="00B309F1" w:rsidRDefault="00C175F3">
      <w:pPr>
        <w:pStyle w:val="BodyText"/>
        <w:ind w:left="88" w:right="2099"/>
        <w:rPr>
          <w:color w:val="000000" w:themeColor="text1"/>
        </w:rPr>
      </w:pPr>
      <w:r w:rsidRPr="00B309F1">
        <w:rPr>
          <w:rStyle w:val="Hyperlink4"/>
          <w:color w:val="000000" w:themeColor="text1"/>
        </w:rPr>
        <w:t>SignatureBuilding,Bhandarkarroad Shivaji Nagar, Pune – 411 004 Maharashtra, India</w:t>
      </w:r>
    </w:p>
    <w:p w:rsidR="00BB050D" w:rsidRPr="00B309F1" w:rsidRDefault="00C175F3">
      <w:pPr>
        <w:pStyle w:val="Body"/>
        <w:spacing w:before="1"/>
        <w:ind w:left="88" w:right="2479"/>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 xml:space="preserve">: +91 20 2640 3100 </w:t>
      </w:r>
      <w:r w:rsidRPr="00B309F1">
        <w:rPr>
          <w:rStyle w:val="None"/>
          <w:b/>
          <w:bCs/>
          <w:color w:val="000000" w:themeColor="text1"/>
          <w:sz w:val="20"/>
          <w:szCs w:val="20"/>
        </w:rPr>
        <w:t>Contact Person</w:t>
      </w:r>
      <w:r w:rsidRPr="00B309F1">
        <w:rPr>
          <w:rStyle w:val="Hyperlink9"/>
          <w:color w:val="000000" w:themeColor="text1"/>
          <w:lang w:val="it-IT"/>
        </w:rPr>
        <w:t xml:space="preserve">: Chitra Raste </w:t>
      </w:r>
      <w:r w:rsidRPr="00B309F1">
        <w:rPr>
          <w:rStyle w:val="None"/>
          <w:b/>
          <w:bCs/>
          <w:color w:val="000000" w:themeColor="text1"/>
          <w:sz w:val="20"/>
          <w:szCs w:val="20"/>
        </w:rPr>
        <w:t>Website</w:t>
      </w:r>
      <w:r w:rsidRPr="00B309F1">
        <w:rPr>
          <w:rStyle w:val="Hyperlink9"/>
          <w:color w:val="000000" w:themeColor="text1"/>
        </w:rPr>
        <w:t>:</w:t>
      </w:r>
      <w:hyperlink r:id="rId242" w:history="1">
        <w:r w:rsidRPr="00B309F1">
          <w:rPr>
            <w:rStyle w:val="Hyperlink9"/>
            <w:color w:val="000000" w:themeColor="text1"/>
          </w:rPr>
          <w:t>www.eximbankindia.in/</w:t>
        </w:r>
      </w:hyperlink>
      <w:r w:rsidRPr="00B309F1">
        <w:rPr>
          <w:rStyle w:val="None"/>
          <w:b/>
          <w:bCs/>
          <w:color w:val="000000" w:themeColor="text1"/>
          <w:sz w:val="20"/>
          <w:szCs w:val="20"/>
        </w:rPr>
        <w:t>Email</w:t>
      </w:r>
      <w:r w:rsidRPr="00B309F1">
        <w:rPr>
          <w:rStyle w:val="Hyperlink9"/>
          <w:color w:val="000000" w:themeColor="text1"/>
        </w:rPr>
        <w:t xml:space="preserve">: </w:t>
      </w:r>
      <w:hyperlink r:id="rId243" w:history="1">
        <w:r w:rsidRPr="00B309F1">
          <w:rPr>
            <w:rStyle w:val="Hyperlink9"/>
            <w:color w:val="000000" w:themeColor="text1"/>
          </w:rPr>
          <w:t>pro@eximbankindia.in</w:t>
        </w:r>
      </w:hyperlink>
    </w:p>
    <w:p w:rsidR="00BB050D" w:rsidRPr="00B309F1" w:rsidRDefault="00BB050D">
      <w:pPr>
        <w:pStyle w:val="Body"/>
        <w:rPr>
          <w:rStyle w:val="Hyperlink9"/>
          <w:color w:val="000000" w:themeColor="text1"/>
        </w:rPr>
        <w:sectPr w:rsidR="00BB050D" w:rsidRPr="00B309F1">
          <w:type w:val="continuous"/>
          <w:pgSz w:w="11920" w:h="16840"/>
          <w:pgMar w:top="120" w:right="566" w:bottom="280" w:left="992" w:header="0" w:footer="0" w:gutter="0"/>
          <w:cols w:num="2" w:space="720" w:equalWidth="0">
            <w:col w:w="4580" w:space="1097"/>
            <w:col w:w="5961" w:space="0"/>
          </w:cols>
        </w:sectPr>
      </w:pPr>
    </w:p>
    <w:p w:rsidR="00BB050D" w:rsidRPr="00B309F1" w:rsidRDefault="00BB050D">
      <w:pPr>
        <w:pStyle w:val="BodyText"/>
        <w:rPr>
          <w:rStyle w:val="Hyperlink4"/>
          <w:color w:val="000000" w:themeColor="text1"/>
          <w:sz w:val="12"/>
          <w:szCs w:val="12"/>
        </w:rPr>
      </w:pPr>
    </w:p>
    <w:p w:rsidR="00BB050D" w:rsidRPr="00B309F1" w:rsidRDefault="00BB050D">
      <w:pPr>
        <w:pStyle w:val="BodyText"/>
        <w:rPr>
          <w:rStyle w:val="Hyperlink4"/>
          <w:color w:val="000000" w:themeColor="text1"/>
        </w:rPr>
        <w:sectPr w:rsidR="00BB050D" w:rsidRPr="00B309F1">
          <w:type w:val="continuous"/>
          <w:pgSz w:w="11920" w:h="16840"/>
          <w:pgMar w:top="120" w:right="566" w:bottom="280" w:left="992" w:header="0" w:footer="0" w:gutter="0"/>
          <w:cols w:space="720"/>
        </w:sectPr>
      </w:pPr>
    </w:p>
    <w:p w:rsidR="00BB050D" w:rsidRPr="00B309F1" w:rsidRDefault="00C175F3">
      <w:pPr>
        <w:pStyle w:val="Body"/>
        <w:spacing w:before="91"/>
        <w:ind w:left="88" w:right="648"/>
        <w:rPr>
          <w:rStyle w:val="Hyperlink9"/>
          <w:color w:val="000000" w:themeColor="text1"/>
        </w:rPr>
      </w:pPr>
      <w:r w:rsidRPr="00B309F1">
        <w:rPr>
          <w:rStyle w:val="None"/>
          <w:b/>
          <w:bCs/>
          <w:color w:val="000000" w:themeColor="text1"/>
          <w:sz w:val="20"/>
          <w:szCs w:val="20"/>
        </w:rPr>
        <w:t xml:space="preserve">IndusInd Bank Limited </w:t>
      </w:r>
      <w:r w:rsidRPr="00B309F1">
        <w:rPr>
          <w:rStyle w:val="Hyperlink9"/>
          <w:color w:val="000000" w:themeColor="text1"/>
        </w:rPr>
        <w:t>2401</w:t>
      </w:r>
      <w:r w:rsidRPr="00B309F1">
        <w:rPr>
          <w:rStyle w:val="Hyperlink9"/>
          <w:color w:val="000000" w:themeColor="text1"/>
          <w:lang w:val="de-DE"/>
        </w:rPr>
        <w:t>Gen</w:t>
      </w:r>
      <w:r w:rsidRPr="00B309F1">
        <w:rPr>
          <w:rStyle w:val="Hyperlink9"/>
          <w:color w:val="000000" w:themeColor="text1"/>
        </w:rPr>
        <w:t>Thimmayya</w:t>
      </w:r>
      <w:r w:rsidRPr="00B309F1">
        <w:rPr>
          <w:rStyle w:val="Hyperlink9"/>
          <w:color w:val="000000" w:themeColor="text1"/>
        </w:rPr>
        <w:t xml:space="preserve">Road, </w:t>
      </w:r>
      <w:r w:rsidRPr="00B309F1">
        <w:rPr>
          <w:rStyle w:val="Hyperlink10"/>
          <w:color w:val="000000" w:themeColor="text1"/>
        </w:rPr>
        <w:t>Cantonment</w:t>
      </w:r>
    </w:p>
    <w:p w:rsidR="00BB050D" w:rsidRPr="00B309F1" w:rsidRDefault="00C175F3">
      <w:pPr>
        <w:pStyle w:val="BodyText"/>
        <w:spacing w:before="1" w:line="229" w:lineRule="exact"/>
        <w:ind w:left="88"/>
        <w:rPr>
          <w:color w:val="000000" w:themeColor="text1"/>
        </w:rPr>
      </w:pPr>
      <w:r w:rsidRPr="00B309F1">
        <w:rPr>
          <w:rStyle w:val="Hyperlink4"/>
          <w:color w:val="000000" w:themeColor="text1"/>
        </w:rPr>
        <w:t>Pune–411</w:t>
      </w:r>
      <w:r w:rsidRPr="00B309F1">
        <w:rPr>
          <w:rStyle w:val="None"/>
          <w:color w:val="000000" w:themeColor="text1"/>
        </w:rPr>
        <w:t>001</w:t>
      </w:r>
    </w:p>
    <w:p w:rsidR="00BB050D" w:rsidRPr="00B309F1" w:rsidRDefault="00C175F3">
      <w:pPr>
        <w:pStyle w:val="BodyText"/>
        <w:spacing w:line="229" w:lineRule="exact"/>
        <w:ind w:left="88"/>
        <w:rPr>
          <w:color w:val="000000" w:themeColor="text1"/>
        </w:rPr>
      </w:pPr>
      <w:r w:rsidRPr="00B309F1">
        <w:rPr>
          <w:rStyle w:val="Hyperlink4"/>
          <w:color w:val="000000" w:themeColor="text1"/>
        </w:rPr>
        <w:t>Maharashtra</w:t>
      </w:r>
      <w:r w:rsidRPr="00B309F1">
        <w:rPr>
          <w:rStyle w:val="Hyperlink4"/>
          <w:color w:val="000000" w:themeColor="text1"/>
        </w:rPr>
        <w:t>,</w:t>
      </w:r>
      <w:r w:rsidRPr="00B309F1">
        <w:rPr>
          <w:rStyle w:val="Hyperlink5"/>
          <w:color w:val="000000" w:themeColor="text1"/>
        </w:rPr>
        <w:t>India</w:t>
      </w:r>
    </w:p>
    <w:p w:rsidR="00BB050D" w:rsidRPr="00B309F1" w:rsidRDefault="00C175F3">
      <w:pPr>
        <w:pStyle w:val="Body"/>
        <w:spacing w:before="1"/>
        <w:ind w:left="88" w:right="38"/>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 xml:space="preserve">: +91-20-26234000 </w:t>
      </w:r>
      <w:r w:rsidRPr="00B309F1">
        <w:rPr>
          <w:rStyle w:val="None"/>
          <w:b/>
          <w:bCs/>
          <w:color w:val="000000" w:themeColor="text1"/>
          <w:sz w:val="20"/>
          <w:szCs w:val="20"/>
        </w:rPr>
        <w:t>Contact Person</w:t>
      </w:r>
      <w:r w:rsidRPr="00B309F1">
        <w:rPr>
          <w:rStyle w:val="Hyperlink9"/>
          <w:color w:val="000000" w:themeColor="text1"/>
          <w:lang w:val="it-IT"/>
        </w:rPr>
        <w:t xml:space="preserve">: Sharmila Joshi </w:t>
      </w:r>
      <w:r w:rsidRPr="00B309F1">
        <w:rPr>
          <w:rStyle w:val="None"/>
          <w:b/>
          <w:bCs/>
          <w:color w:val="000000" w:themeColor="text1"/>
          <w:sz w:val="20"/>
          <w:szCs w:val="20"/>
        </w:rPr>
        <w:t>Website</w:t>
      </w:r>
      <w:r w:rsidRPr="00B309F1">
        <w:rPr>
          <w:rStyle w:val="Hyperlink9"/>
          <w:color w:val="000000" w:themeColor="text1"/>
        </w:rPr>
        <w:t xml:space="preserve">: </w:t>
      </w:r>
      <w:hyperlink r:id="rId244" w:history="1">
        <w:r w:rsidRPr="00B309F1">
          <w:rPr>
            <w:rStyle w:val="Hyperlink9"/>
            <w:color w:val="000000" w:themeColor="text1"/>
          </w:rPr>
          <w:t>www.indusind.com/</w:t>
        </w:r>
      </w:hyperlink>
      <w:r w:rsidRPr="00B309F1">
        <w:rPr>
          <w:rStyle w:val="None"/>
          <w:b/>
          <w:bCs/>
          <w:color w:val="000000" w:themeColor="text1"/>
          <w:sz w:val="20"/>
          <w:szCs w:val="20"/>
        </w:rPr>
        <w:t>Email</w:t>
      </w:r>
      <w:r w:rsidRPr="00B309F1">
        <w:rPr>
          <w:rStyle w:val="Hyperlink9"/>
          <w:color w:val="000000" w:themeColor="text1"/>
        </w:rPr>
        <w:t>:</w:t>
      </w:r>
      <w:hyperlink r:id="rId245" w:history="1">
        <w:r w:rsidRPr="00B309F1">
          <w:rPr>
            <w:rStyle w:val="Hyperlink9"/>
            <w:color w:val="000000" w:themeColor="text1"/>
          </w:rPr>
          <w:t>sharmila.joshi@indusind.com</w:t>
        </w:r>
      </w:hyperlink>
    </w:p>
    <w:p w:rsidR="00BB050D" w:rsidRPr="00B309F1" w:rsidRDefault="00C175F3">
      <w:pPr>
        <w:pStyle w:val="Heading3"/>
        <w:spacing w:before="91"/>
        <w:rPr>
          <w:color w:val="000000" w:themeColor="text1"/>
        </w:rPr>
      </w:pPr>
      <w:r w:rsidRPr="00B309F1">
        <w:rPr>
          <w:rStyle w:val="None"/>
          <w:rFonts w:ascii="Arial Unicode MS" w:hAnsi="Arial Unicode MS"/>
          <w:b w:val="0"/>
          <w:bCs w:val="0"/>
          <w:color w:val="000000" w:themeColor="text1"/>
        </w:rPr>
        <w:br w:type="column"/>
      </w:r>
    </w:p>
    <w:p w:rsidR="00BB050D" w:rsidRPr="00B309F1" w:rsidRDefault="00C175F3">
      <w:pPr>
        <w:pStyle w:val="Heading3"/>
        <w:spacing w:before="91"/>
        <w:rPr>
          <w:color w:val="000000" w:themeColor="text1"/>
        </w:rPr>
      </w:pPr>
      <w:r w:rsidRPr="00B309F1">
        <w:rPr>
          <w:rStyle w:val="Hyperlink4"/>
          <w:color w:val="000000" w:themeColor="text1"/>
        </w:rPr>
        <w:t>ICICI</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spacing w:before="1"/>
        <w:ind w:left="88" w:right="959"/>
        <w:rPr>
          <w:color w:val="000000" w:themeColor="text1"/>
        </w:rPr>
      </w:pPr>
      <w:r w:rsidRPr="00B309F1">
        <w:rPr>
          <w:rStyle w:val="Hyperlink4"/>
          <w:color w:val="000000" w:themeColor="text1"/>
        </w:rPr>
        <w:t>ICICIBank,CBG,3</w:t>
      </w:r>
      <w:r w:rsidRPr="00B309F1">
        <w:rPr>
          <w:rStyle w:val="None"/>
          <w:color w:val="000000" w:themeColor="text1"/>
          <w:vertAlign w:val="superscript"/>
        </w:rPr>
        <w:t>rd</w:t>
      </w:r>
      <w:r w:rsidRPr="00B309F1">
        <w:rPr>
          <w:rStyle w:val="None"/>
          <w:color w:val="000000" w:themeColor="text1"/>
        </w:rPr>
        <w:t>Floor,362,SatguruHouse Next to Tanishq Showroom, CTS No. 30</w:t>
      </w:r>
    </w:p>
    <w:p w:rsidR="00BB050D" w:rsidRPr="00B309F1" w:rsidRDefault="00C175F3">
      <w:pPr>
        <w:pStyle w:val="BodyText"/>
        <w:ind w:left="88" w:right="2250"/>
        <w:rPr>
          <w:color w:val="000000" w:themeColor="text1"/>
        </w:rPr>
      </w:pPr>
      <w:r w:rsidRPr="00B309F1">
        <w:rPr>
          <w:rStyle w:val="Hyperlink4"/>
          <w:color w:val="000000" w:themeColor="text1"/>
        </w:rPr>
        <w:t>BundGardenRoad,Pune–411001 Maharashtra, India</w:t>
      </w:r>
    </w:p>
    <w:p w:rsidR="00BB050D" w:rsidRPr="00B309F1" w:rsidRDefault="00C175F3">
      <w:pPr>
        <w:pStyle w:val="Body"/>
        <w:ind w:left="88" w:right="2250"/>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 xml:space="preserve">: + 91 8879770456 </w:t>
      </w:r>
      <w:r w:rsidRPr="00B309F1">
        <w:rPr>
          <w:rStyle w:val="None"/>
          <w:b/>
          <w:bCs/>
          <w:color w:val="000000" w:themeColor="text1"/>
          <w:sz w:val="20"/>
          <w:szCs w:val="20"/>
        </w:rPr>
        <w:t>Contact Person</w:t>
      </w:r>
      <w:r w:rsidRPr="00B309F1">
        <w:rPr>
          <w:rStyle w:val="Hyperlink9"/>
          <w:color w:val="000000" w:themeColor="text1"/>
        </w:rPr>
        <w:t xml:space="preserve">: Cherag Gyara </w:t>
      </w:r>
      <w:r w:rsidRPr="00B309F1">
        <w:rPr>
          <w:rStyle w:val="None"/>
          <w:b/>
          <w:bCs/>
          <w:color w:val="000000" w:themeColor="text1"/>
          <w:sz w:val="20"/>
          <w:szCs w:val="20"/>
        </w:rPr>
        <w:t>Website</w:t>
      </w:r>
      <w:r w:rsidRPr="00B309F1">
        <w:rPr>
          <w:rStyle w:val="Hyperlink9"/>
          <w:color w:val="000000" w:themeColor="text1"/>
        </w:rPr>
        <w:t xml:space="preserve">: </w:t>
      </w:r>
      <w:hyperlink r:id="rId246" w:history="1">
        <w:r w:rsidRPr="00B309F1">
          <w:rPr>
            <w:rStyle w:val="Hyperlink9"/>
            <w:color w:val="000000" w:themeColor="text1"/>
          </w:rPr>
          <w:t>www.icicibank.com</w:t>
        </w:r>
      </w:hyperlink>
      <w:r w:rsidRPr="00B309F1">
        <w:rPr>
          <w:rStyle w:val="None"/>
          <w:b/>
          <w:bCs/>
          <w:color w:val="000000" w:themeColor="text1"/>
          <w:sz w:val="20"/>
          <w:szCs w:val="20"/>
        </w:rPr>
        <w:t>Email</w:t>
      </w:r>
      <w:r w:rsidRPr="00B309F1">
        <w:rPr>
          <w:rStyle w:val="Hyperlink9"/>
          <w:color w:val="000000" w:themeColor="text1"/>
        </w:rPr>
        <w:t>:</w:t>
      </w:r>
      <w:hyperlink r:id="rId247" w:history="1">
        <w:r w:rsidRPr="00B309F1">
          <w:rPr>
            <w:rStyle w:val="Hyperlink9"/>
            <w:color w:val="000000" w:themeColor="text1"/>
          </w:rPr>
          <w:t>cherag.gyara@icicibank.com</w:t>
        </w:r>
      </w:hyperlink>
    </w:p>
    <w:p w:rsidR="00BB050D" w:rsidRPr="00B309F1" w:rsidRDefault="00BB050D">
      <w:pPr>
        <w:pStyle w:val="Body"/>
        <w:rPr>
          <w:color w:val="000000" w:themeColor="text1"/>
        </w:rPr>
        <w:sectPr w:rsidR="00BB050D" w:rsidRPr="00B309F1">
          <w:type w:val="continuous"/>
          <w:pgSz w:w="11920" w:h="16840"/>
          <w:pgMar w:top="120" w:right="566" w:bottom="280" w:left="992" w:header="0" w:footer="0" w:gutter="0"/>
          <w:cols w:num="2" w:space="720" w:equalWidth="0">
            <w:col w:w="3530" w:space="2148"/>
            <w:col w:w="5960" w:space="0"/>
          </w:cols>
        </w:sectPr>
      </w:pPr>
    </w:p>
    <w:p w:rsidR="00BB050D" w:rsidRPr="00B309F1" w:rsidRDefault="00C175F3">
      <w:pPr>
        <w:pStyle w:val="Heading3"/>
        <w:spacing w:before="65"/>
        <w:rPr>
          <w:color w:val="000000" w:themeColor="text1"/>
        </w:rPr>
      </w:pPr>
      <w:r w:rsidRPr="00B309F1">
        <w:rPr>
          <w:rStyle w:val="Hyperlink4"/>
          <w:color w:val="000000" w:themeColor="text1"/>
        </w:rPr>
        <w:t>HDFC</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ind w:left="88" w:right="627"/>
        <w:rPr>
          <w:color w:val="000000" w:themeColor="text1"/>
        </w:rPr>
      </w:pPr>
      <w:r w:rsidRPr="00B309F1">
        <w:rPr>
          <w:rStyle w:val="Hyperlink4"/>
          <w:color w:val="000000" w:themeColor="text1"/>
        </w:rPr>
        <w:t>5</w:t>
      </w:r>
      <w:r w:rsidRPr="00B309F1">
        <w:rPr>
          <w:rStyle w:val="None"/>
          <w:color w:val="000000" w:themeColor="text1"/>
          <w:vertAlign w:val="superscript"/>
        </w:rPr>
        <w:t>th</w:t>
      </w:r>
      <w:r w:rsidRPr="00B309F1">
        <w:rPr>
          <w:rStyle w:val="None"/>
          <w:color w:val="000000" w:themeColor="text1"/>
        </w:rPr>
        <w:t>Floor,MarathonITPark Bund Garden Road</w:t>
      </w:r>
    </w:p>
    <w:p w:rsidR="00BB050D" w:rsidRPr="00B309F1" w:rsidRDefault="00C175F3">
      <w:pPr>
        <w:pStyle w:val="BodyText"/>
        <w:spacing w:before="2"/>
        <w:ind w:left="88"/>
        <w:rPr>
          <w:color w:val="000000" w:themeColor="text1"/>
        </w:rPr>
      </w:pPr>
      <w:r w:rsidRPr="00B309F1">
        <w:rPr>
          <w:rStyle w:val="Hyperlink4"/>
          <w:color w:val="000000" w:themeColor="text1"/>
        </w:rPr>
        <w:t>Pune–411</w:t>
      </w:r>
      <w:r w:rsidRPr="00B309F1">
        <w:rPr>
          <w:rStyle w:val="None"/>
          <w:color w:val="000000" w:themeColor="text1"/>
        </w:rPr>
        <w:t>001</w:t>
      </w:r>
    </w:p>
    <w:p w:rsidR="00BB050D" w:rsidRPr="00B309F1" w:rsidRDefault="00C175F3">
      <w:pPr>
        <w:pStyle w:val="BodyTex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ind w:left="88" w:right="102"/>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 xml:space="preserve">: +91 20 6769 4648 </w:t>
      </w:r>
      <w:r w:rsidRPr="00B309F1">
        <w:rPr>
          <w:rStyle w:val="None"/>
          <w:b/>
          <w:bCs/>
          <w:color w:val="000000" w:themeColor="text1"/>
          <w:sz w:val="20"/>
          <w:szCs w:val="20"/>
        </w:rPr>
        <w:t>Contact</w:t>
      </w:r>
      <w:r w:rsidRPr="00B309F1">
        <w:rPr>
          <w:rStyle w:val="None"/>
          <w:b/>
          <w:bCs/>
          <w:color w:val="000000" w:themeColor="text1"/>
          <w:sz w:val="20"/>
          <w:szCs w:val="20"/>
          <w:lang w:val="de-DE"/>
        </w:rPr>
        <w:t>Person</w:t>
      </w:r>
      <w:r w:rsidRPr="00B309F1">
        <w:rPr>
          <w:rStyle w:val="Hyperlink9"/>
          <w:color w:val="000000" w:themeColor="text1"/>
        </w:rPr>
        <w:t xml:space="preserve">:ManishaShukla </w:t>
      </w:r>
      <w:r w:rsidRPr="00B309F1">
        <w:rPr>
          <w:rStyle w:val="None"/>
          <w:b/>
          <w:bCs/>
          <w:color w:val="000000" w:themeColor="text1"/>
          <w:sz w:val="20"/>
          <w:szCs w:val="20"/>
        </w:rPr>
        <w:t>Website</w:t>
      </w:r>
      <w:r w:rsidRPr="00B309F1">
        <w:rPr>
          <w:rStyle w:val="Hyperlink9"/>
          <w:color w:val="000000" w:themeColor="text1"/>
        </w:rPr>
        <w:t xml:space="preserve">: </w:t>
      </w:r>
      <w:hyperlink r:id="rId248" w:history="1">
        <w:r w:rsidRPr="00B309F1">
          <w:rPr>
            <w:rStyle w:val="Hyperlink9"/>
            <w:color w:val="000000" w:themeColor="text1"/>
          </w:rPr>
          <w:t>www.hdfcbank.com</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w:t>
      </w:r>
      <w:r w:rsidRPr="00B309F1">
        <w:rPr>
          <w:rStyle w:val="Hyperlink4"/>
          <w:color w:val="000000" w:themeColor="text1"/>
        </w:rPr>
        <w:t>:</w:t>
      </w:r>
      <w:hyperlink r:id="rId249" w:history="1">
        <w:r w:rsidRPr="00B309F1">
          <w:rPr>
            <w:rStyle w:val="Hyperlink5"/>
            <w:color w:val="000000" w:themeColor="text1"/>
          </w:rPr>
          <w:t>manisha.shukla@hdfcbank.com</w:t>
        </w:r>
      </w:hyperlink>
    </w:p>
    <w:p w:rsidR="00BB050D" w:rsidRPr="00B309F1" w:rsidRDefault="00C175F3">
      <w:pPr>
        <w:pStyle w:val="Heading3"/>
        <w:spacing w:before="65"/>
        <w:rPr>
          <w:color w:val="000000" w:themeColor="text1"/>
        </w:rPr>
      </w:pPr>
      <w:r w:rsidRPr="00B309F1">
        <w:rPr>
          <w:rStyle w:val="None"/>
          <w:rFonts w:ascii="Arial Unicode MS" w:hAnsi="Arial Unicode MS"/>
          <w:b w:val="0"/>
          <w:bCs w:val="0"/>
          <w:color w:val="000000" w:themeColor="text1"/>
        </w:rPr>
        <w:br w:type="column"/>
      </w:r>
    </w:p>
    <w:p w:rsidR="00BB050D" w:rsidRPr="00B309F1" w:rsidRDefault="00C175F3">
      <w:pPr>
        <w:pStyle w:val="Heading3"/>
        <w:spacing w:before="65"/>
        <w:rPr>
          <w:color w:val="000000" w:themeColor="text1"/>
        </w:rPr>
      </w:pPr>
      <w:r w:rsidRPr="00B309F1">
        <w:rPr>
          <w:rStyle w:val="Hyperlink4"/>
          <w:color w:val="000000" w:themeColor="text1"/>
        </w:rPr>
        <w:t>State</w:t>
      </w:r>
      <w:r w:rsidRPr="00B309F1">
        <w:rPr>
          <w:rStyle w:val="Hyperlink4"/>
          <w:color w:val="000000" w:themeColor="text1"/>
          <w:lang w:val="de-DE"/>
        </w:rPr>
        <w:t>Bank</w:t>
      </w:r>
      <w:r w:rsidRPr="00B309F1">
        <w:rPr>
          <w:rStyle w:val="Hyperlink4"/>
          <w:color w:val="000000" w:themeColor="text1"/>
        </w:rPr>
        <w:t>of</w:t>
      </w:r>
      <w:r w:rsidRPr="00B309F1">
        <w:rPr>
          <w:rStyle w:val="Hyperlink4"/>
          <w:color w:val="000000" w:themeColor="text1"/>
          <w:lang w:val="it-IT"/>
        </w:rPr>
        <w:t>India,</w:t>
      </w:r>
      <w:r w:rsidRPr="00B309F1">
        <w:rPr>
          <w:rStyle w:val="Hyperlink4"/>
          <w:color w:val="000000" w:themeColor="text1"/>
        </w:rPr>
        <w:t>Industrial</w:t>
      </w:r>
      <w:r w:rsidRPr="00B309F1">
        <w:rPr>
          <w:rStyle w:val="Hyperlink4"/>
          <w:color w:val="000000" w:themeColor="text1"/>
          <w:lang w:val="pt-PT"/>
        </w:rPr>
        <w:t>Finance</w:t>
      </w:r>
      <w:r w:rsidRPr="00B309F1">
        <w:rPr>
          <w:rStyle w:val="Hyperlink5"/>
          <w:color w:val="000000" w:themeColor="text1"/>
          <w:lang w:val="it-IT"/>
        </w:rPr>
        <w:t>Branch</w:t>
      </w:r>
    </w:p>
    <w:p w:rsidR="00BB050D" w:rsidRPr="00B309F1" w:rsidRDefault="00C175F3">
      <w:pPr>
        <w:pStyle w:val="BodyText"/>
        <w:ind w:left="88" w:right="2099"/>
        <w:rPr>
          <w:color w:val="000000" w:themeColor="text1"/>
        </w:rPr>
      </w:pPr>
      <w:r w:rsidRPr="00B309F1">
        <w:rPr>
          <w:rStyle w:val="Hyperlink4"/>
          <w:color w:val="000000" w:themeColor="text1"/>
        </w:rPr>
        <w:t xml:space="preserve">TaraChambers,Mumbai-PuneRoad, </w:t>
      </w:r>
      <w:r w:rsidRPr="00B309F1">
        <w:rPr>
          <w:rStyle w:val="Hyperlink5"/>
          <w:color w:val="000000" w:themeColor="text1"/>
        </w:rPr>
        <w:t>Wakdewadi</w:t>
      </w:r>
    </w:p>
    <w:p w:rsidR="00BB050D" w:rsidRPr="00B309F1" w:rsidRDefault="00C175F3">
      <w:pPr>
        <w:pStyle w:val="BodyText"/>
        <w:spacing w:before="2"/>
        <w:ind w:left="88"/>
        <w:rPr>
          <w:color w:val="000000" w:themeColor="text1"/>
        </w:rPr>
      </w:pPr>
      <w:r w:rsidRPr="00B309F1">
        <w:rPr>
          <w:rStyle w:val="Hyperlink4"/>
          <w:color w:val="000000" w:themeColor="text1"/>
        </w:rPr>
        <w:t>Pune–411</w:t>
      </w:r>
      <w:r w:rsidRPr="00B309F1">
        <w:rPr>
          <w:rStyle w:val="None"/>
          <w:color w:val="000000" w:themeColor="text1"/>
        </w:rPr>
        <w:t>003</w:t>
      </w:r>
    </w:p>
    <w:p w:rsidR="00BB050D" w:rsidRPr="00B309F1" w:rsidRDefault="00C175F3">
      <w:pPr>
        <w:pStyle w:val="BodyTex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ind w:left="88" w:right="2099"/>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 xml:space="preserve">: +91 20 2561 8211 </w:t>
      </w:r>
      <w:r w:rsidRPr="00B309F1">
        <w:rPr>
          <w:rStyle w:val="None"/>
          <w:b/>
          <w:bCs/>
          <w:color w:val="000000" w:themeColor="text1"/>
          <w:sz w:val="20"/>
          <w:szCs w:val="20"/>
        </w:rPr>
        <w:t>Contact</w:t>
      </w:r>
      <w:r w:rsidRPr="00B309F1">
        <w:rPr>
          <w:rStyle w:val="None"/>
          <w:b/>
          <w:bCs/>
          <w:color w:val="000000" w:themeColor="text1"/>
          <w:sz w:val="20"/>
          <w:szCs w:val="20"/>
          <w:lang w:val="de-DE"/>
        </w:rPr>
        <w:t>Person</w:t>
      </w:r>
      <w:r w:rsidRPr="00B309F1">
        <w:rPr>
          <w:rStyle w:val="Hyperlink9"/>
          <w:color w:val="000000" w:themeColor="text1"/>
        </w:rPr>
        <w:t xml:space="preserve">:TusharWakhele </w:t>
      </w:r>
      <w:r w:rsidRPr="00B309F1">
        <w:rPr>
          <w:rStyle w:val="None"/>
          <w:b/>
          <w:bCs/>
          <w:color w:val="000000" w:themeColor="text1"/>
          <w:sz w:val="20"/>
          <w:szCs w:val="20"/>
        </w:rPr>
        <w:t>Website</w:t>
      </w:r>
      <w:r w:rsidRPr="00B309F1">
        <w:rPr>
          <w:rStyle w:val="Hyperlink9"/>
          <w:color w:val="000000" w:themeColor="text1"/>
        </w:rPr>
        <w:t xml:space="preserve">: </w:t>
      </w:r>
      <w:hyperlink r:id="rId250" w:history="1">
        <w:r w:rsidRPr="00B309F1">
          <w:rPr>
            <w:rStyle w:val="Hyperlink9"/>
            <w:color w:val="000000" w:themeColor="text1"/>
          </w:rPr>
          <w:t>www.sbi.co.in</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w:t>
      </w:r>
      <w:r w:rsidRPr="00B309F1">
        <w:rPr>
          <w:rStyle w:val="Hyperlink4"/>
          <w:color w:val="000000" w:themeColor="text1"/>
        </w:rPr>
        <w:t>:</w:t>
      </w:r>
      <w:hyperlink r:id="rId251" w:history="1">
        <w:r w:rsidRPr="00B309F1">
          <w:rPr>
            <w:rStyle w:val="Hyperlink5"/>
            <w:color w:val="000000" w:themeColor="text1"/>
          </w:rPr>
          <w:t>rm6.ifbpune@sbi.co.in</w:t>
        </w:r>
      </w:hyperlink>
    </w:p>
    <w:p w:rsidR="00BB050D" w:rsidRPr="00B309F1" w:rsidRDefault="00BB050D">
      <w:pPr>
        <w:pStyle w:val="BodyText"/>
        <w:spacing w:line="229" w:lineRule="exact"/>
        <w:rPr>
          <w:color w:val="000000" w:themeColor="text1"/>
        </w:rPr>
        <w:sectPr w:rsidR="00BB050D" w:rsidRPr="00B309F1">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rsidR="00BB050D" w:rsidRPr="00B309F1" w:rsidRDefault="00BB050D">
      <w:pPr>
        <w:pStyle w:val="BodyText"/>
        <w:spacing w:before="2"/>
        <w:rPr>
          <w:rStyle w:val="Hyperlink4"/>
          <w:color w:val="000000" w:themeColor="text1"/>
          <w:sz w:val="12"/>
          <w:szCs w:val="12"/>
        </w:rPr>
      </w:pPr>
    </w:p>
    <w:p w:rsidR="00BB050D" w:rsidRPr="00B309F1" w:rsidRDefault="00BB050D">
      <w:pPr>
        <w:pStyle w:val="BodyText"/>
        <w:rPr>
          <w:rStyle w:val="Hyperlink4"/>
          <w:color w:val="000000" w:themeColor="text1"/>
        </w:rPr>
        <w:sectPr w:rsidR="00BB050D" w:rsidRPr="00B309F1">
          <w:type w:val="continuous"/>
          <w:pgSz w:w="11920" w:h="16840"/>
          <w:pgMar w:top="120" w:right="566" w:bottom="280" w:left="992" w:header="0" w:footer="0" w:gutter="0"/>
          <w:cols w:space="720"/>
        </w:sectPr>
      </w:pPr>
    </w:p>
    <w:p w:rsidR="00BB050D" w:rsidRPr="00B309F1" w:rsidRDefault="00C175F3">
      <w:pPr>
        <w:pStyle w:val="BodyText"/>
        <w:spacing w:before="91"/>
        <w:ind w:left="88" w:right="498"/>
        <w:rPr>
          <w:color w:val="000000" w:themeColor="text1"/>
        </w:rPr>
      </w:pPr>
      <w:r w:rsidRPr="00B309F1">
        <w:rPr>
          <w:rStyle w:val="None"/>
          <w:b/>
          <w:bCs/>
          <w:color w:val="000000" w:themeColor="text1"/>
        </w:rPr>
        <w:t xml:space="preserve">The Federal Bank Limited </w:t>
      </w:r>
      <w:r w:rsidRPr="00B309F1">
        <w:rPr>
          <w:rStyle w:val="Hyperlink4"/>
          <w:color w:val="000000" w:themeColor="text1"/>
        </w:rPr>
        <w:t>GroundFloor,KuberaChambers Opp. Sancheti Hospital Shivajinagar, Pune – 41l 005 Maharashtra, India</w:t>
      </w:r>
    </w:p>
    <w:p w:rsidR="00BB050D" w:rsidRPr="00B309F1" w:rsidRDefault="00C175F3">
      <w:pPr>
        <w:pStyle w:val="Body"/>
        <w:spacing w:line="230" w:lineRule="exact"/>
        <w:ind w:left="88"/>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:+91</w:t>
      </w:r>
      <w:r w:rsidRPr="00B309F1">
        <w:rPr>
          <w:rStyle w:val="Hyperlink9"/>
          <w:color w:val="000000" w:themeColor="text1"/>
          <w:lang w:val="ru-RU"/>
        </w:rPr>
        <w:t>91586</w:t>
      </w:r>
      <w:r w:rsidRPr="00B309F1">
        <w:rPr>
          <w:rStyle w:val="Hyperlink10"/>
          <w:color w:val="000000" w:themeColor="text1"/>
        </w:rPr>
        <w:t>40360</w:t>
      </w:r>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de-DE"/>
        </w:rPr>
        <w:t>Person</w:t>
      </w:r>
      <w:r w:rsidRPr="00B309F1">
        <w:rPr>
          <w:rStyle w:val="Hyperlink9"/>
          <w:color w:val="000000" w:themeColor="text1"/>
        </w:rPr>
        <w:t>:</w:t>
      </w:r>
      <w:r w:rsidRPr="00B309F1">
        <w:rPr>
          <w:rStyle w:val="Hyperlink9"/>
          <w:color w:val="000000" w:themeColor="text1"/>
        </w:rPr>
        <w:t>AshishMathew</w:t>
      </w:r>
      <w:r w:rsidRPr="00B309F1">
        <w:rPr>
          <w:rStyle w:val="Hyperlink10"/>
          <w:color w:val="000000" w:themeColor="text1"/>
          <w:lang w:val="nl-NL"/>
        </w:rPr>
        <w:t>Pulloor</w:t>
      </w:r>
    </w:p>
    <w:p w:rsidR="00BB050D" w:rsidRPr="00B309F1" w:rsidRDefault="00C175F3">
      <w:pPr>
        <w:pStyle w:val="Body"/>
        <w:spacing w:line="229" w:lineRule="exact"/>
        <w:ind w:left="88"/>
        <w:rPr>
          <w:rStyle w:val="Hyperlink9"/>
          <w:color w:val="000000" w:themeColor="text1"/>
        </w:rPr>
      </w:pPr>
      <w:r w:rsidRPr="00B309F1">
        <w:rPr>
          <w:rStyle w:val="None"/>
          <w:b/>
          <w:bCs/>
          <w:color w:val="000000" w:themeColor="text1"/>
          <w:sz w:val="20"/>
          <w:szCs w:val="20"/>
        </w:rPr>
        <w:t>Website</w:t>
      </w:r>
      <w:r w:rsidRPr="00B309F1">
        <w:rPr>
          <w:rStyle w:val="Hyperlink9"/>
          <w:color w:val="000000" w:themeColor="text1"/>
        </w:rPr>
        <w:t>:</w:t>
      </w:r>
      <w:hyperlink r:id="rId254" w:history="1">
        <w:r w:rsidRPr="00B309F1">
          <w:rPr>
            <w:rStyle w:val="Hyperlink10"/>
            <w:color w:val="000000" w:themeColor="text1"/>
          </w:rPr>
          <w:t>www.federalbank.co.in</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w:t>
      </w:r>
      <w:r w:rsidRPr="00B309F1">
        <w:rPr>
          <w:rStyle w:val="Hyperlink4"/>
          <w:color w:val="000000" w:themeColor="text1"/>
        </w:rPr>
        <w:t>:</w:t>
      </w:r>
      <w:hyperlink r:id="rId255" w:history="1">
        <w:r w:rsidRPr="00B309F1">
          <w:rPr>
            <w:rStyle w:val="Hyperlink5"/>
            <w:color w:val="000000" w:themeColor="text1"/>
          </w:rPr>
          <w:t>ashishmp@federalbank.co.in</w:t>
        </w:r>
      </w:hyperlink>
    </w:p>
    <w:p w:rsidR="00BB050D" w:rsidRPr="00B309F1" w:rsidRDefault="00C175F3">
      <w:pPr>
        <w:pStyle w:val="Heading3"/>
        <w:spacing w:before="91"/>
        <w:rPr>
          <w:color w:val="000000" w:themeColor="text1"/>
        </w:rPr>
      </w:pPr>
      <w:r w:rsidRPr="00B309F1">
        <w:rPr>
          <w:rStyle w:val="None"/>
          <w:rFonts w:ascii="Arial Unicode MS" w:hAnsi="Arial Unicode MS"/>
          <w:b w:val="0"/>
          <w:bCs w:val="0"/>
          <w:color w:val="000000" w:themeColor="text1"/>
        </w:rPr>
        <w:br w:type="column"/>
      </w:r>
    </w:p>
    <w:p w:rsidR="00BB050D" w:rsidRPr="00B309F1" w:rsidRDefault="00C175F3">
      <w:pPr>
        <w:pStyle w:val="Heading3"/>
        <w:spacing w:before="91"/>
        <w:rPr>
          <w:color w:val="000000" w:themeColor="text1"/>
        </w:rPr>
      </w:pPr>
      <w:r w:rsidRPr="00B309F1">
        <w:rPr>
          <w:rStyle w:val="Hyperlink4"/>
          <w:color w:val="000000" w:themeColor="text1"/>
        </w:rPr>
        <w:t>Bajaj</w:t>
      </w:r>
      <w:r w:rsidRPr="00B309F1">
        <w:rPr>
          <w:rStyle w:val="Hyperlink4"/>
          <w:color w:val="000000" w:themeColor="text1"/>
          <w:lang w:val="pt-PT"/>
        </w:rPr>
        <w:t>Finance</w:t>
      </w:r>
      <w:r w:rsidRPr="00B309F1">
        <w:rPr>
          <w:rStyle w:val="Hyperlink5"/>
          <w:color w:val="000000" w:themeColor="text1"/>
        </w:rPr>
        <w:t>Limited</w:t>
      </w:r>
    </w:p>
    <w:p w:rsidR="00BB050D" w:rsidRPr="00B309F1" w:rsidRDefault="00C175F3">
      <w:pPr>
        <w:pStyle w:val="BodyText"/>
        <w:spacing w:before="1" w:line="229" w:lineRule="exact"/>
        <w:ind w:left="88"/>
        <w:rPr>
          <w:color w:val="000000" w:themeColor="text1"/>
        </w:rPr>
      </w:pPr>
      <w:r w:rsidRPr="00B309F1">
        <w:rPr>
          <w:rStyle w:val="Hyperlink4"/>
          <w:color w:val="000000" w:themeColor="text1"/>
        </w:rPr>
        <w:t>The</w:t>
      </w:r>
      <w:r w:rsidRPr="00B309F1">
        <w:rPr>
          <w:rStyle w:val="Hyperlink5"/>
          <w:color w:val="000000" w:themeColor="text1"/>
        </w:rPr>
        <w:t>Capital</w:t>
      </w:r>
    </w:p>
    <w:p w:rsidR="00BB050D" w:rsidRPr="00B309F1" w:rsidRDefault="00C175F3">
      <w:pPr>
        <w:pStyle w:val="BodyText"/>
        <w:ind w:left="88" w:right="3044"/>
        <w:rPr>
          <w:color w:val="000000" w:themeColor="text1"/>
        </w:rPr>
      </w:pPr>
      <w:r w:rsidRPr="00B309F1">
        <w:rPr>
          <w:rStyle w:val="Hyperlink4"/>
          <w:color w:val="000000" w:themeColor="text1"/>
        </w:rPr>
        <w:t>Unitno.1601,B-wing BKC, Mumbai Maharashtra India</w:t>
      </w:r>
    </w:p>
    <w:p w:rsidR="00BB050D" w:rsidRPr="00B309F1" w:rsidRDefault="00C175F3">
      <w:pPr>
        <w:pStyle w:val="Body"/>
        <w:ind w:left="88" w:right="2394"/>
        <w:rPr>
          <w:rStyle w:val="Hyperlink9"/>
          <w:color w:val="000000" w:themeColor="text1"/>
        </w:rPr>
      </w:pPr>
      <w:r w:rsidRPr="00B309F1">
        <w:rPr>
          <w:rStyle w:val="None"/>
          <w:b/>
          <w:bCs/>
          <w:color w:val="000000" w:themeColor="text1"/>
          <w:sz w:val="20"/>
          <w:szCs w:val="20"/>
        </w:rPr>
        <w:t>Telephone</w:t>
      </w:r>
      <w:r w:rsidRPr="00B309F1">
        <w:rPr>
          <w:rStyle w:val="Hyperlink9"/>
          <w:color w:val="000000" w:themeColor="text1"/>
        </w:rPr>
        <w:t xml:space="preserve">: +91 20 7157 6403 </w:t>
      </w:r>
      <w:r w:rsidRPr="00B309F1">
        <w:rPr>
          <w:rStyle w:val="None"/>
          <w:b/>
          <w:bCs/>
          <w:color w:val="000000" w:themeColor="text1"/>
          <w:sz w:val="20"/>
          <w:szCs w:val="20"/>
        </w:rPr>
        <w:t>Contact Person</w:t>
      </w:r>
      <w:r w:rsidRPr="00B309F1">
        <w:rPr>
          <w:rStyle w:val="Hyperlink9"/>
          <w:color w:val="000000" w:themeColor="text1"/>
        </w:rPr>
        <w:t xml:space="preserve">: Anand Soni </w:t>
      </w:r>
      <w:r w:rsidRPr="00B309F1">
        <w:rPr>
          <w:rStyle w:val="None"/>
          <w:b/>
          <w:bCs/>
          <w:color w:val="000000" w:themeColor="text1"/>
          <w:sz w:val="20"/>
          <w:szCs w:val="20"/>
        </w:rPr>
        <w:t>Website</w:t>
      </w:r>
      <w:r w:rsidRPr="00B309F1">
        <w:rPr>
          <w:rStyle w:val="Hyperlink9"/>
          <w:color w:val="000000" w:themeColor="text1"/>
        </w:rPr>
        <w:t xml:space="preserve">: </w:t>
      </w:r>
      <w:hyperlink r:id="rId256" w:history="1">
        <w:r w:rsidRPr="00B309F1">
          <w:rPr>
            <w:rStyle w:val="Hyperlink9"/>
            <w:color w:val="000000" w:themeColor="text1"/>
          </w:rPr>
          <w:t>www.bajajfinance.com</w:t>
        </w:r>
      </w:hyperlink>
      <w:r w:rsidRPr="00B309F1">
        <w:rPr>
          <w:rStyle w:val="None"/>
          <w:b/>
          <w:bCs/>
          <w:color w:val="000000" w:themeColor="text1"/>
          <w:sz w:val="20"/>
          <w:szCs w:val="20"/>
        </w:rPr>
        <w:t>Email</w:t>
      </w:r>
      <w:r w:rsidRPr="00B309F1">
        <w:rPr>
          <w:rStyle w:val="Hyperlink9"/>
          <w:color w:val="000000" w:themeColor="text1"/>
        </w:rPr>
        <w:t>:</w:t>
      </w:r>
      <w:hyperlink r:id="rId257" w:history="1">
        <w:r w:rsidRPr="00B309F1">
          <w:rPr>
            <w:rStyle w:val="Hyperlink9"/>
            <w:color w:val="000000" w:themeColor="text1"/>
          </w:rPr>
          <w:t>anand.soni@bajajfinserv.in</w:t>
        </w:r>
      </w:hyperlink>
    </w:p>
    <w:p w:rsidR="00BB050D" w:rsidRPr="00B309F1" w:rsidRDefault="00BB050D">
      <w:pPr>
        <w:pStyle w:val="Body"/>
        <w:rPr>
          <w:rStyle w:val="Hyperlink9"/>
          <w:color w:val="000000" w:themeColor="text1"/>
        </w:rPr>
        <w:sectPr w:rsidR="00BB050D" w:rsidRPr="00B309F1">
          <w:type w:val="continuous"/>
          <w:pgSz w:w="11920" w:h="16840"/>
          <w:pgMar w:top="120" w:right="566" w:bottom="280" w:left="992" w:header="0" w:footer="0" w:gutter="0"/>
          <w:cols w:num="2" w:space="720" w:equalWidth="0">
            <w:col w:w="3879" w:space="1800"/>
            <w:col w:w="5960" w:space="0"/>
          </w:cols>
        </w:sectPr>
      </w:pPr>
    </w:p>
    <w:p w:rsidR="00BB050D" w:rsidRPr="00B309F1" w:rsidRDefault="00BB050D">
      <w:pPr>
        <w:pStyle w:val="BodyText"/>
        <w:rPr>
          <w:color w:val="000000" w:themeColor="text1"/>
        </w:rPr>
      </w:pPr>
    </w:p>
    <w:p w:rsidR="00BB050D" w:rsidRPr="00B309F1" w:rsidRDefault="00C175F3">
      <w:pPr>
        <w:pStyle w:val="Heading3"/>
        <w:spacing w:before="0"/>
        <w:rPr>
          <w:color w:val="000000" w:themeColor="text1"/>
        </w:rPr>
      </w:pPr>
      <w:r w:rsidRPr="00B309F1">
        <w:rPr>
          <w:rStyle w:val="Hyperlink4"/>
          <w:color w:val="000000" w:themeColor="text1"/>
        </w:rPr>
        <w:t>Gradingofthe</w:t>
      </w:r>
      <w:r w:rsidRPr="00B309F1">
        <w:rPr>
          <w:rStyle w:val="None"/>
          <w:color w:val="000000" w:themeColor="text1"/>
        </w:rPr>
        <w:t xml:space="preserve"> Offer</w:t>
      </w:r>
    </w:p>
    <w:p w:rsidR="00BB050D" w:rsidRPr="00B309F1" w:rsidRDefault="00C175F3">
      <w:pPr>
        <w:pStyle w:val="BodyText"/>
        <w:spacing w:before="200"/>
        <w:ind w:left="88"/>
        <w:rPr>
          <w:color w:val="000000" w:themeColor="text1"/>
        </w:rPr>
      </w:pPr>
      <w:r w:rsidRPr="00B309F1">
        <w:rPr>
          <w:rStyle w:val="Hyperlink4"/>
          <w:color w:val="000000" w:themeColor="text1"/>
        </w:rPr>
        <w:t>NocreditratingagencyregisteredwithSEBIhasbeenappointedforobtaining</w:t>
      </w:r>
      <w:r w:rsidRPr="00B309F1">
        <w:rPr>
          <w:rStyle w:val="Hyperlink4"/>
          <w:color w:val="000000" w:themeColor="text1"/>
        </w:rPr>
        <w:t>gradingforthe</w:t>
      </w:r>
      <w:r w:rsidRPr="00B309F1">
        <w:rPr>
          <w:rStyle w:val="Hyperlink5"/>
          <w:color w:val="000000" w:themeColor="text1"/>
        </w:rPr>
        <w:t>Offer.</w:t>
      </w:r>
    </w:p>
    <w:p w:rsidR="00BB050D" w:rsidRPr="00B309F1" w:rsidRDefault="00C175F3">
      <w:pPr>
        <w:pStyle w:val="Heading3"/>
        <w:rPr>
          <w:color w:val="000000" w:themeColor="text1"/>
        </w:rPr>
      </w:pPr>
      <w:r w:rsidRPr="00B309F1">
        <w:rPr>
          <w:rStyle w:val="Hyperlink4"/>
          <w:color w:val="000000" w:themeColor="text1"/>
        </w:rPr>
        <w:t>Appraising</w:t>
      </w:r>
      <w:r w:rsidRPr="00B309F1">
        <w:rPr>
          <w:rStyle w:val="Hyperlink5"/>
          <w:color w:val="000000" w:themeColor="text1"/>
        </w:rPr>
        <w:t>Entity</w:t>
      </w:r>
    </w:p>
    <w:p w:rsidR="00BB050D" w:rsidRPr="00B309F1" w:rsidRDefault="00C175F3">
      <w:pPr>
        <w:pStyle w:val="BodyText"/>
        <w:spacing w:before="202"/>
        <w:ind w:left="88"/>
        <w:rPr>
          <w:color w:val="000000" w:themeColor="text1"/>
        </w:rPr>
      </w:pPr>
      <w:r w:rsidRPr="00B309F1">
        <w:rPr>
          <w:rStyle w:val="Hyperlink4"/>
          <w:color w:val="000000" w:themeColor="text1"/>
        </w:rPr>
        <w:t>Noappraisingentityhasbeenappointedinrelationtothe</w:t>
      </w:r>
      <w:r w:rsidRPr="00B309F1">
        <w:rPr>
          <w:rStyle w:val="Hyperlink5"/>
          <w:color w:val="000000" w:themeColor="text1"/>
        </w:rPr>
        <w:t>Offer.</w:t>
      </w:r>
    </w:p>
    <w:p w:rsidR="00BB050D" w:rsidRPr="00B309F1" w:rsidRDefault="00C175F3">
      <w:pPr>
        <w:pStyle w:val="Heading3"/>
        <w:spacing w:before="199"/>
        <w:rPr>
          <w:color w:val="000000" w:themeColor="text1"/>
        </w:rPr>
      </w:pPr>
      <w:r w:rsidRPr="00B309F1">
        <w:rPr>
          <w:rStyle w:val="Hyperlink4"/>
          <w:color w:val="000000" w:themeColor="text1"/>
        </w:rPr>
        <w:t>Monitoring</w:t>
      </w:r>
      <w:r w:rsidRPr="00B309F1">
        <w:rPr>
          <w:rStyle w:val="Hyperlink5"/>
          <w:color w:val="000000" w:themeColor="text1"/>
        </w:rPr>
        <w:t>Agency</w:t>
      </w:r>
    </w:p>
    <w:p w:rsidR="00BB050D" w:rsidRPr="00B309F1" w:rsidRDefault="00C175F3">
      <w:pPr>
        <w:pStyle w:val="BodyText"/>
        <w:spacing w:before="200"/>
        <w:ind w:left="88" w:right="154"/>
        <w:jc w:val="both"/>
        <w:rPr>
          <w:color w:val="000000" w:themeColor="text1"/>
        </w:rPr>
      </w:pPr>
      <w:r w:rsidRPr="00B309F1">
        <w:rPr>
          <w:rStyle w:val="Hyperlink4"/>
          <w:color w:val="000000" w:themeColor="text1"/>
        </w:rPr>
        <w:t xml:space="preserve">As the size of the Fresh Issue exceeds </w:t>
      </w:r>
      <w:r w:rsidRPr="00B309F1">
        <w:rPr>
          <w:rStyle w:val="Hyperlink4"/>
          <w:rFonts w:ascii="Arial Unicode MS" w:hAnsi="Arial Unicode MS"/>
          <w:color w:val="000000" w:themeColor="text1"/>
        </w:rPr>
        <w:t>₹</w:t>
      </w:r>
      <w:r w:rsidRPr="00B309F1">
        <w:rPr>
          <w:rStyle w:val="Hyperlink4"/>
          <w:color w:val="000000" w:themeColor="text1"/>
        </w:rPr>
        <w:t>1,000.00 million, our Company has appointed a credit rating agency registered with SEBI, namely, CARE Rati</w:t>
      </w:r>
      <w:r w:rsidRPr="00B309F1">
        <w:rPr>
          <w:rStyle w:val="Hyperlink4"/>
          <w:color w:val="000000" w:themeColor="text1"/>
        </w:rPr>
        <w:t>ngs Limited, as a monitoring agency to monitor the utilisation of the Net Proceeds, in accordance with Regulation 41 of the SEBI ICDR Regulations. For details in relation to the proposed utilisation of the Net Proceeds, see “</w:t>
      </w:r>
      <w:r w:rsidRPr="00B309F1">
        <w:rPr>
          <w:rStyle w:val="None"/>
          <w:i/>
          <w:iCs/>
          <w:color w:val="000000" w:themeColor="text1"/>
        </w:rPr>
        <w:t>Objects of the Offer</w:t>
      </w:r>
      <w:r w:rsidRPr="00B309F1">
        <w:rPr>
          <w:rStyle w:val="Hyperlink4"/>
          <w:color w:val="000000" w:themeColor="text1"/>
        </w:rPr>
        <w:t>” on page 1</w:t>
      </w:r>
      <w:r w:rsidRPr="00B309F1">
        <w:rPr>
          <w:rStyle w:val="Hyperlink4"/>
          <w:color w:val="000000" w:themeColor="text1"/>
        </w:rPr>
        <w:t>06.</w:t>
      </w:r>
    </w:p>
    <w:p w:rsidR="00BB050D" w:rsidRPr="00B309F1" w:rsidRDefault="00C175F3">
      <w:pPr>
        <w:pStyle w:val="Heading3"/>
        <w:spacing w:before="201"/>
        <w:jc w:val="both"/>
        <w:rPr>
          <w:color w:val="000000" w:themeColor="text1"/>
        </w:rPr>
      </w:pPr>
      <w:r w:rsidRPr="00B309F1">
        <w:rPr>
          <w:rStyle w:val="Hyperlink4"/>
          <w:color w:val="000000" w:themeColor="text1"/>
        </w:rPr>
        <w:t>Credit</w:t>
      </w:r>
      <w:r w:rsidRPr="00B309F1">
        <w:rPr>
          <w:rStyle w:val="Hyperlink5"/>
          <w:color w:val="000000" w:themeColor="text1"/>
        </w:rPr>
        <w:t>Rating</w:t>
      </w:r>
    </w:p>
    <w:p w:rsidR="00BB050D" w:rsidRPr="00B309F1" w:rsidRDefault="00C175F3">
      <w:pPr>
        <w:pStyle w:val="BodyText"/>
        <w:spacing w:before="200"/>
        <w:ind w:left="88"/>
        <w:jc w:val="both"/>
        <w:rPr>
          <w:color w:val="000000" w:themeColor="text1"/>
        </w:rPr>
      </w:pPr>
      <w:r w:rsidRPr="00B309F1">
        <w:rPr>
          <w:rStyle w:val="Hyperlink4"/>
          <w:color w:val="000000" w:themeColor="text1"/>
        </w:rPr>
        <w:t>AstheOfferisofEquityShares,creditratingisnot</w:t>
      </w:r>
      <w:r w:rsidRPr="00B309F1">
        <w:rPr>
          <w:rStyle w:val="Hyperlink5"/>
          <w:color w:val="000000" w:themeColor="text1"/>
        </w:rPr>
        <w:t>required.</w:t>
      </w:r>
    </w:p>
    <w:p w:rsidR="00BB050D" w:rsidRPr="00B309F1" w:rsidRDefault="00C175F3">
      <w:pPr>
        <w:pStyle w:val="Heading3"/>
        <w:spacing w:before="199"/>
        <w:jc w:val="both"/>
        <w:rPr>
          <w:color w:val="000000" w:themeColor="text1"/>
        </w:rPr>
      </w:pPr>
      <w:r w:rsidRPr="00B309F1">
        <w:rPr>
          <w:rStyle w:val="Hyperlink4"/>
          <w:color w:val="000000" w:themeColor="text1"/>
          <w:lang w:val="de-DE"/>
        </w:rPr>
        <w:t>Debenture</w:t>
      </w:r>
      <w:r w:rsidRPr="00B309F1">
        <w:rPr>
          <w:rStyle w:val="Hyperlink5"/>
          <w:color w:val="000000" w:themeColor="text1"/>
        </w:rPr>
        <w:t>Trustee</w:t>
      </w:r>
    </w:p>
    <w:p w:rsidR="00BB050D" w:rsidRPr="00B309F1" w:rsidRDefault="00C175F3">
      <w:pPr>
        <w:pStyle w:val="BodyText"/>
        <w:spacing w:before="200"/>
        <w:ind w:left="88"/>
        <w:jc w:val="both"/>
        <w:rPr>
          <w:color w:val="000000" w:themeColor="text1"/>
        </w:rPr>
      </w:pPr>
      <w:r w:rsidRPr="00B309F1">
        <w:rPr>
          <w:rStyle w:val="Hyperlink4"/>
          <w:color w:val="000000" w:themeColor="text1"/>
        </w:rPr>
        <w:t>AstheOfferisofEquityShares,theappointmentoftrusteeisnot</w:t>
      </w:r>
      <w:r w:rsidRPr="00B309F1">
        <w:rPr>
          <w:rStyle w:val="Hyperlink5"/>
          <w:color w:val="000000" w:themeColor="text1"/>
        </w:rPr>
        <w:t>required.</w:t>
      </w:r>
    </w:p>
    <w:p w:rsidR="00BB050D" w:rsidRPr="00B309F1" w:rsidRDefault="00C175F3">
      <w:pPr>
        <w:pStyle w:val="Heading3"/>
        <w:jc w:val="both"/>
        <w:rPr>
          <w:color w:val="000000" w:themeColor="text1"/>
        </w:rPr>
      </w:pPr>
      <w:r w:rsidRPr="00B309F1">
        <w:rPr>
          <w:rStyle w:val="Hyperlink4"/>
          <w:color w:val="000000" w:themeColor="text1"/>
          <w:lang w:val="nl-NL"/>
        </w:rPr>
        <w:t>GreenShoe</w:t>
      </w:r>
      <w:r w:rsidRPr="00B309F1">
        <w:rPr>
          <w:rStyle w:val="Hyperlink5"/>
          <w:color w:val="000000" w:themeColor="text1"/>
        </w:rPr>
        <w:t>Option</w:t>
      </w:r>
    </w:p>
    <w:p w:rsidR="00BB050D" w:rsidRPr="00B309F1" w:rsidRDefault="00C175F3">
      <w:pPr>
        <w:pStyle w:val="BodyText"/>
        <w:spacing w:before="199"/>
        <w:ind w:left="88"/>
        <w:jc w:val="both"/>
        <w:rPr>
          <w:color w:val="000000" w:themeColor="text1"/>
        </w:rPr>
      </w:pPr>
      <w:r w:rsidRPr="00B309F1">
        <w:rPr>
          <w:rStyle w:val="Hyperlink4"/>
          <w:color w:val="000000" w:themeColor="text1"/>
        </w:rPr>
        <w:t>Nogreenshoeoptioniscontemplatedunderthe</w:t>
      </w:r>
      <w:r w:rsidRPr="00B309F1">
        <w:rPr>
          <w:rStyle w:val="Hyperlink5"/>
          <w:color w:val="000000" w:themeColor="text1"/>
        </w:rPr>
        <w:t>Offer.</w:t>
      </w:r>
    </w:p>
    <w:p w:rsidR="00BB050D" w:rsidRPr="00B309F1" w:rsidRDefault="00C175F3">
      <w:pPr>
        <w:pStyle w:val="Heading3"/>
        <w:spacing w:before="202"/>
        <w:jc w:val="both"/>
        <w:rPr>
          <w:color w:val="000000" w:themeColor="text1"/>
        </w:rPr>
      </w:pPr>
      <w:r w:rsidRPr="00B309F1">
        <w:rPr>
          <w:rStyle w:val="Hyperlink4"/>
          <w:color w:val="000000" w:themeColor="text1"/>
        </w:rPr>
        <w:t>FilingoftheDraftRed</w:t>
      </w:r>
      <w:r w:rsidRPr="00B309F1">
        <w:rPr>
          <w:rStyle w:val="Hyperlink4"/>
          <w:color w:val="000000" w:themeColor="text1"/>
          <w:lang w:val="de-DE"/>
        </w:rPr>
        <w:t>Herring</w:t>
      </w:r>
      <w:r w:rsidRPr="00B309F1">
        <w:rPr>
          <w:rStyle w:val="Hyperlink5"/>
          <w:color w:val="000000" w:themeColor="text1"/>
        </w:rPr>
        <w:t>Prospectus</w:t>
      </w:r>
    </w:p>
    <w:p w:rsidR="00BB050D" w:rsidRPr="00B309F1" w:rsidRDefault="00C175F3">
      <w:pPr>
        <w:pStyle w:val="BodyText"/>
        <w:spacing w:before="200"/>
        <w:ind w:left="88" w:right="151"/>
        <w:jc w:val="both"/>
        <w:rPr>
          <w:color w:val="000000" w:themeColor="text1"/>
        </w:rPr>
      </w:pPr>
      <w:r w:rsidRPr="00B309F1">
        <w:rPr>
          <w:rStyle w:val="Hyperlink4"/>
          <w:color w:val="000000" w:themeColor="text1"/>
        </w:rPr>
        <w:t xml:space="preserve">A </w:t>
      </w:r>
      <w:r w:rsidRPr="00B309F1">
        <w:rPr>
          <w:rStyle w:val="Hyperlink4"/>
          <w:color w:val="000000" w:themeColor="text1"/>
        </w:rPr>
        <w:t xml:space="preserve">copy of the Draft Red Herring Prospectus has been filed through SEBI’s online intermediary portal at </w:t>
      </w:r>
      <w:hyperlink r:id="rId258" w:history="1">
        <w:r w:rsidRPr="00B309F1">
          <w:rPr>
            <w:rStyle w:val="Hyperlink4"/>
            <w:color w:val="000000" w:themeColor="text1"/>
          </w:rPr>
          <w:t>https://siportal.sebi.gov.in</w:t>
        </w:r>
      </w:hyperlink>
      <w:r w:rsidRPr="00B309F1">
        <w:rPr>
          <w:rStyle w:val="Hyperlink4"/>
          <w:color w:val="000000" w:themeColor="text1"/>
        </w:rPr>
        <w:t xml:space="preserve">,asspecifiedinRegulation25(8)oftheSEBIICDRRegulationsand inaccordancewithSEBIICDR </w:t>
      </w:r>
      <w:r w:rsidRPr="00B309F1">
        <w:rPr>
          <w:rStyle w:val="Hyperlink4"/>
          <w:color w:val="000000" w:themeColor="text1"/>
        </w:rPr>
        <w:t>Master Circular. It has also been filed at:</w:t>
      </w:r>
    </w:p>
    <w:p w:rsidR="00BB050D" w:rsidRPr="00B309F1" w:rsidRDefault="00C175F3">
      <w:pPr>
        <w:pStyle w:val="Heading3"/>
        <w:spacing w:before="198"/>
        <w:jc w:val="both"/>
        <w:rPr>
          <w:color w:val="000000" w:themeColor="text1"/>
        </w:rPr>
      </w:pPr>
      <w:r w:rsidRPr="00B309F1">
        <w:rPr>
          <w:rStyle w:val="Hyperlink4"/>
          <w:color w:val="000000" w:themeColor="text1"/>
        </w:rPr>
        <w:t>Securities</w:t>
      </w:r>
      <w:r w:rsidRPr="00B309F1">
        <w:rPr>
          <w:rStyle w:val="Hyperlink4"/>
          <w:color w:val="000000" w:themeColor="text1"/>
        </w:rPr>
        <w:t>and</w:t>
      </w:r>
      <w:r w:rsidRPr="00B309F1">
        <w:rPr>
          <w:rStyle w:val="Hyperlink4"/>
          <w:color w:val="000000" w:themeColor="text1"/>
        </w:rPr>
        <w:t>ExchangeBoardof</w:t>
      </w:r>
      <w:r w:rsidRPr="00B309F1">
        <w:rPr>
          <w:rStyle w:val="Hyperlink5"/>
          <w:color w:val="000000" w:themeColor="text1"/>
          <w:lang w:val="it-IT"/>
        </w:rPr>
        <w:t>India</w:t>
      </w:r>
    </w:p>
    <w:p w:rsidR="00BB050D" w:rsidRPr="00B309F1" w:rsidRDefault="00C175F3">
      <w:pPr>
        <w:pStyle w:val="BodyText"/>
        <w:spacing w:before="1"/>
        <w:ind w:left="88" w:right="5111"/>
        <w:rPr>
          <w:color w:val="000000" w:themeColor="text1"/>
        </w:rPr>
      </w:pPr>
      <w:r w:rsidRPr="00B309F1">
        <w:rPr>
          <w:rStyle w:val="Hyperlink4"/>
          <w:color w:val="000000" w:themeColor="text1"/>
        </w:rPr>
        <w:t>CorporationFinanceDepartmentDivisionofIssuesandListing SEBI Bhavan, Plot No. C4 A, ‘G’ Block</w:t>
      </w:r>
    </w:p>
    <w:p w:rsidR="00BB050D" w:rsidRPr="00B309F1" w:rsidRDefault="00C175F3">
      <w:pPr>
        <w:pStyle w:val="BodyText"/>
        <w:spacing w:before="1"/>
        <w:ind w:left="88" w:right="6992"/>
        <w:rPr>
          <w:color w:val="000000" w:themeColor="text1"/>
        </w:rPr>
      </w:pPr>
      <w:r w:rsidRPr="00B309F1">
        <w:rPr>
          <w:rStyle w:val="Hyperlink4"/>
          <w:color w:val="000000" w:themeColor="text1"/>
        </w:rPr>
        <w:t>Bandra Kurla Complex, Bandra (E) Mumbai</w:t>
      </w:r>
      <w:r w:rsidRPr="00B309F1">
        <w:rPr>
          <w:rStyle w:val="None"/>
          <w:color w:val="000000" w:themeColor="text1"/>
          <w:sz w:val="18"/>
          <w:szCs w:val="18"/>
        </w:rPr>
        <w:t>–</w:t>
      </w:r>
      <w:r w:rsidRPr="00B309F1">
        <w:rPr>
          <w:rStyle w:val="Hyperlink4"/>
          <w:color w:val="000000" w:themeColor="text1"/>
        </w:rPr>
        <w:t>400051,Maharashtra,India</w:t>
      </w:r>
    </w:p>
    <w:p w:rsidR="00BB050D" w:rsidRPr="00B309F1" w:rsidRDefault="00C175F3">
      <w:pPr>
        <w:pStyle w:val="Heading3"/>
        <w:rPr>
          <w:color w:val="000000" w:themeColor="text1"/>
        </w:rPr>
      </w:pPr>
      <w:r w:rsidRPr="00B309F1">
        <w:rPr>
          <w:rStyle w:val="Hyperlink4"/>
          <w:color w:val="000000" w:themeColor="text1"/>
        </w:rPr>
        <w:t>FilingofthisRed</w:t>
      </w:r>
      <w:r w:rsidRPr="00B309F1">
        <w:rPr>
          <w:rStyle w:val="Hyperlink4"/>
          <w:color w:val="000000" w:themeColor="text1"/>
          <w:lang w:val="de-DE"/>
        </w:rPr>
        <w:t>Herring</w:t>
      </w:r>
      <w:r w:rsidRPr="00B309F1">
        <w:rPr>
          <w:rStyle w:val="Hyperlink4"/>
          <w:color w:val="000000" w:themeColor="text1"/>
        </w:rPr>
        <w:t>Prospectus</w:t>
      </w:r>
      <w:r w:rsidRPr="00B309F1">
        <w:rPr>
          <w:rStyle w:val="Hyperlink4"/>
          <w:color w:val="000000" w:themeColor="text1"/>
        </w:rPr>
        <w:t>and</w:t>
      </w:r>
      <w:r w:rsidRPr="00B309F1">
        <w:rPr>
          <w:rStyle w:val="Hyperlink5"/>
          <w:color w:val="000000" w:themeColor="text1"/>
        </w:rPr>
        <w:t>Prospectus</w:t>
      </w:r>
    </w:p>
    <w:p w:rsidR="00BB050D" w:rsidRPr="00B309F1" w:rsidRDefault="00C175F3">
      <w:pPr>
        <w:pStyle w:val="BodyText"/>
        <w:spacing w:before="199"/>
        <w:ind w:left="88" w:right="160"/>
        <w:jc w:val="both"/>
        <w:rPr>
          <w:color w:val="000000" w:themeColor="text1"/>
        </w:rPr>
      </w:pPr>
      <w:r w:rsidRPr="00B309F1">
        <w:rPr>
          <w:rStyle w:val="Hyperlink4"/>
          <w:color w:val="000000" w:themeColor="text1"/>
        </w:rPr>
        <w:t>A copy of this Red Herring Prospectus, along with thematerial contractsand documentsrequired tobe filedunder Section 32 of the Companies Act, have been filed with the RoC at its office and a copy of the Prospectus to be filed</w:t>
      </w:r>
      <w:r w:rsidRPr="00B309F1">
        <w:rPr>
          <w:rStyle w:val="Hyperlink4"/>
          <w:color w:val="000000" w:themeColor="text1"/>
        </w:rPr>
        <w:t xml:space="preserve"> under Section 26 of the Companies Act, 2013, will be filed with the RoC at its office, and through the electronic portal.</w:t>
      </w:r>
    </w:p>
    <w:p w:rsidR="00BB050D" w:rsidRPr="00B309F1" w:rsidRDefault="00BB050D">
      <w:pPr>
        <w:pStyle w:val="BodyText"/>
        <w:jc w:val="both"/>
        <w:rPr>
          <w:color w:val="000000" w:themeColor="text1"/>
        </w:rPr>
        <w:sectPr w:rsidR="00BB050D" w:rsidRPr="00B309F1">
          <w:type w:val="continuous"/>
          <w:pgSz w:w="11920" w:h="16840"/>
          <w:pgMar w:top="120" w:right="566" w:bottom="280" w:left="992" w:header="0" w:footer="0" w:gutter="0"/>
          <w:cols w:space="720"/>
        </w:sectPr>
      </w:pPr>
    </w:p>
    <w:p w:rsidR="00BB050D" w:rsidRPr="00B309F1" w:rsidRDefault="00C175F3">
      <w:pPr>
        <w:pStyle w:val="Heading3"/>
        <w:spacing w:before="67"/>
        <w:jc w:val="both"/>
        <w:rPr>
          <w:color w:val="000000" w:themeColor="text1"/>
        </w:rPr>
      </w:pPr>
      <w:r w:rsidRPr="00B309F1">
        <w:rPr>
          <w:rStyle w:val="Hyperlink4"/>
          <w:color w:val="000000" w:themeColor="text1"/>
        </w:rPr>
        <w:t>BookBuilding</w:t>
      </w:r>
      <w:r w:rsidRPr="00B309F1">
        <w:rPr>
          <w:rStyle w:val="Hyperlink5"/>
          <w:color w:val="000000" w:themeColor="text1"/>
          <w:lang w:val="pt-PT"/>
        </w:rPr>
        <w:t>Process</w:t>
      </w:r>
    </w:p>
    <w:p w:rsidR="00BB050D" w:rsidRPr="00B309F1" w:rsidRDefault="00C175F3">
      <w:pPr>
        <w:pStyle w:val="BodyText"/>
        <w:spacing w:before="200"/>
        <w:ind w:left="88" w:right="150"/>
        <w:jc w:val="both"/>
        <w:rPr>
          <w:color w:val="000000" w:themeColor="text1"/>
        </w:rPr>
      </w:pPr>
      <w:r w:rsidRPr="00B309F1">
        <w:rPr>
          <w:rStyle w:val="Hyperlink4"/>
          <w:color w:val="000000" w:themeColor="text1"/>
        </w:rPr>
        <w:t xml:space="preserve">Book building, in the context of the Offer, refers to the process of collection of Bids from </w:t>
      </w:r>
      <w:r w:rsidRPr="00B309F1">
        <w:rPr>
          <w:rStyle w:val="Hyperlink4"/>
          <w:color w:val="000000" w:themeColor="text1"/>
        </w:rPr>
        <w:t>Bidders on the basis of this Red HerringProspectusandtheBidcumApplicationFormsandtheRevisionFormswithinthePriceBand.ThePriceBandandthe minimum Bid Lot will be decided by our Company, in consultation with the BRLMs, and will be advertised in all editions of</w:t>
      </w:r>
      <w:r w:rsidRPr="00B309F1">
        <w:rPr>
          <w:rStyle w:val="Hyperlink4"/>
          <w:color w:val="000000" w:themeColor="text1"/>
        </w:rPr>
        <w:t xml:space="preserve"> Financial Express (a widely circulated English national daily newspaper), all editions of Jansatta (a widely circulated Hindi national daily newspaper) and Pune edition of Loksatta (a widely circulated Marathi newspaper, Marathi being the regional languag</w:t>
      </w:r>
      <w:r w:rsidRPr="00B309F1">
        <w:rPr>
          <w:rStyle w:val="Hyperlink4"/>
          <w:color w:val="000000" w:themeColor="text1"/>
        </w:rPr>
        <w:t>e of Maharashtra, where our Registered Office is located), at least two Working Days prior to the Bid/Offer Opening Date and shall be made available to the Stock Exchanges for the purposes of uploading on their respective websites. Pursuant to theBookBuild</w:t>
      </w:r>
      <w:r w:rsidRPr="00B309F1">
        <w:rPr>
          <w:rStyle w:val="Hyperlink4"/>
          <w:color w:val="000000" w:themeColor="text1"/>
        </w:rPr>
        <w:t>ing Process,the OfferPrice shallbedeterminedbyourCompany,in consultation with theBRLMs, after the Bid/Offer Closing Date. For details, see “</w:t>
      </w:r>
      <w:r w:rsidRPr="00B309F1">
        <w:rPr>
          <w:rStyle w:val="None"/>
          <w:i/>
          <w:iCs/>
          <w:color w:val="000000" w:themeColor="text1"/>
        </w:rPr>
        <w:t>Offer Procedure</w:t>
      </w:r>
      <w:r w:rsidRPr="00B309F1">
        <w:rPr>
          <w:rStyle w:val="Hyperlink4"/>
          <w:color w:val="000000" w:themeColor="text1"/>
        </w:rPr>
        <w:t>” on page 420.</w:t>
      </w:r>
    </w:p>
    <w:p w:rsidR="00BB050D" w:rsidRPr="00B309F1" w:rsidRDefault="00C175F3">
      <w:pPr>
        <w:pStyle w:val="BodyText"/>
        <w:spacing w:before="199"/>
        <w:ind w:left="88" w:right="157"/>
        <w:jc w:val="both"/>
        <w:rPr>
          <w:color w:val="000000" w:themeColor="text1"/>
        </w:rPr>
      </w:pPr>
      <w:r w:rsidRPr="00B309F1">
        <w:rPr>
          <w:rStyle w:val="Hyperlink4"/>
          <w:color w:val="000000" w:themeColor="text1"/>
        </w:rPr>
        <w:t>All Bidders other than Anchor Investors shall only participate through the ASBA proces</w:t>
      </w:r>
      <w:r w:rsidRPr="00B309F1">
        <w:rPr>
          <w:rStyle w:val="Hyperlink4"/>
          <w:color w:val="000000" w:themeColor="text1"/>
        </w:rPr>
        <w:t>s by providing the details of their respectiveASBAAccountinwhichthecorrespondingBidAmountwillbeblockedbytheSCSBsorinthecaseofUPIBidders, byusingtheUPIMechanism.Inadditiontothis,theRetailIndividualInvestorsshallparticipatethroughtheASBAprocessby providingth</w:t>
      </w:r>
      <w:r w:rsidRPr="00B309F1">
        <w:rPr>
          <w:rStyle w:val="Hyperlink4"/>
          <w:color w:val="000000" w:themeColor="text1"/>
        </w:rPr>
        <w:t xml:space="preserve">edetailsoftheirrespectiveASBAAccountinwhichthecorrespondingBidAmountwillbeblockedbytheSCSBs or by using the UPI Mechanism. Non-Institutional Investors with an application size of up to </w:t>
      </w:r>
      <w:r w:rsidRPr="00B309F1">
        <w:rPr>
          <w:rStyle w:val="Hyperlink4"/>
          <w:rFonts w:ascii="Arial Unicode MS" w:hAnsi="Arial Unicode MS"/>
          <w:color w:val="000000" w:themeColor="text1"/>
        </w:rPr>
        <w:t>₹</w:t>
      </w:r>
      <w:r w:rsidRPr="00B309F1">
        <w:rPr>
          <w:rStyle w:val="Hyperlink4"/>
          <w:color w:val="000000" w:themeColor="text1"/>
        </w:rPr>
        <w:t xml:space="preserve">0.50 million shall use the UPI Mechanism and shall also provide their </w:t>
      </w:r>
      <w:r w:rsidRPr="00B309F1">
        <w:rPr>
          <w:rStyle w:val="Hyperlink4"/>
          <w:color w:val="000000" w:themeColor="text1"/>
        </w:rPr>
        <w:t>UPI ID in the Bid cum Application Form submitted with Syndicate Members, Registered Brokers, Collecting Depository Participants and Registrar and Share Transfer Agents. Anchor Investors are not permitted to participate in the Offer through the ASBA process</w:t>
      </w:r>
      <w:r w:rsidRPr="00B309F1">
        <w:rPr>
          <w:rStyle w:val="Hyperlink4"/>
          <w:color w:val="000000" w:themeColor="text1"/>
        </w:rPr>
        <w:t>.</w:t>
      </w:r>
    </w:p>
    <w:p w:rsidR="00BB050D" w:rsidRPr="00B309F1" w:rsidRDefault="00C175F3">
      <w:pPr>
        <w:pStyle w:val="BodyText"/>
        <w:spacing w:before="200"/>
        <w:ind w:left="88" w:right="149"/>
        <w:jc w:val="both"/>
        <w:rPr>
          <w:color w:val="000000" w:themeColor="text1"/>
        </w:rPr>
      </w:pPr>
      <w:r w:rsidRPr="00B309F1">
        <w:rPr>
          <w:rStyle w:val="Hyperlink4"/>
          <w:color w:val="000000" w:themeColor="text1"/>
        </w:rPr>
        <w:t>In accordance with the SEBI ICDR Regulations, QIBsand Non-Institutional Investorsare not permitted to withdraw orlower thesizeoftheirBids(intermsofthequantityoftheEquitySharesortheBidAmount)atanystage.RetailIndividualInvestors can revise their Bids durin</w:t>
      </w:r>
      <w:r w:rsidRPr="00B309F1">
        <w:rPr>
          <w:rStyle w:val="Hyperlink4"/>
          <w:color w:val="000000" w:themeColor="text1"/>
        </w:rPr>
        <w:t>g the Bid/ Offer Period and withdraw their Bids until the Bid/ Offer Closing Date. Further, Anchor InvestorscannotwithdrawtheirBidsaftertheAnchorInvestorBiddingDate.AllocationtoQIBs(otherthanAnchorInvestors) will be on a proportionate basis while allocatio</w:t>
      </w:r>
      <w:r w:rsidRPr="00B309F1">
        <w:rPr>
          <w:rStyle w:val="Hyperlink4"/>
          <w:color w:val="000000" w:themeColor="text1"/>
        </w:rPr>
        <w:t>n to Anchor Investors will be on a discretionary basis, of which 40% shall be reserved inthefollowingmanner (i)33.33%of theAnchorInvestor Portion shall bereserved for domestic Mutual Funds; and</w:t>
      </w:r>
    </w:p>
    <w:p w:rsidR="00BB050D" w:rsidRPr="00B309F1" w:rsidRDefault="00C175F3">
      <w:pPr>
        <w:pStyle w:val="BodyText"/>
        <w:ind w:left="88" w:right="149"/>
        <w:jc w:val="both"/>
        <w:rPr>
          <w:color w:val="000000" w:themeColor="text1"/>
        </w:rPr>
      </w:pPr>
      <w:r w:rsidRPr="00B309F1">
        <w:rPr>
          <w:rStyle w:val="Hyperlink4"/>
          <w:color w:val="000000" w:themeColor="text1"/>
        </w:rPr>
        <w:t>(ii) 6.67% of the Anchor Investor Portion shall be reserved fo</w:t>
      </w:r>
      <w:r w:rsidRPr="00B309F1">
        <w:rPr>
          <w:rStyle w:val="Hyperlink4"/>
          <w:color w:val="000000" w:themeColor="text1"/>
        </w:rPr>
        <w:t xml:space="preserve">r Life Insurance Companiesand Pension Funds, subject to valid BidsbeingreceivedfromdomesticMutualFunds,LifeInsuranceCompaniesandPensionFunds,asapplicable,atorabovethe Anchor Investor Allocation Price. Any under-subscription in the Life Insurance Companies </w:t>
      </w:r>
      <w:r w:rsidRPr="00B309F1">
        <w:rPr>
          <w:rStyle w:val="Hyperlink4"/>
          <w:color w:val="000000" w:themeColor="text1"/>
        </w:rPr>
        <w:t>and Pension Funds category specified in (ii) above may be allocated to domestic Mutual Funds, in accordance with the SEBI ICDR Regulations.</w:t>
      </w:r>
    </w:p>
    <w:p w:rsidR="00BB050D" w:rsidRPr="00B309F1" w:rsidRDefault="00C175F3">
      <w:pPr>
        <w:pStyle w:val="Body"/>
        <w:spacing w:before="201"/>
        <w:ind w:left="88"/>
        <w:jc w:val="both"/>
        <w:rPr>
          <w:rStyle w:val="Hyperlink9"/>
          <w:color w:val="000000" w:themeColor="text1"/>
        </w:rPr>
      </w:pPr>
      <w:r w:rsidRPr="00B309F1">
        <w:rPr>
          <w:rStyle w:val="Hyperlink9"/>
          <w:color w:val="000000" w:themeColor="text1"/>
        </w:rPr>
        <w:t>For</w:t>
      </w:r>
      <w:r w:rsidRPr="00B309F1">
        <w:rPr>
          <w:rStyle w:val="Hyperlink9"/>
          <w:color w:val="000000" w:themeColor="text1"/>
        </w:rPr>
        <w:t>furtherdetails,</w:t>
      </w:r>
      <w:r w:rsidRPr="00B309F1">
        <w:rPr>
          <w:rStyle w:val="Hyperlink9"/>
          <w:color w:val="000000" w:themeColor="text1"/>
        </w:rPr>
        <w:t>see</w:t>
      </w:r>
      <w:r w:rsidRPr="00B309F1">
        <w:rPr>
          <w:rStyle w:val="Hyperlink9"/>
          <w:color w:val="000000" w:themeColor="text1"/>
          <w:rtl/>
          <w:lang w:val="ar-SA"/>
        </w:rPr>
        <w:t>“</w:t>
      </w:r>
      <w:r w:rsidRPr="00B309F1">
        <w:rPr>
          <w:rStyle w:val="None"/>
          <w:i/>
          <w:iCs/>
          <w:color w:val="000000" w:themeColor="text1"/>
          <w:sz w:val="20"/>
          <w:szCs w:val="20"/>
        </w:rPr>
        <w:t>TermsoftheOffer</w:t>
      </w:r>
      <w:r w:rsidRPr="00B309F1">
        <w:rPr>
          <w:rStyle w:val="Hyperlink9"/>
          <w:color w:val="000000" w:themeColor="text1"/>
        </w:rPr>
        <w:t>”and</w:t>
      </w:r>
      <w:r w:rsidRPr="00B309F1">
        <w:rPr>
          <w:rStyle w:val="Hyperlink9"/>
          <w:color w:val="000000" w:themeColor="text1"/>
          <w:rtl/>
          <w:lang w:val="ar-SA"/>
        </w:rPr>
        <w:t>“</w:t>
      </w:r>
      <w:r w:rsidRPr="00B309F1">
        <w:rPr>
          <w:rStyle w:val="None"/>
          <w:i/>
          <w:iCs/>
          <w:color w:val="000000" w:themeColor="text1"/>
          <w:sz w:val="20"/>
          <w:szCs w:val="20"/>
        </w:rPr>
        <w:t>Offer</w:t>
      </w:r>
      <w:r w:rsidRPr="00B309F1">
        <w:rPr>
          <w:rStyle w:val="None"/>
          <w:i/>
          <w:iCs/>
          <w:color w:val="000000" w:themeColor="text1"/>
          <w:sz w:val="20"/>
          <w:szCs w:val="20"/>
          <w:lang w:val="it-IT"/>
        </w:rPr>
        <w:t>Procedure</w:t>
      </w:r>
      <w:r w:rsidRPr="00B309F1">
        <w:rPr>
          <w:rStyle w:val="Hyperlink9"/>
          <w:color w:val="000000" w:themeColor="text1"/>
        </w:rPr>
        <w:t>”on</w:t>
      </w:r>
      <w:r w:rsidRPr="00B309F1">
        <w:rPr>
          <w:rStyle w:val="Hyperlink9"/>
          <w:color w:val="000000" w:themeColor="text1"/>
          <w:lang w:val="fr-FR"/>
        </w:rPr>
        <w:t>pages</w:t>
      </w:r>
      <w:r w:rsidRPr="00B309F1">
        <w:rPr>
          <w:rStyle w:val="Hyperlink9"/>
          <w:color w:val="000000" w:themeColor="text1"/>
        </w:rPr>
        <w:t>411and420,</w:t>
      </w:r>
      <w:r w:rsidRPr="00B309F1">
        <w:rPr>
          <w:rStyle w:val="Hyperlink10"/>
          <w:color w:val="000000" w:themeColor="text1"/>
        </w:rPr>
        <w:t>respectively.</w:t>
      </w:r>
    </w:p>
    <w:p w:rsidR="00BB050D" w:rsidRPr="00B309F1" w:rsidRDefault="00C175F3">
      <w:pPr>
        <w:pStyle w:val="Body"/>
        <w:spacing w:before="200"/>
        <w:ind w:left="88" w:right="157"/>
        <w:jc w:val="both"/>
        <w:rPr>
          <w:rStyle w:val="None"/>
          <w:b/>
          <w:bCs/>
          <w:color w:val="000000" w:themeColor="text1"/>
          <w:sz w:val="20"/>
          <w:szCs w:val="20"/>
        </w:rPr>
      </w:pPr>
      <w:r w:rsidRPr="00B309F1">
        <w:rPr>
          <w:rStyle w:val="None"/>
          <w:b/>
          <w:bCs/>
          <w:color w:val="000000" w:themeColor="text1"/>
          <w:sz w:val="20"/>
          <w:szCs w:val="20"/>
        </w:rPr>
        <w:t>OurCompanywillcomplywiththe</w:t>
      </w:r>
      <w:r w:rsidRPr="00B309F1">
        <w:rPr>
          <w:rStyle w:val="None"/>
          <w:b/>
          <w:bCs/>
          <w:color w:val="000000" w:themeColor="text1"/>
          <w:sz w:val="20"/>
          <w:szCs w:val="20"/>
        </w:rPr>
        <w:t>SEBI</w:t>
      </w:r>
      <w:r w:rsidRPr="00B309F1">
        <w:rPr>
          <w:rStyle w:val="None"/>
          <w:b/>
          <w:bCs/>
          <w:color w:val="000000" w:themeColor="text1"/>
          <w:sz w:val="20"/>
          <w:szCs w:val="20"/>
          <w:lang w:val="da-DK"/>
        </w:rPr>
        <w:t>ICDR</w:t>
      </w:r>
      <w:r w:rsidRPr="00B309F1">
        <w:rPr>
          <w:rStyle w:val="None"/>
          <w:b/>
          <w:bCs/>
          <w:color w:val="000000" w:themeColor="text1"/>
          <w:sz w:val="20"/>
          <w:szCs w:val="20"/>
        </w:rPr>
        <w:t>Regulations</w:t>
      </w:r>
      <w:r w:rsidRPr="00B309F1">
        <w:rPr>
          <w:rStyle w:val="None"/>
          <w:b/>
          <w:bCs/>
          <w:color w:val="000000" w:themeColor="text1"/>
          <w:sz w:val="20"/>
          <w:szCs w:val="20"/>
        </w:rPr>
        <w:t>andany</w:t>
      </w:r>
      <w:r w:rsidRPr="00B309F1">
        <w:rPr>
          <w:rStyle w:val="None"/>
          <w:b/>
          <w:bCs/>
          <w:color w:val="000000" w:themeColor="text1"/>
          <w:sz w:val="20"/>
          <w:szCs w:val="20"/>
        </w:rPr>
        <w:t>other</w:t>
      </w:r>
      <w:r w:rsidRPr="00B309F1">
        <w:rPr>
          <w:rStyle w:val="None"/>
          <w:b/>
          <w:bCs/>
          <w:color w:val="000000" w:themeColor="text1"/>
          <w:sz w:val="20"/>
          <w:szCs w:val="20"/>
          <w:lang w:val="fr-FR"/>
        </w:rPr>
        <w:t>directions</w:t>
      </w:r>
      <w:r w:rsidRPr="00B309F1">
        <w:rPr>
          <w:rStyle w:val="None"/>
          <w:b/>
          <w:bCs/>
          <w:color w:val="000000" w:themeColor="text1"/>
          <w:sz w:val="20"/>
          <w:szCs w:val="20"/>
        </w:rPr>
        <w:t>issued</w:t>
      </w:r>
      <w:r w:rsidRPr="00B309F1">
        <w:rPr>
          <w:rStyle w:val="None"/>
          <w:b/>
          <w:bCs/>
          <w:color w:val="000000" w:themeColor="text1"/>
          <w:sz w:val="20"/>
          <w:szCs w:val="20"/>
        </w:rPr>
        <w:t>bySEBIin</w:t>
      </w:r>
      <w:r w:rsidRPr="00B309F1">
        <w:rPr>
          <w:rStyle w:val="None"/>
          <w:b/>
          <w:bCs/>
          <w:color w:val="000000" w:themeColor="text1"/>
          <w:sz w:val="20"/>
          <w:szCs w:val="20"/>
          <w:lang w:val="fr-FR"/>
        </w:rPr>
        <w:t>relation</w:t>
      </w:r>
      <w:r w:rsidRPr="00B309F1">
        <w:rPr>
          <w:rStyle w:val="None"/>
          <w:b/>
          <w:bCs/>
          <w:color w:val="000000" w:themeColor="text1"/>
          <w:sz w:val="20"/>
          <w:szCs w:val="20"/>
        </w:rPr>
        <w:t>to</w:t>
      </w:r>
      <w:r w:rsidRPr="00B309F1">
        <w:rPr>
          <w:rStyle w:val="None"/>
          <w:b/>
          <w:bCs/>
          <w:color w:val="000000" w:themeColor="text1"/>
          <w:sz w:val="20"/>
          <w:szCs w:val="20"/>
        </w:rPr>
        <w:t>this Offer.Eachofthe</w:t>
      </w:r>
      <w:r w:rsidRPr="00B309F1">
        <w:rPr>
          <w:rStyle w:val="None"/>
          <w:b/>
          <w:bCs/>
          <w:color w:val="000000" w:themeColor="text1"/>
          <w:sz w:val="20"/>
          <w:szCs w:val="20"/>
        </w:rPr>
        <w:t>Promoter</w:t>
      </w:r>
      <w:r w:rsidRPr="00B309F1">
        <w:rPr>
          <w:rStyle w:val="None"/>
          <w:b/>
          <w:bCs/>
          <w:color w:val="000000" w:themeColor="text1"/>
          <w:sz w:val="20"/>
          <w:szCs w:val="20"/>
        </w:rPr>
        <w:t>Selling</w:t>
      </w:r>
      <w:r w:rsidRPr="00B309F1">
        <w:rPr>
          <w:rStyle w:val="None"/>
          <w:b/>
          <w:bCs/>
          <w:color w:val="000000" w:themeColor="text1"/>
          <w:sz w:val="20"/>
          <w:szCs w:val="20"/>
        </w:rPr>
        <w:t>Shareholders</w:t>
      </w:r>
      <w:r w:rsidRPr="00B309F1">
        <w:rPr>
          <w:rStyle w:val="None"/>
          <w:b/>
          <w:bCs/>
          <w:color w:val="000000" w:themeColor="text1"/>
          <w:sz w:val="20"/>
          <w:szCs w:val="20"/>
          <w:lang w:val="pt-PT"/>
        </w:rPr>
        <w:t>has,</w:t>
      </w:r>
      <w:r w:rsidRPr="00B309F1">
        <w:rPr>
          <w:rStyle w:val="None"/>
          <w:b/>
          <w:bCs/>
          <w:color w:val="000000" w:themeColor="text1"/>
          <w:sz w:val="20"/>
          <w:szCs w:val="20"/>
        </w:rPr>
        <w:t>severally</w:t>
      </w:r>
      <w:r w:rsidRPr="00B309F1">
        <w:rPr>
          <w:rStyle w:val="None"/>
          <w:b/>
          <w:bCs/>
          <w:color w:val="000000" w:themeColor="text1"/>
          <w:sz w:val="20"/>
          <w:szCs w:val="20"/>
        </w:rPr>
        <w:t>and</w:t>
      </w:r>
      <w:r w:rsidRPr="00B309F1">
        <w:rPr>
          <w:rStyle w:val="None"/>
          <w:b/>
          <w:bCs/>
          <w:color w:val="000000" w:themeColor="text1"/>
          <w:sz w:val="20"/>
          <w:szCs w:val="20"/>
        </w:rPr>
        <w:t>notjointly,specificallyconfirmedthat</w:t>
      </w:r>
      <w:r w:rsidRPr="00B309F1">
        <w:rPr>
          <w:rStyle w:val="None"/>
          <w:b/>
          <w:bCs/>
          <w:color w:val="000000" w:themeColor="text1"/>
          <w:sz w:val="20"/>
          <w:szCs w:val="20"/>
        </w:rPr>
        <w:t>it</w:t>
      </w:r>
      <w:r w:rsidRPr="00B309F1">
        <w:rPr>
          <w:rStyle w:val="None"/>
          <w:b/>
          <w:bCs/>
          <w:color w:val="000000" w:themeColor="text1"/>
          <w:sz w:val="20"/>
          <w:szCs w:val="20"/>
        </w:rPr>
        <w:t>willcomply with the SEBI ICDR Regulations and any other directions issued by SEBI, as appli</w:t>
      </w:r>
      <w:r w:rsidRPr="00B309F1">
        <w:rPr>
          <w:rStyle w:val="None"/>
          <w:b/>
          <w:bCs/>
          <w:color w:val="000000" w:themeColor="text1"/>
          <w:sz w:val="20"/>
          <w:szCs w:val="20"/>
        </w:rPr>
        <w:t>cable to it, in relation to its portion of the Offered Shares. In this regard, our Company and the Promoter Selling Shareholders have appointed the Book Running Lead Managers to manage this Offer and procure Bids for this Offer.</w:t>
      </w:r>
    </w:p>
    <w:p w:rsidR="00BB050D" w:rsidRPr="00B309F1" w:rsidRDefault="00C175F3">
      <w:pPr>
        <w:pStyle w:val="Body"/>
        <w:spacing w:before="202"/>
        <w:ind w:left="88" w:right="154"/>
        <w:jc w:val="both"/>
        <w:rPr>
          <w:rStyle w:val="None"/>
          <w:b/>
          <w:bCs/>
          <w:color w:val="000000" w:themeColor="text1"/>
          <w:sz w:val="20"/>
          <w:szCs w:val="20"/>
        </w:rPr>
      </w:pPr>
      <w:r w:rsidRPr="00B309F1">
        <w:rPr>
          <w:rStyle w:val="None"/>
          <w:b/>
          <w:bCs/>
          <w:color w:val="000000" w:themeColor="text1"/>
          <w:sz w:val="20"/>
          <w:szCs w:val="20"/>
        </w:rPr>
        <w:t>TheBookBuilding</w:t>
      </w:r>
      <w:r w:rsidRPr="00B309F1">
        <w:rPr>
          <w:rStyle w:val="None"/>
          <w:b/>
          <w:bCs/>
          <w:color w:val="000000" w:themeColor="text1"/>
          <w:sz w:val="20"/>
          <w:szCs w:val="20"/>
          <w:lang w:val="pt-PT"/>
        </w:rPr>
        <w:t>Process</w:t>
      </w:r>
      <w:r w:rsidRPr="00B309F1">
        <w:rPr>
          <w:rStyle w:val="None"/>
          <w:b/>
          <w:bCs/>
          <w:color w:val="000000" w:themeColor="text1"/>
          <w:sz w:val="20"/>
          <w:szCs w:val="20"/>
          <w:lang w:val="de-DE"/>
        </w:rPr>
        <w:t>under</w:t>
      </w:r>
      <w:r w:rsidRPr="00B309F1">
        <w:rPr>
          <w:rStyle w:val="None"/>
          <w:b/>
          <w:bCs/>
          <w:color w:val="000000" w:themeColor="text1"/>
          <w:sz w:val="20"/>
          <w:szCs w:val="20"/>
        </w:rPr>
        <w:t>the</w:t>
      </w:r>
      <w:r w:rsidRPr="00B309F1">
        <w:rPr>
          <w:rStyle w:val="None"/>
          <w:b/>
          <w:bCs/>
          <w:color w:val="000000" w:themeColor="text1"/>
          <w:sz w:val="20"/>
          <w:szCs w:val="20"/>
        </w:rPr>
        <w:t>SEBI</w:t>
      </w:r>
      <w:r w:rsidRPr="00B309F1">
        <w:rPr>
          <w:rStyle w:val="None"/>
          <w:b/>
          <w:bCs/>
          <w:color w:val="000000" w:themeColor="text1"/>
          <w:sz w:val="20"/>
          <w:szCs w:val="20"/>
          <w:lang w:val="da-DK"/>
        </w:rPr>
        <w:t>ICDR</w:t>
      </w:r>
      <w:r w:rsidRPr="00B309F1">
        <w:rPr>
          <w:rStyle w:val="None"/>
          <w:b/>
          <w:bCs/>
          <w:color w:val="000000" w:themeColor="text1"/>
          <w:sz w:val="20"/>
          <w:szCs w:val="20"/>
        </w:rPr>
        <w:t>Regulations</w:t>
      </w:r>
      <w:r w:rsidRPr="00B309F1">
        <w:rPr>
          <w:rStyle w:val="None"/>
          <w:b/>
          <w:bCs/>
          <w:color w:val="000000" w:themeColor="text1"/>
          <w:sz w:val="20"/>
          <w:szCs w:val="20"/>
        </w:rPr>
        <w:t>and</w:t>
      </w:r>
      <w:r w:rsidRPr="00B309F1">
        <w:rPr>
          <w:rStyle w:val="None"/>
          <w:b/>
          <w:bCs/>
          <w:color w:val="000000" w:themeColor="text1"/>
          <w:sz w:val="20"/>
          <w:szCs w:val="20"/>
        </w:rPr>
        <w:t>theBidding</w:t>
      </w:r>
      <w:r w:rsidRPr="00B309F1">
        <w:rPr>
          <w:rStyle w:val="None"/>
          <w:b/>
          <w:bCs/>
          <w:color w:val="000000" w:themeColor="text1"/>
          <w:sz w:val="20"/>
          <w:szCs w:val="20"/>
          <w:lang w:val="pt-PT"/>
        </w:rPr>
        <w:t>process</w:t>
      </w:r>
      <w:r w:rsidRPr="00B309F1">
        <w:rPr>
          <w:rStyle w:val="None"/>
          <w:b/>
          <w:bCs/>
          <w:color w:val="000000" w:themeColor="text1"/>
          <w:sz w:val="20"/>
          <w:szCs w:val="20"/>
        </w:rPr>
        <w:t>are</w:t>
      </w:r>
      <w:r w:rsidRPr="00B309F1">
        <w:rPr>
          <w:rStyle w:val="None"/>
          <w:b/>
          <w:bCs/>
          <w:color w:val="000000" w:themeColor="text1"/>
          <w:sz w:val="20"/>
          <w:szCs w:val="20"/>
        </w:rPr>
        <w:t>subject</w:t>
      </w:r>
      <w:r w:rsidRPr="00B309F1">
        <w:rPr>
          <w:rStyle w:val="None"/>
          <w:b/>
          <w:bCs/>
          <w:color w:val="000000" w:themeColor="text1"/>
          <w:sz w:val="20"/>
          <w:szCs w:val="20"/>
        </w:rPr>
        <w:t>to</w:t>
      </w:r>
      <w:r w:rsidRPr="00B309F1">
        <w:rPr>
          <w:rStyle w:val="None"/>
          <w:b/>
          <w:bCs/>
          <w:color w:val="000000" w:themeColor="text1"/>
          <w:sz w:val="20"/>
          <w:szCs w:val="20"/>
          <w:lang w:val="fr-FR"/>
        </w:rPr>
        <w:t>change</w:t>
      </w:r>
      <w:r w:rsidRPr="00B309F1">
        <w:rPr>
          <w:rStyle w:val="None"/>
          <w:b/>
          <w:bCs/>
          <w:color w:val="000000" w:themeColor="text1"/>
          <w:sz w:val="20"/>
          <w:szCs w:val="20"/>
        </w:rPr>
        <w:t>fromtime to time, and the Bidders are advised to make their own judgment about investment through the aforesaid processes prior to submitting a Bid in the Offer.</w:t>
      </w:r>
    </w:p>
    <w:p w:rsidR="00BB050D" w:rsidRPr="00B309F1" w:rsidRDefault="00C175F3">
      <w:pPr>
        <w:pStyle w:val="Body"/>
        <w:spacing w:before="198"/>
        <w:ind w:left="88" w:right="164"/>
        <w:jc w:val="both"/>
        <w:rPr>
          <w:rStyle w:val="None"/>
          <w:b/>
          <w:bCs/>
          <w:color w:val="000000" w:themeColor="text1"/>
          <w:sz w:val="20"/>
          <w:szCs w:val="20"/>
        </w:rPr>
      </w:pPr>
      <w:r w:rsidRPr="00B309F1">
        <w:rPr>
          <w:rStyle w:val="None"/>
          <w:b/>
          <w:bCs/>
          <w:color w:val="000000" w:themeColor="text1"/>
          <w:sz w:val="20"/>
          <w:szCs w:val="20"/>
        </w:rPr>
        <w:t>Bidders should note that the Offer</w:t>
      </w:r>
      <w:r w:rsidRPr="00B309F1">
        <w:rPr>
          <w:rStyle w:val="None"/>
          <w:b/>
          <w:bCs/>
          <w:color w:val="000000" w:themeColor="text1"/>
          <w:sz w:val="20"/>
          <w:szCs w:val="20"/>
        </w:rPr>
        <w:t xml:space="preserve"> isalso subject to (i) filing of the Prospectus by our Company with the RoC; and (ii) ourCompanyobtaining</w:t>
      </w:r>
      <w:r w:rsidRPr="00B309F1">
        <w:rPr>
          <w:rStyle w:val="None"/>
          <w:b/>
          <w:bCs/>
          <w:color w:val="000000" w:themeColor="text1"/>
          <w:sz w:val="20"/>
          <w:szCs w:val="20"/>
        </w:rPr>
        <w:t>final</w:t>
      </w:r>
      <w:r w:rsidRPr="00B309F1">
        <w:rPr>
          <w:rStyle w:val="None"/>
          <w:b/>
          <w:bCs/>
          <w:color w:val="000000" w:themeColor="text1"/>
          <w:sz w:val="20"/>
          <w:szCs w:val="20"/>
        </w:rPr>
        <w:t>listing</w:t>
      </w:r>
      <w:r w:rsidRPr="00B309F1">
        <w:rPr>
          <w:rStyle w:val="None"/>
          <w:b/>
          <w:bCs/>
          <w:color w:val="000000" w:themeColor="text1"/>
          <w:sz w:val="20"/>
          <w:szCs w:val="20"/>
        </w:rPr>
        <w:t>and</w:t>
      </w:r>
      <w:r w:rsidRPr="00B309F1">
        <w:rPr>
          <w:rStyle w:val="None"/>
          <w:b/>
          <w:bCs/>
          <w:color w:val="000000" w:themeColor="text1"/>
          <w:sz w:val="20"/>
          <w:szCs w:val="20"/>
        </w:rPr>
        <w:t>trading</w:t>
      </w:r>
      <w:r w:rsidRPr="00B309F1">
        <w:rPr>
          <w:rStyle w:val="None"/>
          <w:b/>
          <w:bCs/>
          <w:color w:val="000000" w:themeColor="text1"/>
          <w:sz w:val="20"/>
          <w:szCs w:val="20"/>
          <w:lang w:val="it-IT"/>
        </w:rPr>
        <w:t>approvals</w:t>
      </w:r>
      <w:r w:rsidRPr="00B309F1">
        <w:rPr>
          <w:rStyle w:val="None"/>
          <w:b/>
          <w:bCs/>
          <w:color w:val="000000" w:themeColor="text1"/>
          <w:sz w:val="20"/>
          <w:szCs w:val="20"/>
        </w:rPr>
        <w:t>fromthe</w:t>
      </w:r>
      <w:r w:rsidRPr="00B309F1">
        <w:rPr>
          <w:rStyle w:val="None"/>
          <w:b/>
          <w:bCs/>
          <w:color w:val="000000" w:themeColor="text1"/>
          <w:sz w:val="20"/>
          <w:szCs w:val="20"/>
          <w:lang w:val="sv-SE"/>
        </w:rPr>
        <w:t>Stock</w:t>
      </w:r>
      <w:r w:rsidRPr="00B309F1">
        <w:rPr>
          <w:rStyle w:val="None"/>
          <w:b/>
          <w:bCs/>
          <w:color w:val="000000" w:themeColor="text1"/>
          <w:sz w:val="20"/>
          <w:szCs w:val="20"/>
        </w:rPr>
        <w:t>Exchanges,which</w:t>
      </w:r>
      <w:r w:rsidRPr="00B309F1">
        <w:rPr>
          <w:rStyle w:val="None"/>
          <w:b/>
          <w:bCs/>
          <w:color w:val="000000" w:themeColor="text1"/>
          <w:sz w:val="20"/>
          <w:szCs w:val="20"/>
          <w:lang w:val="fr-FR"/>
        </w:rPr>
        <w:t>our</w:t>
      </w:r>
      <w:r w:rsidRPr="00B309F1">
        <w:rPr>
          <w:rStyle w:val="None"/>
          <w:b/>
          <w:bCs/>
          <w:color w:val="000000" w:themeColor="text1"/>
          <w:sz w:val="20"/>
          <w:szCs w:val="20"/>
        </w:rPr>
        <w:t>Company</w:t>
      </w:r>
      <w:r w:rsidRPr="00B309F1">
        <w:rPr>
          <w:rStyle w:val="None"/>
          <w:b/>
          <w:bCs/>
          <w:color w:val="000000" w:themeColor="text1"/>
          <w:sz w:val="20"/>
          <w:szCs w:val="20"/>
          <w:lang w:val="de-DE"/>
        </w:rPr>
        <w:t>shall</w:t>
      </w:r>
      <w:r w:rsidRPr="00B309F1">
        <w:rPr>
          <w:rStyle w:val="None"/>
          <w:b/>
          <w:bCs/>
          <w:color w:val="000000" w:themeColor="text1"/>
          <w:sz w:val="20"/>
          <w:szCs w:val="20"/>
        </w:rPr>
        <w:t>apply for after Allotment.</w:t>
      </w:r>
    </w:p>
    <w:p w:rsidR="00BB050D" w:rsidRPr="00B309F1" w:rsidRDefault="00C175F3">
      <w:pPr>
        <w:pStyle w:val="Body"/>
        <w:spacing w:before="200"/>
        <w:ind w:left="88" w:right="148"/>
        <w:jc w:val="both"/>
        <w:rPr>
          <w:rStyle w:val="Hyperlink9"/>
          <w:color w:val="000000" w:themeColor="text1"/>
        </w:rPr>
      </w:pPr>
      <w:r w:rsidRPr="00B309F1">
        <w:rPr>
          <w:rStyle w:val="Hyperlink9"/>
          <w:color w:val="000000" w:themeColor="text1"/>
        </w:rPr>
        <w:t>For further details on the method and procedure for</w:t>
      </w:r>
      <w:r w:rsidRPr="00B309F1">
        <w:rPr>
          <w:rStyle w:val="Hyperlink9"/>
          <w:color w:val="000000" w:themeColor="text1"/>
        </w:rPr>
        <w:t xml:space="preserve"> Bidding, see </w:t>
      </w:r>
      <w:r w:rsidRPr="00B309F1">
        <w:rPr>
          <w:rStyle w:val="Hyperlink9"/>
          <w:color w:val="000000" w:themeColor="text1"/>
          <w:rtl/>
          <w:lang w:val="ar-SA"/>
        </w:rPr>
        <w:t>“</w:t>
      </w:r>
      <w:r w:rsidRPr="00B309F1">
        <w:rPr>
          <w:rStyle w:val="None"/>
          <w:i/>
          <w:iCs/>
          <w:color w:val="000000" w:themeColor="text1"/>
          <w:sz w:val="20"/>
          <w:szCs w:val="20"/>
        </w:rPr>
        <w:t>Offer Procedure</w:t>
      </w:r>
      <w:r w:rsidRPr="00B309F1">
        <w:rPr>
          <w:rStyle w:val="Hyperlink9"/>
          <w:color w:val="000000" w:themeColor="text1"/>
        </w:rPr>
        <w:t xml:space="preserve">” </w:t>
      </w:r>
      <w:r w:rsidRPr="00B309F1">
        <w:rPr>
          <w:rStyle w:val="Hyperlink9"/>
          <w:color w:val="000000" w:themeColor="text1"/>
        </w:rPr>
        <w:t xml:space="preserve">and </w:t>
      </w:r>
      <w:r w:rsidRPr="00B309F1">
        <w:rPr>
          <w:rStyle w:val="Hyperlink9"/>
          <w:color w:val="000000" w:themeColor="text1"/>
          <w:rtl/>
          <w:lang w:val="ar-SA"/>
        </w:rPr>
        <w:t>“</w:t>
      </w:r>
      <w:r w:rsidRPr="00B309F1">
        <w:rPr>
          <w:rStyle w:val="None"/>
          <w:i/>
          <w:iCs/>
          <w:color w:val="000000" w:themeColor="text1"/>
          <w:sz w:val="20"/>
          <w:szCs w:val="20"/>
          <w:lang w:val="de-DE"/>
        </w:rPr>
        <w:t>Offer Structure</w:t>
      </w:r>
      <w:r w:rsidRPr="00B309F1">
        <w:rPr>
          <w:rStyle w:val="Hyperlink9"/>
          <w:color w:val="000000" w:themeColor="text1"/>
        </w:rPr>
        <w:t xml:space="preserve">” </w:t>
      </w:r>
      <w:r w:rsidRPr="00B309F1">
        <w:rPr>
          <w:rStyle w:val="Hyperlink9"/>
          <w:color w:val="000000" w:themeColor="text1"/>
        </w:rPr>
        <w:t>on pages 420 and 417, respectively.</w:t>
      </w:r>
    </w:p>
    <w:p w:rsidR="00BB050D" w:rsidRPr="00B309F1" w:rsidRDefault="00C175F3">
      <w:pPr>
        <w:pStyle w:val="Heading3"/>
        <w:jc w:val="both"/>
        <w:rPr>
          <w:color w:val="000000" w:themeColor="text1"/>
        </w:rPr>
      </w:pPr>
      <w:r w:rsidRPr="00B309F1">
        <w:rPr>
          <w:rStyle w:val="Hyperlink4"/>
          <w:color w:val="000000" w:themeColor="text1"/>
        </w:rPr>
        <w:t>Underwriting</w:t>
      </w:r>
      <w:r w:rsidRPr="00B309F1">
        <w:rPr>
          <w:rStyle w:val="Hyperlink5"/>
          <w:color w:val="000000" w:themeColor="text1"/>
        </w:rPr>
        <w:t>Agreement</w:t>
      </w:r>
    </w:p>
    <w:p w:rsidR="00BB050D" w:rsidRPr="00B309F1" w:rsidRDefault="00C175F3">
      <w:pPr>
        <w:pStyle w:val="BodyText"/>
        <w:spacing w:before="200"/>
        <w:ind w:left="88" w:right="150"/>
        <w:jc w:val="both"/>
        <w:rPr>
          <w:color w:val="000000" w:themeColor="text1"/>
        </w:rPr>
      </w:pPr>
      <w:r w:rsidRPr="00B309F1">
        <w:rPr>
          <w:rStyle w:val="Hyperlink4"/>
          <w:color w:val="000000" w:themeColor="text1"/>
        </w:rPr>
        <w:t>AfterthedeterminationoftheOfferPriceandallocationofEquitySharesbutpriortothefilingoftheProspectuswiththe RoC, ourCompanyandthePromoterSelling</w:t>
      </w:r>
      <w:r w:rsidRPr="00B309F1">
        <w:rPr>
          <w:rStyle w:val="Hyperlink4"/>
          <w:color w:val="000000" w:themeColor="text1"/>
        </w:rPr>
        <w:t>ShareholderswillenterintoanUnderwritingAgreementwiththeUnderwritersforthe EquitySharesproposedtobeofferedthroughtheOffer.TheextentofunderwritingobligationsandtheBidstobeunderwritten by each BRLM shall be as per the Underwriting Agreement. Pursuant to the t</w:t>
      </w:r>
      <w:r w:rsidRPr="00B309F1">
        <w:rPr>
          <w:rStyle w:val="Hyperlink4"/>
          <w:color w:val="000000" w:themeColor="text1"/>
        </w:rPr>
        <w:t>erms of the Underwriting Agreement, the obligations of the Underwriters will be several and will be subject to certain conditions to closing, as specified therein.</w:t>
      </w:r>
    </w:p>
    <w:p w:rsidR="00BB050D" w:rsidRPr="00B309F1" w:rsidRDefault="00C175F3">
      <w:pPr>
        <w:pStyle w:val="BodyText"/>
        <w:spacing w:before="202"/>
        <w:ind w:left="88" w:right="156"/>
        <w:jc w:val="both"/>
        <w:rPr>
          <w:color w:val="000000" w:themeColor="text1"/>
        </w:rPr>
      </w:pPr>
      <w:r w:rsidRPr="00B309F1">
        <w:rPr>
          <w:rStyle w:val="Hyperlink4"/>
          <w:color w:val="000000" w:themeColor="text1"/>
        </w:rPr>
        <w:t>TheUnderwritingAgreementisdated[</w:t>
      </w:r>
      <w:r w:rsidRPr="00B309F1">
        <w:rPr>
          <w:rStyle w:val="None"/>
          <w:color w:val="000000" w:themeColor="text1"/>
          <w:sz w:val="18"/>
          <w:szCs w:val="18"/>
        </w:rPr>
        <w:t>●</w:t>
      </w:r>
      <w:r w:rsidRPr="00B309F1">
        <w:rPr>
          <w:rStyle w:val="Hyperlink4"/>
          <w:color w:val="000000" w:themeColor="text1"/>
        </w:rPr>
        <w:t>].TheUnderwritershaveindicatedtheirintentiontounderwritethe</w:t>
      </w:r>
      <w:r w:rsidRPr="00B309F1">
        <w:rPr>
          <w:rStyle w:val="Hyperlink4"/>
          <w:color w:val="000000" w:themeColor="text1"/>
        </w:rPr>
        <w:t>followingnumber of Equity Shares:</w:t>
      </w:r>
    </w:p>
    <w:p w:rsidR="00BB050D" w:rsidRPr="00B309F1" w:rsidRDefault="00C175F3">
      <w:pPr>
        <w:pStyle w:val="Body"/>
        <w:spacing w:before="200"/>
        <w:ind w:left="88" w:right="154"/>
        <w:jc w:val="both"/>
        <w:rPr>
          <w:rStyle w:val="None"/>
          <w:i/>
          <w:iCs/>
          <w:color w:val="000000" w:themeColor="text1"/>
          <w:sz w:val="20"/>
          <w:szCs w:val="20"/>
        </w:rPr>
      </w:pPr>
      <w:r w:rsidRPr="00B309F1">
        <w:rPr>
          <w:rStyle w:val="None"/>
          <w:i/>
          <w:iCs/>
          <w:color w:val="000000" w:themeColor="text1"/>
          <w:sz w:val="20"/>
          <w:szCs w:val="20"/>
        </w:rPr>
        <w:t>(The Underwriting Agreement has not been executed as on the date of this Red Herring Prospectus. This portion has been intentionally left blank and will be filled in before filing of the Prospectus with the RoC)</w:t>
      </w:r>
    </w:p>
    <w:p w:rsidR="00BB050D" w:rsidRPr="00B309F1" w:rsidRDefault="00BB050D">
      <w:pPr>
        <w:pStyle w:val="Body"/>
        <w:jc w:val="both"/>
        <w:rPr>
          <w:color w:val="000000" w:themeColor="text1"/>
        </w:rPr>
        <w:sectPr w:rsidR="00BB050D" w:rsidRPr="00B309F1">
          <w:headerReference w:type="default" r:id="rId259"/>
          <w:footerReference w:type="default" r:id="rId260"/>
          <w:pgSz w:w="11920" w:h="16840"/>
          <w:pgMar w:top="1100" w:right="566" w:bottom="280" w:left="992" w:header="0" w:footer="0" w:gutter="0"/>
          <w:cols w:space="720"/>
        </w:sectPr>
      </w:pPr>
    </w:p>
    <w:p w:rsidR="00BB050D" w:rsidRPr="00B309F1" w:rsidRDefault="00BB050D">
      <w:pPr>
        <w:pStyle w:val="BodyText"/>
        <w:spacing w:before="4"/>
        <w:rPr>
          <w:rStyle w:val="None"/>
          <w:i/>
          <w:iCs/>
          <w:color w:val="000000" w:themeColor="text1"/>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433"/>
        <w:gridCol w:w="3903"/>
        <w:gridCol w:w="1769"/>
      </w:tblGrid>
      <w:tr w:rsidR="00BB050D" w:rsidRPr="00B309F1">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rsidR="00BB050D" w:rsidRPr="00B309F1" w:rsidRDefault="00C175F3">
            <w:pPr>
              <w:pStyle w:val="TableParagraph"/>
              <w:ind w:left="1761" w:hanging="1448"/>
              <w:rPr>
                <w:color w:val="000000" w:themeColor="text1"/>
              </w:rPr>
            </w:pPr>
            <w:r w:rsidRPr="00B309F1">
              <w:rPr>
                <w:rStyle w:val="None"/>
                <w:b/>
                <w:bCs/>
                <w:color w:val="000000" w:themeColor="text1"/>
                <w:sz w:val="18"/>
                <w:szCs w:val="18"/>
              </w:rPr>
              <w:t xml:space="preserve">Name,address,telephoneande-mailaddressofthe </w:t>
            </w:r>
            <w:r w:rsidRPr="00B309F1">
              <w:rPr>
                <w:rStyle w:val="None"/>
                <w:b/>
                <w:bCs/>
                <w:color w:val="000000" w:themeColor="text1"/>
                <w:spacing w:val="-2"/>
                <w:sz w:val="18"/>
                <w:szCs w:val="18"/>
              </w:rPr>
              <w:t>Underwriters</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rsidR="00BB050D" w:rsidRPr="00B309F1" w:rsidRDefault="00C175F3">
            <w:pPr>
              <w:pStyle w:val="TableParagraph"/>
              <w:ind w:left="648" w:hanging="296"/>
              <w:rPr>
                <w:color w:val="000000" w:themeColor="text1"/>
              </w:rPr>
            </w:pPr>
            <w:r w:rsidRPr="00B309F1">
              <w:rPr>
                <w:rStyle w:val="None"/>
                <w:b/>
                <w:bCs/>
                <w:color w:val="000000" w:themeColor="text1"/>
                <w:sz w:val="18"/>
                <w:szCs w:val="18"/>
              </w:rPr>
              <w:t xml:space="preserve">IndicativeNumberofEquitySharesofface value of </w:t>
            </w:r>
            <w:r w:rsidRPr="00B309F1">
              <w:rPr>
                <w:rStyle w:val="None"/>
                <w:rFonts w:ascii="Arial Unicode MS" w:hAnsi="Arial Unicode MS"/>
                <w:color w:val="000000" w:themeColor="text1"/>
                <w:sz w:val="18"/>
                <w:szCs w:val="18"/>
              </w:rPr>
              <w:t>₹</w:t>
            </w:r>
            <w:r w:rsidRPr="00B309F1">
              <w:rPr>
                <w:rStyle w:val="None"/>
                <w:color w:val="000000" w:themeColor="text1"/>
                <w:sz w:val="18"/>
                <w:szCs w:val="18"/>
              </w:rPr>
              <w:t xml:space="preserve">5 </w:t>
            </w:r>
            <w:r w:rsidRPr="00B309F1">
              <w:rPr>
                <w:rStyle w:val="None"/>
                <w:b/>
                <w:bCs/>
                <w:color w:val="000000" w:themeColor="text1"/>
                <w:sz w:val="18"/>
                <w:szCs w:val="18"/>
              </w:rPr>
              <w:t>each to be Underwritten</w:t>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rsidR="00BB050D" w:rsidRPr="00B309F1" w:rsidRDefault="00C175F3">
            <w:pPr>
              <w:pStyle w:val="TableParagraph"/>
              <w:spacing w:line="206" w:lineRule="exact"/>
              <w:ind w:left="425" w:right="288" w:firstLine="2"/>
              <w:jc w:val="center"/>
              <w:rPr>
                <w:color w:val="000000" w:themeColor="text1"/>
              </w:rPr>
            </w:pPr>
            <w:r w:rsidRPr="00B309F1">
              <w:rPr>
                <w:rStyle w:val="None"/>
                <w:b/>
                <w:bCs/>
                <w:color w:val="000000" w:themeColor="text1"/>
                <w:spacing w:val="-2"/>
                <w:sz w:val="18"/>
                <w:szCs w:val="18"/>
              </w:rPr>
              <w:t xml:space="preserve">Amount Underwritten </w:t>
            </w: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 million)</w:t>
            </w:r>
          </w:p>
        </w:tc>
      </w:tr>
      <w:tr w:rsidR="00BB050D" w:rsidRPr="00B309F1">
        <w:trPr>
          <w:trHeight w:val="193"/>
        </w:trPr>
        <w:tc>
          <w:tcPr>
            <w:tcW w:w="443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BB050D" w:rsidRPr="00B309F1" w:rsidRDefault="00C175F3">
            <w:pPr>
              <w:pStyle w:val="TableParagraph"/>
              <w:spacing w:before="2" w:line="186" w:lineRule="exact"/>
              <w:jc w:val="center"/>
              <w:rPr>
                <w:color w:val="000000" w:themeColor="text1"/>
              </w:rPr>
            </w:pPr>
            <w:r w:rsidRPr="00B309F1">
              <w:rPr>
                <w:rStyle w:val="None"/>
                <w:color w:val="000000" w:themeColor="text1"/>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1844" w:type="dxa"/>
            </w:tcMar>
          </w:tcPr>
          <w:p w:rsidR="00BB050D" w:rsidRPr="00B309F1" w:rsidRDefault="00C175F3">
            <w:pPr>
              <w:pStyle w:val="TableParagraph"/>
              <w:spacing w:before="2" w:line="186" w:lineRule="exact"/>
              <w:ind w:right="1764"/>
              <w:jc w:val="right"/>
              <w:rPr>
                <w:color w:val="000000" w:themeColor="text1"/>
              </w:rPr>
            </w:pPr>
            <w:r w:rsidRPr="00B309F1">
              <w:rPr>
                <w:rStyle w:val="None"/>
                <w:color w:val="000000" w:themeColor="text1"/>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shd w:val="clear" w:color="auto" w:fill="auto"/>
            <w:tcMar>
              <w:top w:w="80" w:type="dxa"/>
              <w:left w:w="216" w:type="dxa"/>
              <w:bottom w:w="80" w:type="dxa"/>
              <w:right w:w="80" w:type="dxa"/>
            </w:tcMar>
          </w:tcPr>
          <w:p w:rsidR="00BB050D" w:rsidRPr="00B309F1" w:rsidRDefault="00C175F3">
            <w:pPr>
              <w:pStyle w:val="TableParagraph"/>
              <w:spacing w:before="2" w:line="186" w:lineRule="exact"/>
              <w:ind w:left="136"/>
              <w:jc w:val="center"/>
              <w:rPr>
                <w:color w:val="000000" w:themeColor="text1"/>
              </w:rPr>
            </w:pPr>
            <w:r w:rsidRPr="00B309F1">
              <w:rPr>
                <w:rStyle w:val="None"/>
                <w:color w:val="000000" w:themeColor="text1"/>
                <w:spacing w:val="-5"/>
                <w:sz w:val="18"/>
                <w:szCs w:val="18"/>
              </w:rPr>
              <w:t>[●]</w:t>
            </w:r>
          </w:p>
        </w:tc>
      </w:tr>
      <w:tr w:rsidR="00BB050D" w:rsidRPr="00B309F1">
        <w:trPr>
          <w:trHeight w:val="193"/>
        </w:trPr>
        <w:tc>
          <w:tcPr>
            <w:tcW w:w="443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jc w:val="center"/>
              <w:rPr>
                <w:color w:val="000000" w:themeColor="text1"/>
              </w:rPr>
            </w:pPr>
            <w:r w:rsidRPr="00B309F1">
              <w:rPr>
                <w:rStyle w:val="None"/>
                <w:color w:val="000000" w:themeColor="text1"/>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1844" w:type="dxa"/>
            </w:tcMar>
          </w:tcPr>
          <w:p w:rsidR="00BB050D" w:rsidRPr="00B309F1" w:rsidRDefault="00C175F3">
            <w:pPr>
              <w:pStyle w:val="TableParagraph"/>
              <w:spacing w:line="186" w:lineRule="exact"/>
              <w:ind w:right="1764"/>
              <w:jc w:val="right"/>
              <w:rPr>
                <w:color w:val="000000" w:themeColor="text1"/>
              </w:rPr>
            </w:pPr>
            <w:r w:rsidRPr="00B309F1">
              <w:rPr>
                <w:rStyle w:val="None"/>
                <w:color w:val="000000" w:themeColor="text1"/>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shd w:val="clear" w:color="auto" w:fill="auto"/>
            <w:tcMar>
              <w:top w:w="80" w:type="dxa"/>
              <w:left w:w="216" w:type="dxa"/>
              <w:bottom w:w="80" w:type="dxa"/>
              <w:right w:w="80" w:type="dxa"/>
            </w:tcMar>
          </w:tcPr>
          <w:p w:rsidR="00BB050D" w:rsidRPr="00B309F1" w:rsidRDefault="00C175F3">
            <w:pPr>
              <w:pStyle w:val="TableParagraph"/>
              <w:spacing w:line="186" w:lineRule="exact"/>
              <w:ind w:left="136"/>
              <w:jc w:val="center"/>
              <w:rPr>
                <w:color w:val="000000" w:themeColor="text1"/>
              </w:rPr>
            </w:pPr>
            <w:r w:rsidRPr="00B309F1">
              <w:rPr>
                <w:rStyle w:val="None"/>
                <w:color w:val="000000" w:themeColor="text1"/>
                <w:spacing w:val="-5"/>
                <w:sz w:val="18"/>
                <w:szCs w:val="18"/>
              </w:rPr>
              <w:t>[●]</w:t>
            </w:r>
          </w:p>
        </w:tc>
      </w:tr>
    </w:tbl>
    <w:p w:rsidR="00BB050D" w:rsidRPr="00B309F1" w:rsidRDefault="00BB050D">
      <w:pPr>
        <w:pStyle w:val="BodyText"/>
        <w:spacing w:before="4"/>
        <w:ind w:left="93" w:hanging="93"/>
        <w:rPr>
          <w:rStyle w:val="None"/>
          <w:i/>
          <w:iCs/>
          <w:color w:val="000000" w:themeColor="text1"/>
          <w:sz w:val="2"/>
          <w:szCs w:val="2"/>
        </w:rPr>
      </w:pPr>
    </w:p>
    <w:p w:rsidR="00BB050D" w:rsidRPr="00B309F1" w:rsidRDefault="00BB050D">
      <w:pPr>
        <w:pStyle w:val="BodyText"/>
        <w:spacing w:before="2"/>
        <w:rPr>
          <w:rStyle w:val="None"/>
          <w:i/>
          <w:iCs/>
          <w:color w:val="000000" w:themeColor="text1"/>
        </w:rPr>
      </w:pPr>
    </w:p>
    <w:p w:rsidR="00BB050D" w:rsidRPr="00B309F1" w:rsidRDefault="00C175F3">
      <w:pPr>
        <w:pStyle w:val="BodyText"/>
        <w:ind w:left="88" w:right="159"/>
        <w:jc w:val="both"/>
        <w:rPr>
          <w:color w:val="000000" w:themeColor="text1"/>
        </w:rPr>
      </w:pPr>
      <w:r w:rsidRPr="00B309F1">
        <w:rPr>
          <w:rStyle w:val="Hyperlink4"/>
          <w:color w:val="000000" w:themeColor="text1"/>
        </w:rPr>
        <w:t xml:space="preserve">The above-mentioned underwriting </w:t>
      </w:r>
      <w:r w:rsidRPr="00B309F1">
        <w:rPr>
          <w:rStyle w:val="Hyperlink4"/>
          <w:color w:val="000000" w:themeColor="text1"/>
        </w:rPr>
        <w:t>commitment is indicative and will be finalized after determination of the Offer Price and Basis of Allotment and will be subject to Regulation 40(3) of the SEBI ICDR Regulations.</w:t>
      </w:r>
    </w:p>
    <w:p w:rsidR="00BB050D" w:rsidRPr="00B309F1" w:rsidRDefault="00C175F3">
      <w:pPr>
        <w:pStyle w:val="BodyText"/>
        <w:spacing w:before="200"/>
        <w:ind w:left="88" w:right="147"/>
        <w:jc w:val="both"/>
        <w:rPr>
          <w:color w:val="000000" w:themeColor="text1"/>
        </w:rPr>
      </w:pPr>
      <w:r w:rsidRPr="00B309F1">
        <w:rPr>
          <w:rStyle w:val="Hyperlink4"/>
          <w:color w:val="000000" w:themeColor="text1"/>
        </w:rPr>
        <w:t>In the opinion of our Board of Directors (based on representations made to ou</w:t>
      </w:r>
      <w:r w:rsidRPr="00B309F1">
        <w:rPr>
          <w:rStyle w:val="Hyperlink4"/>
          <w:color w:val="000000" w:themeColor="text1"/>
        </w:rPr>
        <w:t>r Company by the Underwriters), the resources oftheabovementionedUnderwritersaresufficienttoenablethemtodischargetheirrespectiveunderwritingobligationsinfull. The Underwriters are registered with the SEBI under Section 12(1) of the SEBI Act or registered a</w:t>
      </w:r>
      <w:r w:rsidRPr="00B309F1">
        <w:rPr>
          <w:rStyle w:val="Hyperlink4"/>
          <w:color w:val="000000" w:themeColor="text1"/>
        </w:rPr>
        <w:t>s brokers with the Stock Exchange(s).OurBoardatitsmeetingheldon[●],hasacceptedandenteredintotheUnderwritingAgreementmentionedabove on behalf of our Company.</w:t>
      </w:r>
    </w:p>
    <w:p w:rsidR="00BB050D" w:rsidRPr="00B309F1" w:rsidRDefault="00C175F3">
      <w:pPr>
        <w:pStyle w:val="BodyText"/>
        <w:spacing w:before="199"/>
        <w:ind w:left="88" w:right="149"/>
        <w:jc w:val="both"/>
        <w:rPr>
          <w:color w:val="000000" w:themeColor="text1"/>
        </w:rPr>
      </w:pPr>
      <w:r w:rsidRPr="00B309F1">
        <w:rPr>
          <w:rStyle w:val="Hyperlink4"/>
          <w:color w:val="000000" w:themeColor="text1"/>
        </w:rPr>
        <w:t>Allocation among the Underwriters may not necessarily be in proportion to their underwriting commit</w:t>
      </w:r>
      <w:r w:rsidRPr="00B309F1">
        <w:rPr>
          <w:rStyle w:val="Hyperlink4"/>
          <w:color w:val="000000" w:themeColor="text1"/>
        </w:rPr>
        <w:t>ments set forth in the tableabove.Notwithstandingtheabovetable,theUnderwritersshallbeseverallyresponsibleforensuringpaymentwithrespect to Equity Shares allocated to Bidders procured by them.</w:t>
      </w:r>
    </w:p>
    <w:p w:rsidR="00BB050D" w:rsidRPr="00B309F1" w:rsidRDefault="00BB050D">
      <w:pPr>
        <w:pStyle w:val="BodyText"/>
        <w:jc w:val="both"/>
        <w:rPr>
          <w:color w:val="000000" w:themeColor="text1"/>
        </w:rPr>
        <w:sectPr w:rsidR="00BB050D" w:rsidRPr="00B309F1">
          <w:headerReference w:type="default" r:id="rId261"/>
          <w:footerReference w:type="default" r:id="rId262"/>
          <w:pgSz w:w="11920" w:h="16840"/>
          <w:pgMar w:top="1140" w:right="566" w:bottom="920" w:left="992" w:header="0" w:footer="0" w:gutter="0"/>
          <w:cols w:space="720"/>
        </w:sectPr>
      </w:pPr>
    </w:p>
    <w:p w:rsidR="00BB050D" w:rsidRPr="00B309F1" w:rsidRDefault="00C175F3">
      <w:pPr>
        <w:pStyle w:val="Heading2"/>
        <w:spacing w:before="67"/>
        <w:ind w:left="3480" w:right="3545"/>
        <w:rPr>
          <w:color w:val="000000" w:themeColor="text1"/>
        </w:rPr>
      </w:pPr>
      <w:bookmarkStart w:id="9" w:name="_bookmark10"/>
      <w:bookmarkEnd w:id="9"/>
      <w:r w:rsidRPr="00B309F1">
        <w:rPr>
          <w:rStyle w:val="Hyperlink4"/>
          <w:color w:val="000000" w:themeColor="text1"/>
        </w:rPr>
        <w:t>CAPITAL</w:t>
      </w:r>
      <w:r w:rsidRPr="00B309F1">
        <w:rPr>
          <w:rStyle w:val="Hyperlink5"/>
          <w:color w:val="000000" w:themeColor="text1"/>
          <w:lang w:val="de-DE"/>
        </w:rPr>
        <w:t>STRUCTURE</w:t>
      </w:r>
    </w:p>
    <w:p w:rsidR="00BB050D" w:rsidRPr="00B309F1" w:rsidRDefault="00C175F3">
      <w:pPr>
        <w:pStyle w:val="BodyText"/>
        <w:spacing w:before="200"/>
        <w:ind w:left="88"/>
        <w:rPr>
          <w:color w:val="000000" w:themeColor="text1"/>
        </w:rPr>
      </w:pPr>
      <w:r w:rsidRPr="00B309F1">
        <w:rPr>
          <w:rStyle w:val="Hyperlink4"/>
          <w:color w:val="000000" w:themeColor="text1"/>
        </w:rPr>
        <w:t>Theshare</w:t>
      </w:r>
      <w:r w:rsidRPr="00B309F1">
        <w:rPr>
          <w:rStyle w:val="Hyperlink4"/>
          <w:color w:val="000000" w:themeColor="text1"/>
        </w:rPr>
        <w:t>capitalofourCompany,asonthedateofthisRedHerringProspectus,issetforth</w:t>
      </w:r>
      <w:r w:rsidRPr="00B309F1">
        <w:rPr>
          <w:rStyle w:val="Hyperlink5"/>
          <w:color w:val="000000" w:themeColor="text1"/>
        </w:rPr>
        <w:t>below:</w:t>
      </w:r>
    </w:p>
    <w:p w:rsidR="00BB050D" w:rsidRPr="00B309F1" w:rsidRDefault="00C175F3">
      <w:pPr>
        <w:pStyle w:val="Body"/>
        <w:ind w:left="8444"/>
        <w:rPr>
          <w:rStyle w:val="None"/>
          <w:i/>
          <w:iCs/>
          <w:color w:val="000000" w:themeColor="text1"/>
          <w:sz w:val="18"/>
          <w:szCs w:val="18"/>
        </w:rPr>
      </w:pPr>
      <w:r w:rsidRPr="00B309F1">
        <w:rPr>
          <w:rStyle w:val="None"/>
          <w:i/>
          <w:iCs/>
          <w:color w:val="000000" w:themeColor="text1"/>
          <w:sz w:val="18"/>
          <w:szCs w:val="18"/>
          <w:lang w:val="it-IT"/>
        </w:rPr>
        <w:t>(in</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w:t>
      </w:r>
      <w:r w:rsidRPr="00B309F1">
        <w:rPr>
          <w:rStyle w:val="None"/>
          <w:i/>
          <w:iCs/>
          <w:color w:val="000000" w:themeColor="text1"/>
          <w:sz w:val="18"/>
          <w:szCs w:val="18"/>
        </w:rPr>
        <w:t>exceptshare</w:t>
      </w:r>
      <w:r w:rsidRPr="00B309F1">
        <w:rPr>
          <w:rStyle w:val="None"/>
          <w:i/>
          <w:iCs/>
          <w:color w:val="000000" w:themeColor="text1"/>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98"/>
        <w:gridCol w:w="5869"/>
        <w:gridCol w:w="1868"/>
        <w:gridCol w:w="1666"/>
      </w:tblGrid>
      <w:tr w:rsidR="00BB050D" w:rsidRPr="00B309F1">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rsidR="00BB050D" w:rsidRPr="00B309F1" w:rsidRDefault="00C175F3">
            <w:pPr>
              <w:pStyle w:val="TableParagraph"/>
              <w:spacing w:line="207" w:lineRule="exact"/>
              <w:ind w:left="119"/>
              <w:rPr>
                <w:color w:val="000000" w:themeColor="text1"/>
              </w:rPr>
            </w:pPr>
            <w:r w:rsidRPr="00B309F1">
              <w:rPr>
                <w:rStyle w:val="None"/>
                <w:b/>
                <w:bCs/>
                <w:color w:val="000000" w:themeColor="text1"/>
                <w:sz w:val="18"/>
                <w:szCs w:val="18"/>
              </w:rPr>
              <w:t xml:space="preserve">S. </w:t>
            </w:r>
            <w:r w:rsidRPr="00B309F1">
              <w:rPr>
                <w:rStyle w:val="None"/>
                <w:b/>
                <w:bCs/>
                <w:color w:val="000000" w:themeColor="text1"/>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rsidR="00BB050D" w:rsidRPr="00B309F1" w:rsidRDefault="00C175F3">
            <w:pPr>
              <w:pStyle w:val="TableParagraph"/>
              <w:spacing w:line="207" w:lineRule="exact"/>
              <w:ind w:left="10"/>
              <w:jc w:val="center"/>
              <w:rPr>
                <w:color w:val="000000" w:themeColor="text1"/>
              </w:rPr>
            </w:pPr>
            <w:r w:rsidRPr="00B309F1">
              <w:rPr>
                <w:rStyle w:val="None"/>
                <w:b/>
                <w:bCs/>
                <w:color w:val="000000" w:themeColor="text1"/>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rsidR="00BB050D" w:rsidRPr="00B309F1" w:rsidRDefault="00C175F3">
            <w:pPr>
              <w:pStyle w:val="TableParagraph"/>
              <w:spacing w:line="206" w:lineRule="exact"/>
              <w:ind w:left="727" w:right="186" w:hanging="528"/>
              <w:rPr>
                <w:color w:val="000000" w:themeColor="text1"/>
              </w:rPr>
            </w:pPr>
            <w:r w:rsidRPr="00B309F1">
              <w:rPr>
                <w:rStyle w:val="None"/>
                <w:b/>
                <w:bCs/>
                <w:color w:val="000000" w:themeColor="text1"/>
                <w:sz w:val="18"/>
                <w:szCs w:val="18"/>
              </w:rPr>
              <w:t xml:space="preserve">Aggregatenominal </w:t>
            </w:r>
            <w:r w:rsidRPr="00B309F1">
              <w:rPr>
                <w:rStyle w:val="None"/>
                <w:b/>
                <w:bCs/>
                <w:color w:val="000000" w:themeColor="text1"/>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rsidR="00BB050D" w:rsidRPr="00B309F1" w:rsidRDefault="00C175F3">
            <w:pPr>
              <w:pStyle w:val="TableParagraph"/>
              <w:spacing w:line="206" w:lineRule="exact"/>
              <w:ind w:left="369" w:hanging="260"/>
              <w:rPr>
                <w:color w:val="000000" w:themeColor="text1"/>
              </w:rPr>
            </w:pPr>
            <w:r w:rsidRPr="00B309F1">
              <w:rPr>
                <w:rStyle w:val="None"/>
                <w:b/>
                <w:bCs/>
                <w:color w:val="000000" w:themeColor="text1"/>
                <w:sz w:val="18"/>
                <w:szCs w:val="18"/>
              </w:rPr>
              <w:t>Aggregatevalueat Offer Price</w:t>
            </w:r>
            <w:r w:rsidRPr="00B309F1">
              <w:rPr>
                <w:rStyle w:val="None"/>
                <w:b/>
                <w:bCs/>
                <w:color w:val="000000" w:themeColor="text1"/>
                <w:sz w:val="18"/>
                <w:szCs w:val="18"/>
                <w:vertAlign w:val="superscript"/>
              </w:rPr>
              <w:t>*</w:t>
            </w: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rsidR="00BB050D" w:rsidRPr="00B309F1" w:rsidRDefault="00C175F3">
            <w:pPr>
              <w:pStyle w:val="TableParagraph"/>
              <w:spacing w:line="186" w:lineRule="exact"/>
              <w:ind w:left="10" w:right="1"/>
              <w:jc w:val="center"/>
              <w:rPr>
                <w:color w:val="000000" w:themeColor="text1"/>
              </w:rPr>
            </w:pPr>
            <w:r w:rsidRPr="00B309F1">
              <w:rPr>
                <w:rStyle w:val="None"/>
                <w:color w:val="000000" w:themeColor="text1"/>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AUTHORISEDSHARE</w:t>
            </w:r>
            <w:r w:rsidRPr="00B309F1">
              <w:rPr>
                <w:rStyle w:val="None"/>
                <w:b/>
                <w:bCs/>
                <w:color w:val="000000" w:themeColor="text1"/>
                <w:spacing w:val="-2"/>
                <w:sz w:val="18"/>
                <w:szCs w:val="18"/>
              </w:rPr>
              <w:t>CAPITAL</w:t>
            </w:r>
            <w:r w:rsidRPr="00B309F1">
              <w:rPr>
                <w:rStyle w:val="None"/>
                <w:color w:val="000000" w:themeColor="text1"/>
                <w:spacing w:val="-2"/>
                <w:sz w:val="18"/>
                <w:szCs w:val="18"/>
                <w:vertAlign w:val="superscript"/>
              </w:rPr>
              <w:t>(1)</w:t>
            </w: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i/>
                <w:iCs/>
                <w:color w:val="000000" w:themeColor="text1"/>
                <w:sz w:val="18"/>
                <w:szCs w:val="18"/>
              </w:rPr>
              <w:t>EquityShares</w:t>
            </w:r>
            <w:r w:rsidRPr="00B309F1">
              <w:rPr>
                <w:rStyle w:val="None"/>
                <w:i/>
                <w:iCs/>
                <w:color w:val="000000" w:themeColor="text1"/>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220"/>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80,000,000Equity Shares</w:t>
            </w:r>
            <w:r w:rsidRPr="00B309F1">
              <w:rPr>
                <w:rStyle w:val="Hyperlink6"/>
                <w:rFonts w:eastAsia="Arial Unicode MS"/>
                <w:color w:val="000000" w:themeColor="text1"/>
                <w:sz w:val="18"/>
                <w:szCs w:val="18"/>
              </w:rPr>
              <w:t>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64"/>
        </w:trPr>
        <w:tc>
          <w:tcPr>
            <w:tcW w:w="101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rsidR="00BB050D" w:rsidRPr="00B309F1" w:rsidRDefault="00C175F3">
            <w:pPr>
              <w:pStyle w:val="TableParagraph"/>
              <w:spacing w:line="188" w:lineRule="exact"/>
              <w:ind w:left="10" w:right="1"/>
              <w:jc w:val="center"/>
              <w:rPr>
                <w:color w:val="000000" w:themeColor="text1"/>
              </w:rPr>
            </w:pPr>
            <w:r w:rsidRPr="00B309F1">
              <w:rPr>
                <w:rStyle w:val="None"/>
                <w:color w:val="000000" w:themeColor="text1"/>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z w:val="18"/>
                <w:szCs w:val="18"/>
              </w:rPr>
              <w:t>ISSUED,SUBSCRIBEDANDPAID-UPSHARECAPITALBEFORETHE</w:t>
            </w:r>
            <w:r w:rsidRPr="00B309F1">
              <w:rPr>
                <w:rStyle w:val="None"/>
                <w:b/>
                <w:bCs/>
                <w:color w:val="000000" w:themeColor="text1"/>
                <w:spacing w:val="-2"/>
                <w:sz w:val="18"/>
                <w:szCs w:val="18"/>
              </w:rPr>
              <w:t>OFFER</w:t>
            </w:r>
          </w:p>
        </w:tc>
      </w:tr>
      <w:tr w:rsidR="00BB050D" w:rsidRPr="00B309F1">
        <w:trPr>
          <w:trHeight w:val="220"/>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56,818,200Equity 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284,091,000</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64"/>
        </w:trPr>
        <w:tc>
          <w:tcPr>
            <w:tcW w:w="101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rsidR="00BB050D" w:rsidRPr="00B309F1" w:rsidRDefault="00C175F3">
            <w:pPr>
              <w:pStyle w:val="TableParagraph"/>
              <w:spacing w:before="2" w:line="186" w:lineRule="exact"/>
              <w:ind w:left="10" w:right="1"/>
              <w:jc w:val="center"/>
              <w:rPr>
                <w:color w:val="000000" w:themeColor="text1"/>
              </w:rPr>
            </w:pPr>
            <w:r w:rsidRPr="00B309F1">
              <w:rPr>
                <w:rStyle w:val="None"/>
                <w:color w:val="000000" w:themeColor="text1"/>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b/>
                <w:bCs/>
                <w:color w:val="000000" w:themeColor="text1"/>
                <w:sz w:val="18"/>
                <w:szCs w:val="18"/>
              </w:rPr>
              <w:t>PRESENT</w:t>
            </w:r>
            <w:r w:rsidRPr="00B309F1">
              <w:rPr>
                <w:rStyle w:val="None"/>
                <w:b/>
                <w:bCs/>
                <w:color w:val="000000" w:themeColor="text1"/>
                <w:spacing w:val="-2"/>
                <w:sz w:val="18"/>
                <w:szCs w:val="18"/>
              </w:rPr>
              <w:t>OFFER</w:t>
            </w:r>
            <w:r w:rsidRPr="00B309F1">
              <w:rPr>
                <w:rStyle w:val="None"/>
                <w:color w:val="000000" w:themeColor="text1"/>
                <w:spacing w:val="-2"/>
                <w:sz w:val="18"/>
                <w:szCs w:val="18"/>
                <w:vertAlign w:val="superscript"/>
              </w:rPr>
              <w:t>(2)</w:t>
            </w:r>
          </w:p>
        </w:tc>
      </w:tr>
      <w:tr w:rsidR="00BB050D" w:rsidRPr="00B309F1">
        <w:trPr>
          <w:trHeight w:val="632"/>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rStyle w:val="None"/>
                <w:color w:val="000000" w:themeColor="text1"/>
                <w:sz w:val="18"/>
                <w:szCs w:val="18"/>
              </w:rPr>
            </w:pPr>
            <w:r w:rsidRPr="00B309F1">
              <w:rPr>
                <w:rStyle w:val="Hyperlink6"/>
                <w:rFonts w:eastAsia="Arial Unicode MS"/>
                <w:color w:val="000000" w:themeColor="text1"/>
                <w:sz w:val="18"/>
                <w:szCs w:val="18"/>
              </w:rPr>
              <w:t>Offerofupto[●]EquitySharesoffacevalueof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5eachaggregatingup</w:t>
            </w:r>
            <w:r w:rsidRPr="00B309F1">
              <w:rPr>
                <w:rStyle w:val="None"/>
                <w:color w:val="000000" w:themeColor="text1"/>
                <w:spacing w:val="-5"/>
                <w:sz w:val="18"/>
                <w:szCs w:val="18"/>
              </w:rPr>
              <w:t>to</w:t>
            </w:r>
          </w:p>
          <w:p w:rsidR="00BB050D" w:rsidRPr="00B309F1" w:rsidRDefault="00C175F3">
            <w:pPr>
              <w:pStyle w:val="TableParagraph"/>
              <w:spacing w:line="186" w:lineRule="exact"/>
              <w:ind w:left="57"/>
              <w:rPr>
                <w:color w:val="000000" w:themeColor="text1"/>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7,100.00</w:t>
            </w:r>
            <w:r w:rsidRPr="00B309F1">
              <w:rPr>
                <w:rStyle w:val="Hyperlink6"/>
                <w:rFonts w:eastAsia="Arial Unicode MS"/>
                <w:color w:val="000000" w:themeColor="text1"/>
                <w:sz w:val="18"/>
                <w:szCs w:val="18"/>
              </w:rPr>
              <w:t>million</w:t>
            </w:r>
            <w:r w:rsidRPr="00B309F1">
              <w:rPr>
                <w:rStyle w:val="None"/>
                <w:color w:val="000000" w:themeColor="text1"/>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i/>
                <w:iCs/>
                <w:color w:val="000000" w:themeColor="text1"/>
                <w:sz w:val="18"/>
                <w:szCs w:val="18"/>
              </w:rPr>
              <w:t xml:space="preserve">Of </w:t>
            </w:r>
            <w:r w:rsidRPr="00B309F1">
              <w:rPr>
                <w:rStyle w:val="None"/>
                <w:i/>
                <w:iCs/>
                <w:color w:val="000000" w:themeColor="text1"/>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spacing w:line="206" w:lineRule="exact"/>
              <w:ind w:left="57" w:right="48"/>
              <w:rPr>
                <w:color w:val="000000" w:themeColor="text1"/>
              </w:rPr>
            </w:pPr>
            <w:r w:rsidRPr="00B309F1">
              <w:rPr>
                <w:rStyle w:val="Hyperlink6"/>
                <w:rFonts w:eastAsia="Arial Unicode MS"/>
                <w:color w:val="000000" w:themeColor="text1"/>
                <w:sz w:val="18"/>
                <w:szCs w:val="18"/>
              </w:rPr>
              <w:t xml:space="preserve">Fresh Issue of up to [●] Equity Shares of face value 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4,200.00 million</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446"/>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OfferforSaleofupto[●]EquitySharesoffacevalueof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5eachaggregatingup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 million</w:t>
            </w:r>
            <w:r w:rsidRPr="00B309F1">
              <w:rPr>
                <w:rStyle w:val="None"/>
                <w:color w:val="000000" w:themeColor="text1"/>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64"/>
        </w:trPr>
        <w:tc>
          <w:tcPr>
            <w:tcW w:w="101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rsidR="00BB050D" w:rsidRPr="00B309F1" w:rsidRDefault="00C175F3">
            <w:pPr>
              <w:pStyle w:val="TableParagraph"/>
              <w:spacing w:line="186" w:lineRule="exact"/>
              <w:ind w:left="10"/>
              <w:jc w:val="center"/>
              <w:rPr>
                <w:color w:val="000000" w:themeColor="text1"/>
              </w:rPr>
            </w:pPr>
            <w:r w:rsidRPr="00B309F1">
              <w:rPr>
                <w:rStyle w:val="None"/>
                <w:color w:val="000000" w:themeColor="text1"/>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ISSUED,</w:t>
            </w:r>
            <w:r w:rsidRPr="00B309F1">
              <w:rPr>
                <w:rStyle w:val="None"/>
                <w:b/>
                <w:bCs/>
                <w:color w:val="000000" w:themeColor="text1"/>
                <w:sz w:val="18"/>
                <w:szCs w:val="18"/>
              </w:rPr>
              <w:t>SUBSCRIBEDANDPAID-UPSHARECAPITALAFTERTHE</w:t>
            </w:r>
            <w:r w:rsidRPr="00B309F1">
              <w:rPr>
                <w:rStyle w:val="None"/>
                <w:b/>
                <w:bCs/>
                <w:color w:val="000000" w:themeColor="text1"/>
                <w:spacing w:val="-2"/>
                <w:sz w:val="18"/>
                <w:szCs w:val="18"/>
              </w:rPr>
              <w:t>OFFER</w:t>
            </w:r>
            <w:r w:rsidRPr="00B309F1">
              <w:rPr>
                <w:rStyle w:val="None"/>
                <w:color w:val="000000" w:themeColor="text1"/>
                <w:spacing w:val="-2"/>
                <w:sz w:val="18"/>
                <w:szCs w:val="18"/>
                <w:vertAlign w:val="superscript"/>
              </w:rPr>
              <w:t>*</w:t>
            </w:r>
          </w:p>
        </w:tc>
      </w:tr>
      <w:tr w:rsidR="00BB050D" w:rsidRPr="00B309F1">
        <w:trPr>
          <w:trHeight w:val="220"/>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[●]EquityShares 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64"/>
        </w:trPr>
        <w:tc>
          <w:tcPr>
            <w:tcW w:w="101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rsidR="00BB050D" w:rsidRPr="00B309F1" w:rsidRDefault="00C175F3">
            <w:pPr>
              <w:pStyle w:val="TableParagraph"/>
              <w:spacing w:line="186" w:lineRule="exact"/>
              <w:ind w:left="10"/>
              <w:jc w:val="center"/>
              <w:rPr>
                <w:color w:val="000000" w:themeColor="text1"/>
              </w:rPr>
            </w:pPr>
            <w:r w:rsidRPr="00B309F1">
              <w:rPr>
                <w:rStyle w:val="None"/>
                <w:color w:val="000000" w:themeColor="text1"/>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SECURITIESPREMIUM</w:t>
            </w:r>
            <w:r w:rsidRPr="00B309F1">
              <w:rPr>
                <w:rStyle w:val="None"/>
                <w:b/>
                <w:bCs/>
                <w:color w:val="000000" w:themeColor="text1"/>
                <w:spacing w:val="-2"/>
                <w:sz w:val="18"/>
                <w:szCs w:val="18"/>
              </w:rPr>
              <w:t>ACCOUNT</w:t>
            </w:r>
          </w:p>
        </w:tc>
      </w:tr>
      <w:tr w:rsidR="00BB050D" w:rsidRPr="00B309F1">
        <w:trPr>
          <w:trHeight w:val="199"/>
        </w:trPr>
        <w:tc>
          <w:tcPr>
            <w:tcW w:w="69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Beforethe </w:t>
            </w:r>
            <w:r w:rsidRPr="00B309F1">
              <w:rPr>
                <w:rStyle w:val="Hyperlink7"/>
                <w:rFonts w:eastAsia="Arial Unicode MS"/>
                <w:color w:val="000000" w:themeColor="text1"/>
                <w:spacing w:val="-2"/>
                <w:sz w:val="18"/>
                <w:szCs w:val="18"/>
              </w:rPr>
              <w:t>Offer</w:t>
            </w:r>
          </w:p>
        </w:tc>
        <w:tc>
          <w:tcPr>
            <w:tcW w:w="353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698"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After the</w:t>
            </w:r>
            <w:r w:rsidRPr="00B309F1">
              <w:rPr>
                <w:rStyle w:val="None"/>
                <w:color w:val="000000" w:themeColor="text1"/>
                <w:spacing w:val="-2"/>
                <w:sz w:val="18"/>
                <w:szCs w:val="18"/>
              </w:rPr>
              <w:t>Offer</w:t>
            </w:r>
            <w:r w:rsidRPr="00B309F1">
              <w:rPr>
                <w:rStyle w:val="None"/>
                <w:b/>
                <w:bCs/>
                <w:color w:val="000000" w:themeColor="text1"/>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5"/>
                <w:sz w:val="18"/>
                <w:szCs w:val="18"/>
              </w:rPr>
              <w:t>[●]</w:t>
            </w:r>
          </w:p>
        </w:tc>
      </w:tr>
    </w:tbl>
    <w:p w:rsidR="00BB050D" w:rsidRPr="00B309F1" w:rsidRDefault="00BB050D">
      <w:pPr>
        <w:pStyle w:val="Body"/>
        <w:ind w:left="98" w:hanging="98"/>
        <w:rPr>
          <w:rStyle w:val="None"/>
          <w:i/>
          <w:iCs/>
          <w:color w:val="000000" w:themeColor="text1"/>
          <w:sz w:val="18"/>
          <w:szCs w:val="18"/>
        </w:rPr>
      </w:pPr>
    </w:p>
    <w:p w:rsidR="00BB050D" w:rsidRPr="00B309F1" w:rsidRDefault="00C175F3">
      <w:pPr>
        <w:pStyle w:val="Body"/>
        <w:tabs>
          <w:tab w:val="left" w:pos="448"/>
        </w:tabs>
        <w:spacing w:before="11"/>
        <w:ind w:left="88"/>
        <w:rPr>
          <w:rStyle w:val="Hyperlink8"/>
          <w:rFonts w:eastAsia="Arial Unicode MS"/>
          <w:color w:val="000000" w:themeColor="text1"/>
        </w:rPr>
      </w:pPr>
      <w:r w:rsidRPr="00B309F1">
        <w:rPr>
          <w:rStyle w:val="None"/>
          <w:i/>
          <w:iCs/>
          <w:color w:val="000000" w:themeColor="text1"/>
          <w:spacing w:val="-10"/>
          <w:sz w:val="16"/>
          <w:szCs w:val="16"/>
          <w:vertAlign w:val="superscript"/>
        </w:rPr>
        <w:t>*</w:t>
      </w:r>
      <w:r w:rsidRPr="00B309F1">
        <w:rPr>
          <w:rStyle w:val="None"/>
          <w:i/>
          <w:iCs/>
          <w:color w:val="000000" w:themeColor="text1"/>
          <w:sz w:val="16"/>
          <w:szCs w:val="16"/>
        </w:rPr>
        <w:tab/>
        <w:t>Tobe</w:t>
      </w:r>
      <w:r w:rsidRPr="00B309F1">
        <w:rPr>
          <w:rStyle w:val="None"/>
          <w:i/>
          <w:iCs/>
          <w:color w:val="000000" w:themeColor="text1"/>
          <w:sz w:val="16"/>
          <w:szCs w:val="16"/>
        </w:rPr>
        <w:t>updated</w:t>
      </w:r>
      <w:r w:rsidRPr="00B309F1">
        <w:rPr>
          <w:rStyle w:val="None"/>
          <w:i/>
          <w:iCs/>
          <w:color w:val="000000" w:themeColor="text1"/>
          <w:sz w:val="16"/>
          <w:szCs w:val="16"/>
          <w:lang w:val="es-ES_tradnl"/>
        </w:rPr>
        <w:t>upon</w:t>
      </w:r>
      <w:r w:rsidRPr="00B309F1">
        <w:rPr>
          <w:rStyle w:val="None"/>
          <w:i/>
          <w:iCs/>
          <w:color w:val="000000" w:themeColor="text1"/>
          <w:sz w:val="16"/>
          <w:szCs w:val="16"/>
          <w:lang w:val="fr-FR"/>
        </w:rPr>
        <w:t>finalisation</w:t>
      </w:r>
      <w:r w:rsidRPr="00B309F1">
        <w:rPr>
          <w:rStyle w:val="None"/>
          <w:i/>
          <w:iCs/>
          <w:color w:val="000000" w:themeColor="text1"/>
          <w:sz w:val="16"/>
          <w:szCs w:val="16"/>
        </w:rPr>
        <w:t>oftheOfferPrice,</w:t>
      </w:r>
      <w:r w:rsidRPr="00B309F1">
        <w:rPr>
          <w:rStyle w:val="None"/>
          <w:i/>
          <w:iCs/>
          <w:color w:val="000000" w:themeColor="text1"/>
          <w:sz w:val="16"/>
          <w:szCs w:val="16"/>
        </w:rPr>
        <w:t>and</w:t>
      </w:r>
      <w:r w:rsidRPr="00B309F1">
        <w:rPr>
          <w:rStyle w:val="None"/>
          <w:i/>
          <w:iCs/>
          <w:color w:val="000000" w:themeColor="text1"/>
          <w:sz w:val="16"/>
          <w:szCs w:val="16"/>
        </w:rPr>
        <w:t>subject</w:t>
      </w:r>
      <w:r w:rsidRPr="00B309F1">
        <w:rPr>
          <w:rStyle w:val="None"/>
          <w:i/>
          <w:iCs/>
          <w:color w:val="000000" w:themeColor="text1"/>
          <w:sz w:val="16"/>
          <w:szCs w:val="16"/>
        </w:rPr>
        <w:t>to</w:t>
      </w:r>
      <w:r w:rsidRPr="00B309F1">
        <w:rPr>
          <w:rStyle w:val="None"/>
          <w:i/>
          <w:iCs/>
          <w:color w:val="000000" w:themeColor="text1"/>
          <w:sz w:val="16"/>
          <w:szCs w:val="16"/>
          <w:lang w:val="de-DE"/>
        </w:rPr>
        <w:t>Basis</w:t>
      </w:r>
      <w:r w:rsidRPr="00B309F1">
        <w:rPr>
          <w:rStyle w:val="None"/>
          <w:i/>
          <w:iCs/>
          <w:color w:val="000000" w:themeColor="text1"/>
          <w:sz w:val="16"/>
          <w:szCs w:val="16"/>
        </w:rPr>
        <w:t>of</w:t>
      </w:r>
      <w:r w:rsidRPr="00B309F1">
        <w:rPr>
          <w:rStyle w:val="None"/>
          <w:i/>
          <w:iCs/>
          <w:color w:val="000000" w:themeColor="text1"/>
          <w:spacing w:val="-2"/>
          <w:sz w:val="16"/>
          <w:szCs w:val="16"/>
        </w:rPr>
        <w:t>Allotment.</w:t>
      </w:r>
    </w:p>
    <w:p w:rsidR="00BB050D" w:rsidRPr="00B309F1" w:rsidRDefault="00C175F3">
      <w:pPr>
        <w:pStyle w:val="Body"/>
        <w:spacing w:before="1"/>
        <w:ind w:left="448" w:right="150" w:hanging="360"/>
        <w:jc w:val="both"/>
        <w:rPr>
          <w:rStyle w:val="Hyperlink8"/>
          <w:rFonts w:eastAsia="Arial Unicode MS"/>
          <w:color w:val="000000" w:themeColor="text1"/>
        </w:rPr>
      </w:pPr>
      <w:r w:rsidRPr="00B309F1">
        <w:rPr>
          <w:rStyle w:val="None"/>
          <w:i/>
          <w:iCs/>
          <w:color w:val="000000" w:themeColor="text1"/>
          <w:sz w:val="16"/>
          <w:szCs w:val="16"/>
          <w:vertAlign w:val="superscript"/>
        </w:rPr>
        <w:t>(1)</w:t>
      </w:r>
      <w:r w:rsidRPr="00B309F1">
        <w:rPr>
          <w:rStyle w:val="None"/>
          <w:i/>
          <w:iCs/>
          <w:color w:val="000000" w:themeColor="text1"/>
          <w:sz w:val="16"/>
          <w:szCs w:val="16"/>
        </w:rPr>
        <w:t xml:space="preserve">For </w:t>
      </w:r>
      <w:r w:rsidRPr="00B309F1">
        <w:rPr>
          <w:rStyle w:val="None"/>
          <w:i/>
          <w:iCs/>
          <w:color w:val="000000" w:themeColor="text1"/>
          <w:sz w:val="16"/>
          <w:szCs w:val="16"/>
        </w:rPr>
        <w:t xml:space="preserve">details inrelation to the changes in the authorisedshare capital of our Company inthe last 10 years, see </w:t>
      </w:r>
      <w:r w:rsidRPr="00B309F1">
        <w:rPr>
          <w:rStyle w:val="None"/>
          <w:i/>
          <w:iCs/>
          <w:color w:val="000000" w:themeColor="text1"/>
          <w:sz w:val="16"/>
          <w:szCs w:val="16"/>
          <w:rtl/>
          <w:lang w:val="ar-SA"/>
        </w:rPr>
        <w:t>“</w:t>
      </w:r>
      <w:r w:rsidRPr="00B309F1">
        <w:rPr>
          <w:rStyle w:val="None"/>
          <w:i/>
          <w:iCs/>
          <w:color w:val="000000" w:themeColor="text1"/>
          <w:sz w:val="16"/>
          <w:szCs w:val="16"/>
        </w:rPr>
        <w:t>History and Certain Corporate Matters</w:t>
      </w:r>
      <w:r w:rsidRPr="00B309F1">
        <w:rPr>
          <w:rStyle w:val="None"/>
          <w:i/>
          <w:iCs/>
          <w:color w:val="000000" w:themeColor="text1"/>
          <w:sz w:val="16"/>
          <w:szCs w:val="16"/>
        </w:rPr>
        <w:t xml:space="preserve">– </w:t>
      </w:r>
      <w:r w:rsidRPr="00B309F1">
        <w:rPr>
          <w:rStyle w:val="None"/>
          <w:i/>
          <w:iCs/>
          <w:color w:val="000000" w:themeColor="text1"/>
          <w:sz w:val="16"/>
          <w:szCs w:val="16"/>
        </w:rPr>
        <w:t>Amendments to our Memorandum of Association in the last 10 years</w:t>
      </w:r>
      <w:r w:rsidRPr="00B309F1">
        <w:rPr>
          <w:rStyle w:val="None"/>
          <w:i/>
          <w:iCs/>
          <w:color w:val="000000" w:themeColor="text1"/>
          <w:sz w:val="16"/>
          <w:szCs w:val="16"/>
        </w:rPr>
        <w:t xml:space="preserve">” </w:t>
      </w:r>
      <w:r w:rsidRPr="00B309F1">
        <w:rPr>
          <w:rStyle w:val="None"/>
          <w:i/>
          <w:iCs/>
          <w:color w:val="000000" w:themeColor="text1"/>
          <w:sz w:val="16"/>
          <w:szCs w:val="16"/>
        </w:rPr>
        <w:t>on page 244.</w:t>
      </w:r>
    </w:p>
    <w:p w:rsidR="00BB050D" w:rsidRPr="00B309F1" w:rsidRDefault="00C175F3">
      <w:pPr>
        <w:pStyle w:val="Body"/>
        <w:spacing w:before="160"/>
        <w:ind w:left="448" w:right="149" w:hanging="360"/>
        <w:jc w:val="both"/>
        <w:rPr>
          <w:rStyle w:val="Hyperlink8"/>
          <w:rFonts w:eastAsia="Arial Unicode MS"/>
          <w:color w:val="000000" w:themeColor="text1"/>
        </w:rPr>
      </w:pPr>
      <w:r w:rsidRPr="00B309F1">
        <w:rPr>
          <w:rStyle w:val="None"/>
          <w:i/>
          <w:iCs/>
          <w:color w:val="000000" w:themeColor="text1"/>
          <w:sz w:val="16"/>
          <w:szCs w:val="16"/>
          <w:vertAlign w:val="superscript"/>
        </w:rPr>
        <w:t>(2)</w:t>
      </w:r>
      <w:r w:rsidRPr="00B309F1">
        <w:rPr>
          <w:rStyle w:val="None"/>
          <w:i/>
          <w:iCs/>
          <w:color w:val="000000" w:themeColor="text1"/>
          <w:sz w:val="16"/>
          <w:szCs w:val="16"/>
        </w:rPr>
        <w:t xml:space="preserve">The Offerhasbeen approved by </w:t>
      </w:r>
      <w:r w:rsidRPr="00B309F1">
        <w:rPr>
          <w:rStyle w:val="None"/>
          <w:i/>
          <w:iCs/>
          <w:color w:val="000000" w:themeColor="text1"/>
          <w:sz w:val="16"/>
          <w:szCs w:val="16"/>
        </w:rPr>
        <w:t>ourBoard pursuant to the resolution passed at itsmeeting held on May 6,2025 and</w:t>
      </w:r>
      <w:r w:rsidRPr="00B309F1">
        <w:rPr>
          <w:rStyle w:val="None"/>
          <w:i/>
          <w:iCs/>
          <w:color w:val="000000" w:themeColor="text1"/>
          <w:sz w:val="16"/>
          <w:szCs w:val="16"/>
          <w:lang w:val="fr-FR"/>
        </w:rPr>
        <w:t>our</w:t>
      </w:r>
      <w:r w:rsidRPr="00B309F1">
        <w:rPr>
          <w:rStyle w:val="None"/>
          <w:i/>
          <w:iCs/>
          <w:color w:val="000000" w:themeColor="text1"/>
          <w:sz w:val="16"/>
          <w:szCs w:val="16"/>
        </w:rPr>
        <w:t>Shareholders</w:t>
      </w:r>
      <w:r w:rsidRPr="00B309F1">
        <w:rPr>
          <w:rStyle w:val="None"/>
          <w:i/>
          <w:iCs/>
          <w:color w:val="000000" w:themeColor="text1"/>
          <w:sz w:val="16"/>
          <w:szCs w:val="16"/>
        </w:rPr>
        <w:t>have authorizedtheFreshIssuepursuant</w:t>
      </w:r>
      <w:r w:rsidRPr="00B309F1">
        <w:rPr>
          <w:rStyle w:val="None"/>
          <w:i/>
          <w:iCs/>
          <w:color w:val="000000" w:themeColor="text1"/>
          <w:sz w:val="16"/>
          <w:szCs w:val="16"/>
        </w:rPr>
        <w:t>toa</w:t>
      </w:r>
      <w:r w:rsidRPr="00B309F1">
        <w:rPr>
          <w:rStyle w:val="None"/>
          <w:i/>
          <w:iCs/>
          <w:color w:val="000000" w:themeColor="text1"/>
          <w:sz w:val="16"/>
          <w:szCs w:val="16"/>
          <w:lang w:val="it-IT"/>
        </w:rPr>
        <w:t>special</w:t>
      </w:r>
      <w:r w:rsidRPr="00B309F1">
        <w:rPr>
          <w:rStyle w:val="None"/>
          <w:i/>
          <w:iCs/>
          <w:color w:val="000000" w:themeColor="text1"/>
          <w:sz w:val="16"/>
          <w:szCs w:val="16"/>
        </w:rPr>
        <w:t>resolutionpassed</w:t>
      </w:r>
      <w:r w:rsidRPr="00B309F1">
        <w:rPr>
          <w:rStyle w:val="None"/>
          <w:i/>
          <w:iCs/>
          <w:color w:val="000000" w:themeColor="text1"/>
          <w:sz w:val="16"/>
          <w:szCs w:val="16"/>
        </w:rPr>
        <w:t>at</w:t>
      </w:r>
      <w:r w:rsidRPr="00B309F1">
        <w:rPr>
          <w:rStyle w:val="None"/>
          <w:i/>
          <w:iCs/>
          <w:color w:val="000000" w:themeColor="text1"/>
          <w:sz w:val="16"/>
          <w:szCs w:val="16"/>
        </w:rPr>
        <w:t>theirmeeting</w:t>
      </w:r>
      <w:r w:rsidRPr="00B309F1">
        <w:rPr>
          <w:rStyle w:val="None"/>
          <w:i/>
          <w:iCs/>
          <w:color w:val="000000" w:themeColor="text1"/>
          <w:sz w:val="16"/>
          <w:szCs w:val="16"/>
          <w:lang w:val="nl-NL"/>
        </w:rPr>
        <w:t>held</w:t>
      </w:r>
      <w:r w:rsidRPr="00B309F1">
        <w:rPr>
          <w:rStyle w:val="None"/>
          <w:i/>
          <w:iCs/>
          <w:color w:val="000000" w:themeColor="text1"/>
          <w:sz w:val="16"/>
          <w:szCs w:val="16"/>
        </w:rPr>
        <w:t>on May</w:t>
      </w:r>
      <w:r w:rsidRPr="00B309F1">
        <w:rPr>
          <w:rStyle w:val="None"/>
          <w:i/>
          <w:iCs/>
          <w:color w:val="000000" w:themeColor="text1"/>
          <w:sz w:val="16"/>
          <w:szCs w:val="16"/>
        </w:rPr>
        <w:t>6,2025.</w:t>
      </w:r>
      <w:r w:rsidRPr="00B309F1">
        <w:rPr>
          <w:rStyle w:val="None"/>
          <w:i/>
          <w:iCs/>
          <w:color w:val="000000" w:themeColor="text1"/>
          <w:sz w:val="16"/>
          <w:szCs w:val="16"/>
        </w:rPr>
        <w:t>Further,</w:t>
      </w:r>
      <w:r w:rsidRPr="00B309F1">
        <w:rPr>
          <w:rStyle w:val="None"/>
          <w:i/>
          <w:iCs/>
          <w:color w:val="000000" w:themeColor="text1"/>
          <w:sz w:val="16"/>
          <w:szCs w:val="16"/>
          <w:lang w:val="fr-FR"/>
        </w:rPr>
        <w:t>our</w:t>
      </w:r>
      <w:r w:rsidRPr="00B309F1">
        <w:rPr>
          <w:rStyle w:val="None"/>
          <w:i/>
          <w:iCs/>
          <w:color w:val="000000" w:themeColor="text1"/>
          <w:sz w:val="16"/>
          <w:szCs w:val="16"/>
        </w:rPr>
        <w:t>Boardhastaken</w:t>
      </w:r>
      <w:r w:rsidRPr="00B309F1">
        <w:rPr>
          <w:rStyle w:val="None"/>
          <w:i/>
          <w:iCs/>
          <w:color w:val="000000" w:themeColor="text1"/>
          <w:sz w:val="16"/>
          <w:szCs w:val="16"/>
        </w:rPr>
        <w:t>on</w:t>
      </w:r>
      <w:r w:rsidRPr="00B309F1">
        <w:rPr>
          <w:rStyle w:val="None"/>
          <w:i/>
          <w:iCs/>
          <w:color w:val="000000" w:themeColor="text1"/>
          <w:sz w:val="16"/>
          <w:szCs w:val="16"/>
        </w:rPr>
        <w:t>recordthe</w:t>
      </w:r>
      <w:r w:rsidRPr="00B309F1">
        <w:rPr>
          <w:rStyle w:val="None"/>
          <w:i/>
          <w:iCs/>
          <w:color w:val="000000" w:themeColor="text1"/>
          <w:sz w:val="16"/>
          <w:szCs w:val="16"/>
          <w:lang w:val="fr-FR"/>
        </w:rPr>
        <w:t>consents</w:t>
      </w:r>
      <w:r w:rsidRPr="00B309F1">
        <w:rPr>
          <w:rStyle w:val="None"/>
          <w:i/>
          <w:iCs/>
          <w:color w:val="000000" w:themeColor="text1"/>
          <w:sz w:val="16"/>
          <w:szCs w:val="16"/>
        </w:rPr>
        <w:t>ofthe</w:t>
      </w:r>
      <w:r w:rsidRPr="00B309F1">
        <w:rPr>
          <w:rStyle w:val="None"/>
          <w:i/>
          <w:iCs/>
          <w:color w:val="000000" w:themeColor="text1"/>
          <w:sz w:val="16"/>
          <w:szCs w:val="16"/>
        </w:rPr>
        <w:t>PromoterSelling Share</w:t>
      </w:r>
      <w:r w:rsidRPr="00B309F1">
        <w:rPr>
          <w:rStyle w:val="None"/>
          <w:i/>
          <w:iCs/>
          <w:color w:val="000000" w:themeColor="text1"/>
          <w:sz w:val="16"/>
          <w:szCs w:val="16"/>
        </w:rPr>
        <w:t>holdersto</w:t>
      </w:r>
      <w:r w:rsidRPr="00B309F1">
        <w:rPr>
          <w:rStyle w:val="None"/>
          <w:i/>
          <w:iCs/>
          <w:color w:val="000000" w:themeColor="text1"/>
          <w:sz w:val="16"/>
          <w:szCs w:val="16"/>
          <w:lang w:val="it-IT"/>
        </w:rPr>
        <w:t>participate</w:t>
      </w:r>
      <w:r w:rsidRPr="00B309F1">
        <w:rPr>
          <w:rStyle w:val="None"/>
          <w:i/>
          <w:iCs/>
          <w:color w:val="000000" w:themeColor="text1"/>
          <w:sz w:val="16"/>
          <w:szCs w:val="16"/>
        </w:rPr>
        <w:t>in</w:t>
      </w:r>
      <w:r w:rsidRPr="00B309F1">
        <w:rPr>
          <w:rStyle w:val="None"/>
          <w:i/>
          <w:iCs/>
          <w:color w:val="000000" w:themeColor="text1"/>
          <w:sz w:val="16"/>
          <w:szCs w:val="16"/>
        </w:rPr>
        <w:t>theOfferforSalepursuant</w:t>
      </w:r>
      <w:r w:rsidRPr="00B309F1">
        <w:rPr>
          <w:rStyle w:val="None"/>
          <w:i/>
          <w:iCs/>
          <w:color w:val="000000" w:themeColor="text1"/>
          <w:sz w:val="16"/>
          <w:szCs w:val="16"/>
        </w:rPr>
        <w:t>to</w:t>
      </w:r>
      <w:r w:rsidRPr="00B309F1">
        <w:rPr>
          <w:rStyle w:val="None"/>
          <w:i/>
          <w:iCs/>
          <w:color w:val="000000" w:themeColor="text1"/>
          <w:sz w:val="16"/>
          <w:szCs w:val="16"/>
        </w:rPr>
        <w:t>itsresolutiondated May</w:t>
      </w:r>
      <w:r w:rsidRPr="00B309F1">
        <w:rPr>
          <w:rStyle w:val="None"/>
          <w:i/>
          <w:iCs/>
          <w:color w:val="000000" w:themeColor="text1"/>
          <w:sz w:val="16"/>
          <w:szCs w:val="16"/>
        </w:rPr>
        <w:t>6, 2025</w:t>
      </w:r>
      <w:r w:rsidRPr="00B309F1">
        <w:rPr>
          <w:rStyle w:val="None"/>
          <w:i/>
          <w:iCs/>
          <w:color w:val="000000" w:themeColor="text1"/>
          <w:sz w:val="16"/>
          <w:szCs w:val="16"/>
        </w:rPr>
        <w:t>and IPOCommitteehastaken</w:t>
      </w:r>
      <w:r w:rsidRPr="00B309F1">
        <w:rPr>
          <w:rStyle w:val="None"/>
          <w:i/>
          <w:iCs/>
          <w:color w:val="000000" w:themeColor="text1"/>
          <w:sz w:val="16"/>
          <w:szCs w:val="16"/>
        </w:rPr>
        <w:t>on</w:t>
      </w:r>
      <w:r w:rsidRPr="00B309F1">
        <w:rPr>
          <w:rStyle w:val="None"/>
          <w:i/>
          <w:iCs/>
          <w:color w:val="000000" w:themeColor="text1"/>
          <w:sz w:val="16"/>
          <w:szCs w:val="16"/>
        </w:rPr>
        <w:t>recordfurther updated consents of the Promoter Selling Shareholders pursuant to its resolutions dated May 22, 2025 and December 6, 2025, respectively.</w:t>
      </w:r>
    </w:p>
    <w:p w:rsidR="00BB050D" w:rsidRPr="00B309F1" w:rsidRDefault="00C175F3">
      <w:pPr>
        <w:pStyle w:val="Body"/>
        <w:spacing w:before="159"/>
        <w:ind w:left="448" w:right="147" w:hanging="360"/>
        <w:jc w:val="both"/>
        <w:rPr>
          <w:rStyle w:val="Hyperlink8"/>
          <w:rFonts w:eastAsia="Arial Unicode MS"/>
          <w:color w:val="000000" w:themeColor="text1"/>
        </w:rPr>
      </w:pPr>
      <w:r w:rsidRPr="00B309F1">
        <w:rPr>
          <w:rStyle w:val="None"/>
          <w:i/>
          <w:iCs/>
          <w:color w:val="000000" w:themeColor="text1"/>
          <w:sz w:val="16"/>
          <w:szCs w:val="16"/>
          <w:vertAlign w:val="superscript"/>
        </w:rPr>
        <w:t>(3)</w:t>
      </w:r>
      <w:r w:rsidRPr="00B309F1">
        <w:rPr>
          <w:rStyle w:val="None"/>
          <w:i/>
          <w:iCs/>
          <w:color w:val="000000" w:themeColor="text1"/>
          <w:sz w:val="16"/>
          <w:szCs w:val="16"/>
        </w:rPr>
        <w:t>Each of the Promoter Selling Shareholders have, severally and not jointly, consented to participate in the Offer for Sale. Each of the Promoter Selling</w:t>
      </w:r>
      <w:r w:rsidRPr="00B309F1">
        <w:rPr>
          <w:rStyle w:val="None"/>
          <w:i/>
          <w:iCs/>
          <w:color w:val="000000" w:themeColor="text1"/>
          <w:sz w:val="16"/>
          <w:szCs w:val="16"/>
        </w:rPr>
        <w:t>Shareholders</w:t>
      </w:r>
      <w:r w:rsidRPr="00B309F1">
        <w:rPr>
          <w:rStyle w:val="None"/>
          <w:i/>
          <w:iCs/>
          <w:color w:val="000000" w:themeColor="text1"/>
          <w:sz w:val="16"/>
          <w:szCs w:val="16"/>
        </w:rPr>
        <w:t>has specifically confirmed that its respective portion of the Offered Shares has been held by</w:t>
      </w:r>
      <w:r w:rsidRPr="00B309F1">
        <w:rPr>
          <w:rStyle w:val="None"/>
          <w:i/>
          <w:iCs/>
          <w:color w:val="000000" w:themeColor="text1"/>
          <w:sz w:val="16"/>
          <w:szCs w:val="16"/>
        </w:rPr>
        <w:t xml:space="preserve"> each one of them for a period of at least oneyear priorto the filing of the Draft Red Herring Prospectusand are accordingly eligible for being offered for sale in the Offeras required by the SEBI</w:t>
      </w:r>
      <w:r w:rsidRPr="00B309F1">
        <w:rPr>
          <w:rStyle w:val="None"/>
          <w:i/>
          <w:iCs/>
          <w:color w:val="000000" w:themeColor="text1"/>
          <w:sz w:val="16"/>
          <w:szCs w:val="16"/>
          <w:lang w:val="da-DK"/>
        </w:rPr>
        <w:t>ICDR</w:t>
      </w:r>
      <w:r w:rsidRPr="00B309F1">
        <w:rPr>
          <w:rStyle w:val="None"/>
          <w:i/>
          <w:iCs/>
          <w:color w:val="000000" w:themeColor="text1"/>
          <w:sz w:val="16"/>
          <w:szCs w:val="16"/>
        </w:rPr>
        <w:t>Regulations.Further,eachofthe</w:t>
      </w:r>
      <w:r w:rsidRPr="00B309F1">
        <w:rPr>
          <w:rStyle w:val="None"/>
          <w:i/>
          <w:iCs/>
          <w:color w:val="000000" w:themeColor="text1"/>
          <w:sz w:val="16"/>
          <w:szCs w:val="16"/>
        </w:rPr>
        <w:t>Promoter</w:t>
      </w:r>
      <w:r w:rsidRPr="00B309F1">
        <w:rPr>
          <w:rStyle w:val="None"/>
          <w:i/>
          <w:iCs/>
          <w:color w:val="000000" w:themeColor="text1"/>
          <w:sz w:val="16"/>
          <w:szCs w:val="16"/>
        </w:rPr>
        <w:t>Selling</w:t>
      </w:r>
      <w:r w:rsidRPr="00B309F1">
        <w:rPr>
          <w:rStyle w:val="None"/>
          <w:i/>
          <w:iCs/>
          <w:color w:val="000000" w:themeColor="text1"/>
          <w:sz w:val="16"/>
          <w:szCs w:val="16"/>
        </w:rPr>
        <w:t>Shareholders</w:t>
      </w:r>
      <w:r w:rsidRPr="00B309F1">
        <w:rPr>
          <w:rStyle w:val="None"/>
          <w:i/>
          <w:iCs/>
          <w:color w:val="000000" w:themeColor="text1"/>
          <w:sz w:val="16"/>
          <w:szCs w:val="16"/>
        </w:rPr>
        <w:t>hasconfirmedthat</w:t>
      </w:r>
      <w:r w:rsidRPr="00B309F1">
        <w:rPr>
          <w:rStyle w:val="None"/>
          <w:i/>
          <w:iCs/>
          <w:color w:val="000000" w:themeColor="text1"/>
          <w:sz w:val="16"/>
          <w:szCs w:val="16"/>
        </w:rPr>
        <w:t>itisin</w:t>
      </w:r>
      <w:r w:rsidRPr="00B309F1">
        <w:rPr>
          <w:rStyle w:val="None"/>
          <w:i/>
          <w:iCs/>
          <w:color w:val="000000" w:themeColor="text1"/>
          <w:sz w:val="16"/>
          <w:szCs w:val="16"/>
        </w:rPr>
        <w:t>compliancewiththe</w:t>
      </w:r>
      <w:r w:rsidRPr="00B309F1">
        <w:rPr>
          <w:rStyle w:val="None"/>
          <w:i/>
          <w:iCs/>
          <w:color w:val="000000" w:themeColor="text1"/>
          <w:sz w:val="16"/>
          <w:szCs w:val="16"/>
          <w:lang w:val="fr-FR"/>
        </w:rPr>
        <w:t>conditions</w:t>
      </w:r>
      <w:r w:rsidRPr="00B309F1">
        <w:rPr>
          <w:rStyle w:val="None"/>
          <w:i/>
          <w:iCs/>
          <w:color w:val="000000" w:themeColor="text1"/>
          <w:sz w:val="16"/>
          <w:szCs w:val="16"/>
        </w:rPr>
        <w:t>specified</w:t>
      </w:r>
      <w:r w:rsidRPr="00B309F1">
        <w:rPr>
          <w:rStyle w:val="None"/>
          <w:i/>
          <w:iCs/>
          <w:color w:val="000000" w:themeColor="text1"/>
          <w:sz w:val="16"/>
          <w:szCs w:val="16"/>
        </w:rPr>
        <w:t>in</w:t>
      </w:r>
      <w:r w:rsidRPr="00B309F1">
        <w:rPr>
          <w:rStyle w:val="None"/>
          <w:i/>
          <w:iCs/>
          <w:color w:val="000000" w:themeColor="text1"/>
          <w:sz w:val="16"/>
          <w:szCs w:val="16"/>
        </w:rPr>
        <w:t>Regulation</w:t>
      </w:r>
      <w:r w:rsidRPr="00B309F1">
        <w:rPr>
          <w:rStyle w:val="None"/>
          <w:i/>
          <w:iCs/>
          <w:color w:val="000000" w:themeColor="text1"/>
          <w:sz w:val="16"/>
          <w:szCs w:val="16"/>
        </w:rPr>
        <w:t>8</w:t>
      </w:r>
      <w:r w:rsidRPr="00B309F1">
        <w:rPr>
          <w:rStyle w:val="None"/>
          <w:i/>
          <w:iCs/>
          <w:color w:val="000000" w:themeColor="text1"/>
          <w:sz w:val="16"/>
          <w:szCs w:val="16"/>
        </w:rPr>
        <w:t>ofthe</w:t>
      </w:r>
      <w:r w:rsidRPr="00B309F1">
        <w:rPr>
          <w:rStyle w:val="None"/>
          <w:i/>
          <w:iCs/>
          <w:color w:val="000000" w:themeColor="text1"/>
          <w:sz w:val="16"/>
          <w:szCs w:val="16"/>
        </w:rPr>
        <w:t>SEBI</w:t>
      </w:r>
      <w:r w:rsidRPr="00B309F1">
        <w:rPr>
          <w:rStyle w:val="None"/>
          <w:i/>
          <w:iCs/>
          <w:color w:val="000000" w:themeColor="text1"/>
          <w:sz w:val="16"/>
          <w:szCs w:val="16"/>
          <w:lang w:val="da-DK"/>
        </w:rPr>
        <w:t>ICDR</w:t>
      </w:r>
      <w:r w:rsidRPr="00B309F1">
        <w:rPr>
          <w:rStyle w:val="None"/>
          <w:i/>
          <w:iCs/>
          <w:color w:val="000000" w:themeColor="text1"/>
          <w:sz w:val="16"/>
          <w:szCs w:val="16"/>
        </w:rPr>
        <w:t>Regulations,</w:t>
      </w:r>
      <w:r w:rsidRPr="00B309F1">
        <w:rPr>
          <w:rStyle w:val="None"/>
          <w:i/>
          <w:iCs/>
          <w:color w:val="000000" w:themeColor="text1"/>
          <w:sz w:val="16"/>
          <w:szCs w:val="16"/>
        </w:rPr>
        <w:t>to</w:t>
      </w:r>
      <w:r w:rsidRPr="00B309F1">
        <w:rPr>
          <w:rStyle w:val="None"/>
          <w:i/>
          <w:iCs/>
          <w:color w:val="000000" w:themeColor="text1"/>
          <w:sz w:val="16"/>
          <w:szCs w:val="16"/>
        </w:rPr>
        <w:t>theextentapplicable,</w:t>
      </w:r>
      <w:r w:rsidRPr="00B309F1">
        <w:rPr>
          <w:rStyle w:val="None"/>
          <w:i/>
          <w:iCs/>
          <w:color w:val="000000" w:themeColor="text1"/>
          <w:sz w:val="16"/>
          <w:szCs w:val="16"/>
        </w:rPr>
        <w:t>ason</w:t>
      </w:r>
      <w:r w:rsidRPr="00B309F1">
        <w:rPr>
          <w:rStyle w:val="None"/>
          <w:i/>
          <w:iCs/>
          <w:color w:val="000000" w:themeColor="text1"/>
          <w:sz w:val="16"/>
          <w:szCs w:val="16"/>
        </w:rPr>
        <w:t>the</w:t>
      </w:r>
      <w:r w:rsidRPr="00B309F1">
        <w:rPr>
          <w:rStyle w:val="None"/>
          <w:i/>
          <w:iCs/>
          <w:color w:val="000000" w:themeColor="text1"/>
          <w:sz w:val="16"/>
          <w:szCs w:val="16"/>
          <w:lang w:val="nl-NL"/>
        </w:rPr>
        <w:t>date</w:t>
      </w:r>
      <w:r w:rsidRPr="00B309F1">
        <w:rPr>
          <w:rStyle w:val="None"/>
          <w:i/>
          <w:iCs/>
          <w:color w:val="000000" w:themeColor="text1"/>
          <w:sz w:val="16"/>
          <w:szCs w:val="16"/>
        </w:rPr>
        <w:t>ofthisRed</w:t>
      </w:r>
      <w:r w:rsidRPr="00B309F1">
        <w:rPr>
          <w:rStyle w:val="None"/>
          <w:i/>
          <w:iCs/>
          <w:color w:val="000000" w:themeColor="text1"/>
          <w:sz w:val="16"/>
          <w:szCs w:val="16"/>
          <w:lang w:val="de-DE"/>
        </w:rPr>
        <w:t>Herring</w:t>
      </w:r>
      <w:r w:rsidRPr="00B309F1">
        <w:rPr>
          <w:rStyle w:val="None"/>
          <w:i/>
          <w:iCs/>
          <w:color w:val="000000" w:themeColor="text1"/>
          <w:sz w:val="16"/>
          <w:szCs w:val="16"/>
          <w:lang w:val="pt-PT"/>
        </w:rPr>
        <w:t>Prospectus.</w:t>
      </w:r>
      <w:r w:rsidRPr="00B309F1">
        <w:rPr>
          <w:rStyle w:val="None"/>
          <w:i/>
          <w:iCs/>
          <w:color w:val="000000" w:themeColor="text1"/>
          <w:sz w:val="16"/>
          <w:szCs w:val="16"/>
        </w:rPr>
        <w:t>For</w:t>
      </w:r>
      <w:r w:rsidRPr="00B309F1">
        <w:rPr>
          <w:rStyle w:val="None"/>
          <w:i/>
          <w:iCs/>
          <w:color w:val="000000" w:themeColor="text1"/>
          <w:sz w:val="16"/>
          <w:szCs w:val="16"/>
        </w:rPr>
        <w:t>details</w:t>
      </w:r>
      <w:r w:rsidRPr="00B309F1">
        <w:rPr>
          <w:rStyle w:val="None"/>
          <w:i/>
          <w:iCs/>
          <w:color w:val="000000" w:themeColor="text1"/>
          <w:sz w:val="16"/>
          <w:szCs w:val="16"/>
        </w:rPr>
        <w:t>on</w:t>
      </w:r>
      <w:r w:rsidRPr="00B309F1">
        <w:rPr>
          <w:rStyle w:val="None"/>
          <w:i/>
          <w:iCs/>
          <w:color w:val="000000" w:themeColor="text1"/>
          <w:sz w:val="16"/>
          <w:szCs w:val="16"/>
        </w:rPr>
        <w:t>theauthorisationofthe</w:t>
      </w:r>
      <w:r w:rsidRPr="00B309F1">
        <w:rPr>
          <w:rStyle w:val="None"/>
          <w:i/>
          <w:iCs/>
          <w:color w:val="000000" w:themeColor="text1"/>
          <w:sz w:val="16"/>
          <w:szCs w:val="16"/>
        </w:rPr>
        <w:t>Promoter</w:t>
      </w:r>
      <w:r w:rsidRPr="00B309F1">
        <w:rPr>
          <w:rStyle w:val="None"/>
          <w:i/>
          <w:iCs/>
          <w:color w:val="000000" w:themeColor="text1"/>
          <w:sz w:val="16"/>
          <w:szCs w:val="16"/>
        </w:rPr>
        <w:t>Selling Shareholders in relation to the Offered Shares, see</w:t>
      </w:r>
      <w:r w:rsidRPr="00B309F1">
        <w:rPr>
          <w:rStyle w:val="None"/>
          <w:i/>
          <w:iCs/>
          <w:color w:val="000000" w:themeColor="text1"/>
          <w:sz w:val="16"/>
          <w:szCs w:val="16"/>
        </w:rPr>
        <w:t xml:space="preserve"> </w:t>
      </w:r>
      <w:r w:rsidRPr="00B309F1">
        <w:rPr>
          <w:rStyle w:val="None"/>
          <w:i/>
          <w:iCs/>
          <w:color w:val="000000" w:themeColor="text1"/>
          <w:sz w:val="16"/>
          <w:szCs w:val="16"/>
          <w:rtl/>
          <w:lang w:val="ar-SA"/>
        </w:rPr>
        <w:t>“</w:t>
      </w:r>
      <w:r w:rsidRPr="00B309F1">
        <w:rPr>
          <w:rStyle w:val="None"/>
          <w:i/>
          <w:iCs/>
          <w:color w:val="000000" w:themeColor="text1"/>
          <w:sz w:val="16"/>
          <w:szCs w:val="16"/>
        </w:rPr>
        <w:t>The Offer</w:t>
      </w:r>
      <w:r w:rsidRPr="00B309F1">
        <w:rPr>
          <w:rStyle w:val="None"/>
          <w:i/>
          <w:iCs/>
          <w:color w:val="000000" w:themeColor="text1"/>
          <w:sz w:val="16"/>
          <w:szCs w:val="16"/>
        </w:rPr>
        <w:t xml:space="preserve">” </w:t>
      </w:r>
      <w:r w:rsidRPr="00B309F1">
        <w:rPr>
          <w:rStyle w:val="None"/>
          <w:i/>
          <w:iCs/>
          <w:color w:val="000000" w:themeColor="text1"/>
          <w:sz w:val="16"/>
          <w:szCs w:val="16"/>
        </w:rPr>
        <w:t xml:space="preserve">and </w:t>
      </w:r>
      <w:r w:rsidRPr="00B309F1">
        <w:rPr>
          <w:rStyle w:val="None"/>
          <w:i/>
          <w:iCs/>
          <w:color w:val="000000" w:themeColor="text1"/>
          <w:sz w:val="16"/>
          <w:szCs w:val="16"/>
          <w:rtl/>
          <w:lang w:val="ar-SA"/>
        </w:rPr>
        <w:t>“</w:t>
      </w:r>
      <w:r w:rsidRPr="00B309F1">
        <w:rPr>
          <w:rStyle w:val="None"/>
          <w:i/>
          <w:iCs/>
          <w:color w:val="000000" w:themeColor="text1"/>
          <w:sz w:val="16"/>
          <w:szCs w:val="16"/>
        </w:rPr>
        <w:t>Other Regulatory and Statutory Disclosures</w:t>
      </w:r>
      <w:r w:rsidRPr="00B309F1">
        <w:rPr>
          <w:rStyle w:val="None"/>
          <w:i/>
          <w:iCs/>
          <w:color w:val="000000" w:themeColor="text1"/>
          <w:sz w:val="16"/>
          <w:szCs w:val="16"/>
        </w:rPr>
        <w:t xml:space="preserve">” </w:t>
      </w:r>
      <w:r w:rsidRPr="00B309F1">
        <w:rPr>
          <w:rStyle w:val="None"/>
          <w:i/>
          <w:iCs/>
          <w:color w:val="000000" w:themeColor="text1"/>
          <w:sz w:val="16"/>
          <w:szCs w:val="16"/>
        </w:rPr>
        <w:t>on pages 67 and 398,</w:t>
      </w:r>
      <w:r w:rsidRPr="00B309F1">
        <w:rPr>
          <w:rStyle w:val="None"/>
          <w:i/>
          <w:iCs/>
          <w:color w:val="000000" w:themeColor="text1"/>
          <w:spacing w:val="-2"/>
          <w:sz w:val="16"/>
          <w:szCs w:val="16"/>
        </w:rPr>
        <w:t>respectively.</w:t>
      </w:r>
    </w:p>
    <w:p w:rsidR="00BB050D" w:rsidRPr="00B309F1" w:rsidRDefault="00BB050D">
      <w:pPr>
        <w:pStyle w:val="Body"/>
        <w:jc w:val="both"/>
        <w:rPr>
          <w:color w:val="000000" w:themeColor="text1"/>
        </w:rPr>
        <w:sectPr w:rsidR="00BB050D" w:rsidRPr="00B309F1">
          <w:headerReference w:type="default" r:id="rId263"/>
          <w:footerReference w:type="default" r:id="rId264"/>
          <w:pgSz w:w="11920" w:h="16840"/>
          <w:pgMar w:top="1100" w:right="566" w:bottom="280" w:left="992" w:header="0" w:footer="0" w:gutter="0"/>
          <w:cols w:space="720"/>
        </w:sect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C175F3">
      <w:pPr>
        <w:pStyle w:val="Heading3"/>
        <w:spacing w:before="73"/>
        <w:ind w:left="87"/>
        <w:rPr>
          <w:rStyle w:val="Hyperlink8"/>
          <w:rFonts w:eastAsia="Arial Unicode MS"/>
          <w:color w:val="000000" w:themeColor="text1"/>
        </w:rPr>
      </w:pPr>
      <w:r w:rsidRPr="00B309F1">
        <w:rPr>
          <w:noProof/>
          <w:color w:val="000000" w:themeColor="text1"/>
        </w:rPr>
        <w:drawing>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extLst/>
                    </a:blip>
                    <a:stretch>
                      <a:fillRect/>
                    </a:stretch>
                  </pic:blipFill>
                  <pic:spPr>
                    <a:xfrm>
                      <a:off x="0" y="0"/>
                      <a:ext cx="5899813" cy="7390131"/>
                    </a:xfrm>
                    <a:prstGeom prst="rect">
                      <a:avLst/>
                    </a:prstGeom>
                    <a:ln w="12700" cap="flat">
                      <a:noFill/>
                      <a:miter lim="400000"/>
                    </a:ln>
                    <a:effectLst/>
                  </pic:spPr>
                </pic:pic>
              </a:graphicData>
            </a:graphic>
          </wp:anchor>
        </w:drawing>
      </w:r>
    </w:p>
    <w:p w:rsidR="00BB050D" w:rsidRPr="00B309F1" w:rsidRDefault="00C175F3">
      <w:pPr>
        <w:pStyle w:val="Heading3"/>
        <w:spacing w:before="73"/>
        <w:ind w:left="87"/>
        <w:rPr>
          <w:color w:val="000000" w:themeColor="text1"/>
        </w:rPr>
      </w:pPr>
      <w:r w:rsidRPr="00B309F1">
        <w:rPr>
          <w:rStyle w:val="Hyperlink8"/>
          <w:rFonts w:eastAsia="Arial Unicode MS"/>
          <w:noProof/>
          <w:color w:val="000000" w:themeColor="text1"/>
        </w:rPr>
        <w:drawing>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extLst/>
                    </a:blip>
                    <a:stretch>
                      <a:fillRect/>
                    </a:stretch>
                  </pic:blipFill>
                  <pic:spPr>
                    <a:xfrm>
                      <a:off x="0" y="0"/>
                      <a:ext cx="7390130" cy="7390130"/>
                    </a:xfrm>
                    <a:prstGeom prst="rect">
                      <a:avLst/>
                    </a:prstGeom>
                    <a:ln w="12700" cap="flat">
                      <a:noFill/>
                      <a:miter lim="400000"/>
                    </a:ln>
                    <a:effectLst/>
                  </pic:spPr>
                </pic:pic>
              </a:graphicData>
            </a:graphic>
          </wp:anchor>
        </w:drawing>
      </w:r>
    </w:p>
    <w:sectPr w:rsidR="00BB050D" w:rsidRPr="00B309F1" w:rsidSect="00BB050D">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5F3" w:rsidRDefault="00C175F3" w:rsidP="00BB050D">
      <w:r>
        <w:separator/>
      </w:r>
    </w:p>
  </w:endnote>
  <w:endnote w:type="continuationSeparator" w:id="1">
    <w:p w:rsidR="00C175F3" w:rsidRDefault="00C175F3" w:rsidP="00BB050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elvetica Neue">
    <w:altName w:val="Times New Roman"/>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5F3" w:rsidRDefault="00C175F3" w:rsidP="00BB050D">
      <w:r>
        <w:separator/>
      </w:r>
    </w:p>
  </w:footnote>
  <w:footnote w:type="continuationSeparator" w:id="1">
    <w:p w:rsidR="00C175F3" w:rsidRDefault="00C175F3" w:rsidP="00BB050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r w:rsidRPr="00BB050D">
      <w:pict>
        <v:shapetype id="_x0000_t202" coordsize="21600,21600" o:spt="202" path="m,l,21600r21600,l21600,xe">
          <v:stroke joinstyle="miter"/>
          <v:path gradientshapeok="t" o:connecttype="rect"/>
        </v:shapetype>
        <v:shape id="_x0000_s1027" type="#_x0000_t202" style="position:absolute;margin-left:251.8pt;margin-top:58.5pt;width:109.7pt;height:13.1pt;z-index:-25169766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C175F3">
                <w:pPr>
                  <w:pStyle w:val="Body"/>
                  <w:spacing w:before="10"/>
                  <w:ind w:left="20"/>
                </w:pPr>
                <w:r>
                  <w:rPr>
                    <w:rStyle w:val="None"/>
                    <w:b/>
                    <w:bCs/>
                    <w:sz w:val="20"/>
                    <w:szCs w:val="20"/>
                    <w:lang w:val="da-DK"/>
                  </w:rPr>
                  <w:t>TABLE</w:t>
                </w:r>
                <w:r>
                  <w:rPr>
                    <w:rStyle w:val="None"/>
                    <w:b/>
                    <w:bCs/>
                    <w:sz w:val="20"/>
                    <w:szCs w:val="20"/>
                  </w:rPr>
                  <w:t>OF</w:t>
                </w:r>
                <w:r>
                  <w:rPr>
                    <w:rStyle w:val="None"/>
                    <w:b/>
                    <w:bCs/>
                    <w:spacing w:val="-1"/>
                    <w:sz w:val="20"/>
                    <w:szCs w:val="20"/>
                    <w:lang w:val="de-DE"/>
                  </w:rPr>
                  <w:t>CONTENTS</w:t>
                </w:r>
              </w:p>
            </w:txbxContent>
          </v:textbox>
          <w10:wrap anchorx="page" anchory="page"/>
        </v:shape>
      </w:pict>
    </w:r>
    <w:r w:rsidRPr="00BB050D">
      <w:pict>
        <v:shape id="_x0000_s1028" type="#_x0000_t202" style="position:absolute;margin-left:301.1pt;margin-top:784pt;width:12pt;height:13.1pt;z-index:-25162291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1</w:t>
                </w:r>
                <w:r>
                  <w:rPr>
                    <w:rStyle w:val="None"/>
                  </w:rPr>
                  <w:fldChar w:fldCharType="end"/>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r w:rsidRPr="00BB050D">
      <w:pict>
        <v:shapetype id="_x0000_t202" coordsize="21600,21600" o:spt="202" path="m,l,21600r21600,l21600,xe">
          <v:stroke joinstyle="miter"/>
          <v:path gradientshapeok="t" o:connecttype="rect"/>
        </v:shapetype>
        <v:shape id="_x0000_s1029" type="#_x0000_t202" style="position:absolute;margin-left:251.1pt;margin-top:58.5pt;width:111.2pt;height:13.1pt;z-index:-25169664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C175F3">
                <w:pPr>
                  <w:pStyle w:val="Body"/>
                  <w:spacing w:before="10"/>
                  <w:ind w:left="20"/>
                </w:pPr>
                <w:r>
                  <w:rPr>
                    <w:rStyle w:val="None"/>
                    <w:b/>
                    <w:bCs/>
                    <w:sz w:val="20"/>
                    <w:szCs w:val="20"/>
                  </w:rPr>
                  <w:t>SECTION</w:t>
                </w:r>
                <w:r>
                  <w:rPr>
                    <w:rStyle w:val="None"/>
                    <w:b/>
                    <w:bCs/>
                    <w:sz w:val="20"/>
                    <w:szCs w:val="20"/>
                  </w:rPr>
                  <w:t>I-</w:t>
                </w:r>
                <w:r>
                  <w:rPr>
                    <w:rStyle w:val="None"/>
                    <w:b/>
                    <w:bCs/>
                    <w:spacing w:val="-1"/>
                    <w:sz w:val="20"/>
                    <w:szCs w:val="20"/>
                    <w:lang w:val="de-DE"/>
                  </w:rPr>
                  <w:t>GENERAL</w:t>
                </w:r>
              </w:p>
            </w:txbxContent>
          </v:textbox>
          <w10:wrap anchorx="page" anchory="page"/>
        </v:shape>
      </w:pict>
    </w:r>
    <w:r w:rsidRPr="00BB050D">
      <w:pict>
        <v:shape id="_x0000_s1030" type="#_x0000_t202" style="position:absolute;margin-left:301.1pt;margin-top:784pt;width:12pt;height:13.1pt;z-index:-25162188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3</w:t>
                </w:r>
                <w:r>
                  <w:rPr>
                    <w:rStyle w:val="None"/>
                  </w:rPr>
                  <w:fldChar w:fldCharType="end"/>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1" type="#_x0000_t202" style="position:absolute;margin-left:300.8pt;margin-top:784pt;width:12.1pt;height:13pt;z-index:-25169561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20"/>
                </w:pPr>
                <w:r>
                  <w:rPr>
                    <w:rStyle w:val="None"/>
                  </w:rPr>
                  <w:fldChar w:fldCharType="begin"/>
                </w:r>
                <w:r w:rsidR="00C175F3">
                  <w:rPr>
                    <w:rStyle w:val="None"/>
                  </w:rPr>
                  <w:instrText xml:space="preserve"> PAGE </w:instrText>
                </w:r>
                <w:r>
                  <w:rPr>
                    <w:rStyle w:val="None"/>
                  </w:rPr>
                  <w:fldChar w:fldCharType="separate"/>
                </w:r>
                <w:r w:rsidR="00B309F1">
                  <w:rPr>
                    <w:rStyle w:val="None"/>
                    <w:noProof/>
                  </w:rPr>
                  <w:t>5</w:t>
                </w:r>
                <w:r>
                  <w:rPr>
                    <w:rStyle w:val="None"/>
                  </w:rPr>
                  <w:fldChar w:fldCharType="end"/>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2" type="#_x0000_t202" style="position:absolute;margin-left:301.1pt;margin-top:784pt;width:12pt;height:13.1pt;z-index:-25169459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7</w:t>
                </w:r>
                <w:r>
                  <w:rPr>
                    <w:rStyle w:val="None"/>
                  </w:rPr>
                  <w:fldChar w:fldCharType="end"/>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3" type="#_x0000_t202" style="position:absolute;margin-left:301.1pt;margin-top:784pt;width:12pt;height:13.1pt;z-index:-25169356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9</w:t>
                </w:r>
                <w:r>
                  <w:rPr>
                    <w:rStyle w:val="None"/>
                  </w:rPr>
                  <w:fldChar w:fldCharType="end"/>
                </w: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4" type="#_x0000_t202" style="position:absolute;margin-left:301.1pt;margin-top:784pt;width:12pt;height:13.1pt;z-index:-25169254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11</w:t>
                </w:r>
                <w:r>
                  <w:rPr>
                    <w:rStyle w:val="None"/>
                  </w:rPr>
                  <w:fldChar w:fldCharType="end"/>
                </w: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5" type="#_x0000_t202" style="position:absolute;margin-left:301.1pt;margin-top:784pt;width:12pt;height:13.1pt;z-index:-25169152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6" type="#_x0000_t202" style="position:absolute;margin-left:301.1pt;margin-top:784pt;width:12pt;height:13.1pt;z-index:-25169049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7" type="#_x0000_t202" style="position:absolute;margin-left:301.1pt;margin-top:784pt;width:12pt;height:13.1pt;z-index:-25168947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8" type="#_x0000_t202" style="position:absolute;margin-left:298.8pt;margin-top:784pt;width:17.1pt;height:13.1pt;z-index:-25168844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9" type="#_x0000_t202" style="position:absolute;margin-left:298.8pt;margin-top:784pt;width:17.1pt;height:13.1pt;z-index:-25168742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0" type="#_x0000_t202" style="position:absolute;margin-left:298.8pt;margin-top:784pt;width:17.1pt;height:13.1pt;z-index:-25168640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1" type="#_x0000_t202" style="position:absolute;margin-left:298.8pt;margin-top:784pt;width:17.1pt;height:13.1pt;z-index:-25168537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2" type="#_x0000_t202" style="position:absolute;margin-left:298.8pt;margin-top:784pt;width:17.1pt;height:13.1pt;z-index:-25168435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3" type="#_x0000_t202" style="position:absolute;margin-left:298.8pt;margin-top:784pt;width:17.1pt;height:13.1pt;z-index:-25168332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4" type="#_x0000_t202" style="position:absolute;margin-left:298.8pt;margin-top:784pt;width:17.1pt;height:13.1pt;z-index:-25168230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5" type="#_x0000_t202" style="position:absolute;margin-left:298.8pt;margin-top:784pt;width:17.1pt;height:13.1pt;z-index:-25168128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6" type="#_x0000_t202" style="position:absolute;margin-left:298.8pt;margin-top:784pt;width:17.1pt;height:13.1pt;z-index:-25168025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7" type="#_x0000_t202" style="position:absolute;margin-left:298.8pt;margin-top:784pt;width:17.1pt;height:13.1pt;z-index:-25167923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8" type="#_x0000_t202" style="position:absolute;margin-left:298.8pt;margin-top:784pt;width:17.1pt;height:13.1pt;z-index:-25167820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9" type="#_x0000_t202" style="position:absolute;margin-left:298.8pt;margin-top:784pt;width:17.1pt;height:13.1pt;z-index:-25167718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0" type="#_x0000_t202" style="position:absolute;margin-left:298.8pt;margin-top:784pt;width:17.1pt;height:13.1pt;z-index:-25167616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1" type="#_x0000_t202" style="position:absolute;margin-left:298.8pt;margin-top:784pt;width:17.1pt;height:13.1pt;z-index:-25167513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2" type="#_x0000_t202" style="position:absolute;margin-left:298.8pt;margin-top:784pt;width:17.1pt;height:13.1pt;z-index:-25167411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3" type="#_x0000_t202" style="position:absolute;margin-left:298.8pt;margin-top:784pt;width:17.1pt;height:13.1pt;z-index:-25167308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4" type="#_x0000_t202" style="position:absolute;margin-left:298.8pt;margin-top:784pt;width:17.1pt;height:13.1pt;z-index:-25167206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5" type="#_x0000_t202" style="position:absolute;margin-left:298.8pt;margin-top:784pt;width:17.1pt;height:13.1pt;z-index:-25167104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6" type="#_x0000_t202" style="position:absolute;margin-left:298.8pt;margin-top:784pt;width:17.1pt;height:13.1pt;z-index:-25167001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7" type="#_x0000_t202" style="position:absolute;margin-left:298.8pt;margin-top:784pt;width:17.1pt;height:13.1pt;z-index:-25166899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8" type="#_x0000_t202" style="position:absolute;margin-left:298.8pt;margin-top:784pt;width:17.1pt;height:13.1pt;z-index:-25166796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9" type="#_x0000_t202" style="position:absolute;margin-left:298.8pt;margin-top:784pt;width:17.1pt;height:13.1pt;z-index:-25166694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0" type="#_x0000_t202" style="position:absolute;margin-left:298.8pt;margin-top:784pt;width:17.1pt;height:13.1pt;z-index:-25166592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1" type="#_x0000_t202" style="position:absolute;margin-left:298.8pt;margin-top:784pt;width:17.1pt;height:13.1pt;z-index:-25166489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2" type="#_x0000_t202" style="position:absolute;margin-left:298.8pt;margin-top:784pt;width:17.1pt;height:13.1pt;z-index:-25166387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3" type="#_x0000_t202" style="position:absolute;margin-left:298.8pt;margin-top:784pt;width:17.1pt;height:13.1pt;z-index:-25166284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4" type="#_x0000_t202" style="position:absolute;margin-left:298.8pt;margin-top:784pt;width:17.1pt;height:13.1pt;z-index:-25166182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5" type="#_x0000_t202" style="position:absolute;margin-left:298.8pt;margin-top:784pt;width:17.1pt;height:13.1pt;z-index:-25166080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6" type="#_x0000_t202" style="position:absolute;margin-left:298.8pt;margin-top:784pt;width:17.1pt;height:13.1pt;z-index:-25165977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7" type="#_x0000_t202" style="position:absolute;margin-left:298.8pt;margin-top:784pt;width:17.1pt;height:13.1pt;z-index:-25165875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8" type="#_x0000_t202" style="position:absolute;margin-left:298.8pt;margin-top:784pt;width:17.1pt;height:13.1pt;z-index:-25165772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9" type="#_x0000_t202" style="position:absolute;margin-left:298.8pt;margin-top:784pt;width:17.1pt;height:13.1pt;z-index:-25165670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0" type="#_x0000_t202" style="position:absolute;margin-left:298.8pt;margin-top:784pt;width:17.1pt;height:13.1pt;z-index:-25165568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1" type="#_x0000_t202" style="position:absolute;margin-left:413pt;margin-top:547.4pt;width:17.1pt;height:13.1pt;z-index:-25165465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2" type="#_x0000_t202" style="position:absolute;margin-left:413pt;margin-top:547.4pt;width:17.1pt;height:13.1pt;z-index:-25165363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3" type="#_x0000_t202" style="position:absolute;margin-left:298.8pt;margin-top:793.7pt;width:17.1pt;height:13.1pt;z-index:-25165260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4" type="#_x0000_t202" style="position:absolute;margin-left:298.8pt;margin-top:793.7pt;width:17.1pt;height:13.1pt;z-index:-25165158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5" type="#_x0000_t202" style="position:absolute;margin-left:298.8pt;margin-top:793.7pt;width:17.1pt;height:13.1pt;z-index:-25165056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6" type="#_x0000_t202" style="position:absolute;margin-left:298.8pt;margin-top:793.7pt;width:17.1pt;height:13.1pt;z-index:-25164953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7" type="#_x0000_t202" style="position:absolute;margin-left:298.8pt;margin-top:793.7pt;width:17.1pt;height:13.1pt;z-index:-25164851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8" type="#_x0000_t202" style="position:absolute;margin-left:298.8pt;margin-top:793.7pt;width:17.1pt;height:13.1pt;z-index:-25164748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9" type="#_x0000_t202" style="position:absolute;margin-left:298.8pt;margin-top:793.7pt;width:17.1pt;height:13.1pt;z-index:-25164646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0" type="#_x0000_t202" style="position:absolute;margin-left:298.8pt;margin-top:793.7pt;width:17.1pt;height:13.1pt;z-index:-25164544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w:instrText>
                </w:r>
                <w:r w:rsidR="00C175F3">
                  <w:rPr>
                    <w:rStyle w:val="None"/>
                  </w:rPr>
                  <w:instrText xml:space="preserve">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1" type="#_x0000_t202" style="position:absolute;margin-left:298.8pt;margin-top:793.7pt;width:17.1pt;height:13.1pt;z-index:-25164441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2" type="#_x0000_t202" style="position:absolute;margin-left:298.8pt;margin-top:793.7pt;width:17.1pt;height:13.1pt;z-index:-25164339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3" type="#_x0000_t202" style="position:absolute;margin-left:298.8pt;margin-top:793.7pt;width:17.1pt;height:13.1pt;z-index:-25164236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4" type="#_x0000_t202" style="position:absolute;margin-left:298.8pt;margin-top:793.7pt;width:17.1pt;height:13.1pt;z-index:-25164134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5" type="#_x0000_t202" style="position:absolute;margin-left:298.8pt;margin-top:793.7pt;width:17.1pt;height:13.1pt;z-index:-25164032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6" type="#_x0000_t202" style="position:absolute;margin-left:298.8pt;margin-top:793.7pt;width:17.1pt;height:13.1pt;z-index:-25163929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7" type="#_x0000_t202" style="position:absolute;margin-left:298.8pt;margin-top:793.7pt;width:17.1pt;height:13.1pt;z-index:-25163827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8" type="#_x0000_t202" style="position:absolute;margin-left:298.8pt;margin-top:793.7pt;width:17.1pt;height:13.1pt;z-index:-25163724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9" type="#_x0000_t202" style="position:absolute;margin-left:298.8pt;margin-top:793.7pt;width:17.1pt;height:13.1pt;z-index:-25163622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0" type="#_x0000_t202" style="position:absolute;margin-left:298.8pt;margin-top:793.7pt;width:17.1pt;height:13.1pt;z-index:-25163520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1" type="#_x0000_t202" style="position:absolute;margin-left:298.8pt;margin-top:793.7pt;width:17.1pt;height:13.1pt;z-index:-25163417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2" type="#_x0000_t202" style="position:absolute;margin-left:298.8pt;margin-top:793.7pt;width:17.1pt;height:13.1pt;z-index:-25163315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3" type="#_x0000_t202" style="position:absolute;margin-left:298.8pt;margin-top:793.7pt;width:17.1pt;height:13.1pt;z-index:-25163212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r w:rsidRPr="00BB050D">
      <w:pict>
        <v:shapetype id="_x0000_t202" coordsize="21600,21600" o:spt="202" path="m,l,21600r21600,l21600,xe">
          <v:stroke joinstyle="miter"/>
          <v:path gradientshapeok="t" o:connecttype="rect"/>
        </v:shapetype>
        <v:shape id="_x0000_s1094" type="#_x0000_t202" style="position:absolute;margin-left:53pt;margin-top:58.5pt;width:57.2pt;height:13.1pt;z-index:-25163110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C175F3">
                <w:pPr>
                  <w:pStyle w:val="Body"/>
                  <w:spacing w:before="10"/>
                  <w:ind w:left="20"/>
                </w:pPr>
                <w:r>
                  <w:rPr>
                    <w:rStyle w:val="None"/>
                    <w:b/>
                    <w:bCs/>
                    <w:i/>
                    <w:iCs/>
                    <w:sz w:val="20"/>
                    <w:szCs w:val="20"/>
                    <w:lang w:val="de-DE"/>
                  </w:rPr>
                  <w:t>Refund</w:t>
                </w:r>
                <w:r>
                  <w:rPr>
                    <w:rStyle w:val="None"/>
                    <w:b/>
                    <w:bCs/>
                    <w:i/>
                    <w:iCs/>
                    <w:spacing w:val="-3"/>
                    <w:sz w:val="20"/>
                    <w:szCs w:val="20"/>
                    <w:lang w:val="de-DE"/>
                  </w:rPr>
                  <w:t>Bank</w:t>
                </w:r>
              </w:p>
            </w:txbxContent>
          </v:textbox>
          <w10:wrap anchorx="page" anchory="page"/>
        </v:shape>
      </w:pict>
    </w:r>
    <w:r w:rsidRPr="00BB050D">
      <w:pict>
        <v:shape id="_x0000_s1095" type="#_x0000_t202" style="position:absolute;margin-left:298.8pt;margin-top:793.7pt;width:17.1pt;height:13.1pt;z-index:-25162086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r w:rsidRPr="00BB050D">
      <w:pict>
        <v:shapetype id="_x0000_t202" coordsize="21600,21600" o:spt="202" path="m,l,21600r21600,l21600,xe">
          <v:stroke joinstyle="miter"/>
          <v:path gradientshapeok="t" o:connecttype="rect"/>
        </v:shapetype>
        <v:shape id="_x0000_s1096" type="#_x0000_t202" style="position:absolute;margin-left:53pt;margin-top:58.5pt;width:110.8pt;height:13.1pt;z-index:-25163008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C175F3">
                <w:pPr>
                  <w:pStyle w:val="Body"/>
                  <w:spacing w:before="10"/>
                  <w:ind w:left="20"/>
                </w:pPr>
                <w:r>
                  <w:rPr>
                    <w:rStyle w:val="None"/>
                    <w:b/>
                    <w:bCs/>
                    <w:i/>
                    <w:iCs/>
                    <w:sz w:val="20"/>
                    <w:szCs w:val="20"/>
                    <w:lang w:val="fr-FR"/>
                  </w:rPr>
                  <w:t>Syndicate</w:t>
                </w:r>
                <w:r>
                  <w:rPr>
                    <w:rStyle w:val="None"/>
                    <w:b/>
                    <w:bCs/>
                    <w:i/>
                    <w:iCs/>
                    <w:sz w:val="20"/>
                    <w:szCs w:val="20"/>
                    <w:lang w:val="de-DE"/>
                  </w:rPr>
                  <w:t>SCSB</w:t>
                </w:r>
                <w:r>
                  <w:rPr>
                    <w:rStyle w:val="None"/>
                    <w:b/>
                    <w:bCs/>
                    <w:i/>
                    <w:iCs/>
                    <w:spacing w:val="-1"/>
                    <w:sz w:val="20"/>
                    <w:szCs w:val="20"/>
                    <w:lang w:val="it-IT"/>
                  </w:rPr>
                  <w:t>Branches</w:t>
                </w:r>
              </w:p>
            </w:txbxContent>
          </v:textbox>
          <w10:wrap anchorx="page" anchory="page"/>
        </v:shape>
      </w:pict>
    </w:r>
    <w:r w:rsidRPr="00BB050D">
      <w:pict>
        <v:shape id="_x0000_s1097" type="#_x0000_t202" style="position:absolute;margin-left:298.8pt;margin-top:793.7pt;width:17.1pt;height:13.1pt;z-index:-25161984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8" type="#_x0000_t202" style="position:absolute;margin-left:298.8pt;margin-top:793.7pt;width:17.1pt;height:13.1pt;z-index:-25162905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9" type="#_x0000_t202" style="position:absolute;margin-left:298.8pt;margin-top:793.7pt;width:17.1pt;height:13.1pt;z-index:-25162803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100" type="#_x0000_t202" style="position:absolute;margin-left:298.8pt;margin-top:793.7pt;width:17.1pt;height:13.1pt;z-index:-25162700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101" type="#_x0000_t202" style="position:absolute;margin-left:298.8pt;margin-top:793.7pt;width:17.1pt;height:13.1pt;z-index:-25162598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102" type="#_x0000_t202" style="position:absolute;margin-left:298.8pt;margin-top:793.7pt;width:17.1pt;height:13.1pt;z-index:-25162496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103" type="#_x0000_t202" style="position:absolute;margin-left:421.9pt;margin-top:547.5pt;width:17.1pt;height:13.1pt;z-index:-25162393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A3EB8"/>
    <w:multiLevelType w:val="hybridMultilevel"/>
    <w:tmpl w:val="D9820C6A"/>
    <w:lvl w:ilvl="0" w:tplc="A94EA532">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590CA50">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06AAB34">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1EC3608">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69C8808">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44E6740">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D3CFFFA">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2FCF644">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23015B8">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051A777E"/>
    <w:multiLevelType w:val="hybridMultilevel"/>
    <w:tmpl w:val="C4FECE14"/>
    <w:numStyleLink w:val="ImportedStyle12"/>
  </w:abstractNum>
  <w:abstractNum w:abstractNumId="2">
    <w:nsid w:val="0A3E2207"/>
    <w:multiLevelType w:val="hybridMultilevel"/>
    <w:tmpl w:val="CDC82D1A"/>
    <w:numStyleLink w:val="ImportedStyle100"/>
  </w:abstractNum>
  <w:abstractNum w:abstractNumId="3">
    <w:nsid w:val="0C803D77"/>
    <w:multiLevelType w:val="hybridMultilevel"/>
    <w:tmpl w:val="9822E8FE"/>
    <w:styleLink w:val="ImportedStyle7"/>
    <w:lvl w:ilvl="0" w:tplc="1CC2A8D0">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BA12B7F6">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D4A0A342">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1CA67DA">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716B2CA">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A0C0870A">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1302AB84">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6DDE6A26">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BE30C86A">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4">
    <w:nsid w:val="0D26154F"/>
    <w:multiLevelType w:val="hybridMultilevel"/>
    <w:tmpl w:val="4D202E2A"/>
    <w:numStyleLink w:val="ImportedStyle16"/>
  </w:abstractNum>
  <w:abstractNum w:abstractNumId="5">
    <w:nsid w:val="11FA5BE7"/>
    <w:multiLevelType w:val="hybridMultilevel"/>
    <w:tmpl w:val="AF04B378"/>
    <w:numStyleLink w:val="ImportedStyle17"/>
  </w:abstractNum>
  <w:abstractNum w:abstractNumId="6">
    <w:nsid w:val="14360788"/>
    <w:multiLevelType w:val="hybridMultilevel"/>
    <w:tmpl w:val="405C662A"/>
    <w:styleLink w:val="ImportedStyle8"/>
    <w:lvl w:ilvl="0" w:tplc="E90C29AE">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420C41DA">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30C6A2E">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7A0B23C">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AD69DBE">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9B26494">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18EC48A">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9A28480">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EF22340">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163B1AC0"/>
    <w:multiLevelType w:val="hybridMultilevel"/>
    <w:tmpl w:val="CDA23E4A"/>
    <w:styleLink w:val="ImportedStyle4"/>
    <w:lvl w:ilvl="0" w:tplc="282EEC1E">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FFAC0A2A">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5A2A74B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9C444224">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F41429B8">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DF0C8D66">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EBE0AD38">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BF9AE930">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6D0283D4">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8">
    <w:nsid w:val="163D4CE4"/>
    <w:multiLevelType w:val="hybridMultilevel"/>
    <w:tmpl w:val="405C662A"/>
    <w:numStyleLink w:val="ImportedStyle8"/>
  </w:abstractNum>
  <w:abstractNum w:abstractNumId="9">
    <w:nsid w:val="1E194A02"/>
    <w:multiLevelType w:val="hybridMultilevel"/>
    <w:tmpl w:val="CC4037B2"/>
    <w:lvl w:ilvl="0" w:tplc="24EA8008">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0BE8BC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4A52C02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ECEDA8C">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91A4A0A">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C0EE96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35E10DC">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7F4C366">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AE88463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1E1B225B"/>
    <w:multiLevelType w:val="hybridMultilevel"/>
    <w:tmpl w:val="8A5A25F6"/>
    <w:styleLink w:val="ImportedStyle3"/>
    <w:lvl w:ilvl="0" w:tplc="BC64E71A">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9AEE9AC">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2FA4ED46">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59D0FD48">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4930474E">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724E93A">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DA429406">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4D54FCC8">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3B941314">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1">
    <w:nsid w:val="203546B2"/>
    <w:multiLevelType w:val="hybridMultilevel"/>
    <w:tmpl w:val="85F8E91C"/>
    <w:numStyleLink w:val="ImportedStyle10"/>
  </w:abstractNum>
  <w:abstractNum w:abstractNumId="12">
    <w:nsid w:val="25643142"/>
    <w:multiLevelType w:val="hybridMultilevel"/>
    <w:tmpl w:val="CDC82D1A"/>
    <w:styleLink w:val="ImportedStyle100"/>
    <w:lvl w:ilvl="0" w:tplc="BCEAF882">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2468F2BC">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9BD83034">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B3961D5E">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26E6A0DE">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C749740">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102A8348">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CE0896E4">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134EE762">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3">
    <w:nsid w:val="28377E5E"/>
    <w:multiLevelType w:val="hybridMultilevel"/>
    <w:tmpl w:val="4C26DC6E"/>
    <w:lvl w:ilvl="0" w:tplc="1EC85EBC">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48AA200">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7465688">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E0CEBF6">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2421698">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4BB255FA">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FE2644A">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5FA28F2">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4B09614">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nsid w:val="29CF2C15"/>
    <w:multiLevelType w:val="hybridMultilevel"/>
    <w:tmpl w:val="F4DA1598"/>
    <w:numStyleLink w:val="ImportedStyle11"/>
  </w:abstractNum>
  <w:abstractNum w:abstractNumId="15">
    <w:nsid w:val="2A0404E8"/>
    <w:multiLevelType w:val="hybridMultilevel"/>
    <w:tmpl w:val="E0DE3590"/>
    <w:styleLink w:val="ImportedStyle2"/>
    <w:lvl w:ilvl="0" w:tplc="3DA6838A">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F25110">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2EB6651A">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1262C08">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E9E5C48">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EA67016">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8FE3C8A">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D58C992">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B6A257C">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nsid w:val="2A425026"/>
    <w:multiLevelType w:val="hybridMultilevel"/>
    <w:tmpl w:val="9F1ED4F0"/>
    <w:numStyleLink w:val="ImportedStyle30"/>
  </w:abstractNum>
  <w:abstractNum w:abstractNumId="17">
    <w:nsid w:val="2AB10C06"/>
    <w:multiLevelType w:val="hybridMultilevel"/>
    <w:tmpl w:val="9822E8FE"/>
    <w:numStyleLink w:val="ImportedStyle7"/>
  </w:abstractNum>
  <w:abstractNum w:abstractNumId="18">
    <w:nsid w:val="2B4A03E5"/>
    <w:multiLevelType w:val="hybridMultilevel"/>
    <w:tmpl w:val="1500F9BA"/>
    <w:lvl w:ilvl="0" w:tplc="DBF4C2EA">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CB07F32">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0386AC8C">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6869B24">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CE21E64">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3BC2F3D6">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96CC878">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522C0A2">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3140FD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nsid w:val="2C4D51D5"/>
    <w:multiLevelType w:val="hybridMultilevel"/>
    <w:tmpl w:val="94900314"/>
    <w:numStyleLink w:val="ImportedStyle13"/>
  </w:abstractNum>
  <w:abstractNum w:abstractNumId="20">
    <w:nsid w:val="2DA96D7F"/>
    <w:multiLevelType w:val="hybridMultilevel"/>
    <w:tmpl w:val="8A5A25F6"/>
    <w:numStyleLink w:val="ImportedStyle3"/>
  </w:abstractNum>
  <w:abstractNum w:abstractNumId="21">
    <w:nsid w:val="3FE31FD0"/>
    <w:multiLevelType w:val="hybridMultilevel"/>
    <w:tmpl w:val="396670B4"/>
    <w:styleLink w:val="ImportedStyle9"/>
    <w:lvl w:ilvl="0" w:tplc="12549094">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E460FBD6">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0268932C">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78E2191C">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C1F45C0A">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60A4EAA">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4198D680">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AC98DC68">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1AABB04">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2">
    <w:nsid w:val="45E23AC7"/>
    <w:multiLevelType w:val="hybridMultilevel"/>
    <w:tmpl w:val="0E9CEBF8"/>
    <w:numStyleLink w:val="ImportedStyle6"/>
  </w:abstractNum>
  <w:abstractNum w:abstractNumId="23">
    <w:nsid w:val="4AFF5B44"/>
    <w:multiLevelType w:val="hybridMultilevel"/>
    <w:tmpl w:val="0E9CEBF8"/>
    <w:styleLink w:val="ImportedStyle6"/>
    <w:lvl w:ilvl="0" w:tplc="4C524AD8">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A0EE47C2">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50286B5A">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F19EDDC6">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9A0A10CA">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8B5608EA">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73D4F7D8">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D004C38E">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ACDAA188">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24">
    <w:nsid w:val="54D6669A"/>
    <w:multiLevelType w:val="hybridMultilevel"/>
    <w:tmpl w:val="CDA23E4A"/>
    <w:numStyleLink w:val="ImportedStyle4"/>
  </w:abstractNum>
  <w:abstractNum w:abstractNumId="25">
    <w:nsid w:val="593A56DA"/>
    <w:multiLevelType w:val="hybridMultilevel"/>
    <w:tmpl w:val="E0DE3590"/>
    <w:numStyleLink w:val="ImportedStyle2"/>
  </w:abstractNum>
  <w:abstractNum w:abstractNumId="26">
    <w:nsid w:val="5F1C73CF"/>
    <w:multiLevelType w:val="hybridMultilevel"/>
    <w:tmpl w:val="25DEFB7A"/>
    <w:lvl w:ilvl="0" w:tplc="434C2F10">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91E21EE">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D229658">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292D150">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598E328">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22E6F60">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744081E">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CEAEE2A">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D802382">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nsid w:val="6035143B"/>
    <w:multiLevelType w:val="hybridMultilevel"/>
    <w:tmpl w:val="9F1ED4F0"/>
    <w:styleLink w:val="ImportedStyle30"/>
    <w:lvl w:ilvl="0" w:tplc="ACA840BC">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006446AE">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A6AB76A">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D2DA9514">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A2EFABE">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45C1C92">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6724984">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4C7BB0">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AAD41D84">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nsid w:val="61A40DD1"/>
    <w:multiLevelType w:val="hybridMultilevel"/>
    <w:tmpl w:val="396670B4"/>
    <w:numStyleLink w:val="ImportedStyle9"/>
  </w:abstractNum>
  <w:abstractNum w:abstractNumId="29">
    <w:nsid w:val="723D713E"/>
    <w:multiLevelType w:val="hybridMultilevel"/>
    <w:tmpl w:val="4D202E2A"/>
    <w:styleLink w:val="ImportedStyle16"/>
    <w:lvl w:ilvl="0" w:tplc="58AE73F4">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B274AC84">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BEB849FC">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C74E937C">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404DA22">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C22EE0F4">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84DEB740">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86F04BEE">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7FDE012A">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0">
    <w:nsid w:val="727A0E2B"/>
    <w:multiLevelType w:val="hybridMultilevel"/>
    <w:tmpl w:val="94900314"/>
    <w:styleLink w:val="ImportedStyle13"/>
    <w:lvl w:ilvl="0" w:tplc="6ABC4590">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A06640A">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29668B9A">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F0058F0">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58263E">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5DA7E70">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052A64B8">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65C6C1C">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2CC6FD8">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nsid w:val="73A127DF"/>
    <w:multiLevelType w:val="hybridMultilevel"/>
    <w:tmpl w:val="B838CF90"/>
    <w:lvl w:ilvl="0" w:tplc="4DF0891C">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1780E32">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61A467C">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61C09C40">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326AD1C">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9B6AA0E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7D56D3D2">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E14744A">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398352A">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nsid w:val="766F43E5"/>
    <w:multiLevelType w:val="hybridMultilevel"/>
    <w:tmpl w:val="F4DA1598"/>
    <w:styleLink w:val="ImportedStyle11"/>
    <w:lvl w:ilvl="0" w:tplc="B00ADBEA">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3CA6148C">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C540B42C">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7F0ED7AA">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13AE4524">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A30A172">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8BEA4FA">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98A800BE">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CDC807E4">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3">
    <w:nsid w:val="767B2A95"/>
    <w:multiLevelType w:val="hybridMultilevel"/>
    <w:tmpl w:val="85F8E91C"/>
    <w:styleLink w:val="ImportedStyle10"/>
    <w:lvl w:ilvl="0" w:tplc="6E926192">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A927826">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794C984">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74F186">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CB47512">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E81F2">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24540A">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D6C46F4">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E8A5B8">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nsid w:val="78C035D8"/>
    <w:multiLevelType w:val="hybridMultilevel"/>
    <w:tmpl w:val="AF04B378"/>
    <w:styleLink w:val="ImportedStyle17"/>
    <w:lvl w:ilvl="0" w:tplc="935238A4">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CB82A22">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42AAB0C">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62653F6">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45EEFDA">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58E9AE8">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1BE4434">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0D4D842">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1229A48">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nsid w:val="793D76D7"/>
    <w:multiLevelType w:val="hybridMultilevel"/>
    <w:tmpl w:val="C4FECE14"/>
    <w:styleLink w:val="ImportedStyle12"/>
    <w:lvl w:ilvl="0" w:tplc="6624099C">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13B42194">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7ACA3476">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F49A63F4">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1616C57A">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BE82C20">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2AC421FC">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225EC9EE">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9DE9F78">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num w:numId="1">
    <w:abstractNumId w:val="26"/>
  </w:num>
  <w:num w:numId="2">
    <w:abstractNumId w:val="26"/>
    <w:lvlOverride w:ilvl="0">
      <w:lvl w:ilvl="0" w:tplc="434C2F10">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91E21EE">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D229658">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292D150">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598E328">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22E6F60">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744081E">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CEAEE2A">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D802382">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15"/>
  </w:num>
  <w:num w:numId="4">
    <w:abstractNumId w:val="25"/>
  </w:num>
  <w:num w:numId="5">
    <w:abstractNumId w:val="10"/>
  </w:num>
  <w:num w:numId="6">
    <w:abstractNumId w:val="20"/>
  </w:num>
  <w:num w:numId="7">
    <w:abstractNumId w:val="27"/>
  </w:num>
  <w:num w:numId="8">
    <w:abstractNumId w:val="16"/>
  </w:num>
  <w:num w:numId="9">
    <w:abstractNumId w:val="7"/>
  </w:num>
  <w:num w:numId="10">
    <w:abstractNumId w:val="24"/>
  </w:num>
  <w:num w:numId="11">
    <w:abstractNumId w:val="0"/>
  </w:num>
  <w:num w:numId="12">
    <w:abstractNumId w:val="0"/>
    <w:lvlOverride w:ilvl="0">
      <w:lvl w:ilvl="0" w:tplc="A94EA532">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590CA50">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06AAB34">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1EC3608">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69C8808">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44E6740">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D3CFFFA">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2FCF644">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23015B8">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23"/>
  </w:num>
  <w:num w:numId="14">
    <w:abstractNumId w:val="22"/>
  </w:num>
  <w:num w:numId="15">
    <w:abstractNumId w:val="22"/>
    <w:lvlOverride w:ilvl="0">
      <w:lvl w:ilvl="0" w:tplc="FA7E4628">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CCB2486E">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FC585652">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F2D68458">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B51A3714">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45C2A060">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05501B42">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2D96622A">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19EB2F2">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22"/>
    <w:lvlOverride w:ilvl="0">
      <w:lvl w:ilvl="0" w:tplc="FA7E4628">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CCB2486E">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FC585652">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F2D68458">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B51A3714">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45C2A060">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05501B42">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2D96622A">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19EB2F2">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22"/>
    <w:lvlOverride w:ilvl="0">
      <w:lvl w:ilvl="0" w:tplc="FA7E4628">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CCB2486E">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FC585652">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F2D68458">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B51A3714">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45C2A060">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05501B42">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2D96622A">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19EB2F2">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22"/>
    <w:lvlOverride w:ilvl="0">
      <w:lvl w:ilvl="0" w:tplc="FA7E4628">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CCB2486E">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FC585652">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F2D68458">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B51A3714">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45C2A060">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05501B42">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2D96622A">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19EB2F2">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3"/>
  </w:num>
  <w:num w:numId="20">
    <w:abstractNumId w:val="17"/>
  </w:num>
  <w:num w:numId="21">
    <w:abstractNumId w:val="6"/>
  </w:num>
  <w:num w:numId="22">
    <w:abstractNumId w:val="8"/>
  </w:num>
  <w:num w:numId="23">
    <w:abstractNumId w:val="8"/>
    <w:lvlOverride w:ilvl="0">
      <w:startOverride w:val="2"/>
    </w:lvlOverride>
  </w:num>
  <w:num w:numId="24">
    <w:abstractNumId w:val="8"/>
    <w:lvlOverride w:ilvl="0">
      <w:startOverride w:val="3"/>
    </w:lvlOverride>
  </w:num>
  <w:num w:numId="25">
    <w:abstractNumId w:val="8"/>
    <w:lvlOverride w:ilvl="0">
      <w:startOverride w:val="4"/>
    </w:lvlOverride>
  </w:num>
  <w:num w:numId="26">
    <w:abstractNumId w:val="8"/>
    <w:lvlOverride w:ilvl="0">
      <w:startOverride w:val="5"/>
    </w:lvlOverride>
  </w:num>
  <w:num w:numId="27">
    <w:abstractNumId w:val="8"/>
    <w:lvlOverride w:ilvl="0">
      <w:startOverride w:val="6"/>
    </w:lvlOverride>
  </w:num>
  <w:num w:numId="28">
    <w:abstractNumId w:val="8"/>
    <w:lvlOverride w:ilvl="0">
      <w:startOverride w:val="7"/>
    </w:lvlOverride>
  </w:num>
  <w:num w:numId="29">
    <w:abstractNumId w:val="8"/>
    <w:lvlOverride w:ilvl="0">
      <w:startOverride w:val="8"/>
    </w:lvlOverride>
  </w:num>
  <w:num w:numId="30">
    <w:abstractNumId w:val="8"/>
    <w:lvlOverride w:ilvl="0">
      <w:startOverride w:val="10"/>
    </w:lvlOverride>
  </w:num>
  <w:num w:numId="31">
    <w:abstractNumId w:val="8"/>
    <w:lvlOverride w:ilvl="0">
      <w:startOverride w:val="11"/>
    </w:lvlOverride>
  </w:num>
  <w:num w:numId="32">
    <w:abstractNumId w:val="8"/>
    <w:lvlOverride w:ilvl="0">
      <w:startOverride w:val="12"/>
    </w:lvlOverride>
  </w:num>
  <w:num w:numId="33">
    <w:abstractNumId w:val="8"/>
    <w:lvlOverride w:ilvl="0">
      <w:startOverride w:val="13"/>
    </w:lvlOverride>
  </w:num>
  <w:num w:numId="34">
    <w:abstractNumId w:val="8"/>
    <w:lvlOverride w:ilvl="0">
      <w:startOverride w:val="14"/>
    </w:lvlOverride>
  </w:num>
  <w:num w:numId="35">
    <w:abstractNumId w:val="8"/>
    <w:lvlOverride w:ilvl="0">
      <w:startOverride w:val="15"/>
    </w:lvlOverride>
  </w:num>
  <w:num w:numId="36">
    <w:abstractNumId w:val="8"/>
    <w:lvlOverride w:ilvl="0">
      <w:startOverride w:val="17"/>
    </w:lvlOverride>
  </w:num>
  <w:num w:numId="37">
    <w:abstractNumId w:val="21"/>
  </w:num>
  <w:num w:numId="38">
    <w:abstractNumId w:val="28"/>
  </w:num>
  <w:num w:numId="39">
    <w:abstractNumId w:val="8"/>
    <w:lvlOverride w:ilvl="0">
      <w:startOverride w:val="18"/>
    </w:lvlOverride>
  </w:num>
  <w:num w:numId="40">
    <w:abstractNumId w:val="33"/>
  </w:num>
  <w:num w:numId="41">
    <w:abstractNumId w:val="11"/>
  </w:num>
  <w:num w:numId="42">
    <w:abstractNumId w:val="11"/>
    <w:lvlOverride w:ilvl="0">
      <w:lvl w:ilvl="0" w:tplc="994A1D60">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21E48B4">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412170C">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85EAA4A">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5649056">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D3A6312">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196CEA0">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F1C7752">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97034B2">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12"/>
  </w:num>
  <w:num w:numId="44">
    <w:abstractNumId w:val="2"/>
  </w:num>
  <w:num w:numId="45">
    <w:abstractNumId w:val="32"/>
  </w:num>
  <w:num w:numId="46">
    <w:abstractNumId w:val="14"/>
  </w:num>
  <w:num w:numId="47">
    <w:abstractNumId w:val="14"/>
    <w:lvlOverride w:ilvl="0">
      <w:lvl w:ilvl="0" w:tplc="C5F61236">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EFE8416A">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D7D491B2">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C742AD9E">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F4FACBBA">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18306FFC">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864EFD4E">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284C6AE0">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95ECFD7A">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abstractNumId w:val="8"/>
    <w:lvlOverride w:ilvl="0">
      <w:startOverride w:val="19"/>
      <w:lvl w:ilvl="0" w:tplc="EA86DBE6">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abstractNumId w:val="8"/>
    <w:lvlOverride w:ilvl="0">
      <w:startOverride w:val="21"/>
      <w:lvl w:ilvl="0" w:tplc="EA86DBE6">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abstractNumId w:val="35"/>
  </w:num>
  <w:num w:numId="51">
    <w:abstractNumId w:val="1"/>
  </w:num>
  <w:num w:numId="52">
    <w:abstractNumId w:val="1"/>
    <w:lvlOverride w:ilvl="0">
      <w:lvl w:ilvl="0" w:tplc="386027C8">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A460A5F6">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53DCB9C6">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96247E46">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C7C43E2A">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419C6912">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355E9ED2">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8046A0A6">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AA8AE196">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abstractNumId w:val="8"/>
    <w:lvlOverride w:ilvl="0">
      <w:startOverride w:val="23"/>
      <w:lvl w:ilvl="0" w:tplc="EA86DBE6">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abstractNumId w:val="8"/>
    <w:lvlOverride w:ilvl="0">
      <w:startOverride w:val="24"/>
      <w:lvl w:ilvl="0" w:tplc="EA86DBE6">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abstractNumId w:val="8"/>
    <w:lvlOverride w:ilvl="0">
      <w:startOverride w:val="25"/>
      <w:lvl w:ilvl="0" w:tplc="EA86DBE6">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abstractNumId w:val="8"/>
    <w:lvlOverride w:ilvl="0">
      <w:startOverride w:val="26"/>
      <w:lvl w:ilvl="0" w:tplc="EA86DBE6">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abstractNumId w:val="8"/>
    <w:lvlOverride w:ilvl="0">
      <w:startOverride w:val="28"/>
      <w:lvl w:ilvl="0" w:tplc="EA86DBE6">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abstractNumId w:val="8"/>
    <w:lvlOverride w:ilvl="0">
      <w:startOverride w:val="29"/>
      <w:lvl w:ilvl="0" w:tplc="EA86DBE6">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abstractNumId w:val="8"/>
    <w:lvlOverride w:ilvl="0">
      <w:startOverride w:val="32"/>
      <w:lvl w:ilvl="0" w:tplc="EA86DBE6">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abstractNumId w:val="30"/>
  </w:num>
  <w:num w:numId="61">
    <w:abstractNumId w:val="19"/>
  </w:num>
  <w:num w:numId="62">
    <w:abstractNumId w:val="8"/>
    <w:lvlOverride w:ilvl="0">
      <w:startOverride w:val="33"/>
      <w:lvl w:ilvl="0" w:tplc="EA86DBE6">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abstractNumId w:val="8"/>
    <w:lvlOverride w:ilvl="0">
      <w:startOverride w:val="34"/>
      <w:lvl w:ilvl="0" w:tplc="EA86DBE6">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abstractNumId w:val="8"/>
    <w:lvlOverride w:ilvl="0">
      <w:startOverride w:val="36"/>
      <w:lvl w:ilvl="0" w:tplc="EA86DBE6">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abstractNumId w:val="8"/>
    <w:lvlOverride w:ilvl="0">
      <w:startOverride w:val="38"/>
      <w:lvl w:ilvl="0" w:tplc="EA86DBE6">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abstractNumId w:val="8"/>
    <w:lvlOverride w:ilvl="0">
      <w:startOverride w:val="40"/>
      <w:lvl w:ilvl="0" w:tplc="EA86DBE6">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abstractNumId w:val="8"/>
    <w:lvlOverride w:ilvl="0">
      <w:startOverride w:val="41"/>
      <w:lvl w:ilvl="0" w:tplc="EA86DBE6">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abstractNumId w:val="8"/>
    <w:lvlOverride w:ilvl="0">
      <w:startOverride w:val="42"/>
      <w:lvl w:ilvl="0" w:tplc="EA86DBE6">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abstractNumId w:val="8"/>
    <w:lvlOverride w:ilvl="0">
      <w:startOverride w:val="45"/>
      <w:lvl w:ilvl="0" w:tplc="EA86DBE6">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abstractNumId w:val="8"/>
    <w:lvlOverride w:ilvl="0">
      <w:startOverride w:val="49"/>
      <w:lvl w:ilvl="0" w:tplc="EA86DBE6">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4"/>
  </w:num>
  <w:num w:numId="73">
    <w:abstractNumId w:val="4"/>
    <w:lvlOverride w:ilvl="0">
      <w:lvl w:ilvl="0" w:tplc="582E652E">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1AAEF84C">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2A044458">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5CB62EA8">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38D6CC04">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575A6D46">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AC247176">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500AE404">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0AE42F74">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abstractNumId w:val="4"/>
    <w:lvlOverride w:ilvl="0">
      <w:startOverride w:val="3"/>
    </w:lvlOverride>
  </w:num>
  <w:num w:numId="75">
    <w:abstractNumId w:val="4"/>
    <w:lvlOverride w:ilvl="0">
      <w:startOverride w:val="5"/>
    </w:lvlOverride>
  </w:num>
  <w:num w:numId="76">
    <w:abstractNumId w:val="34"/>
  </w:num>
  <w:num w:numId="77">
    <w:abstractNumId w:val="5"/>
  </w:num>
  <w:num w:numId="78">
    <w:abstractNumId w:val="18"/>
  </w:num>
  <w:num w:numId="79">
    <w:abstractNumId w:val="9"/>
  </w:num>
  <w:num w:numId="80">
    <w:abstractNumId w:val="13"/>
  </w:num>
  <w:num w:numId="81">
    <w:abstractNumId w:val="31"/>
  </w:num>
  <w:numIdMacAtCleanup w:val="8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seFELayout/>
  </w:compat>
  <w:rsids>
    <w:rsidRoot w:val="00BB050D"/>
    <w:rsid w:val="00B309F1"/>
    <w:rsid w:val="00BB050D"/>
    <w:rsid w:val="00C175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B050D"/>
    <w:rPr>
      <w:sz w:val="24"/>
      <w:szCs w:val="24"/>
    </w:rPr>
  </w:style>
  <w:style w:type="paragraph" w:styleId="Heading2">
    <w:name w:val="heading 2"/>
    <w:rsid w:val="00BB050D"/>
    <w:pPr>
      <w:widowControl w:val="0"/>
      <w:spacing w:before="200"/>
      <w:ind w:left="2621"/>
      <w:jc w:val="center"/>
      <w:outlineLvl w:val="1"/>
    </w:pPr>
    <w:rPr>
      <w:rFonts w:eastAsia="Times New Roman"/>
      <w:b/>
      <w:bCs/>
      <w:color w:val="000000"/>
      <w:u w:color="000000"/>
      <w:shd w:val="nil"/>
    </w:rPr>
  </w:style>
  <w:style w:type="paragraph" w:styleId="Heading3">
    <w:name w:val="heading 3"/>
    <w:rsid w:val="00BB050D"/>
    <w:pPr>
      <w:widowControl w:val="0"/>
      <w:spacing w:before="200"/>
      <w:ind w:left="88"/>
      <w:outlineLvl w:val="2"/>
    </w:pPr>
    <w:rPr>
      <w:rFonts w:cs="Arial Unicode MS"/>
      <w:b/>
      <w:bCs/>
      <w:color w:val="000000"/>
      <w:u w:color="000000"/>
      <w:shd w:val="nil"/>
    </w:rPr>
  </w:style>
  <w:style w:type="paragraph" w:styleId="Heading4">
    <w:name w:val="heading 4"/>
    <w:rsid w:val="00BB050D"/>
    <w:pPr>
      <w:widowControl w:val="0"/>
      <w:spacing w:before="200"/>
      <w:ind w:left="796"/>
      <w:jc w:val="both"/>
      <w:outlineLvl w:val="3"/>
    </w:pPr>
    <w:rPr>
      <w:rFonts w:cs="Arial Unicode MS"/>
      <w:b/>
      <w:bCs/>
      <w:i/>
      <w:iCs/>
      <w:color w:val="000000"/>
      <w:u w:color="000000"/>
      <w:shd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B050D"/>
    <w:rPr>
      <w:u w:val="single"/>
    </w:rPr>
  </w:style>
  <w:style w:type="paragraph" w:customStyle="1" w:styleId="HeaderFooter">
    <w:name w:val="Header &amp; Footer"/>
    <w:rsid w:val="00BB050D"/>
    <w:pPr>
      <w:tabs>
        <w:tab w:val="right" w:pos="9020"/>
      </w:tabs>
    </w:pPr>
    <w:rPr>
      <w:rFonts w:ascii="Helvetica Neue" w:hAnsi="Helvetica Neue" w:cs="Arial Unicode MS"/>
      <w:color w:val="000000"/>
      <w:sz w:val="24"/>
      <w:szCs w:val="24"/>
      <w:shd w:val="nil"/>
    </w:rPr>
  </w:style>
  <w:style w:type="paragraph" w:styleId="BodyText">
    <w:name w:val="Body Text"/>
    <w:rsid w:val="00BB050D"/>
    <w:pPr>
      <w:widowControl w:val="0"/>
    </w:pPr>
    <w:rPr>
      <w:rFonts w:cs="Arial Unicode MS"/>
      <w:color w:val="000000"/>
      <w:u w:color="000000"/>
      <w:shd w:val="nil"/>
    </w:rPr>
  </w:style>
  <w:style w:type="paragraph" w:customStyle="1" w:styleId="Body">
    <w:name w:val="Body"/>
    <w:rsid w:val="00BB050D"/>
    <w:pPr>
      <w:widowControl w:val="0"/>
    </w:pPr>
    <w:rPr>
      <w:rFonts w:cs="Arial Unicode MS"/>
      <w:color w:val="000000"/>
      <w:sz w:val="22"/>
      <w:szCs w:val="22"/>
      <w:u w:color="000000"/>
      <w:shd w:val="nil"/>
    </w:rPr>
  </w:style>
  <w:style w:type="paragraph" w:customStyle="1" w:styleId="TableParagraph">
    <w:name w:val="Table Paragraph"/>
    <w:rsid w:val="00BB050D"/>
    <w:pPr>
      <w:widowControl w:val="0"/>
    </w:pPr>
    <w:rPr>
      <w:rFonts w:cs="Arial Unicode MS"/>
      <w:color w:val="000000"/>
      <w:sz w:val="22"/>
      <w:szCs w:val="22"/>
      <w:u w:color="000000"/>
      <w:shd w:val="nil"/>
    </w:rPr>
  </w:style>
  <w:style w:type="character" w:customStyle="1" w:styleId="None">
    <w:name w:val="None"/>
    <w:rsid w:val="00BB050D"/>
  </w:style>
  <w:style w:type="character" w:customStyle="1" w:styleId="Hyperlink0">
    <w:name w:val="Hyperlink.0"/>
    <w:basedOn w:val="None"/>
    <w:rsid w:val="00BB050D"/>
    <w:rPr>
      <w:rFonts w:ascii="Times New Roman" w:eastAsia="Times New Roman" w:hAnsi="Times New Roman" w:cs="Times New Roman"/>
      <w:spacing w:val="0"/>
      <w:shd w:val="nil"/>
      <w:lang w:val="en-US"/>
    </w:rPr>
  </w:style>
  <w:style w:type="character" w:customStyle="1" w:styleId="Hyperlink1">
    <w:name w:val="Hyperlink.1"/>
    <w:basedOn w:val="None"/>
    <w:rsid w:val="00BB050D"/>
    <w:rPr>
      <w:sz w:val="13"/>
      <w:szCs w:val="13"/>
    </w:rPr>
  </w:style>
  <w:style w:type="character" w:customStyle="1" w:styleId="Hyperlink2">
    <w:name w:val="Hyperlink.2"/>
    <w:basedOn w:val="None"/>
    <w:rsid w:val="00BB050D"/>
    <w:rPr>
      <w:spacing w:val="-2"/>
      <w:sz w:val="13"/>
      <w:szCs w:val="13"/>
    </w:rPr>
  </w:style>
  <w:style w:type="character" w:customStyle="1" w:styleId="Hyperlink3">
    <w:name w:val="Hyperlink.3"/>
    <w:basedOn w:val="None"/>
    <w:rsid w:val="00BB050D"/>
    <w:rPr>
      <w:rFonts w:ascii="Times New Roman" w:eastAsia="Times New Roman" w:hAnsi="Times New Roman" w:cs="Times New Roman"/>
      <w:spacing w:val="0"/>
      <w:shd w:val="nil"/>
      <w:lang w:val="en-US"/>
    </w:rPr>
  </w:style>
  <w:style w:type="character" w:customStyle="1" w:styleId="Hyperlink4">
    <w:name w:val="Hyperlink.4"/>
    <w:basedOn w:val="None"/>
    <w:rsid w:val="00BB050D"/>
  </w:style>
  <w:style w:type="paragraph" w:styleId="TOC1">
    <w:name w:val="toc 1"/>
    <w:rsid w:val="00BB050D"/>
    <w:pPr>
      <w:widowControl w:val="0"/>
      <w:spacing w:before="82"/>
      <w:ind w:left="87"/>
    </w:pPr>
    <w:rPr>
      <w:rFonts w:eastAsia="Times New Roman"/>
      <w:b/>
      <w:bCs/>
      <w:color w:val="000000"/>
      <w:u w:color="000000"/>
      <w:shd w:val="nil"/>
    </w:rPr>
  </w:style>
  <w:style w:type="character" w:customStyle="1" w:styleId="Hyperlink5">
    <w:name w:val="Hyperlink.5"/>
    <w:basedOn w:val="None"/>
    <w:rsid w:val="00BB050D"/>
    <w:rPr>
      <w:spacing w:val="0"/>
    </w:rPr>
  </w:style>
  <w:style w:type="paragraph" w:styleId="TOC2">
    <w:name w:val="toc 2"/>
    <w:rsid w:val="00BB050D"/>
    <w:pPr>
      <w:widowControl w:val="0"/>
      <w:spacing w:before="39"/>
      <w:ind w:left="290"/>
    </w:pPr>
    <w:rPr>
      <w:rFonts w:eastAsia="Times New Roman"/>
      <w:color w:val="000000"/>
      <w:u w:color="000000"/>
      <w:shd w:val="nil"/>
    </w:rPr>
  </w:style>
  <w:style w:type="character" w:customStyle="1" w:styleId="Hyperlink6">
    <w:name w:val="Hyperlink.6"/>
    <w:basedOn w:val="None"/>
    <w:rsid w:val="00BB050D"/>
    <w:rPr>
      <w:rFonts w:ascii="Times New Roman" w:eastAsia="Times New Roman" w:hAnsi="Times New Roman" w:cs="Times New Roman"/>
      <w:shd w:val="nil"/>
      <w:lang w:val="en-US"/>
    </w:rPr>
  </w:style>
  <w:style w:type="character" w:customStyle="1" w:styleId="Hyperlink7">
    <w:name w:val="Hyperlink.7"/>
    <w:basedOn w:val="None"/>
    <w:rsid w:val="00BB050D"/>
    <w:rPr>
      <w:rFonts w:ascii="Times New Roman" w:eastAsia="Times New Roman" w:hAnsi="Times New Roman" w:cs="Times New Roman"/>
      <w:spacing w:val="0"/>
      <w:shd w:val="nil"/>
      <w:lang w:val="en-US"/>
    </w:rPr>
  </w:style>
  <w:style w:type="paragraph" w:styleId="ListParagraph">
    <w:name w:val="List Paragraph"/>
    <w:rsid w:val="00BB050D"/>
    <w:pPr>
      <w:widowControl w:val="0"/>
      <w:spacing w:before="200"/>
      <w:ind w:left="808" w:hanging="720"/>
    </w:pPr>
    <w:rPr>
      <w:rFonts w:cs="Arial Unicode MS"/>
      <w:color w:val="000000"/>
      <w:sz w:val="22"/>
      <w:szCs w:val="22"/>
      <w:u w:color="000000"/>
      <w:shd w:val="nil"/>
    </w:rPr>
  </w:style>
  <w:style w:type="numbering" w:customStyle="1" w:styleId="ImportedStyle2">
    <w:name w:val="Imported Style 2"/>
    <w:rsid w:val="00BB050D"/>
    <w:pPr>
      <w:numPr>
        <w:numId w:val="3"/>
      </w:numPr>
    </w:pPr>
  </w:style>
  <w:style w:type="character" w:customStyle="1" w:styleId="Hyperlink8">
    <w:name w:val="Hyperlink.8"/>
    <w:basedOn w:val="None"/>
    <w:rsid w:val="00BB050D"/>
    <w:rPr>
      <w:rFonts w:ascii="Times New Roman" w:eastAsia="Times New Roman" w:hAnsi="Times New Roman" w:cs="Times New Roman"/>
      <w:i/>
      <w:iCs/>
      <w:sz w:val="16"/>
      <w:szCs w:val="16"/>
    </w:rPr>
  </w:style>
  <w:style w:type="numbering" w:customStyle="1" w:styleId="ImportedStyle3">
    <w:name w:val="Imported Style 3"/>
    <w:rsid w:val="00BB050D"/>
    <w:pPr>
      <w:numPr>
        <w:numId w:val="5"/>
      </w:numPr>
    </w:pPr>
  </w:style>
  <w:style w:type="numbering" w:customStyle="1" w:styleId="ImportedStyle30">
    <w:name w:val="Imported Style 3.0"/>
    <w:rsid w:val="00BB050D"/>
    <w:pPr>
      <w:numPr>
        <w:numId w:val="7"/>
      </w:numPr>
    </w:pPr>
  </w:style>
  <w:style w:type="numbering" w:customStyle="1" w:styleId="ImportedStyle4">
    <w:name w:val="Imported Style 4"/>
    <w:rsid w:val="00BB050D"/>
    <w:pPr>
      <w:numPr>
        <w:numId w:val="9"/>
      </w:numPr>
    </w:pPr>
  </w:style>
  <w:style w:type="numbering" w:customStyle="1" w:styleId="ImportedStyle6">
    <w:name w:val="Imported Style 6"/>
    <w:rsid w:val="00BB050D"/>
    <w:pPr>
      <w:numPr>
        <w:numId w:val="13"/>
      </w:numPr>
    </w:pPr>
  </w:style>
  <w:style w:type="numbering" w:customStyle="1" w:styleId="ImportedStyle7">
    <w:name w:val="Imported Style 7"/>
    <w:rsid w:val="00BB050D"/>
    <w:pPr>
      <w:numPr>
        <w:numId w:val="19"/>
      </w:numPr>
    </w:pPr>
  </w:style>
  <w:style w:type="numbering" w:customStyle="1" w:styleId="ImportedStyle8">
    <w:name w:val="Imported Style 8"/>
    <w:rsid w:val="00BB050D"/>
    <w:pPr>
      <w:numPr>
        <w:numId w:val="21"/>
      </w:numPr>
    </w:pPr>
  </w:style>
  <w:style w:type="numbering" w:customStyle="1" w:styleId="ImportedStyle9">
    <w:name w:val="Imported Style 9"/>
    <w:rsid w:val="00BB050D"/>
    <w:pPr>
      <w:numPr>
        <w:numId w:val="37"/>
      </w:numPr>
    </w:pPr>
  </w:style>
  <w:style w:type="numbering" w:customStyle="1" w:styleId="ImportedStyle10">
    <w:name w:val="Imported Style 10"/>
    <w:rsid w:val="00BB050D"/>
    <w:pPr>
      <w:numPr>
        <w:numId w:val="40"/>
      </w:numPr>
    </w:pPr>
  </w:style>
  <w:style w:type="numbering" w:customStyle="1" w:styleId="ImportedStyle100">
    <w:name w:val="Imported Style 10.0"/>
    <w:rsid w:val="00BB050D"/>
    <w:pPr>
      <w:numPr>
        <w:numId w:val="43"/>
      </w:numPr>
    </w:pPr>
  </w:style>
  <w:style w:type="numbering" w:customStyle="1" w:styleId="ImportedStyle11">
    <w:name w:val="Imported Style 11"/>
    <w:rsid w:val="00BB050D"/>
    <w:pPr>
      <w:numPr>
        <w:numId w:val="45"/>
      </w:numPr>
    </w:pPr>
  </w:style>
  <w:style w:type="numbering" w:customStyle="1" w:styleId="ImportedStyle12">
    <w:name w:val="Imported Style 12"/>
    <w:rsid w:val="00BB050D"/>
    <w:pPr>
      <w:numPr>
        <w:numId w:val="50"/>
      </w:numPr>
    </w:pPr>
  </w:style>
  <w:style w:type="numbering" w:customStyle="1" w:styleId="ImportedStyle13">
    <w:name w:val="Imported Style 13"/>
    <w:rsid w:val="00BB050D"/>
    <w:pPr>
      <w:numPr>
        <w:numId w:val="60"/>
      </w:numPr>
    </w:pPr>
  </w:style>
  <w:style w:type="numbering" w:customStyle="1" w:styleId="ImportedStyle16">
    <w:name w:val="Imported Style 16"/>
    <w:rsid w:val="00BB050D"/>
    <w:pPr>
      <w:numPr>
        <w:numId w:val="71"/>
      </w:numPr>
    </w:pPr>
  </w:style>
  <w:style w:type="numbering" w:customStyle="1" w:styleId="ImportedStyle17">
    <w:name w:val="Imported Style 17"/>
    <w:rsid w:val="00BB050D"/>
    <w:pPr>
      <w:numPr>
        <w:numId w:val="76"/>
      </w:numPr>
    </w:pPr>
  </w:style>
  <w:style w:type="character" w:customStyle="1" w:styleId="Hyperlink9">
    <w:name w:val="Hyperlink.9"/>
    <w:basedOn w:val="None"/>
    <w:rsid w:val="00BB050D"/>
    <w:rPr>
      <w:sz w:val="20"/>
      <w:szCs w:val="20"/>
    </w:rPr>
  </w:style>
  <w:style w:type="character" w:customStyle="1" w:styleId="Hyperlink10">
    <w:name w:val="Hyperlink.10"/>
    <w:basedOn w:val="None"/>
    <w:rsid w:val="00BB050D"/>
    <w:rPr>
      <w:spacing w:val="-1"/>
      <w:sz w:val="20"/>
      <w:szCs w:val="20"/>
    </w:rPr>
  </w:style>
  <w:style w:type="paragraph" w:styleId="BalloonText">
    <w:name w:val="Balloon Text"/>
    <w:basedOn w:val="Normal"/>
    <w:link w:val="BalloonTextChar"/>
    <w:uiPriority w:val="99"/>
    <w:semiHidden/>
    <w:unhideWhenUsed/>
    <w:rsid w:val="00B309F1"/>
    <w:rPr>
      <w:rFonts w:ascii="Tahoma" w:hAnsi="Tahoma" w:cs="Tahoma"/>
      <w:sz w:val="16"/>
      <w:szCs w:val="16"/>
    </w:rPr>
  </w:style>
  <w:style w:type="character" w:customStyle="1" w:styleId="BalloonTextChar">
    <w:name w:val="Balloon Text Char"/>
    <w:basedOn w:val="DefaultParagraphFont"/>
    <w:link w:val="BalloonText"/>
    <w:uiPriority w:val="99"/>
    <w:semiHidden/>
    <w:rsid w:val="00B309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42" Type="http://schemas.openxmlformats.org/officeDocument/2006/relationships/hyperlink" Target="http://www.bseindia.com/" TargetMode="External"/><Relationship Id="rId63" Type="http://schemas.openxmlformats.org/officeDocument/2006/relationships/footer" Target="footer11.xml"/><Relationship Id="rId84" Type="http://schemas.openxmlformats.org/officeDocument/2006/relationships/footer" Target="footer20.xml"/><Relationship Id="rId138" Type="http://schemas.openxmlformats.org/officeDocument/2006/relationships/header" Target="header48.xml"/><Relationship Id="rId159" Type="http://schemas.openxmlformats.org/officeDocument/2006/relationships/footer" Target="footer57.xml"/><Relationship Id="rId170" Type="http://schemas.openxmlformats.org/officeDocument/2006/relationships/header" Target="header64.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26" Type="http://schemas.openxmlformats.org/officeDocument/2006/relationships/hyperlink" Target="http://www.sebi.gov.in/sebiweb/other/OtherAction.do?doRecognised=yes&amp;intmId=35"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0" Type="http://schemas.openxmlformats.org/officeDocument/2006/relationships/header" Target="header11.xml"/><Relationship Id="rId65" Type="http://schemas.openxmlformats.org/officeDocument/2006/relationships/footer" Target="footer12.xml"/><Relationship Id="rId81" Type="http://schemas.openxmlformats.org/officeDocument/2006/relationships/header" Target="header20.xml"/><Relationship Id="rId86" Type="http://schemas.openxmlformats.org/officeDocument/2006/relationships/footer" Target="footer21.xml"/><Relationship Id="rId130" Type="http://schemas.openxmlformats.org/officeDocument/2006/relationships/header" Target="header44.xml"/><Relationship Id="rId135" Type="http://schemas.openxmlformats.org/officeDocument/2006/relationships/footer" Target="footer45.xml"/><Relationship Id="rId151" Type="http://schemas.openxmlformats.org/officeDocument/2006/relationships/footer" Target="footer53.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2" Type="http://schemas.openxmlformats.org/officeDocument/2006/relationships/hyperlink" Target="http://www.icicibank.com/" TargetMode="External"/><Relationship Id="rId207" Type="http://schemas.openxmlformats.org/officeDocument/2006/relationships/hyperlink" Target="mailto:eric.bacha@hdfcbank.com" TargetMode="External"/><Relationship Id="rId223" Type="http://schemas.openxmlformats.org/officeDocument/2006/relationships/header" Target="header68.xml"/><Relationship Id="rId228" Type="http://schemas.openxmlformats.org/officeDocument/2006/relationships/hyperlink" Target="http://www.nseindia.com/" TargetMode="External"/><Relationship Id="rId244" Type="http://schemas.openxmlformats.org/officeDocument/2006/relationships/hyperlink" Target="http://www.indusind.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109" Type="http://schemas.openxmlformats.org/officeDocument/2006/relationships/header" Target="header34.xml"/><Relationship Id="rId260" Type="http://schemas.openxmlformats.org/officeDocument/2006/relationships/footer" Target="footer71.xml"/><Relationship Id="rId265" Type="http://schemas.openxmlformats.org/officeDocument/2006/relationships/image" Target="media/image7.jpeg"/><Relationship Id="rId34" Type="http://schemas.openxmlformats.org/officeDocument/2006/relationships/header" Target="header4.xml"/><Relationship Id="rId50" Type="http://schemas.openxmlformats.org/officeDocument/2006/relationships/hyperlink" Target="http://www.bseindia.com/" TargetMode="Externa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04" Type="http://schemas.openxmlformats.org/officeDocument/2006/relationships/footer" Target="footer30.xml"/><Relationship Id="rId120" Type="http://schemas.openxmlformats.org/officeDocument/2006/relationships/footer" Target="footer38.xml"/><Relationship Id="rId125" Type="http://schemas.openxmlformats.org/officeDocument/2006/relationships/hyperlink" Target="https://kshinternational.com/investor-relations/industry-report/" TargetMode="External"/><Relationship Id="rId141" Type="http://schemas.openxmlformats.org/officeDocument/2006/relationships/footer" Target="footer48.xm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 Type="http://schemas.openxmlformats.org/officeDocument/2006/relationships/image" Target="media/image1.jpeg"/><Relationship Id="rId71" Type="http://schemas.openxmlformats.org/officeDocument/2006/relationships/footer" Target="footer15.xml"/><Relationship Id="rId92" Type="http://schemas.openxmlformats.org/officeDocument/2006/relationships/footer" Target="footer24.xml"/><Relationship Id="rId162" Type="http://schemas.openxmlformats.org/officeDocument/2006/relationships/header" Target="header60.xml"/><Relationship Id="rId183" Type="http://schemas.openxmlformats.org/officeDocument/2006/relationships/hyperlink" Target="mailto:sheetal.parab@nuvama.com" TargetMode="External"/><Relationship Id="rId213" Type="http://schemas.openxmlformats.org/officeDocument/2006/relationships/hyperlink" Target="mailto:siddharth.jadhav@hdfcbank.com" TargetMode="External"/><Relationship Id="rId218" Type="http://schemas.openxmlformats.org/officeDocument/2006/relationships/hyperlink" Target="http://www.hdfcbank.com/" TargetMode="External"/><Relationship Id="rId234" Type="http://schemas.openxmlformats.org/officeDocument/2006/relationships/footer" Target="footer68.xml"/><Relationship Id="rId239" Type="http://schemas.openxmlformats.org/officeDocument/2006/relationships/footer" Target="footer69.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0" Type="http://schemas.openxmlformats.org/officeDocument/2006/relationships/hyperlink" Target="http://www.sbi.co.in/" TargetMode="External"/><Relationship Id="rId255" Type="http://schemas.openxmlformats.org/officeDocument/2006/relationships/hyperlink" Target="mailto:ashishmp@federalbank.co.in" TargetMode="External"/><Relationship Id="rId24" Type="http://schemas.openxmlformats.org/officeDocument/2006/relationships/hyperlink" Target="mailto:ksh@icicisecurities.com" TargetMode="External"/><Relationship Id="rId40" Type="http://schemas.openxmlformats.org/officeDocument/2006/relationships/header" Target="header7.xm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15" Type="http://schemas.openxmlformats.org/officeDocument/2006/relationships/header" Target="header37.xml"/><Relationship Id="rId131" Type="http://schemas.openxmlformats.org/officeDocument/2006/relationships/footer" Target="footer43.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199" Type="http://schemas.openxmlformats.org/officeDocument/2006/relationships/hyperlink" Target="mailto:pravin.teli2@hdfcbank.com" TargetMode="External"/><Relationship Id="rId203" Type="http://schemas.openxmlformats.org/officeDocument/2006/relationships/header" Target="header67.xm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19" Type="http://schemas.openxmlformats.org/officeDocument/2006/relationships/hyperlink" Target="http://www.kshinternational.com/" TargetMode="External"/><Relationship Id="rId224" Type="http://schemas.openxmlformats.org/officeDocument/2006/relationships/footer" Target="footer67.xml"/><Relationship Id="rId240" Type="http://schemas.openxmlformats.org/officeDocument/2006/relationships/hyperlink" Target="http://commercialbanking.citibank.com/" TargetMode="External"/><Relationship Id="rId245" Type="http://schemas.openxmlformats.org/officeDocument/2006/relationships/hyperlink" Target="mailto:sharmila.joshi@indusind.com" TargetMode="External"/><Relationship Id="rId261" Type="http://schemas.openxmlformats.org/officeDocument/2006/relationships/header" Target="header73.xml"/><Relationship Id="rId266" Type="http://schemas.openxmlformats.org/officeDocument/2006/relationships/image" Target="media/image8.jpeg"/><Relationship Id="rId14" Type="http://schemas.openxmlformats.org/officeDocument/2006/relationships/image" Target="media/image4.jpeg"/><Relationship Id="rId30" Type="http://schemas.openxmlformats.org/officeDocument/2006/relationships/header" Target="header2.xml"/><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8" Type="http://schemas.openxmlformats.org/officeDocument/2006/relationships/header" Target="header1.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189" Type="http://schemas.openxmlformats.org/officeDocument/2006/relationships/footer" Target="footer65.xml"/><Relationship Id="rId219" Type="http://schemas.openxmlformats.org/officeDocument/2006/relationships/hyperlink" Target="http://www.sebi.gov.in/sebiweb/other/OtherAction.do?doRecognised=yes" TargetMode="External"/><Relationship Id="rId3" Type="http://schemas.openxmlformats.org/officeDocument/2006/relationships/settings" Target="settings.xml"/><Relationship Id="rId214" Type="http://schemas.openxmlformats.org/officeDocument/2006/relationships/hyperlink" Target="mailto:sachin.gawade@hdfcbank.com" TargetMode="External"/><Relationship Id="rId230" Type="http://schemas.openxmlformats.org/officeDocument/2006/relationships/hyperlink" Target="http://www.nseindia.com/products/content/equities/ipos/asba_procedures.htm" TargetMode="External"/><Relationship Id="rId235" Type="http://schemas.openxmlformats.org/officeDocument/2006/relationships/hyperlink" Target="mailto:parag.pansare@kirtanepandit.com" TargetMode="External"/><Relationship Id="rId251" Type="http://schemas.openxmlformats.org/officeDocument/2006/relationships/hyperlink" Target="mailto:rm6.ifbpune@sbi.co.in" TargetMode="External"/><Relationship Id="rId256" Type="http://schemas.openxmlformats.org/officeDocument/2006/relationships/hyperlink" Target="http://www.bajajfinance.com/"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79" Type="http://schemas.openxmlformats.org/officeDocument/2006/relationships/hyperlink" Target="http://www.icicisecurities.com/" TargetMode="Externa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0" Type="http://schemas.openxmlformats.org/officeDocument/2006/relationships/hyperlink" Target="https://www.sebi.gov.in/sebiweb/other/OtherAction.do?doRecognisedFpi=yes&amp;intmId=34" TargetMode="External"/><Relationship Id="rId225" Type="http://schemas.openxmlformats.org/officeDocument/2006/relationships/hyperlink" Target="http://www.sebi.gov.in/sebiweb/other/OtherAction.do?doRecognised=yes&amp;intmId=35" TargetMode="External"/><Relationship Id="rId241" Type="http://schemas.openxmlformats.org/officeDocument/2006/relationships/hyperlink" Target="mailto:hitesh.ramani@citi.com"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106" Type="http://schemas.openxmlformats.org/officeDocument/2006/relationships/footer" Target="footer31.xml"/><Relationship Id="rId127" Type="http://schemas.openxmlformats.org/officeDocument/2006/relationships/footer" Target="footer41.xml"/><Relationship Id="rId262" Type="http://schemas.openxmlformats.org/officeDocument/2006/relationships/footer" Target="footer72.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78" Type="http://schemas.openxmlformats.org/officeDocument/2006/relationships/hyperlink" Target="http://www.oanda.com/bvi-en/" TargetMode="External"/><Relationship Id="rId94" Type="http://schemas.openxmlformats.org/officeDocument/2006/relationships/footer" Target="footer25.xm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48" Type="http://schemas.openxmlformats.org/officeDocument/2006/relationships/header" Target="header53.xml"/><Relationship Id="rId164" Type="http://schemas.openxmlformats.org/officeDocument/2006/relationships/header" Target="header61.xml"/><Relationship Id="rId169" Type="http://schemas.openxmlformats.org/officeDocument/2006/relationships/footer" Target="footer62.xml"/><Relationship Id="rId185" Type="http://schemas.openxmlformats.org/officeDocument/2006/relationships/hyperlink" Target="mailto:ksh@icicisecurities.com"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yperlink" Target="mailto:customercare@icicisecurities.com" TargetMode="External"/><Relationship Id="rId210" Type="http://schemas.openxmlformats.org/officeDocument/2006/relationships/hyperlink" Target="http://www.hdfcbank.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47129</Words>
  <Characters>268641</Characters>
  <Application>Microsoft Office Word</Application>
  <DocSecurity>0</DocSecurity>
  <Lines>2238</Lines>
  <Paragraphs>630</Paragraphs>
  <ScaleCrop>false</ScaleCrop>
  <Company/>
  <LinksUpToDate>false</LinksUpToDate>
  <CharactersWithSpaces>315140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Yadav</cp:lastModifiedBy>
  <cp:revision>2</cp:revision>
  <dcterms:created xsi:type="dcterms:W3CDTF">2026-08-13T22:38:00Z</dcterms:created>
  <dcterms:modified xsi:type="dcterms:W3CDTF">2026-08-13T22:38:00Z</dcterms:modified>
</cp:coreProperties>
</file>