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ECF2E"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ab/>
      </w:r>
    </w:p>
    <w:p w14:paraId="48BF02EF" w14:textId="77777777" w:rsidR="001841DC" w:rsidRDefault="001841DC">
      <w:pPr>
        <w:jc w:val="center"/>
        <w:rPr>
          <w:rFonts w:ascii="Times New Roman" w:hAnsi="Times New Roman" w:cs="Times New Roman"/>
          <w:sz w:val="28"/>
          <w:szCs w:val="28"/>
        </w:rPr>
      </w:pPr>
    </w:p>
    <w:p w14:paraId="62E061E4" w14:textId="77777777" w:rsidR="001841DC" w:rsidRDefault="00000000" w:rsidP="00896F47">
      <w:pPr>
        <w:rPr>
          <w:rFonts w:ascii="Times New Roman" w:hAnsi="Times New Roman" w:cs="Times New Roman"/>
          <w:sz w:val="28"/>
          <w:szCs w:val="28"/>
        </w:rPr>
      </w:pPr>
      <w:r>
        <w:rPr>
          <w:rFonts w:ascii="Times New Roman" w:hAnsi="Times New Roman"/>
          <w:sz w:val="52"/>
          <w:szCs w:val="52"/>
        </w:rPr>
        <w:t>Overview of Factors Affecting     Public Transit Ridership</w:t>
      </w:r>
    </w:p>
    <w:p w14:paraId="55184437" w14:textId="77777777" w:rsidR="001841DC" w:rsidRDefault="001841DC">
      <w:pPr>
        <w:jc w:val="center"/>
        <w:rPr>
          <w:rFonts w:ascii="Times New Roman" w:hAnsi="Times New Roman" w:cs="Times New Roman"/>
          <w:sz w:val="28"/>
          <w:szCs w:val="28"/>
        </w:rPr>
      </w:pPr>
    </w:p>
    <w:p w14:paraId="1EFDCA66" w14:textId="77777777" w:rsidR="001841DC" w:rsidRDefault="001841DC">
      <w:pPr>
        <w:jc w:val="center"/>
        <w:rPr>
          <w:rFonts w:ascii="Times New Roman" w:hAnsi="Times New Roman" w:cs="Times New Roman"/>
          <w:sz w:val="28"/>
          <w:szCs w:val="28"/>
        </w:rPr>
      </w:pPr>
    </w:p>
    <w:p w14:paraId="094A6B6C" w14:textId="77777777" w:rsidR="001841DC" w:rsidRDefault="00000000" w:rsidP="00896F47">
      <w:pPr>
        <w:rPr>
          <w:rFonts w:ascii="Times New Roman" w:hAnsi="Times New Roman" w:cs="Times New Roman"/>
          <w:sz w:val="32"/>
          <w:szCs w:val="32"/>
        </w:rPr>
      </w:pPr>
      <w:r>
        <w:rPr>
          <w:rFonts w:ascii="Times New Roman" w:hAnsi="Times New Roman" w:cs="Times New Roman"/>
          <w:sz w:val="32"/>
          <w:szCs w:val="32"/>
        </w:rPr>
        <w:t>Course: Data Mining CU Boulder</w:t>
      </w:r>
    </w:p>
    <w:p w14:paraId="0707C2D6" w14:textId="16944436" w:rsidR="001841DC" w:rsidRDefault="00000000" w:rsidP="00896F47">
      <w:pPr>
        <w:rPr>
          <w:rFonts w:ascii="Times New Roman" w:hAnsi="Times New Roman" w:cs="Times New Roman"/>
          <w:sz w:val="32"/>
          <w:szCs w:val="32"/>
        </w:rPr>
      </w:pPr>
      <w:r>
        <w:rPr>
          <w:rFonts w:ascii="Times New Roman" w:hAnsi="Times New Roman" w:cs="Times New Roman"/>
          <w:sz w:val="32"/>
          <w:szCs w:val="32"/>
        </w:rPr>
        <w:t xml:space="preserve">Course </w:t>
      </w:r>
      <w:r w:rsidR="00896F47">
        <w:rPr>
          <w:rFonts w:ascii="Times New Roman" w:hAnsi="Times New Roman" w:cs="Times New Roman"/>
          <w:sz w:val="32"/>
          <w:szCs w:val="32"/>
        </w:rPr>
        <w:t>C</w:t>
      </w:r>
      <w:r>
        <w:rPr>
          <w:rFonts w:ascii="Times New Roman" w:hAnsi="Times New Roman" w:cs="Times New Roman"/>
          <w:sz w:val="32"/>
          <w:szCs w:val="32"/>
        </w:rPr>
        <w:t>ode:</w:t>
      </w:r>
      <w:r w:rsidR="00896F47">
        <w:rPr>
          <w:rFonts w:ascii="Times New Roman" w:hAnsi="Times New Roman" w:cs="Times New Roman"/>
          <w:sz w:val="32"/>
          <w:szCs w:val="32"/>
        </w:rPr>
        <w:t xml:space="preserve"> </w:t>
      </w:r>
      <w:r>
        <w:rPr>
          <w:rFonts w:ascii="Times New Roman" w:hAnsi="Times New Roman" w:cs="Times New Roman"/>
          <w:sz w:val="32"/>
          <w:szCs w:val="32"/>
        </w:rPr>
        <w:t>(</w:t>
      </w:r>
      <w:r>
        <w:rPr>
          <w:rFonts w:ascii="Times New Roman" w:eastAsia="Helvetica" w:hAnsi="Times New Roman" w:cs="Times New Roman"/>
          <w:color w:val="444444"/>
          <w:sz w:val="32"/>
          <w:szCs w:val="32"/>
          <w:shd w:val="clear" w:color="auto" w:fill="FFFFFF"/>
        </w:rPr>
        <w:t>CSCI 5502-872</w:t>
      </w:r>
      <w:r>
        <w:rPr>
          <w:rFonts w:ascii="Times New Roman" w:hAnsi="Times New Roman" w:cs="Times New Roman"/>
          <w:sz w:val="32"/>
          <w:szCs w:val="32"/>
        </w:rPr>
        <w:t>)</w:t>
      </w:r>
    </w:p>
    <w:p w14:paraId="4FCA52D9" w14:textId="77777777" w:rsidR="001841DC" w:rsidRDefault="001841DC">
      <w:pPr>
        <w:ind w:firstLineChars="763" w:firstLine="2136"/>
        <w:jc w:val="center"/>
        <w:rPr>
          <w:rFonts w:ascii="Times New Roman" w:hAnsi="Times New Roman" w:cs="Times New Roman"/>
          <w:sz w:val="28"/>
          <w:szCs w:val="28"/>
        </w:rPr>
      </w:pPr>
    </w:p>
    <w:p w14:paraId="1FD93722" w14:textId="77777777" w:rsidR="001841DC" w:rsidRDefault="001841DC">
      <w:pPr>
        <w:ind w:firstLineChars="763" w:firstLine="2136"/>
        <w:jc w:val="center"/>
        <w:rPr>
          <w:rFonts w:ascii="Times New Roman" w:hAnsi="Times New Roman" w:cs="Times New Roman"/>
          <w:sz w:val="28"/>
          <w:szCs w:val="28"/>
        </w:rPr>
      </w:pPr>
    </w:p>
    <w:p w14:paraId="6B24E732" w14:textId="77777777" w:rsidR="001841DC" w:rsidRDefault="001841DC">
      <w:pPr>
        <w:ind w:firstLineChars="763" w:firstLine="2136"/>
        <w:jc w:val="center"/>
        <w:rPr>
          <w:rFonts w:ascii="Times New Roman" w:hAnsi="Times New Roman" w:cs="Times New Roman"/>
          <w:sz w:val="28"/>
          <w:szCs w:val="28"/>
        </w:rPr>
      </w:pPr>
    </w:p>
    <w:p w14:paraId="01C64CD3" w14:textId="77777777" w:rsidR="001841DC" w:rsidRDefault="00000000" w:rsidP="00896F47">
      <w:pPr>
        <w:rPr>
          <w:rFonts w:ascii="Times New Roman" w:hAnsi="Times New Roman" w:cs="Times New Roman"/>
          <w:sz w:val="28"/>
          <w:szCs w:val="28"/>
        </w:rPr>
      </w:pPr>
      <w:r>
        <w:rPr>
          <w:rFonts w:ascii="Times New Roman" w:hAnsi="Times New Roman" w:cs="Times New Roman"/>
          <w:sz w:val="28"/>
          <w:szCs w:val="28"/>
        </w:rPr>
        <w:t xml:space="preserve">Team: </w:t>
      </w:r>
      <w:proofErr w:type="spellStart"/>
      <w:r>
        <w:rPr>
          <w:rFonts w:ascii="Times New Roman" w:hAnsi="Times New Roman" w:cs="Times New Roman"/>
          <w:sz w:val="28"/>
          <w:szCs w:val="28"/>
        </w:rPr>
        <w:t>Yaswant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Gandham</w:t>
      </w:r>
      <w:proofErr w:type="spellEnd"/>
    </w:p>
    <w:p w14:paraId="2F7DDE18" w14:textId="77777777" w:rsidR="001841DC" w:rsidRDefault="00000000" w:rsidP="00896F47">
      <w:pPr>
        <w:ind w:left="810"/>
        <w:rPr>
          <w:rFonts w:ascii="Times New Roman" w:hAnsi="Times New Roman" w:cs="Times New Roman"/>
          <w:sz w:val="28"/>
          <w:szCs w:val="28"/>
        </w:rPr>
      </w:pPr>
      <w:r>
        <w:rPr>
          <w:rFonts w:ascii="Times New Roman" w:hAnsi="Times New Roman" w:cs="Times New Roman"/>
          <w:sz w:val="28"/>
          <w:szCs w:val="28"/>
        </w:rPr>
        <w:t>Diego Olaya</w:t>
      </w:r>
    </w:p>
    <w:p w14:paraId="0ABE1557" w14:textId="77777777" w:rsidR="001841DC" w:rsidRDefault="00000000" w:rsidP="00896F47">
      <w:pPr>
        <w:ind w:left="810"/>
        <w:rPr>
          <w:rFonts w:ascii="Times New Roman" w:hAnsi="Times New Roman" w:cs="Times New Roman"/>
          <w:sz w:val="28"/>
          <w:szCs w:val="28"/>
        </w:rPr>
      </w:pPr>
      <w:proofErr w:type="spellStart"/>
      <w:r>
        <w:rPr>
          <w:rFonts w:ascii="Times New Roman" w:hAnsi="Times New Roman" w:cs="Times New Roman"/>
          <w:sz w:val="28"/>
          <w:szCs w:val="28"/>
        </w:rPr>
        <w:t>Sasidhar</w:t>
      </w:r>
      <w:proofErr w:type="spellEnd"/>
      <w:r>
        <w:rPr>
          <w:rFonts w:ascii="Times New Roman" w:hAnsi="Times New Roman" w:cs="Times New Roman"/>
          <w:sz w:val="28"/>
          <w:szCs w:val="28"/>
        </w:rPr>
        <w:t xml:space="preserve"> Reddy</w:t>
      </w:r>
    </w:p>
    <w:p w14:paraId="39457430" w14:textId="77777777" w:rsidR="001841DC" w:rsidRDefault="001841DC">
      <w:pPr>
        <w:ind w:firstLineChars="763" w:firstLine="2136"/>
        <w:jc w:val="center"/>
        <w:rPr>
          <w:rFonts w:ascii="Times New Roman" w:hAnsi="Times New Roman" w:cs="Times New Roman"/>
          <w:sz w:val="28"/>
          <w:szCs w:val="28"/>
        </w:rPr>
      </w:pPr>
    </w:p>
    <w:p w14:paraId="38871727" w14:textId="77777777" w:rsidR="001841DC" w:rsidRDefault="001841DC">
      <w:pPr>
        <w:ind w:firstLineChars="763" w:firstLine="2136"/>
        <w:jc w:val="center"/>
        <w:rPr>
          <w:rFonts w:ascii="Times New Roman" w:hAnsi="Times New Roman" w:cs="Times New Roman"/>
          <w:sz w:val="28"/>
          <w:szCs w:val="28"/>
        </w:rPr>
      </w:pPr>
    </w:p>
    <w:p w14:paraId="318FF21C" w14:textId="77777777" w:rsidR="001841DC" w:rsidRDefault="001841DC">
      <w:pPr>
        <w:ind w:firstLineChars="763" w:firstLine="2136"/>
        <w:jc w:val="center"/>
        <w:rPr>
          <w:rFonts w:ascii="Times New Roman" w:hAnsi="Times New Roman" w:cs="Times New Roman"/>
          <w:sz w:val="28"/>
          <w:szCs w:val="28"/>
        </w:rPr>
      </w:pPr>
    </w:p>
    <w:p w14:paraId="08C893DA" w14:textId="2819EEBB" w:rsidR="001841DC" w:rsidRDefault="00000000" w:rsidP="00896F47">
      <w:pPr>
        <w:jc w:val="center"/>
        <w:rPr>
          <w:rFonts w:ascii="Times New Roman" w:hAnsi="Times New Roman" w:cs="Times New Roman"/>
          <w:sz w:val="28"/>
          <w:szCs w:val="28"/>
        </w:rPr>
      </w:pPr>
      <w:r>
        <w:rPr>
          <w:rFonts w:ascii="Times New Roman" w:hAnsi="Times New Roman" w:cs="Times New Roman"/>
          <w:sz w:val="28"/>
          <w:szCs w:val="28"/>
        </w:rPr>
        <w:t xml:space="preserve">18 </w:t>
      </w:r>
      <w:proofErr w:type="gramStart"/>
      <w:r>
        <w:rPr>
          <w:rFonts w:ascii="Times New Roman" w:hAnsi="Times New Roman" w:cs="Times New Roman"/>
          <w:sz w:val="28"/>
          <w:szCs w:val="28"/>
        </w:rPr>
        <w:t>October,</w:t>
      </w:r>
      <w:proofErr w:type="gramEnd"/>
      <w:r>
        <w:rPr>
          <w:rFonts w:ascii="Times New Roman" w:hAnsi="Times New Roman" w:cs="Times New Roman"/>
          <w:sz w:val="28"/>
          <w:szCs w:val="28"/>
        </w:rPr>
        <w:t xml:space="preserve"> 2024</w:t>
      </w:r>
    </w:p>
    <w:p w14:paraId="0557FE60" w14:textId="35B849D1" w:rsidR="00896F47" w:rsidRDefault="00896F47">
      <w:pPr>
        <w:rPr>
          <w:rFonts w:ascii="Times New Roman" w:hAnsi="Times New Roman" w:cs="Times New Roman"/>
          <w:sz w:val="28"/>
          <w:szCs w:val="28"/>
        </w:rPr>
      </w:pPr>
      <w:r>
        <w:rPr>
          <w:rFonts w:ascii="Times New Roman" w:hAnsi="Times New Roman" w:cs="Times New Roman"/>
          <w:sz w:val="28"/>
          <w:szCs w:val="28"/>
        </w:rPr>
        <w:br w:type="page"/>
      </w:r>
    </w:p>
    <w:p w14:paraId="1BC65FA6" w14:textId="77777777" w:rsidR="001841DC" w:rsidRDefault="00000000">
      <w:pPr>
        <w:rPr>
          <w:rFonts w:ascii="Times New Roman" w:hAnsi="Times New Roman" w:cs="Times New Roman"/>
          <w:sz w:val="28"/>
          <w:szCs w:val="28"/>
        </w:rPr>
      </w:pPr>
      <w:r>
        <w:rPr>
          <w:rFonts w:ascii="Times New Roman" w:hAnsi="Times New Roman" w:cs="Times New Roman"/>
          <w:sz w:val="32"/>
          <w:szCs w:val="32"/>
        </w:rPr>
        <w:lastRenderedPageBreak/>
        <w:t>Abstract:</w:t>
      </w:r>
      <w:r>
        <w:rPr>
          <w:rFonts w:ascii="Times New Roman" w:hAnsi="Times New Roman" w:cs="Times New Roman"/>
          <w:sz w:val="28"/>
          <w:szCs w:val="28"/>
        </w:rPr>
        <w:t xml:space="preserve"> </w:t>
      </w:r>
    </w:p>
    <w:p w14:paraId="245034AE" w14:textId="77777777" w:rsidR="001841DC" w:rsidRDefault="001841DC">
      <w:pPr>
        <w:rPr>
          <w:rFonts w:ascii="Times New Roman" w:hAnsi="Times New Roman" w:cs="Times New Roman"/>
          <w:sz w:val="28"/>
          <w:szCs w:val="28"/>
        </w:rPr>
      </w:pPr>
    </w:p>
    <w:p w14:paraId="3401B4BA" w14:textId="4155347F" w:rsidR="001841DC" w:rsidRDefault="00000000">
      <w:pPr>
        <w:rPr>
          <w:rFonts w:ascii="Times New Roman" w:hAnsi="Times New Roman"/>
          <w:sz w:val="28"/>
          <w:szCs w:val="28"/>
        </w:rPr>
      </w:pPr>
      <w:r>
        <w:rPr>
          <w:rFonts w:ascii="Times New Roman" w:hAnsi="Times New Roman"/>
          <w:sz w:val="28"/>
          <w:szCs w:val="28"/>
        </w:rPr>
        <w:t xml:space="preserve">Transportation access in modern society </w:t>
      </w:r>
      <w:r w:rsidR="00896F47">
        <w:rPr>
          <w:rFonts w:ascii="Times New Roman" w:hAnsi="Times New Roman"/>
          <w:sz w:val="28"/>
          <w:szCs w:val="28"/>
        </w:rPr>
        <w:t xml:space="preserve">is critical for people to gain </w:t>
      </w:r>
      <w:r>
        <w:rPr>
          <w:rFonts w:ascii="Times New Roman" w:hAnsi="Times New Roman"/>
          <w:sz w:val="28"/>
          <w:szCs w:val="28"/>
        </w:rPr>
        <w:t xml:space="preserve">access to job markets, social </w:t>
      </w:r>
      <w:r w:rsidR="00896F47">
        <w:rPr>
          <w:rFonts w:ascii="Times New Roman" w:hAnsi="Times New Roman"/>
          <w:sz w:val="28"/>
          <w:szCs w:val="28"/>
        </w:rPr>
        <w:t>settings</w:t>
      </w:r>
      <w:r>
        <w:rPr>
          <w:rFonts w:ascii="Times New Roman" w:hAnsi="Times New Roman"/>
          <w:sz w:val="28"/>
          <w:szCs w:val="28"/>
        </w:rPr>
        <w:t>, and other essential servic</w:t>
      </w:r>
      <w:r w:rsidR="00896F47">
        <w:rPr>
          <w:rFonts w:ascii="Times New Roman" w:hAnsi="Times New Roman"/>
          <w:sz w:val="28"/>
          <w:szCs w:val="28"/>
        </w:rPr>
        <w:t>es</w:t>
      </w:r>
      <w:r>
        <w:rPr>
          <w:rFonts w:ascii="Times New Roman" w:hAnsi="Times New Roman"/>
          <w:sz w:val="28"/>
          <w:szCs w:val="28"/>
        </w:rPr>
        <w:t xml:space="preserve">. Public transit systems are known to </w:t>
      </w:r>
      <w:r w:rsidR="00896F47">
        <w:rPr>
          <w:rFonts w:ascii="Times New Roman" w:hAnsi="Times New Roman"/>
          <w:sz w:val="28"/>
          <w:szCs w:val="28"/>
        </w:rPr>
        <w:t>reduce traffic congestion</w:t>
      </w:r>
      <w:r>
        <w:rPr>
          <w:rFonts w:ascii="Times New Roman" w:hAnsi="Times New Roman"/>
          <w:sz w:val="28"/>
          <w:szCs w:val="28"/>
        </w:rPr>
        <w:t xml:space="preserve">, decrease individual transportation costs, and </w:t>
      </w:r>
      <w:r w:rsidR="00896F47">
        <w:rPr>
          <w:rFonts w:ascii="Times New Roman" w:hAnsi="Times New Roman"/>
          <w:sz w:val="28"/>
          <w:szCs w:val="28"/>
        </w:rPr>
        <w:t>decrease emission compared to personal vehicles</w:t>
      </w:r>
      <w:r>
        <w:rPr>
          <w:rFonts w:ascii="Times New Roman" w:hAnsi="Times New Roman"/>
          <w:sz w:val="28"/>
          <w:szCs w:val="28"/>
        </w:rPr>
        <w:t xml:space="preserve">. </w:t>
      </w:r>
      <w:r w:rsidR="00896F47">
        <w:rPr>
          <w:rFonts w:ascii="Times New Roman" w:hAnsi="Times New Roman"/>
          <w:sz w:val="28"/>
          <w:szCs w:val="28"/>
        </w:rPr>
        <w:t>Alt</w:t>
      </w:r>
      <w:r>
        <w:rPr>
          <w:rFonts w:ascii="Times New Roman" w:hAnsi="Times New Roman"/>
          <w:sz w:val="28"/>
          <w:szCs w:val="28"/>
        </w:rPr>
        <w:t xml:space="preserve">hough the United States </w:t>
      </w:r>
      <w:r w:rsidR="00896F47">
        <w:rPr>
          <w:rFonts w:ascii="Times New Roman" w:hAnsi="Times New Roman"/>
          <w:sz w:val="28"/>
          <w:szCs w:val="28"/>
        </w:rPr>
        <w:t>invests in public transit infrastructure</w:t>
      </w:r>
      <w:r>
        <w:rPr>
          <w:rFonts w:ascii="Times New Roman" w:hAnsi="Times New Roman"/>
          <w:sz w:val="28"/>
          <w:szCs w:val="28"/>
        </w:rPr>
        <w:t>, ridership is</w:t>
      </w:r>
      <w:r w:rsidR="00896F47">
        <w:rPr>
          <w:rFonts w:ascii="Times New Roman" w:hAnsi="Times New Roman"/>
          <w:sz w:val="28"/>
          <w:szCs w:val="28"/>
        </w:rPr>
        <w:t xml:space="preserve"> </w:t>
      </w:r>
      <w:r>
        <w:rPr>
          <w:rFonts w:ascii="Times New Roman" w:hAnsi="Times New Roman"/>
          <w:sz w:val="28"/>
          <w:szCs w:val="28"/>
        </w:rPr>
        <w:t>low</w:t>
      </w:r>
      <w:r w:rsidR="00896F47">
        <w:rPr>
          <w:rFonts w:ascii="Times New Roman" w:hAnsi="Times New Roman"/>
          <w:sz w:val="28"/>
          <w:szCs w:val="28"/>
        </w:rPr>
        <w:t>er</w:t>
      </w:r>
      <w:r>
        <w:rPr>
          <w:rFonts w:ascii="Times New Roman" w:hAnsi="Times New Roman"/>
          <w:sz w:val="28"/>
          <w:szCs w:val="28"/>
        </w:rPr>
        <w:t xml:space="preserve"> compared to other developed countries</w:t>
      </w:r>
      <w:r w:rsidR="00896F47">
        <w:rPr>
          <w:rFonts w:ascii="Times New Roman" w:hAnsi="Times New Roman"/>
          <w:sz w:val="28"/>
          <w:szCs w:val="28"/>
        </w:rPr>
        <w:t xml:space="preserve"> where transit is more common, like in Western Europe and Japan</w:t>
      </w:r>
      <w:r>
        <w:rPr>
          <w:rFonts w:ascii="Times New Roman" w:hAnsi="Times New Roman"/>
          <w:sz w:val="28"/>
          <w:szCs w:val="28"/>
        </w:rPr>
        <w:t xml:space="preserve">. The purpose of this study is to identify </w:t>
      </w:r>
      <w:r w:rsidR="00896F47">
        <w:rPr>
          <w:rFonts w:ascii="Times New Roman" w:hAnsi="Times New Roman"/>
          <w:sz w:val="28"/>
          <w:szCs w:val="28"/>
        </w:rPr>
        <w:t>the</w:t>
      </w:r>
      <w:r>
        <w:rPr>
          <w:rFonts w:ascii="Times New Roman" w:hAnsi="Times New Roman"/>
          <w:sz w:val="28"/>
          <w:szCs w:val="28"/>
        </w:rPr>
        <w:t xml:space="preserve"> factors most strongly related to public transit ridership through a</w:t>
      </w:r>
      <w:r w:rsidR="00896F47">
        <w:rPr>
          <w:rFonts w:ascii="Times New Roman" w:hAnsi="Times New Roman"/>
          <w:sz w:val="28"/>
          <w:szCs w:val="28"/>
        </w:rPr>
        <w:t xml:space="preserve">n </w:t>
      </w:r>
      <w:r>
        <w:rPr>
          <w:rFonts w:ascii="Times New Roman" w:hAnsi="Times New Roman"/>
          <w:sz w:val="28"/>
          <w:szCs w:val="28"/>
        </w:rPr>
        <w:t xml:space="preserve">analysis of </w:t>
      </w:r>
      <w:r w:rsidR="00896F47">
        <w:rPr>
          <w:rFonts w:ascii="Times New Roman" w:hAnsi="Times New Roman"/>
          <w:sz w:val="28"/>
          <w:szCs w:val="28"/>
        </w:rPr>
        <w:t>data from the</w:t>
      </w:r>
      <w:r>
        <w:rPr>
          <w:rFonts w:ascii="Times New Roman" w:hAnsi="Times New Roman"/>
          <w:sz w:val="28"/>
          <w:szCs w:val="28"/>
        </w:rPr>
        <w:t xml:space="preserve"> National Transit Database. In this study, we investigate the influence of capital expenditures, service frequency, reliability, and other variables on ridership levels with a view to </w:t>
      </w:r>
      <w:r w:rsidR="00896F47">
        <w:rPr>
          <w:rFonts w:ascii="Times New Roman" w:hAnsi="Times New Roman"/>
          <w:sz w:val="28"/>
          <w:szCs w:val="28"/>
        </w:rPr>
        <w:t>inform</w:t>
      </w:r>
      <w:r>
        <w:rPr>
          <w:rFonts w:ascii="Times New Roman" w:hAnsi="Times New Roman"/>
          <w:sz w:val="28"/>
          <w:szCs w:val="28"/>
        </w:rPr>
        <w:t xml:space="preserve"> effective policy decisions for developing or improving transit systems.</w:t>
      </w:r>
    </w:p>
    <w:p w14:paraId="407F2248" w14:textId="77777777" w:rsidR="001841DC" w:rsidRDefault="001841DC">
      <w:pPr>
        <w:rPr>
          <w:rFonts w:ascii="Times New Roman" w:hAnsi="Times New Roman"/>
          <w:sz w:val="32"/>
          <w:szCs w:val="32"/>
        </w:rPr>
      </w:pPr>
    </w:p>
    <w:p w14:paraId="6852EE68" w14:textId="40CCFE0F" w:rsidR="001841DC" w:rsidRDefault="00000000">
      <w:pPr>
        <w:rPr>
          <w:rFonts w:ascii="Times New Roman" w:hAnsi="Times New Roman" w:cs="Times New Roman"/>
          <w:sz w:val="32"/>
          <w:szCs w:val="32"/>
        </w:rPr>
      </w:pPr>
      <w:r>
        <w:rPr>
          <w:rFonts w:ascii="Times New Roman" w:hAnsi="Times New Roman" w:cs="Times New Roman"/>
          <w:sz w:val="32"/>
          <w:szCs w:val="32"/>
        </w:rPr>
        <w:t>Data Collection and Preparation</w:t>
      </w:r>
      <w:r w:rsidR="00896F47">
        <w:rPr>
          <w:rFonts w:ascii="Times New Roman" w:hAnsi="Times New Roman" w:cs="Times New Roman"/>
          <w:sz w:val="32"/>
          <w:szCs w:val="32"/>
        </w:rPr>
        <w:t>:</w:t>
      </w:r>
    </w:p>
    <w:p w14:paraId="50910C35" w14:textId="77777777" w:rsidR="001841DC" w:rsidRDefault="001841DC">
      <w:pPr>
        <w:rPr>
          <w:rFonts w:ascii="Times New Roman" w:hAnsi="Times New Roman" w:cs="Times New Roman"/>
          <w:sz w:val="28"/>
          <w:szCs w:val="28"/>
        </w:rPr>
      </w:pPr>
    </w:p>
    <w:p w14:paraId="678E33D4"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Source:</w:t>
      </w:r>
    </w:p>
    <w:p w14:paraId="55673F67" w14:textId="77777777" w:rsidR="001841DC" w:rsidRDefault="001841DC">
      <w:pPr>
        <w:rPr>
          <w:rFonts w:ascii="Times New Roman" w:hAnsi="Times New Roman" w:cs="Times New Roman"/>
          <w:sz w:val="28"/>
          <w:szCs w:val="28"/>
        </w:rPr>
      </w:pPr>
    </w:p>
    <w:p w14:paraId="74F84821" w14:textId="7A8A28D5" w:rsidR="001841DC" w:rsidRDefault="00000000">
      <w:pPr>
        <w:rPr>
          <w:rFonts w:ascii="Times New Roman" w:hAnsi="Times New Roman" w:cs="Times New Roman"/>
          <w:sz w:val="28"/>
          <w:szCs w:val="28"/>
        </w:rPr>
      </w:pPr>
      <w:r>
        <w:rPr>
          <w:rFonts w:ascii="Times New Roman" w:hAnsi="Times New Roman" w:cs="Times New Roman"/>
          <w:sz w:val="28"/>
          <w:szCs w:val="28"/>
        </w:rPr>
        <w:t>The principal data source for this analysis is the National Transit Database (NTD) which is maintained by the Federal Transit Administration.  The NTD is the central repository of data on transit systems in the United States, including information on annual expenditures, service area populations</w:t>
      </w:r>
      <w:r w:rsidR="00896F47">
        <w:rPr>
          <w:rFonts w:ascii="Times New Roman" w:hAnsi="Times New Roman" w:cs="Times New Roman"/>
          <w:sz w:val="28"/>
          <w:szCs w:val="28"/>
        </w:rPr>
        <w:t>,</w:t>
      </w:r>
      <w:r>
        <w:rPr>
          <w:rFonts w:ascii="Times New Roman" w:hAnsi="Times New Roman" w:cs="Times New Roman"/>
          <w:sz w:val="28"/>
          <w:szCs w:val="28"/>
        </w:rPr>
        <w:t xml:space="preserve"> and operational statistics.</w:t>
      </w:r>
      <w:r w:rsidR="00896F47">
        <w:rPr>
          <w:rFonts w:ascii="Times New Roman" w:hAnsi="Times New Roman" w:cs="Times New Roman"/>
          <w:sz w:val="28"/>
          <w:szCs w:val="28"/>
        </w:rPr>
        <w:t xml:space="preserve"> </w:t>
      </w:r>
      <w:r>
        <w:rPr>
          <w:rFonts w:ascii="Times New Roman" w:hAnsi="Times New Roman" w:cs="Times New Roman"/>
          <w:sz w:val="28"/>
          <w:szCs w:val="28"/>
        </w:rPr>
        <w:t xml:space="preserve">Reporting to the NTD has been </w:t>
      </w:r>
      <w:r w:rsidR="00896F47">
        <w:rPr>
          <w:rFonts w:ascii="Times New Roman" w:hAnsi="Times New Roman" w:cs="Times New Roman"/>
          <w:sz w:val="28"/>
          <w:szCs w:val="28"/>
        </w:rPr>
        <w:t xml:space="preserve">required by </w:t>
      </w:r>
      <w:r>
        <w:rPr>
          <w:rFonts w:ascii="Times New Roman" w:hAnsi="Times New Roman" w:cs="Times New Roman"/>
          <w:sz w:val="28"/>
          <w:szCs w:val="28"/>
        </w:rPr>
        <w:t>law since 1974.</w:t>
      </w:r>
    </w:p>
    <w:p w14:paraId="73F40189" w14:textId="77777777" w:rsidR="001841DC" w:rsidRDefault="001841DC">
      <w:pPr>
        <w:rPr>
          <w:rFonts w:ascii="Times New Roman" w:hAnsi="Times New Roman"/>
          <w:sz w:val="28"/>
          <w:szCs w:val="28"/>
        </w:rPr>
      </w:pPr>
    </w:p>
    <w:p w14:paraId="72EBE605" w14:textId="214D73BC" w:rsidR="001841DC" w:rsidRDefault="00000000">
      <w:pPr>
        <w:rPr>
          <w:rFonts w:ascii="Times New Roman" w:hAnsi="Times New Roman" w:cs="Times New Roman"/>
          <w:sz w:val="28"/>
          <w:szCs w:val="28"/>
        </w:rPr>
      </w:pPr>
      <w:r>
        <w:rPr>
          <w:rFonts w:ascii="Times New Roman" w:hAnsi="Times New Roman" w:cs="Times New Roman"/>
          <w:sz w:val="28"/>
          <w:szCs w:val="28"/>
        </w:rPr>
        <w:t>Selection of Data</w:t>
      </w:r>
      <w:r w:rsidR="00896F47">
        <w:rPr>
          <w:rFonts w:ascii="Times New Roman" w:hAnsi="Times New Roman" w:cs="Times New Roman"/>
          <w:sz w:val="28"/>
          <w:szCs w:val="28"/>
        </w:rPr>
        <w:t>:</w:t>
      </w:r>
    </w:p>
    <w:p w14:paraId="5EE43464" w14:textId="77777777" w:rsidR="001841DC" w:rsidRDefault="001841DC">
      <w:pPr>
        <w:rPr>
          <w:rFonts w:ascii="Times New Roman" w:hAnsi="Times New Roman" w:cs="Times New Roman"/>
          <w:sz w:val="28"/>
          <w:szCs w:val="28"/>
        </w:rPr>
      </w:pPr>
    </w:p>
    <w:p w14:paraId="73BAD3CA" w14:textId="041889D7" w:rsidR="001841DC" w:rsidRDefault="00000000">
      <w:pPr>
        <w:rPr>
          <w:rFonts w:ascii="Times New Roman" w:hAnsi="Times New Roman" w:cs="Times New Roman"/>
          <w:sz w:val="28"/>
          <w:szCs w:val="28"/>
        </w:rPr>
      </w:pPr>
      <w:r>
        <w:rPr>
          <w:rFonts w:ascii="Times New Roman" w:hAnsi="Times New Roman" w:cs="Times New Roman"/>
          <w:sz w:val="28"/>
          <w:szCs w:val="28"/>
        </w:rPr>
        <w:t xml:space="preserve">We focus on capital expenditures and associated metrics from 2016 to 2022, since this period gives the most relevant and recent data to understand prevailing trends. </w:t>
      </w:r>
      <w:r w:rsidR="00896F47">
        <w:rPr>
          <w:rFonts w:ascii="Times New Roman" w:hAnsi="Times New Roman" w:cs="Times New Roman"/>
          <w:sz w:val="28"/>
          <w:szCs w:val="28"/>
        </w:rPr>
        <w:t>The data includes information on:</w:t>
      </w:r>
    </w:p>
    <w:p w14:paraId="615BE910" w14:textId="77777777" w:rsidR="001841DC" w:rsidRDefault="001841DC">
      <w:pPr>
        <w:rPr>
          <w:rFonts w:ascii="Times New Roman" w:hAnsi="Times New Roman" w:cs="Times New Roman"/>
          <w:sz w:val="28"/>
          <w:szCs w:val="28"/>
        </w:rPr>
      </w:pPr>
    </w:p>
    <w:p w14:paraId="1E08EE3F" w14:textId="77777777" w:rsidR="001841DC" w:rsidRDefault="00000000" w:rsidP="00896F47">
      <w:pPr>
        <w:ind w:left="720" w:hanging="720"/>
        <w:rPr>
          <w:rFonts w:ascii="Times New Roman" w:hAnsi="Times New Roman" w:cs="Times New Roman"/>
          <w:sz w:val="28"/>
          <w:szCs w:val="28"/>
        </w:rPr>
      </w:pPr>
      <w:r>
        <w:rPr>
          <w:rFonts w:ascii="Times New Roman" w:hAnsi="Times New Roman" w:cs="Times New Roman"/>
          <w:sz w:val="28"/>
          <w:szCs w:val="28"/>
        </w:rPr>
        <w:t>Annual Capital Expenditures: The sum of money that is spent annually by different transit agencies on various capital projects.</w:t>
      </w:r>
    </w:p>
    <w:p w14:paraId="57A89BC9" w14:textId="77777777" w:rsidR="001841DC" w:rsidRDefault="00000000" w:rsidP="00896F47">
      <w:pPr>
        <w:ind w:left="720" w:hanging="720"/>
        <w:rPr>
          <w:rFonts w:ascii="Times New Roman" w:hAnsi="Times New Roman" w:cs="Times New Roman"/>
          <w:sz w:val="28"/>
          <w:szCs w:val="28"/>
        </w:rPr>
      </w:pPr>
      <w:r>
        <w:rPr>
          <w:rFonts w:ascii="Times New Roman" w:hAnsi="Times New Roman" w:cs="Times New Roman"/>
          <w:sz w:val="28"/>
          <w:szCs w:val="28"/>
        </w:rPr>
        <w:t>Service Area Population: The population which is served by every transit agency.</w:t>
      </w:r>
    </w:p>
    <w:p w14:paraId="7A6D50FF" w14:textId="77777777" w:rsidR="001841DC" w:rsidRDefault="00000000" w:rsidP="00896F47">
      <w:pPr>
        <w:ind w:left="720" w:hanging="720"/>
        <w:rPr>
          <w:rFonts w:ascii="Times New Roman" w:hAnsi="Times New Roman" w:cs="Times New Roman"/>
          <w:sz w:val="28"/>
          <w:szCs w:val="28"/>
        </w:rPr>
      </w:pPr>
      <w:r>
        <w:rPr>
          <w:rFonts w:ascii="Times New Roman" w:hAnsi="Times New Roman" w:cs="Times New Roman"/>
          <w:sz w:val="28"/>
          <w:szCs w:val="28"/>
        </w:rPr>
        <w:t>Input Categories: Spending in various breakdowns given by specific categories defined by the FTA, which may be guideways, passenger vehicles, facilities, and other communication systems.</w:t>
      </w:r>
    </w:p>
    <w:p w14:paraId="4EC944D1" w14:textId="77777777" w:rsidR="001841DC" w:rsidRDefault="001841DC">
      <w:pPr>
        <w:rPr>
          <w:rFonts w:ascii="Times New Roman" w:hAnsi="Times New Roman" w:cs="Times New Roman"/>
          <w:sz w:val="28"/>
          <w:szCs w:val="28"/>
        </w:rPr>
      </w:pPr>
    </w:p>
    <w:p w14:paraId="1A61DB46" w14:textId="1517154F" w:rsidR="001841DC" w:rsidRDefault="00000000">
      <w:pPr>
        <w:rPr>
          <w:rFonts w:ascii="Times New Roman" w:hAnsi="Times New Roman" w:cs="Times New Roman"/>
          <w:sz w:val="28"/>
          <w:szCs w:val="28"/>
        </w:rPr>
      </w:pPr>
      <w:r>
        <w:rPr>
          <w:rFonts w:ascii="Times New Roman" w:hAnsi="Times New Roman" w:cs="Times New Roman"/>
          <w:sz w:val="28"/>
          <w:szCs w:val="28"/>
        </w:rPr>
        <w:t>Extraction</w:t>
      </w:r>
      <w:r w:rsidR="00E20696">
        <w:rPr>
          <w:rFonts w:ascii="Times New Roman" w:hAnsi="Times New Roman" w:cs="Times New Roman"/>
          <w:sz w:val="28"/>
          <w:szCs w:val="28"/>
        </w:rPr>
        <w:t>:</w:t>
      </w:r>
    </w:p>
    <w:p w14:paraId="3725BBA3" w14:textId="77777777" w:rsidR="001841DC" w:rsidRDefault="001841DC">
      <w:pPr>
        <w:rPr>
          <w:rFonts w:ascii="Times New Roman" w:hAnsi="Times New Roman" w:cs="Times New Roman"/>
          <w:sz w:val="28"/>
          <w:szCs w:val="28"/>
        </w:rPr>
      </w:pPr>
    </w:p>
    <w:p w14:paraId="3D9C2053"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The data were extracted for each year. There was variation in the formats and definitions of the data provided:</w:t>
      </w:r>
    </w:p>
    <w:p w14:paraId="2990EE44" w14:textId="77777777" w:rsidR="001841DC" w:rsidRDefault="001841DC">
      <w:pPr>
        <w:rPr>
          <w:rFonts w:ascii="Times New Roman" w:hAnsi="Times New Roman" w:cs="Times New Roman"/>
          <w:sz w:val="28"/>
          <w:szCs w:val="28"/>
        </w:rPr>
      </w:pPr>
    </w:p>
    <w:p w14:paraId="38115F93" w14:textId="77777777" w:rsidR="001841DC" w:rsidRDefault="00000000" w:rsidP="00E20696">
      <w:pPr>
        <w:ind w:left="720" w:hanging="720"/>
        <w:rPr>
          <w:rFonts w:ascii="Times New Roman" w:hAnsi="Times New Roman" w:cs="Times New Roman"/>
          <w:sz w:val="28"/>
          <w:szCs w:val="28"/>
        </w:rPr>
      </w:pPr>
      <w:r>
        <w:rPr>
          <w:rFonts w:ascii="Times New Roman" w:hAnsi="Times New Roman" w:cs="Times New Roman"/>
          <w:sz w:val="28"/>
          <w:szCs w:val="28"/>
        </w:rPr>
        <w:t>2016-2021: Data were presented in Excel files with column definitions detailed in accompanying Excel sheets.</w:t>
      </w:r>
    </w:p>
    <w:p w14:paraId="0D8C5F13" w14:textId="77777777" w:rsidR="001841DC" w:rsidRDefault="00000000" w:rsidP="00E20696">
      <w:pPr>
        <w:ind w:left="720" w:hanging="720"/>
        <w:rPr>
          <w:rFonts w:ascii="Times New Roman" w:hAnsi="Times New Roman" w:cs="Times New Roman"/>
          <w:sz w:val="28"/>
          <w:szCs w:val="28"/>
        </w:rPr>
      </w:pPr>
      <w:r>
        <w:rPr>
          <w:rFonts w:ascii="Times New Roman" w:hAnsi="Times New Roman" w:cs="Times New Roman"/>
          <w:sz w:val="28"/>
          <w:szCs w:val="28"/>
        </w:rPr>
        <w:t>2022: Data format and definitions were directly available on the NTD website.</w:t>
      </w:r>
    </w:p>
    <w:p w14:paraId="5D28191E" w14:textId="77777777" w:rsidR="001841DC" w:rsidRDefault="001841DC">
      <w:pPr>
        <w:rPr>
          <w:rFonts w:ascii="Times New Roman" w:hAnsi="Times New Roman" w:cs="Times New Roman"/>
          <w:sz w:val="28"/>
          <w:szCs w:val="28"/>
        </w:rPr>
      </w:pPr>
    </w:p>
    <w:p w14:paraId="66587D19" w14:textId="0942FEF0" w:rsidR="001841DC" w:rsidRDefault="00000000">
      <w:pPr>
        <w:rPr>
          <w:rFonts w:ascii="Times New Roman" w:hAnsi="Times New Roman" w:cs="Times New Roman"/>
          <w:sz w:val="28"/>
          <w:szCs w:val="28"/>
        </w:rPr>
      </w:pPr>
      <w:r>
        <w:rPr>
          <w:rFonts w:ascii="Times New Roman" w:hAnsi="Times New Roman" w:cs="Times New Roman"/>
          <w:sz w:val="28"/>
          <w:szCs w:val="28"/>
        </w:rPr>
        <w:t>Consolidation</w:t>
      </w:r>
      <w:r w:rsidR="00E20696">
        <w:rPr>
          <w:rFonts w:ascii="Times New Roman" w:hAnsi="Times New Roman" w:cs="Times New Roman"/>
          <w:sz w:val="28"/>
          <w:szCs w:val="28"/>
        </w:rPr>
        <w:t>:</w:t>
      </w:r>
    </w:p>
    <w:p w14:paraId="6BC402D1" w14:textId="77777777" w:rsidR="001841DC" w:rsidRDefault="001841DC">
      <w:pPr>
        <w:rPr>
          <w:rFonts w:ascii="Times New Roman" w:hAnsi="Times New Roman" w:cs="Times New Roman"/>
          <w:sz w:val="28"/>
          <w:szCs w:val="28"/>
        </w:rPr>
      </w:pPr>
    </w:p>
    <w:p w14:paraId="59AD0ADA"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The collected data for the years shown were combined into one dataset:</w:t>
      </w:r>
    </w:p>
    <w:p w14:paraId="5E8641DB" w14:textId="77777777" w:rsidR="001841DC" w:rsidRDefault="001841DC">
      <w:pPr>
        <w:rPr>
          <w:rFonts w:ascii="Times New Roman" w:hAnsi="Times New Roman" w:cs="Times New Roman"/>
          <w:sz w:val="28"/>
          <w:szCs w:val="28"/>
        </w:rPr>
      </w:pPr>
    </w:p>
    <w:p w14:paraId="5F9967A4" w14:textId="6A3AF3BC" w:rsidR="001841DC" w:rsidRPr="00E20696" w:rsidRDefault="00000000" w:rsidP="00E20696">
      <w:pPr>
        <w:pStyle w:val="ListParagraph"/>
        <w:numPr>
          <w:ilvl w:val="0"/>
          <w:numId w:val="1"/>
        </w:numPr>
        <w:rPr>
          <w:rFonts w:ascii="Times New Roman" w:hAnsi="Times New Roman" w:cs="Times New Roman"/>
          <w:sz w:val="28"/>
          <w:szCs w:val="28"/>
        </w:rPr>
      </w:pPr>
      <w:r w:rsidRPr="00E20696">
        <w:rPr>
          <w:rFonts w:ascii="Times New Roman" w:hAnsi="Times New Roman" w:cs="Times New Roman"/>
          <w:sz w:val="28"/>
          <w:szCs w:val="28"/>
        </w:rPr>
        <w:t>Column Alignment: Standardization of column names and formats across years.</w:t>
      </w:r>
    </w:p>
    <w:p w14:paraId="1B29ECCD" w14:textId="72A55620" w:rsidR="001841DC" w:rsidRPr="00E20696" w:rsidRDefault="00000000" w:rsidP="00E20696">
      <w:pPr>
        <w:pStyle w:val="ListParagraph"/>
        <w:numPr>
          <w:ilvl w:val="0"/>
          <w:numId w:val="1"/>
        </w:numPr>
        <w:rPr>
          <w:rFonts w:ascii="Times New Roman" w:hAnsi="Times New Roman" w:cs="Times New Roman"/>
          <w:sz w:val="28"/>
          <w:szCs w:val="28"/>
        </w:rPr>
      </w:pPr>
      <w:r w:rsidRPr="00E20696">
        <w:rPr>
          <w:rFonts w:ascii="Times New Roman" w:hAnsi="Times New Roman" w:cs="Times New Roman"/>
          <w:sz w:val="28"/>
          <w:szCs w:val="28"/>
        </w:rPr>
        <w:t>Exclusion of Questionable Data: Removed columns marked as questionable or with a large portion of missing data.</w:t>
      </w:r>
    </w:p>
    <w:p w14:paraId="326E2F5E" w14:textId="4BE5F9DE" w:rsidR="001841DC" w:rsidRPr="00E20696" w:rsidRDefault="00000000" w:rsidP="00E20696">
      <w:pPr>
        <w:pStyle w:val="ListParagraph"/>
        <w:numPr>
          <w:ilvl w:val="0"/>
          <w:numId w:val="1"/>
        </w:numPr>
        <w:rPr>
          <w:rFonts w:ascii="Times New Roman" w:hAnsi="Times New Roman" w:cs="Times New Roman"/>
          <w:sz w:val="28"/>
          <w:szCs w:val="28"/>
        </w:rPr>
      </w:pPr>
      <w:r w:rsidRPr="00E20696">
        <w:rPr>
          <w:rFonts w:ascii="Times New Roman" w:hAnsi="Times New Roman" w:cs="Times New Roman"/>
          <w:sz w:val="28"/>
          <w:szCs w:val="28"/>
        </w:rPr>
        <w:t>Consistent Identifiers: Ensured agency identifiers and names were consistent throughout to enable proper aggregation and analysis.</w:t>
      </w:r>
    </w:p>
    <w:p w14:paraId="481BFA25" w14:textId="77777777" w:rsidR="001841DC" w:rsidRDefault="001841DC">
      <w:pPr>
        <w:rPr>
          <w:rFonts w:ascii="Times New Roman" w:hAnsi="Times New Roman"/>
          <w:sz w:val="28"/>
          <w:szCs w:val="28"/>
        </w:rPr>
      </w:pPr>
    </w:p>
    <w:p w14:paraId="745844D7" w14:textId="77777777" w:rsidR="001841DC" w:rsidRDefault="001841DC">
      <w:pPr>
        <w:rPr>
          <w:rFonts w:ascii="Times New Roman" w:hAnsi="Times New Roman" w:cs="Times New Roman"/>
          <w:sz w:val="28"/>
          <w:szCs w:val="28"/>
        </w:rPr>
      </w:pPr>
    </w:p>
    <w:p w14:paraId="7955DF6B"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Data Cleaning</w:t>
      </w:r>
    </w:p>
    <w:p w14:paraId="6E68FAB0" w14:textId="77777777" w:rsidR="001841DC" w:rsidRDefault="001841DC">
      <w:pPr>
        <w:rPr>
          <w:rFonts w:ascii="Times New Roman" w:hAnsi="Times New Roman" w:cs="Times New Roman"/>
          <w:sz w:val="28"/>
          <w:szCs w:val="28"/>
        </w:rPr>
      </w:pPr>
    </w:p>
    <w:p w14:paraId="4C6624A7"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Cleaning the data was one of the most important steps toward maintaining integrity and, as such, reliability within the analysis:</w:t>
      </w:r>
    </w:p>
    <w:p w14:paraId="0598F81C" w14:textId="77777777" w:rsidR="001841DC" w:rsidRDefault="001841DC">
      <w:pPr>
        <w:rPr>
          <w:rFonts w:ascii="Times New Roman" w:hAnsi="Times New Roman" w:cs="Times New Roman"/>
          <w:sz w:val="28"/>
          <w:szCs w:val="28"/>
        </w:rPr>
      </w:pPr>
    </w:p>
    <w:p w14:paraId="5872EAB1" w14:textId="7F5AF55C" w:rsidR="001841DC" w:rsidRPr="00E20696" w:rsidRDefault="00000000" w:rsidP="00E20696">
      <w:pPr>
        <w:pStyle w:val="ListParagraph"/>
        <w:numPr>
          <w:ilvl w:val="0"/>
          <w:numId w:val="2"/>
        </w:numPr>
        <w:rPr>
          <w:rFonts w:ascii="Times New Roman" w:hAnsi="Times New Roman" w:cs="Times New Roman"/>
          <w:sz w:val="28"/>
          <w:szCs w:val="28"/>
        </w:rPr>
      </w:pPr>
      <w:r w:rsidRPr="00E20696">
        <w:rPr>
          <w:rFonts w:ascii="Times New Roman" w:hAnsi="Times New Roman" w:cs="Times New Roman"/>
          <w:sz w:val="28"/>
          <w:szCs w:val="28"/>
        </w:rPr>
        <w:t>Handling Missing Values: Records and columns with a large amount of missing or questionable data, as noted by the NTD.</w:t>
      </w:r>
    </w:p>
    <w:p w14:paraId="4BA25BB2" w14:textId="5F83C740" w:rsidR="001841DC" w:rsidRPr="00E20696" w:rsidRDefault="00000000" w:rsidP="00E20696">
      <w:pPr>
        <w:pStyle w:val="ListParagraph"/>
        <w:numPr>
          <w:ilvl w:val="0"/>
          <w:numId w:val="2"/>
        </w:numPr>
        <w:rPr>
          <w:rFonts w:ascii="Times New Roman" w:hAnsi="Times New Roman" w:cs="Times New Roman"/>
          <w:sz w:val="28"/>
          <w:szCs w:val="28"/>
        </w:rPr>
      </w:pPr>
      <w:r w:rsidRPr="00E20696">
        <w:rPr>
          <w:rFonts w:ascii="Times New Roman" w:hAnsi="Times New Roman" w:cs="Times New Roman"/>
          <w:sz w:val="28"/>
          <w:szCs w:val="28"/>
        </w:rPr>
        <w:t>Removing Duplicates: Duplicated records were checked for and removed to prevent biased results.</w:t>
      </w:r>
    </w:p>
    <w:p w14:paraId="2EA49BE0" w14:textId="5D7FD39D" w:rsidR="001841DC" w:rsidRPr="00E20696" w:rsidRDefault="00000000" w:rsidP="00E20696">
      <w:pPr>
        <w:pStyle w:val="ListParagraph"/>
        <w:numPr>
          <w:ilvl w:val="0"/>
          <w:numId w:val="2"/>
        </w:numPr>
        <w:rPr>
          <w:rFonts w:ascii="Times New Roman" w:hAnsi="Times New Roman" w:cs="Times New Roman"/>
          <w:sz w:val="28"/>
          <w:szCs w:val="28"/>
        </w:rPr>
      </w:pPr>
      <w:r w:rsidRPr="00E20696">
        <w:rPr>
          <w:rFonts w:ascii="Times New Roman" w:hAnsi="Times New Roman" w:cs="Times New Roman"/>
          <w:sz w:val="28"/>
          <w:szCs w:val="28"/>
        </w:rPr>
        <w:t>Standardizing Data Types: Numerical data was correctly typed (e.g., expenditures as floating-point), and categorical (e.g., agency names, states) was standardized.</w:t>
      </w:r>
    </w:p>
    <w:p w14:paraId="7BFC9C8A" w14:textId="3A103761" w:rsidR="001841DC" w:rsidRPr="00E20696" w:rsidRDefault="00000000" w:rsidP="00E20696">
      <w:pPr>
        <w:pStyle w:val="ListParagraph"/>
        <w:numPr>
          <w:ilvl w:val="0"/>
          <w:numId w:val="2"/>
        </w:numPr>
        <w:rPr>
          <w:rFonts w:ascii="Times New Roman" w:hAnsi="Times New Roman" w:cs="Times New Roman"/>
          <w:sz w:val="28"/>
          <w:szCs w:val="28"/>
        </w:rPr>
      </w:pPr>
      <w:r w:rsidRPr="00E20696">
        <w:rPr>
          <w:rFonts w:ascii="Times New Roman" w:hAnsi="Times New Roman" w:cs="Times New Roman"/>
          <w:sz w:val="28"/>
          <w:szCs w:val="28"/>
        </w:rPr>
        <w:t>Removing Inconsistencies: Various year agency names and codes were normalized, and reporting practices differ</w:t>
      </w:r>
      <w:r w:rsidR="00E20696">
        <w:rPr>
          <w:rFonts w:ascii="Times New Roman" w:hAnsi="Times New Roman" w:cs="Times New Roman"/>
          <w:sz w:val="28"/>
          <w:szCs w:val="28"/>
        </w:rPr>
        <w:t>ing</w:t>
      </w:r>
      <w:r w:rsidRPr="00E20696">
        <w:rPr>
          <w:rFonts w:ascii="Times New Roman" w:hAnsi="Times New Roman" w:cs="Times New Roman"/>
          <w:sz w:val="28"/>
          <w:szCs w:val="28"/>
        </w:rPr>
        <w:t xml:space="preserve"> across years and have been corrected for consistency.</w:t>
      </w:r>
    </w:p>
    <w:p w14:paraId="250E54DE" w14:textId="77777777" w:rsidR="001841DC" w:rsidRDefault="001841DC">
      <w:pPr>
        <w:rPr>
          <w:rFonts w:ascii="Times New Roman" w:hAnsi="Times New Roman" w:cs="Times New Roman"/>
          <w:sz w:val="28"/>
          <w:szCs w:val="28"/>
        </w:rPr>
      </w:pPr>
    </w:p>
    <w:p w14:paraId="124148AB" w14:textId="77777777" w:rsidR="00E20696" w:rsidRDefault="00E20696">
      <w:pPr>
        <w:rPr>
          <w:rFonts w:ascii="Times New Roman" w:hAnsi="Times New Roman" w:cs="Times New Roman"/>
          <w:sz w:val="28"/>
          <w:szCs w:val="28"/>
        </w:rPr>
      </w:pPr>
    </w:p>
    <w:p w14:paraId="5A4831F6" w14:textId="7809279A" w:rsidR="001841DC" w:rsidRDefault="00000000">
      <w:pPr>
        <w:rPr>
          <w:rFonts w:ascii="Times New Roman" w:hAnsi="Times New Roman" w:cs="Times New Roman"/>
          <w:sz w:val="28"/>
          <w:szCs w:val="28"/>
        </w:rPr>
      </w:pPr>
      <w:r>
        <w:rPr>
          <w:rFonts w:ascii="Times New Roman" w:hAnsi="Times New Roman" w:cs="Times New Roman"/>
          <w:sz w:val="28"/>
          <w:szCs w:val="28"/>
        </w:rPr>
        <w:t>Visualization</w:t>
      </w:r>
    </w:p>
    <w:p w14:paraId="1EB198AA" w14:textId="77777777" w:rsidR="001841DC" w:rsidRDefault="001841DC">
      <w:pPr>
        <w:rPr>
          <w:rFonts w:ascii="Times New Roman" w:hAnsi="Times New Roman" w:cs="Times New Roman"/>
          <w:sz w:val="28"/>
          <w:szCs w:val="28"/>
        </w:rPr>
      </w:pPr>
    </w:p>
    <w:p w14:paraId="1E3A739F"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Trends, pattern, and insight exploration of the data by Visualization:</w:t>
      </w:r>
    </w:p>
    <w:p w14:paraId="437267A3" w14:textId="77777777" w:rsidR="001841DC" w:rsidRDefault="001841DC">
      <w:pPr>
        <w:rPr>
          <w:rFonts w:ascii="Times New Roman" w:hAnsi="Times New Roman" w:cs="Times New Roman"/>
          <w:sz w:val="28"/>
          <w:szCs w:val="28"/>
        </w:rPr>
      </w:pPr>
    </w:p>
    <w:p w14:paraId="16FEBFFE"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lastRenderedPageBreak/>
        <w:t>1. Total Capital Expenditures Over Time</w:t>
      </w:r>
    </w:p>
    <w:p w14:paraId="46183CB4"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Description: Line chart of total capital expenditures for U.S. transit agencies from 2016 to 2022.</w:t>
      </w:r>
    </w:p>
    <w:p w14:paraId="2ADD9F88"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Insight: From this chart, it is obvious that the total expenditures have been on a continuous rise, increasing by almost 7 billion dollars in six years. This could mean increased investment in the United States on public transit infrastructures.</w:t>
      </w:r>
    </w:p>
    <w:p w14:paraId="133DEB97" w14:textId="77777777" w:rsidR="001841DC" w:rsidRDefault="001841DC">
      <w:pPr>
        <w:rPr>
          <w:rFonts w:ascii="Times New Roman" w:hAnsi="Times New Roman" w:cs="Times New Roman"/>
          <w:sz w:val="28"/>
          <w:szCs w:val="28"/>
        </w:rPr>
      </w:pPr>
    </w:p>
    <w:p w14:paraId="4983C8C3"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2. Per Capita Capital Expenditures Over Time</w:t>
      </w:r>
    </w:p>
    <w:p w14:paraId="5FB9B090" w14:textId="77777777" w:rsidR="001841DC" w:rsidRDefault="001841DC">
      <w:pPr>
        <w:rPr>
          <w:rFonts w:ascii="Times New Roman" w:hAnsi="Times New Roman" w:cs="Times New Roman"/>
          <w:sz w:val="28"/>
          <w:szCs w:val="28"/>
        </w:rPr>
      </w:pPr>
    </w:p>
    <w:p w14:paraId="71B76857"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Description: Line chart of the capital expenditures per service area population for the same period.</w:t>
      </w:r>
    </w:p>
    <w:p w14:paraId="242ABE41"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Insight - The per capita spending increases even after adjusting for population growth in service areas. This indicates that the increase in spending is higher than inflation and cannot be due to serving more citizens.</w:t>
      </w:r>
    </w:p>
    <w:p w14:paraId="16D185A1" w14:textId="77777777" w:rsidR="001841DC" w:rsidRDefault="001841DC">
      <w:pPr>
        <w:rPr>
          <w:rFonts w:ascii="Times New Roman" w:hAnsi="Times New Roman" w:cs="Times New Roman"/>
          <w:sz w:val="28"/>
          <w:szCs w:val="28"/>
        </w:rPr>
      </w:pPr>
    </w:p>
    <w:p w14:paraId="7F0025EF"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3. State-Level Per Capita Expenditures</w:t>
      </w:r>
    </w:p>
    <w:p w14:paraId="43BC47B9" w14:textId="77777777" w:rsidR="001841DC" w:rsidRDefault="001841DC">
      <w:pPr>
        <w:rPr>
          <w:rFonts w:ascii="Times New Roman" w:hAnsi="Times New Roman" w:cs="Times New Roman"/>
          <w:sz w:val="28"/>
          <w:szCs w:val="28"/>
        </w:rPr>
      </w:pPr>
    </w:p>
    <w:p w14:paraId="29184E76"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Description - Box plots of the per capita spending on transit for every state for relevant yearly periods.</w:t>
      </w:r>
    </w:p>
    <w:p w14:paraId="2486DEEF"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Insight -</w:t>
      </w:r>
    </w:p>
    <w:p w14:paraId="65233709" w14:textId="77777777" w:rsidR="001841DC" w:rsidRDefault="001841DC">
      <w:pPr>
        <w:rPr>
          <w:rFonts w:ascii="Times New Roman" w:hAnsi="Times New Roman" w:cs="Times New Roman"/>
          <w:sz w:val="28"/>
          <w:szCs w:val="28"/>
        </w:rPr>
      </w:pPr>
    </w:p>
    <w:p w14:paraId="130347AA"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State-by-State Variation: Spending is very different from state to state. While most states spend around $100 per capita, there is a considerable number of outliers.</w:t>
      </w:r>
    </w:p>
    <w:p w14:paraId="7FE0EDBD"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High-Spending Outliers: Some states, such as California, consistently report way higher per-capita spending due to big transit projects like metro expansions.</w:t>
      </w:r>
    </w:p>
    <w:p w14:paraId="730D7992"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This means that, even though investment in public transportation is growing at the national level, investment distributes very differently and concentrates on different levels for each state.</w:t>
      </w:r>
    </w:p>
    <w:p w14:paraId="33391876" w14:textId="77777777" w:rsidR="001841DC" w:rsidRDefault="001841DC">
      <w:pPr>
        <w:rPr>
          <w:rFonts w:ascii="Times New Roman" w:hAnsi="Times New Roman" w:cs="Times New Roman"/>
          <w:sz w:val="28"/>
          <w:szCs w:val="28"/>
        </w:rPr>
      </w:pPr>
    </w:p>
    <w:p w14:paraId="306C33E5"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4. Capital Expenditure Categories</w:t>
      </w:r>
    </w:p>
    <w:p w14:paraId="420FA78A" w14:textId="77777777" w:rsidR="001841DC" w:rsidRDefault="001841DC">
      <w:pPr>
        <w:rPr>
          <w:rFonts w:ascii="Times New Roman" w:hAnsi="Times New Roman" w:cs="Times New Roman"/>
          <w:sz w:val="28"/>
          <w:szCs w:val="28"/>
        </w:rPr>
      </w:pPr>
    </w:p>
    <w:p w14:paraId="6D9B40AE"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Description: Bar charts showing the distribution of spending of the capital expenditures in nine predefined categories among the transit agencies, including but not limited to guideways, passenger vehicles, and stations.</w:t>
      </w:r>
    </w:p>
    <w:p w14:paraId="780D5476" w14:textId="77777777" w:rsidR="001841DC" w:rsidRDefault="001841DC">
      <w:pPr>
        <w:rPr>
          <w:rFonts w:ascii="Times New Roman" w:hAnsi="Times New Roman" w:cs="Times New Roman"/>
          <w:sz w:val="28"/>
          <w:szCs w:val="28"/>
        </w:rPr>
      </w:pPr>
    </w:p>
    <w:p w14:paraId="326E1972" w14:textId="77777777" w:rsidR="001841DC" w:rsidRDefault="00000000">
      <w:pPr>
        <w:ind w:firstLineChars="50" w:firstLine="140"/>
        <w:rPr>
          <w:rFonts w:ascii="Times New Roman" w:hAnsi="Times New Roman" w:cs="Times New Roman"/>
          <w:sz w:val="28"/>
          <w:szCs w:val="28"/>
        </w:rPr>
      </w:pPr>
      <w:r>
        <w:rPr>
          <w:rFonts w:ascii="Times New Roman" w:hAnsi="Times New Roman" w:cs="Times New Roman"/>
          <w:sz w:val="28"/>
          <w:szCs w:val="28"/>
        </w:rPr>
        <w:t>- Findings:</w:t>
      </w:r>
    </w:p>
    <w:p w14:paraId="44D2F784" w14:textId="77777777" w:rsidR="001841DC" w:rsidRDefault="001841DC">
      <w:pPr>
        <w:rPr>
          <w:rFonts w:ascii="Times New Roman" w:hAnsi="Times New Roman" w:cs="Times New Roman"/>
          <w:sz w:val="28"/>
          <w:szCs w:val="28"/>
        </w:rPr>
      </w:pPr>
    </w:p>
    <w:p w14:paraId="6C6E5945"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xml:space="preserve">  - Spending Allocation:</w:t>
      </w:r>
    </w:p>
    <w:p w14:paraId="60638F7F" w14:textId="77777777" w:rsidR="001841DC" w:rsidRDefault="001841DC">
      <w:pPr>
        <w:rPr>
          <w:rFonts w:ascii="Times New Roman" w:hAnsi="Times New Roman" w:cs="Times New Roman"/>
          <w:sz w:val="28"/>
          <w:szCs w:val="28"/>
        </w:rPr>
      </w:pPr>
    </w:p>
    <w:p w14:paraId="6684D679"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xml:space="preserve">    - Guideways and Passenger Vehicles: The largest fractions of spending.</w:t>
      </w:r>
    </w:p>
    <w:p w14:paraId="1124C9E9" w14:textId="77777777" w:rsidR="001841DC" w:rsidRDefault="001841DC">
      <w:pPr>
        <w:rPr>
          <w:rFonts w:ascii="Times New Roman" w:hAnsi="Times New Roman" w:cs="Times New Roman"/>
          <w:sz w:val="28"/>
          <w:szCs w:val="28"/>
        </w:rPr>
      </w:pPr>
    </w:p>
    <w:p w14:paraId="4B629CFA"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xml:space="preserve">    - Maintenance Buildings and Stations: These represent the next significant portions of spending.</w:t>
      </w:r>
    </w:p>
    <w:p w14:paraId="212CF88A" w14:textId="77777777" w:rsidR="001841DC" w:rsidRDefault="001841DC">
      <w:pPr>
        <w:rPr>
          <w:rFonts w:ascii="Times New Roman" w:hAnsi="Times New Roman" w:cs="Times New Roman"/>
          <w:sz w:val="28"/>
          <w:szCs w:val="28"/>
        </w:rPr>
      </w:pPr>
    </w:p>
    <w:p w14:paraId="5547982E"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xml:space="preserve"> </w:t>
      </w:r>
    </w:p>
    <w:p w14:paraId="36A5F294"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Frequency of Expenditures:</w:t>
      </w:r>
    </w:p>
    <w:p w14:paraId="1757F7C0" w14:textId="77777777" w:rsidR="001841DC" w:rsidRDefault="001841DC">
      <w:pPr>
        <w:rPr>
          <w:rFonts w:ascii="Times New Roman" w:hAnsi="Times New Roman" w:cs="Times New Roman"/>
          <w:sz w:val="28"/>
          <w:szCs w:val="28"/>
        </w:rPr>
      </w:pPr>
    </w:p>
    <w:p w14:paraId="24C84E61"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xml:space="preserve">Most of the commonly reported expenses are passenger vehicles, communication systems, and maintenance buildings. It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be taken into notice, however that investment in guideways is a much more seldom exercised activity, with the high expense entailed by this type of structure. Let's analyze what is being said, translated: "Essential components are those most frequently updated, which also require regular maintenance.".</w:t>
      </w:r>
    </w:p>
    <w:p w14:paraId="3373999C"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Infrastructure Expansion: Large guideway expenditures are indicative of infrastructure expansion, and though rare, they have a large effect on overall spending.</w:t>
      </w:r>
    </w:p>
    <w:p w14:paraId="39BAE780" w14:textId="77777777" w:rsidR="001841DC" w:rsidRDefault="001841DC">
      <w:pPr>
        <w:rPr>
          <w:rFonts w:ascii="Times New Roman" w:hAnsi="Times New Roman" w:cs="Times New Roman"/>
          <w:sz w:val="28"/>
          <w:szCs w:val="28"/>
        </w:rPr>
      </w:pPr>
    </w:p>
    <w:p w14:paraId="524FE3E7"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Conclusion</w:t>
      </w:r>
    </w:p>
    <w:p w14:paraId="5DE6FCEB" w14:textId="77777777" w:rsidR="001841DC" w:rsidRDefault="001841DC">
      <w:pPr>
        <w:rPr>
          <w:rFonts w:ascii="Times New Roman" w:hAnsi="Times New Roman" w:cs="Times New Roman"/>
          <w:sz w:val="28"/>
          <w:szCs w:val="28"/>
        </w:rPr>
      </w:pPr>
    </w:p>
    <w:p w14:paraId="0181A1B6"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xml:space="preserve">From this exploratory data analysis, it becomes clear that, while the United States is indeed investing more in its public transit infrastructure, such growth is very uneven among states and expenditure categories. It also becomes apparent that higher spending does not always equate to more ridership, thus calling for a more informed understanding of public transit usage factors. The spending indicates a priority on the basic elements of a transit system, but the more intensive infrastructure projects like guideways are more expensive. This kind of analysis needs to be taken to the next level by studying the association between these outputs with ridership data and other variables of service frequency, reliability, and accessibility, </w:t>
      </w:r>
      <w:proofErr w:type="gramStart"/>
      <w:r>
        <w:rPr>
          <w:rFonts w:ascii="Times New Roman" w:hAnsi="Times New Roman" w:cs="Times New Roman"/>
          <w:sz w:val="28"/>
          <w:szCs w:val="28"/>
        </w:rPr>
        <w:t>in an effort to</w:t>
      </w:r>
      <w:proofErr w:type="gramEnd"/>
      <w:r>
        <w:rPr>
          <w:rFonts w:ascii="Times New Roman" w:hAnsi="Times New Roman" w:cs="Times New Roman"/>
          <w:sz w:val="28"/>
          <w:szCs w:val="28"/>
        </w:rPr>
        <w:t xml:space="preserve"> understand what comprises the drivers of successful transit systems.</w:t>
      </w:r>
    </w:p>
    <w:p w14:paraId="65256A87" w14:textId="77777777" w:rsidR="001841DC" w:rsidRDefault="001841DC">
      <w:pPr>
        <w:rPr>
          <w:rFonts w:ascii="Times New Roman" w:hAnsi="Times New Roman" w:cs="Times New Roman"/>
          <w:sz w:val="28"/>
          <w:szCs w:val="28"/>
        </w:rPr>
      </w:pPr>
    </w:p>
    <w:p w14:paraId="6774ABB6" w14:textId="77777777" w:rsidR="001841DC" w:rsidRDefault="001841DC">
      <w:pPr>
        <w:rPr>
          <w:rFonts w:ascii="Times New Roman" w:hAnsi="Times New Roman" w:cs="Times New Roman"/>
          <w:sz w:val="28"/>
          <w:szCs w:val="28"/>
        </w:rPr>
      </w:pPr>
    </w:p>
    <w:p w14:paraId="01EC554A"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References</w:t>
      </w:r>
    </w:p>
    <w:p w14:paraId="6290A823" w14:textId="77777777" w:rsidR="001841DC" w:rsidRDefault="001841DC">
      <w:pPr>
        <w:rPr>
          <w:rFonts w:ascii="Times New Roman" w:hAnsi="Times New Roman" w:cs="Times New Roman"/>
          <w:sz w:val="28"/>
          <w:szCs w:val="28"/>
        </w:rPr>
      </w:pPr>
    </w:p>
    <w:p w14:paraId="628F1FA8"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xml:space="preserve">- National Transit Database - NTD: </w:t>
      </w:r>
      <w:hyperlink r:id="rId5" w:history="1">
        <w:r>
          <w:rPr>
            <w:rStyle w:val="Hyperlink"/>
            <w:rFonts w:ascii="Times New Roman" w:hAnsi="Times New Roman" w:cs="Times New Roman"/>
            <w:sz w:val="28"/>
            <w:szCs w:val="28"/>
          </w:rPr>
          <w:t>https://www.transit.dot.gov/ntd</w:t>
        </w:r>
      </w:hyperlink>
    </w:p>
    <w:p w14:paraId="27BE51D1"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Strong Towns:</w:t>
      </w:r>
      <w:hyperlink r:id="rId6" w:history="1">
        <w:r>
          <w:rPr>
            <w:rStyle w:val="Hyperlink"/>
            <w:rFonts w:ascii="Times New Roman" w:hAnsi="Times New Roman" w:cs="Times New Roman"/>
            <w:sz w:val="28"/>
            <w:szCs w:val="28"/>
          </w:rPr>
          <w:t xml:space="preserve"> https://www.strongtowns.org</w:t>
        </w:r>
      </w:hyperlink>
    </w:p>
    <w:p w14:paraId="4B5573FA" w14:textId="77777777" w:rsidR="001841DC" w:rsidRDefault="00000000">
      <w:pPr>
        <w:rPr>
          <w:rFonts w:ascii="Times New Roman" w:hAnsi="Times New Roman" w:cs="Times New Roman"/>
          <w:sz w:val="28"/>
          <w:szCs w:val="28"/>
        </w:rPr>
      </w:pPr>
      <w:r>
        <w:rPr>
          <w:rFonts w:ascii="Times New Roman" w:hAnsi="Times New Roman" w:cs="Times New Roman"/>
          <w:sz w:val="28"/>
          <w:szCs w:val="28"/>
        </w:rPr>
        <w:t xml:space="preserve">- Not Just Bikes - YouTube: </w:t>
      </w:r>
      <w:hyperlink r:id="rId7" w:history="1">
        <w:r>
          <w:rPr>
            <w:rStyle w:val="Hyperlink"/>
            <w:rFonts w:ascii="Times New Roman" w:hAnsi="Times New Roman" w:cs="Times New Roman"/>
            <w:sz w:val="28"/>
            <w:szCs w:val="28"/>
          </w:rPr>
          <w:t>https://www.youtube.com/c/NotJustBikes</w:t>
        </w:r>
      </w:hyperlink>
    </w:p>
    <w:p w14:paraId="284F0860" w14:textId="77777777" w:rsidR="001841DC" w:rsidRDefault="00000000">
      <w:pPr>
        <w:rPr>
          <w:rFonts w:ascii="Times New Roman" w:hAnsi="Times New Roman"/>
          <w:sz w:val="28"/>
          <w:szCs w:val="28"/>
        </w:rPr>
      </w:pPr>
      <w:r>
        <w:rPr>
          <w:rFonts w:ascii="Times New Roman" w:hAnsi="Times New Roman" w:cs="Times New Roman"/>
          <w:sz w:val="28"/>
          <w:szCs w:val="28"/>
        </w:rPr>
        <w:t xml:space="preserve">- RM Transit (YouTube): </w:t>
      </w:r>
      <w:hyperlink r:id="rId8" w:history="1">
        <w:r>
          <w:rPr>
            <w:rStyle w:val="Hyperlink"/>
            <w:rFonts w:ascii="Times New Roman" w:hAnsi="Times New Roman" w:cs="Times New Roman"/>
            <w:sz w:val="28"/>
            <w:szCs w:val="28"/>
          </w:rPr>
          <w:t>https://www.youtube.com/c/RMTransit</w:t>
        </w:r>
      </w:hyperlink>
    </w:p>
    <w:sectPr w:rsidR="001841D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D1985"/>
    <w:multiLevelType w:val="hybridMultilevel"/>
    <w:tmpl w:val="785E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81CB9"/>
    <w:multiLevelType w:val="hybridMultilevel"/>
    <w:tmpl w:val="4480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434254">
    <w:abstractNumId w:val="1"/>
  </w:num>
  <w:num w:numId="2" w16cid:durableId="45594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F50FF6"/>
    <w:rsid w:val="001841DC"/>
    <w:rsid w:val="005E3A8E"/>
    <w:rsid w:val="00896F47"/>
    <w:rsid w:val="00E20696"/>
    <w:rsid w:val="1BF50FF6"/>
    <w:rsid w:val="5B652E4A"/>
    <w:rsid w:val="61BA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AFD09D"/>
  <w15:docId w15:val="{45420424-E049-3049-8F7D-4F7C55A6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E20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youtube.com/c/RMTransit" TargetMode="External"/><Relationship Id="rId3" Type="http://schemas.openxmlformats.org/officeDocument/2006/relationships/settings" Target="settings.xml"/><Relationship Id="rId7" Type="http://schemas.openxmlformats.org/officeDocument/2006/relationships/hyperlink" Target="https://www.youtube.com/c/NotJustBik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strongtowns.org" TargetMode="External"/><Relationship Id="rId5" Type="http://schemas.openxmlformats.org/officeDocument/2006/relationships/hyperlink" Target="https://www.transit.dot.gov/nt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sasid</dc:creator>
  <cp:lastModifiedBy>Diego Olaya</cp:lastModifiedBy>
  <cp:revision>2</cp:revision>
  <dcterms:created xsi:type="dcterms:W3CDTF">2024-10-19T01:11:00Z</dcterms:created>
  <dcterms:modified xsi:type="dcterms:W3CDTF">2024-10-19T02:59:00Z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830DF8D2E4F140B6ABAA958BDBFC6AB9_11</vt:lpwstr>
  </property>
</Properties>
</file>