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C7A08" w14:textId="77777777" w:rsidR="00590873" w:rsidRDefault="00590873" w:rsidP="00906F52">
      <w:pPr>
        <w:jc w:val="center"/>
        <w:rPr>
          <w:b/>
          <w:bCs/>
          <w:sz w:val="56"/>
          <w:szCs w:val="56"/>
        </w:rPr>
      </w:pPr>
    </w:p>
    <w:p w14:paraId="74E23A72" w14:textId="5F1E9D11" w:rsidR="004B2ED8" w:rsidRPr="00906F52" w:rsidRDefault="00906F52" w:rsidP="00906F52">
      <w:pPr>
        <w:jc w:val="center"/>
        <w:rPr>
          <w:b/>
          <w:bCs/>
          <w:sz w:val="56"/>
          <w:szCs w:val="56"/>
        </w:rPr>
      </w:pPr>
      <w:r w:rsidRPr="00906F52">
        <w:rPr>
          <w:b/>
          <w:bCs/>
          <w:sz w:val="56"/>
          <w:szCs w:val="56"/>
        </w:rPr>
        <w:t>Unsupervised Machine Learning</w:t>
      </w:r>
    </w:p>
    <w:p w14:paraId="31D7FE3F" w14:textId="205D7117" w:rsidR="00906F52" w:rsidRPr="00906F52" w:rsidRDefault="00906F52" w:rsidP="00906F52">
      <w:pPr>
        <w:jc w:val="center"/>
        <w:rPr>
          <w:b/>
          <w:bCs/>
          <w:sz w:val="56"/>
          <w:szCs w:val="56"/>
        </w:rPr>
      </w:pPr>
      <w:proofErr w:type="gramStart"/>
      <w:r w:rsidRPr="00906F52">
        <w:rPr>
          <w:b/>
          <w:bCs/>
          <w:sz w:val="56"/>
          <w:szCs w:val="56"/>
        </w:rPr>
        <w:t>SEMESTER :</w:t>
      </w:r>
      <w:proofErr w:type="gramEnd"/>
      <w:r w:rsidRPr="00906F52">
        <w:rPr>
          <w:b/>
          <w:bCs/>
          <w:sz w:val="56"/>
          <w:szCs w:val="56"/>
        </w:rPr>
        <w:t xml:space="preserve"> II</w:t>
      </w:r>
    </w:p>
    <w:p w14:paraId="6172289C" w14:textId="77777777" w:rsidR="00906F52" w:rsidRDefault="00906F52" w:rsidP="00906F52">
      <w:pPr>
        <w:jc w:val="center"/>
        <w:rPr>
          <w:b/>
          <w:bCs/>
          <w:sz w:val="56"/>
          <w:szCs w:val="56"/>
        </w:rPr>
      </w:pPr>
    </w:p>
    <w:p w14:paraId="75336DDF" w14:textId="77777777" w:rsidR="00A3614A" w:rsidRDefault="00A3614A" w:rsidP="00906F52">
      <w:pPr>
        <w:jc w:val="center"/>
        <w:rPr>
          <w:b/>
          <w:bCs/>
          <w:sz w:val="56"/>
          <w:szCs w:val="56"/>
        </w:rPr>
      </w:pPr>
    </w:p>
    <w:p w14:paraId="7A70A8DD" w14:textId="77777777" w:rsidR="00906F52" w:rsidRDefault="00906F52" w:rsidP="00906F52">
      <w:pPr>
        <w:jc w:val="center"/>
        <w:rPr>
          <w:b/>
          <w:bCs/>
          <w:sz w:val="56"/>
          <w:szCs w:val="56"/>
        </w:rPr>
      </w:pPr>
    </w:p>
    <w:p w14:paraId="73BA8EEB" w14:textId="77777777" w:rsidR="00A3614A" w:rsidRDefault="00A3614A" w:rsidP="00906F52">
      <w:pPr>
        <w:jc w:val="center"/>
        <w:rPr>
          <w:b/>
          <w:bCs/>
          <w:sz w:val="56"/>
          <w:szCs w:val="56"/>
        </w:rPr>
      </w:pPr>
    </w:p>
    <w:p w14:paraId="201CFF26" w14:textId="77777777" w:rsidR="00906F52" w:rsidRPr="00906F52" w:rsidRDefault="00906F52" w:rsidP="00906F52">
      <w:pPr>
        <w:jc w:val="center"/>
        <w:rPr>
          <w:b/>
          <w:bCs/>
          <w:sz w:val="56"/>
          <w:szCs w:val="56"/>
        </w:rPr>
      </w:pPr>
    </w:p>
    <w:p w14:paraId="564236A1" w14:textId="137526C7" w:rsidR="00906F52" w:rsidRPr="00906F52" w:rsidRDefault="00906F52" w:rsidP="00906F52">
      <w:pPr>
        <w:jc w:val="center"/>
        <w:rPr>
          <w:b/>
          <w:bCs/>
          <w:sz w:val="56"/>
          <w:szCs w:val="56"/>
          <w:u w:val="single"/>
        </w:rPr>
      </w:pPr>
      <w:r w:rsidRPr="00906F52">
        <w:rPr>
          <w:b/>
          <w:bCs/>
          <w:sz w:val="56"/>
          <w:szCs w:val="56"/>
          <w:u w:val="single"/>
        </w:rPr>
        <w:t>Topic: Anomaly Detection</w:t>
      </w:r>
    </w:p>
    <w:p w14:paraId="39698924" w14:textId="77777777" w:rsidR="00906F52" w:rsidRDefault="00906F52" w:rsidP="00906F52">
      <w:pPr>
        <w:jc w:val="center"/>
        <w:rPr>
          <w:b/>
          <w:bCs/>
          <w:sz w:val="56"/>
          <w:szCs w:val="56"/>
        </w:rPr>
      </w:pPr>
    </w:p>
    <w:p w14:paraId="61BFADB2" w14:textId="77777777" w:rsidR="00906F52" w:rsidRDefault="00906F52" w:rsidP="00906F52">
      <w:pPr>
        <w:jc w:val="center"/>
        <w:rPr>
          <w:b/>
          <w:bCs/>
          <w:sz w:val="56"/>
          <w:szCs w:val="56"/>
        </w:rPr>
      </w:pPr>
    </w:p>
    <w:p w14:paraId="2E242C2E" w14:textId="77777777" w:rsidR="00906F52" w:rsidRDefault="00906F52" w:rsidP="00906F52">
      <w:pPr>
        <w:jc w:val="center"/>
        <w:rPr>
          <w:b/>
          <w:bCs/>
          <w:sz w:val="56"/>
          <w:szCs w:val="56"/>
        </w:rPr>
      </w:pPr>
    </w:p>
    <w:p w14:paraId="2CC1F9C5" w14:textId="77777777" w:rsidR="00A3614A" w:rsidRDefault="00A3614A" w:rsidP="00906F52">
      <w:pPr>
        <w:jc w:val="center"/>
        <w:rPr>
          <w:b/>
          <w:bCs/>
          <w:sz w:val="56"/>
          <w:szCs w:val="56"/>
        </w:rPr>
      </w:pPr>
    </w:p>
    <w:p w14:paraId="600AB600" w14:textId="77777777" w:rsidR="00A3614A" w:rsidRPr="00906F52" w:rsidRDefault="00A3614A" w:rsidP="00906F52">
      <w:pPr>
        <w:jc w:val="center"/>
        <w:rPr>
          <w:b/>
          <w:bCs/>
          <w:sz w:val="56"/>
          <w:szCs w:val="56"/>
        </w:rPr>
      </w:pPr>
    </w:p>
    <w:p w14:paraId="44D2D82B" w14:textId="77777777" w:rsidR="00906F52" w:rsidRPr="00906F52" w:rsidRDefault="00906F52" w:rsidP="00906F52">
      <w:pPr>
        <w:jc w:val="right"/>
        <w:rPr>
          <w:b/>
          <w:bCs/>
          <w:sz w:val="32"/>
          <w:szCs w:val="32"/>
        </w:rPr>
      </w:pPr>
      <w:proofErr w:type="gramStart"/>
      <w:r w:rsidRPr="00906F52">
        <w:rPr>
          <w:b/>
          <w:bCs/>
          <w:sz w:val="32"/>
          <w:szCs w:val="32"/>
        </w:rPr>
        <w:t>Name :</w:t>
      </w:r>
      <w:proofErr w:type="gramEnd"/>
      <w:r w:rsidRPr="00906F52">
        <w:rPr>
          <w:b/>
          <w:bCs/>
          <w:sz w:val="32"/>
          <w:szCs w:val="32"/>
        </w:rPr>
        <w:t xml:space="preserve"> Yash Dudeja</w:t>
      </w:r>
    </w:p>
    <w:p w14:paraId="67BBB60C" w14:textId="77777777" w:rsidR="00906F52" w:rsidRPr="00906F52" w:rsidRDefault="00906F52" w:rsidP="00906F52">
      <w:pPr>
        <w:jc w:val="right"/>
        <w:rPr>
          <w:b/>
          <w:bCs/>
          <w:sz w:val="32"/>
          <w:szCs w:val="32"/>
        </w:rPr>
      </w:pPr>
      <w:r w:rsidRPr="00906F52">
        <w:rPr>
          <w:b/>
          <w:bCs/>
          <w:sz w:val="32"/>
          <w:szCs w:val="32"/>
        </w:rPr>
        <w:t>SAP ID: 86092300013</w:t>
      </w:r>
    </w:p>
    <w:p w14:paraId="2743CEB1" w14:textId="179A2789" w:rsidR="00906F52" w:rsidRDefault="00906F52" w:rsidP="00906F52">
      <w:pPr>
        <w:jc w:val="right"/>
        <w:rPr>
          <w:b/>
          <w:bCs/>
          <w:sz w:val="32"/>
          <w:szCs w:val="32"/>
        </w:rPr>
      </w:pPr>
      <w:r w:rsidRPr="00906F52">
        <w:rPr>
          <w:b/>
          <w:bCs/>
          <w:sz w:val="32"/>
          <w:szCs w:val="32"/>
        </w:rPr>
        <w:t xml:space="preserve">Roll </w:t>
      </w:r>
      <w:proofErr w:type="gramStart"/>
      <w:r w:rsidRPr="00906F52">
        <w:rPr>
          <w:b/>
          <w:bCs/>
          <w:sz w:val="32"/>
          <w:szCs w:val="32"/>
        </w:rPr>
        <w:t>No :</w:t>
      </w:r>
      <w:proofErr w:type="gramEnd"/>
      <w:r w:rsidRPr="00906F52">
        <w:rPr>
          <w:b/>
          <w:bCs/>
          <w:sz w:val="32"/>
          <w:szCs w:val="32"/>
        </w:rPr>
        <w:t xml:space="preserve"> A013</w:t>
      </w:r>
    </w:p>
    <w:p w14:paraId="0FEB70BD" w14:textId="77777777" w:rsidR="00906F52" w:rsidRDefault="00906F52">
      <w:pPr>
        <w:rPr>
          <w:b/>
          <w:bCs/>
          <w:sz w:val="32"/>
          <w:szCs w:val="32"/>
        </w:rPr>
      </w:pPr>
      <w:r>
        <w:rPr>
          <w:b/>
          <w:bCs/>
          <w:sz w:val="32"/>
          <w:szCs w:val="32"/>
        </w:rPr>
        <w:br w:type="page"/>
      </w:r>
    </w:p>
    <w:p w14:paraId="6B7F8EE7" w14:textId="77777777" w:rsidR="00906F52" w:rsidRPr="00906F52" w:rsidRDefault="00906F52" w:rsidP="00906F52">
      <w:pPr>
        <w:jc w:val="right"/>
        <w:rPr>
          <w:b/>
          <w:bCs/>
          <w:sz w:val="32"/>
          <w:szCs w:val="32"/>
        </w:rPr>
      </w:pPr>
    </w:p>
    <w:p w14:paraId="4472E6DB" w14:textId="33EB6126" w:rsidR="00906F52" w:rsidRPr="00906F52" w:rsidRDefault="00906F52" w:rsidP="0014582B">
      <w:pPr>
        <w:pStyle w:val="ListParagraph"/>
        <w:ind w:left="-270"/>
        <w:jc w:val="center"/>
        <w:rPr>
          <w:sz w:val="28"/>
          <w:szCs w:val="28"/>
        </w:rPr>
      </w:pPr>
      <w:r w:rsidRPr="00906F52">
        <w:rPr>
          <w:sz w:val="28"/>
          <w:szCs w:val="28"/>
        </w:rPr>
        <w:t xml:space="preserve">Problem </w:t>
      </w:r>
      <w:proofErr w:type="gramStart"/>
      <w:r w:rsidRPr="00906F52">
        <w:rPr>
          <w:sz w:val="28"/>
          <w:szCs w:val="28"/>
        </w:rPr>
        <w:t>Statement :</w:t>
      </w:r>
      <w:proofErr w:type="gramEnd"/>
    </w:p>
    <w:p w14:paraId="0D67090C" w14:textId="1974C4B0" w:rsidR="00906F52" w:rsidRDefault="00906F52" w:rsidP="0014582B">
      <w:pPr>
        <w:jc w:val="center"/>
        <w:rPr>
          <w:sz w:val="28"/>
          <w:szCs w:val="28"/>
        </w:rPr>
      </w:pPr>
      <w:r>
        <w:rPr>
          <w:sz w:val="28"/>
          <w:szCs w:val="28"/>
        </w:rPr>
        <w:t xml:space="preserve">To use </w:t>
      </w:r>
      <w:proofErr w:type="gramStart"/>
      <w:r>
        <w:rPr>
          <w:sz w:val="28"/>
          <w:szCs w:val="28"/>
        </w:rPr>
        <w:t>a</w:t>
      </w:r>
      <w:proofErr w:type="gramEnd"/>
      <w:r>
        <w:rPr>
          <w:sz w:val="28"/>
          <w:szCs w:val="28"/>
        </w:rPr>
        <w:t xml:space="preserve"> unsupervised technique to find anomalies in the Ethereum</w:t>
      </w:r>
      <w:r w:rsidR="0014582B">
        <w:rPr>
          <w:sz w:val="28"/>
          <w:szCs w:val="28"/>
        </w:rPr>
        <w:t xml:space="preserve"> </w:t>
      </w:r>
      <w:r>
        <w:rPr>
          <w:sz w:val="28"/>
          <w:szCs w:val="28"/>
        </w:rPr>
        <w:t>transactions, so we get to know the irregular patterns</w:t>
      </w:r>
      <w:r w:rsidR="0014582B">
        <w:rPr>
          <w:sz w:val="28"/>
          <w:szCs w:val="28"/>
        </w:rPr>
        <w:t>.</w:t>
      </w:r>
    </w:p>
    <w:p w14:paraId="3379B40F" w14:textId="77777777" w:rsidR="0014582B" w:rsidRDefault="0014582B" w:rsidP="0014582B">
      <w:pPr>
        <w:jc w:val="center"/>
        <w:rPr>
          <w:sz w:val="28"/>
          <w:szCs w:val="28"/>
        </w:rPr>
      </w:pPr>
    </w:p>
    <w:p w14:paraId="0286A2CA" w14:textId="15755DB9" w:rsidR="0014582B" w:rsidRDefault="0014582B" w:rsidP="00A3614A">
      <w:pPr>
        <w:pStyle w:val="ListParagraph"/>
        <w:numPr>
          <w:ilvl w:val="0"/>
          <w:numId w:val="1"/>
        </w:numPr>
        <w:rPr>
          <w:sz w:val="28"/>
          <w:szCs w:val="28"/>
        </w:rPr>
      </w:pPr>
      <w:r w:rsidRPr="00A3614A">
        <w:rPr>
          <w:b/>
          <w:bCs/>
          <w:sz w:val="28"/>
          <w:szCs w:val="28"/>
          <w:u w:val="single"/>
        </w:rPr>
        <w:t>Introduction</w:t>
      </w:r>
      <w:r w:rsidR="00906F52">
        <w:rPr>
          <w:sz w:val="28"/>
          <w:szCs w:val="28"/>
        </w:rPr>
        <w:t>:</w:t>
      </w:r>
    </w:p>
    <w:p w14:paraId="59573BA2" w14:textId="77777777" w:rsidR="00A3614A" w:rsidRPr="00A3614A" w:rsidRDefault="00A3614A" w:rsidP="00A3614A">
      <w:pPr>
        <w:pStyle w:val="ListParagraph"/>
        <w:ind w:left="-270"/>
        <w:rPr>
          <w:sz w:val="28"/>
          <w:szCs w:val="28"/>
        </w:rPr>
      </w:pPr>
    </w:p>
    <w:p w14:paraId="2EC9FF35" w14:textId="36B033D4" w:rsidR="00906F52" w:rsidRDefault="0014582B" w:rsidP="0014582B">
      <w:pPr>
        <w:pStyle w:val="ListParagraph"/>
        <w:jc w:val="both"/>
        <w:rPr>
          <w:sz w:val="28"/>
          <w:szCs w:val="28"/>
        </w:rPr>
      </w:pPr>
      <w:r w:rsidRPr="0014582B">
        <w:rPr>
          <w:sz w:val="28"/>
          <w:szCs w:val="28"/>
        </w:rPr>
        <w:t>Anomaly detection plays a pivotal role in various domains, including cybersecurity, finance, and industrial systems, where the identification of rare and potentially harmful events is paramount. Despite its significance, existing anomaly detection techniques often face challenges in accurately distinguishing anomalies from normal behavior, particularly in complex and dynamic environments. In this p</w:t>
      </w:r>
      <w:r>
        <w:rPr>
          <w:sz w:val="28"/>
          <w:szCs w:val="28"/>
        </w:rPr>
        <w:t>roject</w:t>
      </w:r>
      <w:r w:rsidRPr="0014582B">
        <w:rPr>
          <w:sz w:val="28"/>
          <w:szCs w:val="28"/>
        </w:rPr>
        <w:t xml:space="preserve">, we </w:t>
      </w:r>
      <w:r>
        <w:rPr>
          <w:sz w:val="28"/>
          <w:szCs w:val="28"/>
        </w:rPr>
        <w:t xml:space="preserve">have used a unsupervised machine learning technique for </w:t>
      </w:r>
      <w:r w:rsidRPr="0014582B">
        <w:rPr>
          <w:sz w:val="28"/>
          <w:szCs w:val="28"/>
        </w:rPr>
        <w:t xml:space="preserve">anomaly detection that </w:t>
      </w:r>
      <w:r>
        <w:rPr>
          <w:sz w:val="28"/>
          <w:szCs w:val="28"/>
        </w:rPr>
        <w:t xml:space="preserve">helps us </w:t>
      </w:r>
      <w:proofErr w:type="gramStart"/>
      <w:r>
        <w:rPr>
          <w:sz w:val="28"/>
          <w:szCs w:val="28"/>
        </w:rPr>
        <w:t xml:space="preserve">to  </w:t>
      </w:r>
      <w:r w:rsidRPr="0014582B">
        <w:rPr>
          <w:sz w:val="28"/>
          <w:szCs w:val="28"/>
        </w:rPr>
        <w:t>identify</w:t>
      </w:r>
      <w:proofErr w:type="gramEnd"/>
      <w:r w:rsidRPr="0014582B">
        <w:rPr>
          <w:sz w:val="28"/>
          <w:szCs w:val="28"/>
        </w:rPr>
        <w:t xml:space="preserve"> anomalies. By integrating data sources and utilizing sophisticated anomaly scoring mechanisms, our method demonstrates</w:t>
      </w:r>
      <w:r>
        <w:rPr>
          <w:sz w:val="28"/>
          <w:szCs w:val="28"/>
        </w:rPr>
        <w:t xml:space="preserve"> and bifurcates the outliers which are the anomalies in the dataset.</w:t>
      </w:r>
    </w:p>
    <w:p w14:paraId="4DED90D7" w14:textId="77777777" w:rsidR="0014582B" w:rsidRDefault="0014582B" w:rsidP="0014582B">
      <w:pPr>
        <w:pStyle w:val="ListParagraph"/>
        <w:jc w:val="both"/>
        <w:rPr>
          <w:sz w:val="28"/>
          <w:szCs w:val="28"/>
        </w:rPr>
      </w:pPr>
    </w:p>
    <w:p w14:paraId="54B630E0" w14:textId="0297AD4B" w:rsidR="0014582B" w:rsidRDefault="0014582B" w:rsidP="0014582B">
      <w:pPr>
        <w:pStyle w:val="ListParagraph"/>
        <w:numPr>
          <w:ilvl w:val="0"/>
          <w:numId w:val="1"/>
        </w:numPr>
        <w:jc w:val="both"/>
        <w:rPr>
          <w:sz w:val="28"/>
          <w:szCs w:val="28"/>
        </w:rPr>
      </w:pPr>
      <w:r w:rsidRPr="00A3614A">
        <w:rPr>
          <w:b/>
          <w:bCs/>
          <w:sz w:val="28"/>
          <w:szCs w:val="28"/>
          <w:u w:val="single"/>
        </w:rPr>
        <w:t>Objective</w:t>
      </w:r>
      <w:r>
        <w:rPr>
          <w:sz w:val="28"/>
          <w:szCs w:val="28"/>
        </w:rPr>
        <w:t>:</w:t>
      </w:r>
    </w:p>
    <w:p w14:paraId="1F7A6072" w14:textId="10B3970B" w:rsidR="0014582B" w:rsidRDefault="0014582B" w:rsidP="0014582B">
      <w:pPr>
        <w:pStyle w:val="ListParagraph"/>
        <w:ind w:left="-270"/>
        <w:jc w:val="both"/>
        <w:rPr>
          <w:sz w:val="28"/>
          <w:szCs w:val="28"/>
        </w:rPr>
      </w:pPr>
      <w:r>
        <w:rPr>
          <w:sz w:val="28"/>
          <w:szCs w:val="28"/>
        </w:rPr>
        <w:t xml:space="preserve"> </w:t>
      </w:r>
    </w:p>
    <w:p w14:paraId="4EB69209" w14:textId="77777777" w:rsidR="00390C5B" w:rsidRDefault="0014582B" w:rsidP="0014582B">
      <w:pPr>
        <w:pStyle w:val="ListParagraph"/>
        <w:jc w:val="both"/>
        <w:rPr>
          <w:sz w:val="28"/>
          <w:szCs w:val="28"/>
        </w:rPr>
      </w:pPr>
      <w:r>
        <w:rPr>
          <w:sz w:val="28"/>
          <w:szCs w:val="28"/>
        </w:rPr>
        <w:t>The objective or the purpose of this project is to find the outliers/irregular patterns present in the dataset by using unsupervised technique and help in reducing frauds</w:t>
      </w:r>
      <w:r w:rsidR="00390C5B">
        <w:rPr>
          <w:sz w:val="28"/>
          <w:szCs w:val="28"/>
        </w:rPr>
        <w:t>.</w:t>
      </w:r>
    </w:p>
    <w:p w14:paraId="385829C2" w14:textId="77777777" w:rsidR="00390C5B" w:rsidRDefault="00390C5B" w:rsidP="0014582B">
      <w:pPr>
        <w:pStyle w:val="ListParagraph"/>
        <w:jc w:val="both"/>
        <w:rPr>
          <w:sz w:val="28"/>
          <w:szCs w:val="28"/>
        </w:rPr>
      </w:pPr>
    </w:p>
    <w:p w14:paraId="696913BB" w14:textId="39328F64" w:rsidR="00390C5B" w:rsidRPr="00076E84" w:rsidRDefault="00390C5B" w:rsidP="00076E84">
      <w:pPr>
        <w:pStyle w:val="ListParagraph"/>
        <w:numPr>
          <w:ilvl w:val="0"/>
          <w:numId w:val="1"/>
        </w:numPr>
        <w:jc w:val="both"/>
        <w:rPr>
          <w:sz w:val="28"/>
          <w:szCs w:val="28"/>
        </w:rPr>
      </w:pPr>
      <w:r w:rsidRPr="00A3614A">
        <w:rPr>
          <w:b/>
          <w:bCs/>
          <w:sz w:val="28"/>
          <w:szCs w:val="28"/>
          <w:u w:val="single"/>
        </w:rPr>
        <w:t>Methodology</w:t>
      </w:r>
      <w:r>
        <w:rPr>
          <w:sz w:val="28"/>
          <w:szCs w:val="28"/>
        </w:rPr>
        <w:t>:</w:t>
      </w:r>
      <w:r w:rsidR="0014582B">
        <w:rPr>
          <w:sz w:val="28"/>
          <w:szCs w:val="28"/>
        </w:rPr>
        <w:t xml:space="preserve"> </w:t>
      </w:r>
    </w:p>
    <w:p w14:paraId="730032EA" w14:textId="5F22C213" w:rsidR="00390C5B" w:rsidRPr="00390C5B" w:rsidRDefault="00076E84" w:rsidP="00390C5B">
      <w:pPr>
        <w:ind w:left="720"/>
        <w:jc w:val="both"/>
        <w:rPr>
          <w:sz w:val="28"/>
          <w:szCs w:val="28"/>
        </w:rPr>
      </w:pPr>
      <w:r w:rsidRPr="00076E84">
        <w:rPr>
          <w:b/>
          <w:bCs/>
          <w:sz w:val="28"/>
          <w:szCs w:val="28"/>
          <w:u w:val="single"/>
        </w:rPr>
        <w:t>Isolation Forest:</w:t>
      </w:r>
      <w:r>
        <w:rPr>
          <w:sz w:val="28"/>
          <w:szCs w:val="28"/>
        </w:rPr>
        <w:t xml:space="preserve"> </w:t>
      </w:r>
      <w:r w:rsidR="00390C5B" w:rsidRPr="00390C5B">
        <w:rPr>
          <w:sz w:val="28"/>
          <w:szCs w:val="28"/>
        </w:rPr>
        <w:t>Isolation Forest is a popular anomaly detection algorithm that is based on the concept of isolating anomalies rather than explicitly modeling normal data points. Here's a brief overview of its methods and steps:</w:t>
      </w:r>
    </w:p>
    <w:p w14:paraId="36C5ADDE" w14:textId="64E65505" w:rsidR="00390C5B" w:rsidRPr="00390C5B" w:rsidRDefault="00390C5B" w:rsidP="00390C5B">
      <w:pPr>
        <w:pStyle w:val="ListParagraph"/>
        <w:numPr>
          <w:ilvl w:val="2"/>
          <w:numId w:val="1"/>
        </w:numPr>
        <w:jc w:val="both"/>
        <w:rPr>
          <w:sz w:val="28"/>
          <w:szCs w:val="28"/>
          <w:u w:val="single"/>
        </w:rPr>
      </w:pPr>
      <w:r w:rsidRPr="00390C5B">
        <w:rPr>
          <w:sz w:val="28"/>
          <w:szCs w:val="28"/>
          <w:u w:val="single"/>
        </w:rPr>
        <w:t>Random Partitioning:</w:t>
      </w:r>
    </w:p>
    <w:p w14:paraId="03950BE6" w14:textId="77777777" w:rsidR="00390C5B" w:rsidRDefault="00390C5B" w:rsidP="00390C5B">
      <w:pPr>
        <w:pStyle w:val="ListParagraph"/>
        <w:numPr>
          <w:ilvl w:val="3"/>
          <w:numId w:val="1"/>
        </w:numPr>
        <w:jc w:val="both"/>
        <w:rPr>
          <w:sz w:val="28"/>
          <w:szCs w:val="28"/>
        </w:rPr>
      </w:pPr>
      <w:r w:rsidRPr="00390C5B">
        <w:rPr>
          <w:sz w:val="28"/>
          <w:szCs w:val="28"/>
        </w:rPr>
        <w:t>Isolation Forest randomly selects a feature and then randomly selects a split value between the maximum and minimum values of that feature to create a partition.</w:t>
      </w:r>
    </w:p>
    <w:p w14:paraId="58A403AF" w14:textId="2A045747" w:rsidR="00390C5B" w:rsidRDefault="00390C5B" w:rsidP="00390C5B">
      <w:pPr>
        <w:pStyle w:val="ListParagraph"/>
        <w:numPr>
          <w:ilvl w:val="3"/>
          <w:numId w:val="1"/>
        </w:numPr>
        <w:jc w:val="both"/>
        <w:rPr>
          <w:sz w:val="28"/>
          <w:szCs w:val="28"/>
        </w:rPr>
      </w:pPr>
      <w:r w:rsidRPr="00390C5B">
        <w:rPr>
          <w:sz w:val="28"/>
          <w:szCs w:val="28"/>
        </w:rPr>
        <w:t>This process is repeated recursively until each data point is isolated in its own partition, or until a predefined maximum depth is reached.</w:t>
      </w:r>
    </w:p>
    <w:p w14:paraId="175A27E7" w14:textId="77777777" w:rsidR="00390C5B" w:rsidRPr="00390C5B" w:rsidRDefault="00390C5B" w:rsidP="00390C5B">
      <w:pPr>
        <w:pStyle w:val="ListParagraph"/>
        <w:ind w:left="1170"/>
        <w:jc w:val="both"/>
        <w:rPr>
          <w:sz w:val="28"/>
          <w:szCs w:val="28"/>
        </w:rPr>
      </w:pPr>
    </w:p>
    <w:p w14:paraId="330C5FF0" w14:textId="4A4A3A94" w:rsidR="00390C5B" w:rsidRPr="00390C5B" w:rsidRDefault="00390C5B" w:rsidP="00390C5B">
      <w:pPr>
        <w:pStyle w:val="ListParagraph"/>
        <w:numPr>
          <w:ilvl w:val="2"/>
          <w:numId w:val="1"/>
        </w:numPr>
        <w:jc w:val="both"/>
        <w:rPr>
          <w:sz w:val="28"/>
          <w:szCs w:val="28"/>
          <w:u w:val="single"/>
        </w:rPr>
      </w:pPr>
      <w:r w:rsidRPr="00390C5B">
        <w:rPr>
          <w:sz w:val="28"/>
          <w:szCs w:val="28"/>
          <w:u w:val="single"/>
        </w:rPr>
        <w:lastRenderedPageBreak/>
        <w:t>Anomaly Score Calculation:</w:t>
      </w:r>
    </w:p>
    <w:p w14:paraId="161683A6" w14:textId="77777777" w:rsidR="00390C5B" w:rsidRDefault="00390C5B" w:rsidP="00390C5B">
      <w:pPr>
        <w:pStyle w:val="ListParagraph"/>
        <w:numPr>
          <w:ilvl w:val="3"/>
          <w:numId w:val="1"/>
        </w:numPr>
        <w:jc w:val="both"/>
        <w:rPr>
          <w:sz w:val="28"/>
          <w:szCs w:val="28"/>
        </w:rPr>
      </w:pPr>
      <w:r w:rsidRPr="00390C5B">
        <w:rPr>
          <w:sz w:val="28"/>
          <w:szCs w:val="28"/>
        </w:rPr>
        <w:t>The algorithm measures the number of partitions needed to isolate each data point.</w:t>
      </w:r>
    </w:p>
    <w:p w14:paraId="519F97EF" w14:textId="77777777" w:rsidR="00390C5B" w:rsidRDefault="00390C5B" w:rsidP="00390C5B">
      <w:pPr>
        <w:pStyle w:val="ListParagraph"/>
        <w:numPr>
          <w:ilvl w:val="3"/>
          <w:numId w:val="1"/>
        </w:numPr>
        <w:jc w:val="both"/>
        <w:rPr>
          <w:sz w:val="28"/>
          <w:szCs w:val="28"/>
        </w:rPr>
      </w:pPr>
      <w:r w:rsidRPr="00390C5B">
        <w:rPr>
          <w:sz w:val="28"/>
          <w:szCs w:val="28"/>
        </w:rPr>
        <w:t>Anomalies are expected to be isolated more quickly since they are less numerous and have attribute values that are very different from those of normal instances.</w:t>
      </w:r>
    </w:p>
    <w:p w14:paraId="166648B5" w14:textId="0B68E180" w:rsidR="00390C5B" w:rsidRPr="00390C5B" w:rsidRDefault="00390C5B" w:rsidP="00390C5B">
      <w:pPr>
        <w:pStyle w:val="ListParagraph"/>
        <w:numPr>
          <w:ilvl w:val="3"/>
          <w:numId w:val="1"/>
        </w:numPr>
        <w:jc w:val="both"/>
        <w:rPr>
          <w:sz w:val="28"/>
          <w:szCs w:val="28"/>
        </w:rPr>
      </w:pPr>
      <w:r w:rsidRPr="00390C5B">
        <w:rPr>
          <w:sz w:val="28"/>
          <w:szCs w:val="28"/>
        </w:rPr>
        <w:t>Therefore, the anomaly score is inversely proportional to the number of partitions required: the fewer the partitions, the higher the anomaly score.</w:t>
      </w:r>
    </w:p>
    <w:p w14:paraId="34CE672A" w14:textId="300726AD" w:rsidR="00390C5B" w:rsidRPr="00390C5B" w:rsidRDefault="00390C5B" w:rsidP="00390C5B">
      <w:pPr>
        <w:pStyle w:val="ListParagraph"/>
        <w:numPr>
          <w:ilvl w:val="2"/>
          <w:numId w:val="1"/>
        </w:numPr>
        <w:jc w:val="both"/>
        <w:rPr>
          <w:sz w:val="28"/>
          <w:szCs w:val="28"/>
          <w:u w:val="single"/>
        </w:rPr>
      </w:pPr>
      <w:r w:rsidRPr="00390C5B">
        <w:rPr>
          <w:sz w:val="28"/>
          <w:szCs w:val="28"/>
          <w:u w:val="single"/>
        </w:rPr>
        <w:t>Decision Making:</w:t>
      </w:r>
    </w:p>
    <w:p w14:paraId="37BD5D8A" w14:textId="77777777" w:rsidR="00390C5B" w:rsidRDefault="00390C5B" w:rsidP="00390C5B">
      <w:pPr>
        <w:pStyle w:val="ListParagraph"/>
        <w:numPr>
          <w:ilvl w:val="3"/>
          <w:numId w:val="1"/>
        </w:numPr>
        <w:jc w:val="both"/>
        <w:rPr>
          <w:sz w:val="28"/>
          <w:szCs w:val="28"/>
        </w:rPr>
      </w:pPr>
      <w:r w:rsidRPr="00390C5B">
        <w:rPr>
          <w:sz w:val="28"/>
          <w:szCs w:val="28"/>
        </w:rPr>
        <w:t>A decision threshold is defined to classify data points as either anomalies or normal.</w:t>
      </w:r>
    </w:p>
    <w:p w14:paraId="7924262F" w14:textId="6D53825F" w:rsidR="00390C5B" w:rsidRPr="00390C5B" w:rsidRDefault="00390C5B" w:rsidP="00390C5B">
      <w:pPr>
        <w:pStyle w:val="ListParagraph"/>
        <w:numPr>
          <w:ilvl w:val="3"/>
          <w:numId w:val="1"/>
        </w:numPr>
        <w:jc w:val="both"/>
        <w:rPr>
          <w:sz w:val="28"/>
          <w:szCs w:val="28"/>
        </w:rPr>
      </w:pPr>
      <w:r w:rsidRPr="00390C5B">
        <w:rPr>
          <w:sz w:val="28"/>
          <w:szCs w:val="28"/>
        </w:rPr>
        <w:t>Data points with anomaly scores above the threshold are labeled as anomalies, while those below are labeled as normal.</w:t>
      </w:r>
    </w:p>
    <w:p w14:paraId="2D937ED1" w14:textId="77777777" w:rsidR="00390C5B" w:rsidRPr="00390C5B" w:rsidRDefault="00390C5B" w:rsidP="00390C5B">
      <w:pPr>
        <w:pStyle w:val="ListParagraph"/>
        <w:numPr>
          <w:ilvl w:val="2"/>
          <w:numId w:val="1"/>
        </w:numPr>
        <w:jc w:val="both"/>
        <w:rPr>
          <w:sz w:val="28"/>
          <w:szCs w:val="28"/>
          <w:u w:val="single"/>
        </w:rPr>
      </w:pPr>
      <w:r w:rsidRPr="00390C5B">
        <w:rPr>
          <w:sz w:val="28"/>
          <w:szCs w:val="28"/>
          <w:u w:val="single"/>
        </w:rPr>
        <w:t>Advantages:</w:t>
      </w:r>
    </w:p>
    <w:p w14:paraId="183DF6D7" w14:textId="77777777" w:rsidR="00390C5B" w:rsidRDefault="00390C5B" w:rsidP="00390C5B">
      <w:pPr>
        <w:pStyle w:val="ListParagraph"/>
        <w:numPr>
          <w:ilvl w:val="3"/>
          <w:numId w:val="1"/>
        </w:numPr>
        <w:jc w:val="both"/>
        <w:rPr>
          <w:sz w:val="28"/>
          <w:szCs w:val="28"/>
        </w:rPr>
      </w:pPr>
      <w:r w:rsidRPr="00390C5B">
        <w:rPr>
          <w:sz w:val="28"/>
          <w:szCs w:val="28"/>
        </w:rPr>
        <w:t>Isolation Forest is efficient and scalable, especially for high-dimensional data.</w:t>
      </w:r>
    </w:p>
    <w:p w14:paraId="444A2D45" w14:textId="77777777" w:rsidR="00390C5B" w:rsidRDefault="00390C5B" w:rsidP="00390C5B">
      <w:pPr>
        <w:pStyle w:val="ListParagraph"/>
        <w:numPr>
          <w:ilvl w:val="3"/>
          <w:numId w:val="1"/>
        </w:numPr>
        <w:jc w:val="both"/>
        <w:rPr>
          <w:sz w:val="28"/>
          <w:szCs w:val="28"/>
        </w:rPr>
      </w:pPr>
      <w:r w:rsidRPr="00390C5B">
        <w:rPr>
          <w:sz w:val="28"/>
          <w:szCs w:val="28"/>
        </w:rPr>
        <w:t>It does not rely on distance or density measures, making it robust to outliers and noise.</w:t>
      </w:r>
    </w:p>
    <w:p w14:paraId="57B59E4B" w14:textId="510EEA95" w:rsidR="00390C5B" w:rsidRPr="00390C5B" w:rsidRDefault="00390C5B" w:rsidP="00390C5B">
      <w:pPr>
        <w:pStyle w:val="ListParagraph"/>
        <w:numPr>
          <w:ilvl w:val="3"/>
          <w:numId w:val="1"/>
        </w:numPr>
        <w:jc w:val="both"/>
        <w:rPr>
          <w:sz w:val="28"/>
          <w:szCs w:val="28"/>
        </w:rPr>
      </w:pPr>
      <w:r w:rsidRPr="00390C5B">
        <w:rPr>
          <w:sz w:val="28"/>
          <w:szCs w:val="28"/>
        </w:rPr>
        <w:t>It can handle both global and local anomalies effectively.</w:t>
      </w:r>
    </w:p>
    <w:p w14:paraId="5BCFC2C8" w14:textId="0696D6C2" w:rsidR="00390C5B" w:rsidRPr="00390C5B" w:rsidRDefault="00390C5B" w:rsidP="00390C5B">
      <w:pPr>
        <w:pStyle w:val="ListParagraph"/>
        <w:numPr>
          <w:ilvl w:val="2"/>
          <w:numId w:val="1"/>
        </w:numPr>
        <w:jc w:val="both"/>
        <w:rPr>
          <w:sz w:val="28"/>
          <w:szCs w:val="28"/>
          <w:u w:val="single"/>
        </w:rPr>
      </w:pPr>
      <w:r w:rsidRPr="00390C5B">
        <w:rPr>
          <w:sz w:val="28"/>
          <w:szCs w:val="28"/>
          <w:u w:val="single"/>
        </w:rPr>
        <w:t>Steps:</w:t>
      </w:r>
    </w:p>
    <w:p w14:paraId="53D44ACD" w14:textId="77777777" w:rsidR="00390C5B" w:rsidRDefault="00390C5B" w:rsidP="00390C5B">
      <w:pPr>
        <w:pStyle w:val="ListParagraph"/>
        <w:numPr>
          <w:ilvl w:val="3"/>
          <w:numId w:val="1"/>
        </w:numPr>
        <w:jc w:val="both"/>
        <w:rPr>
          <w:sz w:val="28"/>
          <w:szCs w:val="28"/>
        </w:rPr>
      </w:pPr>
      <w:r w:rsidRPr="004803AC">
        <w:rPr>
          <w:sz w:val="28"/>
          <w:szCs w:val="28"/>
          <w:u w:val="single"/>
        </w:rPr>
        <w:t>Initialization</w:t>
      </w:r>
      <w:r w:rsidRPr="00390C5B">
        <w:rPr>
          <w:sz w:val="28"/>
          <w:szCs w:val="28"/>
        </w:rPr>
        <w:t>: Start with the entire dataset.</w:t>
      </w:r>
    </w:p>
    <w:p w14:paraId="75B8FA3E" w14:textId="77777777" w:rsidR="00390C5B" w:rsidRDefault="00390C5B" w:rsidP="00390C5B">
      <w:pPr>
        <w:pStyle w:val="ListParagraph"/>
        <w:numPr>
          <w:ilvl w:val="3"/>
          <w:numId w:val="1"/>
        </w:numPr>
        <w:jc w:val="both"/>
        <w:rPr>
          <w:sz w:val="28"/>
          <w:szCs w:val="28"/>
        </w:rPr>
      </w:pPr>
      <w:r w:rsidRPr="004803AC">
        <w:rPr>
          <w:sz w:val="28"/>
          <w:szCs w:val="28"/>
          <w:u w:val="single"/>
        </w:rPr>
        <w:t>Feature Selection</w:t>
      </w:r>
      <w:r w:rsidRPr="00390C5B">
        <w:rPr>
          <w:sz w:val="28"/>
          <w:szCs w:val="28"/>
        </w:rPr>
        <w:t>: Randomly select a feature.</w:t>
      </w:r>
    </w:p>
    <w:p w14:paraId="6C8D48C1" w14:textId="77777777" w:rsidR="00390C5B" w:rsidRDefault="00390C5B" w:rsidP="00390C5B">
      <w:pPr>
        <w:pStyle w:val="ListParagraph"/>
        <w:numPr>
          <w:ilvl w:val="3"/>
          <w:numId w:val="1"/>
        </w:numPr>
        <w:jc w:val="both"/>
        <w:rPr>
          <w:sz w:val="28"/>
          <w:szCs w:val="28"/>
        </w:rPr>
      </w:pPr>
      <w:r w:rsidRPr="004803AC">
        <w:rPr>
          <w:sz w:val="28"/>
          <w:szCs w:val="28"/>
          <w:u w:val="single"/>
        </w:rPr>
        <w:t>Split Selection</w:t>
      </w:r>
      <w:r w:rsidRPr="00390C5B">
        <w:rPr>
          <w:sz w:val="28"/>
          <w:szCs w:val="28"/>
        </w:rPr>
        <w:t>: Randomly select a split value for the chosen feature.</w:t>
      </w:r>
    </w:p>
    <w:p w14:paraId="377C28A7" w14:textId="77777777" w:rsidR="00390C5B" w:rsidRDefault="00390C5B" w:rsidP="00390C5B">
      <w:pPr>
        <w:pStyle w:val="ListParagraph"/>
        <w:numPr>
          <w:ilvl w:val="3"/>
          <w:numId w:val="1"/>
        </w:numPr>
        <w:jc w:val="both"/>
        <w:rPr>
          <w:sz w:val="28"/>
          <w:szCs w:val="28"/>
        </w:rPr>
      </w:pPr>
      <w:r w:rsidRPr="004803AC">
        <w:rPr>
          <w:sz w:val="28"/>
          <w:szCs w:val="28"/>
          <w:u w:val="single"/>
        </w:rPr>
        <w:t>Partitioning</w:t>
      </w:r>
      <w:r w:rsidRPr="00390C5B">
        <w:rPr>
          <w:sz w:val="28"/>
          <w:szCs w:val="28"/>
        </w:rPr>
        <w:t>: Partition the data based on the selected feature and split value.</w:t>
      </w:r>
    </w:p>
    <w:p w14:paraId="69AF7C76" w14:textId="77777777" w:rsidR="00390C5B" w:rsidRDefault="00390C5B" w:rsidP="00390C5B">
      <w:pPr>
        <w:pStyle w:val="ListParagraph"/>
        <w:numPr>
          <w:ilvl w:val="3"/>
          <w:numId w:val="1"/>
        </w:numPr>
        <w:jc w:val="both"/>
        <w:rPr>
          <w:sz w:val="28"/>
          <w:szCs w:val="28"/>
        </w:rPr>
      </w:pPr>
      <w:r w:rsidRPr="004803AC">
        <w:rPr>
          <w:sz w:val="28"/>
          <w:szCs w:val="28"/>
          <w:u w:val="single"/>
        </w:rPr>
        <w:t>Recursive Partitioning</w:t>
      </w:r>
      <w:r w:rsidRPr="00390C5B">
        <w:rPr>
          <w:sz w:val="28"/>
          <w:szCs w:val="28"/>
        </w:rPr>
        <w:t>: Repeat steps 2-4 recursively until each data point is isolated or until a maximum depth is reached.</w:t>
      </w:r>
    </w:p>
    <w:p w14:paraId="627A1A70" w14:textId="7626527C" w:rsidR="00390C5B" w:rsidRPr="00390C5B" w:rsidRDefault="00390C5B" w:rsidP="00390C5B">
      <w:pPr>
        <w:pStyle w:val="ListParagraph"/>
        <w:numPr>
          <w:ilvl w:val="2"/>
          <w:numId w:val="1"/>
        </w:numPr>
        <w:jc w:val="both"/>
        <w:rPr>
          <w:sz w:val="28"/>
          <w:szCs w:val="28"/>
          <w:u w:val="single"/>
        </w:rPr>
      </w:pPr>
      <w:r w:rsidRPr="00390C5B">
        <w:rPr>
          <w:sz w:val="28"/>
          <w:szCs w:val="28"/>
          <w:u w:val="single"/>
        </w:rPr>
        <w:t xml:space="preserve">Anomaly Score Calculation: </w:t>
      </w:r>
    </w:p>
    <w:p w14:paraId="697E9322" w14:textId="67C9C919" w:rsidR="00390C5B" w:rsidRPr="00390C5B" w:rsidRDefault="00390C5B" w:rsidP="00390C5B">
      <w:pPr>
        <w:pStyle w:val="ListParagraph"/>
        <w:numPr>
          <w:ilvl w:val="3"/>
          <w:numId w:val="1"/>
        </w:numPr>
        <w:jc w:val="both"/>
        <w:rPr>
          <w:sz w:val="28"/>
          <w:szCs w:val="28"/>
        </w:rPr>
      </w:pPr>
      <w:r w:rsidRPr="00390C5B">
        <w:rPr>
          <w:sz w:val="28"/>
          <w:szCs w:val="28"/>
        </w:rPr>
        <w:t>Calculate the anomaly score for each data point based on the number of partitions required to isolate it.</w:t>
      </w:r>
    </w:p>
    <w:p w14:paraId="36F07F35" w14:textId="3FF5D512" w:rsidR="00390C5B" w:rsidRPr="00390C5B" w:rsidRDefault="00390C5B" w:rsidP="00390C5B">
      <w:pPr>
        <w:pStyle w:val="ListParagraph"/>
        <w:numPr>
          <w:ilvl w:val="2"/>
          <w:numId w:val="1"/>
        </w:numPr>
        <w:jc w:val="both"/>
        <w:rPr>
          <w:sz w:val="28"/>
          <w:szCs w:val="28"/>
          <w:u w:val="single"/>
        </w:rPr>
      </w:pPr>
      <w:r w:rsidRPr="00390C5B">
        <w:rPr>
          <w:sz w:val="28"/>
          <w:szCs w:val="28"/>
          <w:u w:val="single"/>
        </w:rPr>
        <w:t xml:space="preserve">Decision Making: </w:t>
      </w:r>
    </w:p>
    <w:p w14:paraId="5259D9C6" w14:textId="46B9BE19" w:rsidR="00390C5B" w:rsidRPr="00390C5B" w:rsidRDefault="00390C5B" w:rsidP="00390C5B">
      <w:pPr>
        <w:pStyle w:val="ListParagraph"/>
        <w:numPr>
          <w:ilvl w:val="3"/>
          <w:numId w:val="1"/>
        </w:numPr>
        <w:jc w:val="both"/>
        <w:rPr>
          <w:sz w:val="28"/>
          <w:szCs w:val="28"/>
        </w:rPr>
      </w:pPr>
      <w:r w:rsidRPr="00390C5B">
        <w:rPr>
          <w:sz w:val="28"/>
          <w:szCs w:val="28"/>
        </w:rPr>
        <w:t>Classify data points as anomalies or normal based on the anomaly score and a predefined threshold.</w:t>
      </w:r>
    </w:p>
    <w:p w14:paraId="4D426EAE" w14:textId="6C3C538E" w:rsidR="00390C5B" w:rsidRDefault="00390C5B" w:rsidP="00390C5B">
      <w:pPr>
        <w:ind w:left="720"/>
        <w:jc w:val="both"/>
        <w:rPr>
          <w:sz w:val="28"/>
          <w:szCs w:val="28"/>
        </w:rPr>
      </w:pPr>
      <w:r>
        <w:rPr>
          <w:sz w:val="28"/>
          <w:szCs w:val="28"/>
        </w:rPr>
        <w:t>I</w:t>
      </w:r>
      <w:r w:rsidRPr="00390C5B">
        <w:rPr>
          <w:sz w:val="28"/>
          <w:szCs w:val="28"/>
        </w:rPr>
        <w:t>solation Forest offers a simple yet powerful approach to anomaly detection, making it suitable for a wide range of applications.</w:t>
      </w:r>
    </w:p>
    <w:p w14:paraId="6455EC3F" w14:textId="77777777" w:rsidR="00C93C54" w:rsidRDefault="00C93C54" w:rsidP="00390C5B">
      <w:pPr>
        <w:ind w:left="720"/>
        <w:jc w:val="both"/>
        <w:rPr>
          <w:sz w:val="28"/>
          <w:szCs w:val="28"/>
        </w:rPr>
      </w:pPr>
    </w:p>
    <w:p w14:paraId="095108A0" w14:textId="60D843A5" w:rsidR="00C93C54" w:rsidRPr="00C93C54" w:rsidRDefault="00C93C54" w:rsidP="00C93C54">
      <w:pPr>
        <w:ind w:left="720"/>
        <w:jc w:val="both"/>
        <w:rPr>
          <w:sz w:val="28"/>
          <w:szCs w:val="28"/>
        </w:rPr>
      </w:pPr>
      <w:proofErr w:type="gramStart"/>
      <w:r w:rsidRPr="00076E84">
        <w:rPr>
          <w:b/>
          <w:bCs/>
          <w:sz w:val="28"/>
          <w:szCs w:val="28"/>
          <w:u w:val="single"/>
        </w:rPr>
        <w:lastRenderedPageBreak/>
        <w:t>DBSCAN</w:t>
      </w:r>
      <w:r w:rsidRPr="00C93C54">
        <w:rPr>
          <w:sz w:val="28"/>
          <w:szCs w:val="28"/>
        </w:rPr>
        <w:t xml:space="preserve"> </w:t>
      </w:r>
      <w:r w:rsidR="00076E84">
        <w:rPr>
          <w:sz w:val="28"/>
          <w:szCs w:val="28"/>
        </w:rPr>
        <w:t>:</w:t>
      </w:r>
      <w:proofErr w:type="gramEnd"/>
      <w:r w:rsidR="00076E84">
        <w:rPr>
          <w:sz w:val="28"/>
          <w:szCs w:val="28"/>
        </w:rPr>
        <w:t xml:space="preserve"> </w:t>
      </w:r>
      <w:r w:rsidRPr="00C93C54">
        <w:rPr>
          <w:sz w:val="28"/>
          <w:szCs w:val="28"/>
        </w:rPr>
        <w:t>(Density-Based Spatial Clustering of Applications with Noise) is a popular clustering algorithm used in machine learning and data mining. It's particularly effective for identifying clusters of varying shapes and sizes in a dataset, as well as detecting outliers (noise). Here's a brief overview of the methodology behind DBSCAN:</w:t>
      </w:r>
    </w:p>
    <w:p w14:paraId="04C48A11" w14:textId="77777777" w:rsidR="00C93C54" w:rsidRPr="00C93C54" w:rsidRDefault="00C93C54" w:rsidP="00C93C54">
      <w:pPr>
        <w:ind w:left="720"/>
        <w:jc w:val="both"/>
        <w:rPr>
          <w:sz w:val="28"/>
          <w:szCs w:val="28"/>
        </w:rPr>
      </w:pPr>
    </w:p>
    <w:p w14:paraId="02F15A8A" w14:textId="62874DF2" w:rsidR="00C93C54" w:rsidRPr="00C93C54" w:rsidRDefault="00C93C54" w:rsidP="00C93C54">
      <w:pPr>
        <w:pStyle w:val="ListParagraph"/>
        <w:numPr>
          <w:ilvl w:val="0"/>
          <w:numId w:val="4"/>
        </w:numPr>
        <w:jc w:val="both"/>
        <w:rPr>
          <w:sz w:val="28"/>
          <w:szCs w:val="28"/>
        </w:rPr>
      </w:pPr>
      <w:r w:rsidRPr="00C93C54">
        <w:rPr>
          <w:sz w:val="28"/>
          <w:szCs w:val="28"/>
        </w:rPr>
        <w:t>Density-Based: DBSCAN identifies clusters based on the density of data points. It defines clusters as dense regions of points separated by regions of lower density.</w:t>
      </w:r>
    </w:p>
    <w:p w14:paraId="002B01A1" w14:textId="4922A6DE" w:rsidR="00C93C54" w:rsidRPr="00C93C54" w:rsidRDefault="00C93C54" w:rsidP="00C93C54">
      <w:pPr>
        <w:pStyle w:val="ListParagraph"/>
        <w:numPr>
          <w:ilvl w:val="0"/>
          <w:numId w:val="4"/>
        </w:numPr>
        <w:jc w:val="both"/>
        <w:rPr>
          <w:sz w:val="28"/>
          <w:szCs w:val="28"/>
        </w:rPr>
      </w:pPr>
      <w:r w:rsidRPr="00C93C54">
        <w:rPr>
          <w:sz w:val="28"/>
          <w:szCs w:val="28"/>
        </w:rPr>
        <w:t>Core Points: In DBSCAN, a core point is a data point that has at least a specified number of other points (</w:t>
      </w:r>
      <w:proofErr w:type="spellStart"/>
      <w:r w:rsidRPr="00C93C54">
        <w:rPr>
          <w:sz w:val="28"/>
          <w:szCs w:val="28"/>
        </w:rPr>
        <w:t>MinPts</w:t>
      </w:r>
      <w:proofErr w:type="spellEnd"/>
      <w:r w:rsidRPr="00C93C54">
        <w:rPr>
          <w:sz w:val="28"/>
          <w:szCs w:val="28"/>
        </w:rPr>
        <w:t>) within a specified distance (eps) in its neighborhood.</w:t>
      </w:r>
    </w:p>
    <w:p w14:paraId="0CEA3863" w14:textId="521F8CF5" w:rsidR="00C93C54" w:rsidRPr="00C93C54" w:rsidRDefault="00C93C54" w:rsidP="00C93C54">
      <w:pPr>
        <w:pStyle w:val="ListParagraph"/>
        <w:numPr>
          <w:ilvl w:val="0"/>
          <w:numId w:val="4"/>
        </w:numPr>
        <w:jc w:val="both"/>
        <w:rPr>
          <w:sz w:val="28"/>
          <w:szCs w:val="28"/>
        </w:rPr>
      </w:pPr>
      <w:r w:rsidRPr="00C93C54">
        <w:rPr>
          <w:sz w:val="28"/>
          <w:szCs w:val="28"/>
        </w:rPr>
        <w:t>Border Points: Border points are not core points themselves but are within the neighborhood of a core point. They can belong to the cluster of that core point.</w:t>
      </w:r>
    </w:p>
    <w:p w14:paraId="1081EF9A" w14:textId="69C6D8A8" w:rsidR="00C93C54" w:rsidRPr="00C93C54" w:rsidRDefault="00C93C54" w:rsidP="00C93C54">
      <w:pPr>
        <w:pStyle w:val="ListParagraph"/>
        <w:numPr>
          <w:ilvl w:val="0"/>
          <w:numId w:val="4"/>
        </w:numPr>
        <w:jc w:val="both"/>
        <w:rPr>
          <w:sz w:val="28"/>
          <w:szCs w:val="28"/>
        </w:rPr>
      </w:pPr>
      <w:r w:rsidRPr="00C93C54">
        <w:rPr>
          <w:sz w:val="28"/>
          <w:szCs w:val="28"/>
        </w:rPr>
        <w:t>Noise Points: Noise points are data points that do not belong to any cluster. They are neither core points nor border points.</w:t>
      </w:r>
    </w:p>
    <w:p w14:paraId="63D18EAA" w14:textId="77777777" w:rsidR="00C93C54" w:rsidRPr="00C93C54" w:rsidRDefault="00C93C54" w:rsidP="00C93C54">
      <w:pPr>
        <w:ind w:left="720"/>
        <w:jc w:val="both"/>
        <w:rPr>
          <w:sz w:val="28"/>
          <w:szCs w:val="28"/>
        </w:rPr>
      </w:pPr>
      <w:r w:rsidRPr="00C93C54">
        <w:rPr>
          <w:sz w:val="28"/>
          <w:szCs w:val="28"/>
        </w:rPr>
        <w:t>Algorithm Steps:</w:t>
      </w:r>
    </w:p>
    <w:p w14:paraId="795B032F" w14:textId="4E351996" w:rsidR="00C93C54" w:rsidRPr="00C93C54" w:rsidRDefault="00C93C54" w:rsidP="00C93C54">
      <w:pPr>
        <w:ind w:left="1440"/>
        <w:jc w:val="both"/>
        <w:rPr>
          <w:sz w:val="28"/>
          <w:szCs w:val="28"/>
        </w:rPr>
      </w:pPr>
      <w:r w:rsidRPr="00C93C54">
        <w:rPr>
          <w:sz w:val="28"/>
          <w:szCs w:val="28"/>
        </w:rPr>
        <w:t xml:space="preserve">Step </w:t>
      </w:r>
      <w:proofErr w:type="gramStart"/>
      <w:r w:rsidRPr="00C93C54">
        <w:rPr>
          <w:sz w:val="28"/>
          <w:szCs w:val="28"/>
        </w:rPr>
        <w:t>1:Parameter</w:t>
      </w:r>
      <w:proofErr w:type="gramEnd"/>
      <w:r w:rsidRPr="00C93C54">
        <w:rPr>
          <w:sz w:val="28"/>
          <w:szCs w:val="28"/>
        </w:rPr>
        <w:t xml:space="preserve"> Selection: The algorithm requires two parameters to be set: eps (the maximum distance between two points to be considered in the same neighborhood) and </w:t>
      </w:r>
      <w:proofErr w:type="spellStart"/>
      <w:r w:rsidRPr="00C93C54">
        <w:rPr>
          <w:sz w:val="28"/>
          <w:szCs w:val="28"/>
        </w:rPr>
        <w:t>MinPts</w:t>
      </w:r>
      <w:proofErr w:type="spellEnd"/>
      <w:r w:rsidRPr="00C93C54">
        <w:rPr>
          <w:sz w:val="28"/>
          <w:szCs w:val="28"/>
        </w:rPr>
        <w:t xml:space="preserve"> (the minimum number of points required to form a dense region or cluster).</w:t>
      </w:r>
    </w:p>
    <w:p w14:paraId="33960821" w14:textId="77777777" w:rsidR="00C93C54" w:rsidRPr="00C93C54" w:rsidRDefault="00C93C54" w:rsidP="00C93C54">
      <w:pPr>
        <w:ind w:left="1440"/>
        <w:jc w:val="both"/>
        <w:rPr>
          <w:sz w:val="28"/>
          <w:szCs w:val="28"/>
        </w:rPr>
      </w:pPr>
      <w:r w:rsidRPr="00C93C54">
        <w:rPr>
          <w:sz w:val="28"/>
          <w:szCs w:val="28"/>
        </w:rPr>
        <w:t>Step 2: Neighbor Search: For each data point, calculate its neighborhood within eps distance.</w:t>
      </w:r>
    </w:p>
    <w:p w14:paraId="1DC29CC0" w14:textId="77777777" w:rsidR="00C93C54" w:rsidRPr="00C93C54" w:rsidRDefault="00C93C54" w:rsidP="00C93C54">
      <w:pPr>
        <w:ind w:left="1440"/>
        <w:jc w:val="both"/>
        <w:rPr>
          <w:sz w:val="28"/>
          <w:szCs w:val="28"/>
        </w:rPr>
      </w:pPr>
      <w:r w:rsidRPr="00C93C54">
        <w:rPr>
          <w:sz w:val="28"/>
          <w:szCs w:val="28"/>
        </w:rPr>
        <w:t xml:space="preserve">Step 3: Core Point Identification: Identify core points by checking if the number of neighbors within eps distance is greater than or equal to </w:t>
      </w:r>
      <w:proofErr w:type="spellStart"/>
      <w:r w:rsidRPr="00C93C54">
        <w:rPr>
          <w:sz w:val="28"/>
          <w:szCs w:val="28"/>
        </w:rPr>
        <w:t>MinPts</w:t>
      </w:r>
      <w:proofErr w:type="spellEnd"/>
      <w:r w:rsidRPr="00C93C54">
        <w:rPr>
          <w:sz w:val="28"/>
          <w:szCs w:val="28"/>
        </w:rPr>
        <w:t>.</w:t>
      </w:r>
    </w:p>
    <w:p w14:paraId="4E044585" w14:textId="77777777" w:rsidR="00C93C54" w:rsidRPr="00C93C54" w:rsidRDefault="00C93C54" w:rsidP="00C93C54">
      <w:pPr>
        <w:ind w:left="1440"/>
        <w:jc w:val="both"/>
        <w:rPr>
          <w:sz w:val="28"/>
          <w:szCs w:val="28"/>
        </w:rPr>
      </w:pPr>
      <w:r w:rsidRPr="00C93C54">
        <w:rPr>
          <w:sz w:val="28"/>
          <w:szCs w:val="28"/>
        </w:rPr>
        <w:t>Step 4: Cluster Formation: Form clusters by connecting core points to their directly reachable neighbors (including other core points) through a series of chains of core points and border points.</w:t>
      </w:r>
    </w:p>
    <w:p w14:paraId="14EBDC01" w14:textId="77777777" w:rsidR="00C93C54" w:rsidRPr="00C93C54" w:rsidRDefault="00C93C54" w:rsidP="00C93C54">
      <w:pPr>
        <w:ind w:left="1440"/>
        <w:jc w:val="both"/>
        <w:rPr>
          <w:sz w:val="28"/>
          <w:szCs w:val="28"/>
        </w:rPr>
      </w:pPr>
      <w:r w:rsidRPr="00C93C54">
        <w:rPr>
          <w:sz w:val="28"/>
          <w:szCs w:val="28"/>
        </w:rPr>
        <w:t>Step 5: Noise Point Identification: Assign remaining points that are not core points or reachable from any core points as noise points.</w:t>
      </w:r>
    </w:p>
    <w:p w14:paraId="78C32595" w14:textId="77777777" w:rsidR="00C93C54" w:rsidRDefault="00C93C54" w:rsidP="00C93C54">
      <w:pPr>
        <w:ind w:left="720"/>
        <w:jc w:val="both"/>
        <w:rPr>
          <w:sz w:val="28"/>
          <w:szCs w:val="28"/>
        </w:rPr>
      </w:pPr>
    </w:p>
    <w:p w14:paraId="3069883C" w14:textId="77777777" w:rsidR="00C93C54" w:rsidRDefault="00C93C54" w:rsidP="00C93C54">
      <w:pPr>
        <w:ind w:left="720"/>
        <w:jc w:val="both"/>
        <w:rPr>
          <w:sz w:val="28"/>
          <w:szCs w:val="28"/>
        </w:rPr>
      </w:pPr>
    </w:p>
    <w:p w14:paraId="13B2685B" w14:textId="77777777" w:rsidR="00C93C54" w:rsidRDefault="00C93C54" w:rsidP="00C93C54">
      <w:pPr>
        <w:ind w:left="720"/>
        <w:jc w:val="both"/>
        <w:rPr>
          <w:sz w:val="28"/>
          <w:szCs w:val="28"/>
        </w:rPr>
      </w:pPr>
    </w:p>
    <w:p w14:paraId="3763E04A" w14:textId="5B9C3BE3" w:rsidR="00C93C54" w:rsidRPr="00C93C54" w:rsidRDefault="00C93C54" w:rsidP="00C93C54">
      <w:pPr>
        <w:ind w:left="720"/>
        <w:jc w:val="both"/>
        <w:rPr>
          <w:sz w:val="28"/>
          <w:szCs w:val="28"/>
        </w:rPr>
      </w:pPr>
      <w:r w:rsidRPr="00C93C54">
        <w:rPr>
          <w:sz w:val="28"/>
          <w:szCs w:val="28"/>
        </w:rPr>
        <w:lastRenderedPageBreak/>
        <w:t>Key Advantages:</w:t>
      </w:r>
    </w:p>
    <w:p w14:paraId="0DA04D21" w14:textId="56BD3754" w:rsidR="00C93C54" w:rsidRPr="00C93C54" w:rsidRDefault="00C93C54" w:rsidP="00C93C54">
      <w:pPr>
        <w:pStyle w:val="ListParagraph"/>
        <w:numPr>
          <w:ilvl w:val="0"/>
          <w:numId w:val="5"/>
        </w:numPr>
        <w:jc w:val="both"/>
        <w:rPr>
          <w:sz w:val="28"/>
          <w:szCs w:val="28"/>
        </w:rPr>
      </w:pPr>
      <w:r w:rsidRPr="00C93C54">
        <w:rPr>
          <w:sz w:val="28"/>
          <w:szCs w:val="28"/>
        </w:rPr>
        <w:t>Can find clusters of arbitrary shapes.</w:t>
      </w:r>
    </w:p>
    <w:p w14:paraId="59BBA116" w14:textId="5F397154" w:rsidR="00C93C54" w:rsidRPr="00C93C54" w:rsidRDefault="00C93C54" w:rsidP="00C93C54">
      <w:pPr>
        <w:pStyle w:val="ListParagraph"/>
        <w:numPr>
          <w:ilvl w:val="0"/>
          <w:numId w:val="5"/>
        </w:numPr>
        <w:jc w:val="both"/>
        <w:rPr>
          <w:sz w:val="28"/>
          <w:szCs w:val="28"/>
        </w:rPr>
      </w:pPr>
      <w:r w:rsidRPr="00C93C54">
        <w:rPr>
          <w:sz w:val="28"/>
          <w:szCs w:val="28"/>
        </w:rPr>
        <w:t>Robust to outliers and noise.</w:t>
      </w:r>
    </w:p>
    <w:p w14:paraId="0E1FA861" w14:textId="38719686" w:rsidR="00C93C54" w:rsidRPr="00C93C54" w:rsidRDefault="00C93C54" w:rsidP="00C93C54">
      <w:pPr>
        <w:pStyle w:val="ListParagraph"/>
        <w:numPr>
          <w:ilvl w:val="0"/>
          <w:numId w:val="5"/>
        </w:numPr>
        <w:jc w:val="both"/>
        <w:rPr>
          <w:sz w:val="28"/>
          <w:szCs w:val="28"/>
        </w:rPr>
      </w:pPr>
      <w:r w:rsidRPr="00C93C54">
        <w:rPr>
          <w:sz w:val="28"/>
          <w:szCs w:val="28"/>
        </w:rPr>
        <w:t>Doesn't require specifying the number of clusters beforehand.</w:t>
      </w:r>
    </w:p>
    <w:p w14:paraId="6F8B4D7A" w14:textId="77777777" w:rsidR="00C93C54" w:rsidRPr="00C93C54" w:rsidRDefault="00C93C54" w:rsidP="00C93C54">
      <w:pPr>
        <w:ind w:left="720"/>
        <w:jc w:val="both"/>
        <w:rPr>
          <w:sz w:val="28"/>
          <w:szCs w:val="28"/>
        </w:rPr>
      </w:pPr>
      <w:r w:rsidRPr="00C93C54">
        <w:rPr>
          <w:sz w:val="28"/>
          <w:szCs w:val="28"/>
        </w:rPr>
        <w:t>Key Disadvantages:</w:t>
      </w:r>
    </w:p>
    <w:p w14:paraId="4E284305" w14:textId="43CA6A54" w:rsidR="00C93C54" w:rsidRPr="00C93C54" w:rsidRDefault="00C93C54" w:rsidP="00C93C54">
      <w:pPr>
        <w:pStyle w:val="ListParagraph"/>
        <w:numPr>
          <w:ilvl w:val="0"/>
          <w:numId w:val="6"/>
        </w:numPr>
        <w:jc w:val="both"/>
        <w:rPr>
          <w:sz w:val="28"/>
          <w:szCs w:val="28"/>
        </w:rPr>
      </w:pPr>
      <w:r w:rsidRPr="00C93C54">
        <w:rPr>
          <w:sz w:val="28"/>
          <w:szCs w:val="28"/>
        </w:rPr>
        <w:t xml:space="preserve">Sensitivity to parameter settings, especially eps and </w:t>
      </w:r>
      <w:proofErr w:type="spellStart"/>
      <w:r w:rsidRPr="00C93C54">
        <w:rPr>
          <w:sz w:val="28"/>
          <w:szCs w:val="28"/>
        </w:rPr>
        <w:t>MinPts</w:t>
      </w:r>
      <w:proofErr w:type="spellEnd"/>
      <w:r w:rsidRPr="00C93C54">
        <w:rPr>
          <w:sz w:val="28"/>
          <w:szCs w:val="28"/>
        </w:rPr>
        <w:t>.</w:t>
      </w:r>
    </w:p>
    <w:p w14:paraId="79A000D6" w14:textId="217CCBCA" w:rsidR="00C93C54" w:rsidRPr="00C93C54" w:rsidRDefault="00C93C54" w:rsidP="00C93C54">
      <w:pPr>
        <w:pStyle w:val="ListParagraph"/>
        <w:numPr>
          <w:ilvl w:val="0"/>
          <w:numId w:val="6"/>
        </w:numPr>
        <w:jc w:val="both"/>
        <w:rPr>
          <w:sz w:val="28"/>
          <w:szCs w:val="28"/>
        </w:rPr>
      </w:pPr>
      <w:r w:rsidRPr="00C93C54">
        <w:rPr>
          <w:sz w:val="28"/>
          <w:szCs w:val="28"/>
        </w:rPr>
        <w:t>Can struggle with clusters of varying densities.</w:t>
      </w:r>
    </w:p>
    <w:p w14:paraId="0A4D12C6" w14:textId="2784B344" w:rsidR="00C93C54" w:rsidRPr="00C93C54" w:rsidRDefault="00C93C54" w:rsidP="00C93C54">
      <w:pPr>
        <w:pStyle w:val="ListParagraph"/>
        <w:numPr>
          <w:ilvl w:val="0"/>
          <w:numId w:val="6"/>
        </w:numPr>
        <w:jc w:val="both"/>
        <w:rPr>
          <w:sz w:val="28"/>
          <w:szCs w:val="28"/>
        </w:rPr>
      </w:pPr>
      <w:r w:rsidRPr="00C93C54">
        <w:rPr>
          <w:sz w:val="28"/>
          <w:szCs w:val="28"/>
        </w:rPr>
        <w:t>Computationally intensive for large datasets.</w:t>
      </w:r>
    </w:p>
    <w:p w14:paraId="49D5E150" w14:textId="77777777" w:rsidR="00C93C54" w:rsidRPr="00C93C54" w:rsidRDefault="00C93C54" w:rsidP="00C93C54">
      <w:pPr>
        <w:ind w:left="720"/>
        <w:jc w:val="both"/>
        <w:rPr>
          <w:sz w:val="28"/>
          <w:szCs w:val="28"/>
        </w:rPr>
      </w:pPr>
      <w:r w:rsidRPr="00C93C54">
        <w:rPr>
          <w:sz w:val="28"/>
          <w:szCs w:val="28"/>
        </w:rPr>
        <w:t>Applications:</w:t>
      </w:r>
    </w:p>
    <w:p w14:paraId="2D319A6C" w14:textId="2785B274" w:rsidR="00C93C54" w:rsidRPr="00C93C54" w:rsidRDefault="00C93C54" w:rsidP="00C93C54">
      <w:pPr>
        <w:pStyle w:val="ListParagraph"/>
        <w:numPr>
          <w:ilvl w:val="0"/>
          <w:numId w:val="7"/>
        </w:numPr>
        <w:jc w:val="both"/>
        <w:rPr>
          <w:sz w:val="28"/>
          <w:szCs w:val="28"/>
        </w:rPr>
      </w:pPr>
      <w:r w:rsidRPr="00C93C54">
        <w:rPr>
          <w:sz w:val="28"/>
          <w:szCs w:val="28"/>
        </w:rPr>
        <w:t>Fraud detection</w:t>
      </w:r>
    </w:p>
    <w:p w14:paraId="62FDEB56" w14:textId="2C031425" w:rsidR="00C93C54" w:rsidRPr="00C93C54" w:rsidRDefault="00C93C54" w:rsidP="00C93C54">
      <w:pPr>
        <w:pStyle w:val="ListParagraph"/>
        <w:numPr>
          <w:ilvl w:val="0"/>
          <w:numId w:val="7"/>
        </w:numPr>
        <w:jc w:val="both"/>
        <w:rPr>
          <w:sz w:val="28"/>
          <w:szCs w:val="28"/>
        </w:rPr>
      </w:pPr>
      <w:r w:rsidRPr="00C93C54">
        <w:rPr>
          <w:sz w:val="28"/>
          <w:szCs w:val="28"/>
        </w:rPr>
        <w:t>Image segmentation</w:t>
      </w:r>
    </w:p>
    <w:p w14:paraId="423A34BC" w14:textId="39E10646" w:rsidR="00C93C54" w:rsidRPr="00C93C54" w:rsidRDefault="00C93C54" w:rsidP="00C93C54">
      <w:pPr>
        <w:pStyle w:val="ListParagraph"/>
        <w:numPr>
          <w:ilvl w:val="0"/>
          <w:numId w:val="7"/>
        </w:numPr>
        <w:jc w:val="both"/>
        <w:rPr>
          <w:sz w:val="28"/>
          <w:szCs w:val="28"/>
        </w:rPr>
      </w:pPr>
      <w:r w:rsidRPr="00C93C54">
        <w:rPr>
          <w:sz w:val="28"/>
          <w:szCs w:val="28"/>
        </w:rPr>
        <w:t>Customer segmentation</w:t>
      </w:r>
    </w:p>
    <w:p w14:paraId="0CA4F719" w14:textId="7C49F443" w:rsidR="00C93C54" w:rsidRPr="00C93C54" w:rsidRDefault="00C93C54" w:rsidP="00C93C54">
      <w:pPr>
        <w:pStyle w:val="ListParagraph"/>
        <w:numPr>
          <w:ilvl w:val="0"/>
          <w:numId w:val="7"/>
        </w:numPr>
        <w:jc w:val="both"/>
        <w:rPr>
          <w:sz w:val="28"/>
          <w:szCs w:val="28"/>
        </w:rPr>
      </w:pPr>
      <w:r w:rsidRPr="00C93C54">
        <w:rPr>
          <w:sz w:val="28"/>
          <w:szCs w:val="28"/>
        </w:rPr>
        <w:t>Anomaly detection</w:t>
      </w:r>
    </w:p>
    <w:p w14:paraId="089CE90C" w14:textId="77777777" w:rsidR="00390C5B" w:rsidRPr="00390C5B" w:rsidRDefault="00390C5B" w:rsidP="00390C5B">
      <w:pPr>
        <w:ind w:left="720"/>
        <w:jc w:val="both"/>
        <w:rPr>
          <w:sz w:val="28"/>
          <w:szCs w:val="28"/>
        </w:rPr>
      </w:pPr>
    </w:p>
    <w:p w14:paraId="06A5310D" w14:textId="77777777" w:rsidR="00390C5B" w:rsidRPr="00390C5B" w:rsidRDefault="00390C5B" w:rsidP="00390C5B">
      <w:pPr>
        <w:ind w:left="720"/>
        <w:jc w:val="both"/>
        <w:rPr>
          <w:sz w:val="28"/>
          <w:szCs w:val="28"/>
        </w:rPr>
      </w:pPr>
    </w:p>
    <w:p w14:paraId="0A578256" w14:textId="3653D61C" w:rsidR="00390C5B" w:rsidRDefault="00390C5B" w:rsidP="00390C5B">
      <w:pPr>
        <w:pStyle w:val="ListParagraph"/>
        <w:numPr>
          <w:ilvl w:val="0"/>
          <w:numId w:val="1"/>
        </w:numPr>
        <w:jc w:val="both"/>
        <w:rPr>
          <w:sz w:val="28"/>
          <w:szCs w:val="28"/>
        </w:rPr>
      </w:pPr>
      <w:r w:rsidRPr="00A3614A">
        <w:rPr>
          <w:b/>
          <w:bCs/>
          <w:sz w:val="28"/>
          <w:szCs w:val="28"/>
          <w:u w:val="single"/>
        </w:rPr>
        <w:t>Results</w:t>
      </w:r>
      <w:r>
        <w:rPr>
          <w:sz w:val="28"/>
          <w:szCs w:val="28"/>
        </w:rPr>
        <w:t>:</w:t>
      </w:r>
    </w:p>
    <w:p w14:paraId="24CCDAAE" w14:textId="77777777" w:rsidR="00390C5B" w:rsidRDefault="00390C5B" w:rsidP="00390C5B">
      <w:pPr>
        <w:ind w:left="720"/>
        <w:jc w:val="both"/>
        <w:rPr>
          <w:sz w:val="28"/>
          <w:szCs w:val="28"/>
        </w:rPr>
      </w:pPr>
    </w:p>
    <w:p w14:paraId="15473A7F" w14:textId="01BC32FF" w:rsidR="00390C5B" w:rsidRDefault="00651F00" w:rsidP="00390C5B">
      <w:pPr>
        <w:ind w:left="720"/>
        <w:jc w:val="both"/>
        <w:rPr>
          <w:sz w:val="28"/>
          <w:szCs w:val="28"/>
        </w:rPr>
      </w:pPr>
      <w:r w:rsidRPr="00651F00">
        <w:rPr>
          <w:noProof/>
          <w:sz w:val="28"/>
          <w:szCs w:val="28"/>
        </w:rPr>
        <w:drawing>
          <wp:inline distT="0" distB="0" distL="0" distR="0" wp14:anchorId="2BFD0D4C" wp14:editId="0A6DD33B">
            <wp:extent cx="5943600" cy="1416050"/>
            <wp:effectExtent l="0" t="0" r="0" b="0"/>
            <wp:docPr id="2873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24448" name=""/>
                    <pic:cNvPicPr/>
                  </pic:nvPicPr>
                  <pic:blipFill>
                    <a:blip r:embed="rId5"/>
                    <a:stretch>
                      <a:fillRect/>
                    </a:stretch>
                  </pic:blipFill>
                  <pic:spPr>
                    <a:xfrm>
                      <a:off x="0" y="0"/>
                      <a:ext cx="5943600" cy="1416050"/>
                    </a:xfrm>
                    <a:prstGeom prst="rect">
                      <a:avLst/>
                    </a:prstGeom>
                  </pic:spPr>
                </pic:pic>
              </a:graphicData>
            </a:graphic>
          </wp:inline>
        </w:drawing>
      </w:r>
    </w:p>
    <w:p w14:paraId="5974874D" w14:textId="5F041C7A" w:rsidR="00651F00" w:rsidRDefault="00651F00" w:rsidP="00390C5B">
      <w:pPr>
        <w:ind w:left="720"/>
        <w:jc w:val="both"/>
        <w:rPr>
          <w:sz w:val="28"/>
          <w:szCs w:val="28"/>
        </w:rPr>
      </w:pPr>
      <w:r w:rsidRPr="00651F00">
        <w:rPr>
          <w:noProof/>
          <w:sz w:val="28"/>
          <w:szCs w:val="28"/>
        </w:rPr>
        <w:lastRenderedPageBreak/>
        <w:drawing>
          <wp:inline distT="0" distB="0" distL="0" distR="0" wp14:anchorId="3BC55F05" wp14:editId="53D8E745">
            <wp:extent cx="5943600" cy="3543935"/>
            <wp:effectExtent l="0" t="0" r="0" b="0"/>
            <wp:docPr id="84753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3489" name=""/>
                    <pic:cNvPicPr/>
                  </pic:nvPicPr>
                  <pic:blipFill>
                    <a:blip r:embed="rId6"/>
                    <a:stretch>
                      <a:fillRect/>
                    </a:stretch>
                  </pic:blipFill>
                  <pic:spPr>
                    <a:xfrm>
                      <a:off x="0" y="0"/>
                      <a:ext cx="5943600" cy="3543935"/>
                    </a:xfrm>
                    <a:prstGeom prst="rect">
                      <a:avLst/>
                    </a:prstGeom>
                  </pic:spPr>
                </pic:pic>
              </a:graphicData>
            </a:graphic>
          </wp:inline>
        </w:drawing>
      </w:r>
    </w:p>
    <w:p w14:paraId="129B5418" w14:textId="22E07138" w:rsidR="00651F00" w:rsidRDefault="00651F00" w:rsidP="00390C5B">
      <w:pPr>
        <w:ind w:left="720"/>
        <w:jc w:val="both"/>
        <w:rPr>
          <w:sz w:val="28"/>
          <w:szCs w:val="28"/>
        </w:rPr>
      </w:pPr>
      <w:r w:rsidRPr="00651F00">
        <w:rPr>
          <w:noProof/>
          <w:sz w:val="28"/>
          <w:szCs w:val="28"/>
        </w:rPr>
        <w:drawing>
          <wp:inline distT="0" distB="0" distL="0" distR="0" wp14:anchorId="17642FC3" wp14:editId="7EE48FE2">
            <wp:extent cx="5943600" cy="2943225"/>
            <wp:effectExtent l="0" t="0" r="0" b="9525"/>
            <wp:docPr id="6607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0697" name=""/>
                    <pic:cNvPicPr/>
                  </pic:nvPicPr>
                  <pic:blipFill>
                    <a:blip r:embed="rId7"/>
                    <a:stretch>
                      <a:fillRect/>
                    </a:stretch>
                  </pic:blipFill>
                  <pic:spPr>
                    <a:xfrm>
                      <a:off x="0" y="0"/>
                      <a:ext cx="5943600" cy="2943225"/>
                    </a:xfrm>
                    <a:prstGeom prst="rect">
                      <a:avLst/>
                    </a:prstGeom>
                  </pic:spPr>
                </pic:pic>
              </a:graphicData>
            </a:graphic>
          </wp:inline>
        </w:drawing>
      </w:r>
    </w:p>
    <w:p w14:paraId="00C12796" w14:textId="77777777" w:rsidR="00651F00" w:rsidRDefault="00651F00" w:rsidP="00390C5B">
      <w:pPr>
        <w:ind w:left="720"/>
        <w:jc w:val="both"/>
        <w:rPr>
          <w:sz w:val="28"/>
          <w:szCs w:val="28"/>
        </w:rPr>
      </w:pPr>
    </w:p>
    <w:p w14:paraId="79C0D7C6" w14:textId="4F3690AE" w:rsidR="00651F00" w:rsidRDefault="00EB1A12" w:rsidP="00390C5B">
      <w:pPr>
        <w:ind w:left="720"/>
        <w:jc w:val="both"/>
        <w:rPr>
          <w:sz w:val="28"/>
          <w:szCs w:val="28"/>
        </w:rPr>
      </w:pPr>
      <w:r w:rsidRPr="00EB1A12">
        <w:rPr>
          <w:noProof/>
          <w:sz w:val="28"/>
          <w:szCs w:val="28"/>
        </w:rPr>
        <w:lastRenderedPageBreak/>
        <w:drawing>
          <wp:inline distT="0" distB="0" distL="0" distR="0" wp14:anchorId="7B5941D8" wp14:editId="20A20CDC">
            <wp:extent cx="5943600" cy="2693670"/>
            <wp:effectExtent l="0" t="0" r="0" b="0"/>
            <wp:docPr id="121095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58831" name=""/>
                    <pic:cNvPicPr/>
                  </pic:nvPicPr>
                  <pic:blipFill>
                    <a:blip r:embed="rId8"/>
                    <a:stretch>
                      <a:fillRect/>
                    </a:stretch>
                  </pic:blipFill>
                  <pic:spPr>
                    <a:xfrm>
                      <a:off x="0" y="0"/>
                      <a:ext cx="5943600" cy="2693670"/>
                    </a:xfrm>
                    <a:prstGeom prst="rect">
                      <a:avLst/>
                    </a:prstGeom>
                  </pic:spPr>
                </pic:pic>
              </a:graphicData>
            </a:graphic>
          </wp:inline>
        </w:drawing>
      </w:r>
    </w:p>
    <w:p w14:paraId="78AB3F17" w14:textId="212DE4B4" w:rsidR="00EB1A12" w:rsidRDefault="00EB1A12" w:rsidP="00EB1A12">
      <w:pPr>
        <w:ind w:left="720"/>
        <w:jc w:val="both"/>
        <w:rPr>
          <w:sz w:val="28"/>
          <w:szCs w:val="28"/>
        </w:rPr>
      </w:pPr>
      <w:r w:rsidRPr="00EB1A12">
        <w:rPr>
          <w:noProof/>
          <w:sz w:val="28"/>
          <w:szCs w:val="28"/>
        </w:rPr>
        <w:drawing>
          <wp:inline distT="0" distB="0" distL="0" distR="0" wp14:anchorId="2FACA808" wp14:editId="1DD969EF">
            <wp:extent cx="5943600" cy="2700655"/>
            <wp:effectExtent l="0" t="0" r="0" b="4445"/>
            <wp:docPr id="99309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5276" name=""/>
                    <pic:cNvPicPr/>
                  </pic:nvPicPr>
                  <pic:blipFill>
                    <a:blip r:embed="rId9"/>
                    <a:stretch>
                      <a:fillRect/>
                    </a:stretch>
                  </pic:blipFill>
                  <pic:spPr>
                    <a:xfrm>
                      <a:off x="0" y="0"/>
                      <a:ext cx="5943600" cy="2700655"/>
                    </a:xfrm>
                    <a:prstGeom prst="rect">
                      <a:avLst/>
                    </a:prstGeom>
                  </pic:spPr>
                </pic:pic>
              </a:graphicData>
            </a:graphic>
          </wp:inline>
        </w:drawing>
      </w:r>
    </w:p>
    <w:p w14:paraId="0C44749E" w14:textId="50BDE83C" w:rsidR="00EB1A12" w:rsidRPr="00390C5B" w:rsidRDefault="00EB1A12" w:rsidP="00390C5B">
      <w:pPr>
        <w:ind w:left="720"/>
        <w:jc w:val="both"/>
        <w:rPr>
          <w:sz w:val="28"/>
          <w:szCs w:val="28"/>
        </w:rPr>
      </w:pPr>
      <w:r w:rsidRPr="00EB1A12">
        <w:rPr>
          <w:noProof/>
          <w:sz w:val="28"/>
          <w:szCs w:val="28"/>
        </w:rPr>
        <w:drawing>
          <wp:inline distT="0" distB="0" distL="0" distR="0" wp14:anchorId="208320C3" wp14:editId="3656209D">
            <wp:extent cx="5943600" cy="2786743"/>
            <wp:effectExtent l="0" t="0" r="0" b="0"/>
            <wp:docPr id="71492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24711" name=""/>
                    <pic:cNvPicPr/>
                  </pic:nvPicPr>
                  <pic:blipFill>
                    <a:blip r:embed="rId10"/>
                    <a:stretch>
                      <a:fillRect/>
                    </a:stretch>
                  </pic:blipFill>
                  <pic:spPr>
                    <a:xfrm>
                      <a:off x="0" y="0"/>
                      <a:ext cx="5948679" cy="2789124"/>
                    </a:xfrm>
                    <a:prstGeom prst="rect">
                      <a:avLst/>
                    </a:prstGeom>
                  </pic:spPr>
                </pic:pic>
              </a:graphicData>
            </a:graphic>
          </wp:inline>
        </w:drawing>
      </w:r>
    </w:p>
    <w:p w14:paraId="7A2734D4" w14:textId="27EBAB59" w:rsidR="00390C5B" w:rsidRPr="00390C5B" w:rsidRDefault="00EB1A12" w:rsidP="00EB1A12">
      <w:pPr>
        <w:ind w:left="720"/>
        <w:jc w:val="both"/>
        <w:rPr>
          <w:sz w:val="28"/>
          <w:szCs w:val="28"/>
        </w:rPr>
      </w:pPr>
      <w:r w:rsidRPr="00EB1A12">
        <w:rPr>
          <w:noProof/>
          <w:sz w:val="28"/>
          <w:szCs w:val="28"/>
        </w:rPr>
        <w:lastRenderedPageBreak/>
        <w:drawing>
          <wp:inline distT="0" distB="0" distL="0" distR="0" wp14:anchorId="67B5ECF4" wp14:editId="5B82FBB5">
            <wp:extent cx="5943600" cy="3778885"/>
            <wp:effectExtent l="0" t="0" r="0" b="0"/>
            <wp:docPr id="182468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88249" name=""/>
                    <pic:cNvPicPr/>
                  </pic:nvPicPr>
                  <pic:blipFill>
                    <a:blip r:embed="rId11"/>
                    <a:stretch>
                      <a:fillRect/>
                    </a:stretch>
                  </pic:blipFill>
                  <pic:spPr>
                    <a:xfrm>
                      <a:off x="0" y="0"/>
                      <a:ext cx="5943600" cy="3778885"/>
                    </a:xfrm>
                    <a:prstGeom prst="rect">
                      <a:avLst/>
                    </a:prstGeom>
                  </pic:spPr>
                </pic:pic>
              </a:graphicData>
            </a:graphic>
          </wp:inline>
        </w:drawing>
      </w:r>
    </w:p>
    <w:p w14:paraId="508A8D08" w14:textId="74DA439E" w:rsidR="00390C5B" w:rsidRDefault="00EB1A12" w:rsidP="00390C5B">
      <w:pPr>
        <w:ind w:left="720"/>
        <w:jc w:val="both"/>
        <w:rPr>
          <w:sz w:val="28"/>
          <w:szCs w:val="28"/>
        </w:rPr>
      </w:pPr>
      <w:r w:rsidRPr="00EB1A12">
        <w:rPr>
          <w:noProof/>
          <w:sz w:val="28"/>
          <w:szCs w:val="28"/>
        </w:rPr>
        <w:drawing>
          <wp:inline distT="0" distB="0" distL="0" distR="0" wp14:anchorId="7461093E" wp14:editId="0929E966">
            <wp:extent cx="5943600" cy="4097655"/>
            <wp:effectExtent l="0" t="0" r="0" b="0"/>
            <wp:docPr id="137187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70812" name=""/>
                    <pic:cNvPicPr/>
                  </pic:nvPicPr>
                  <pic:blipFill>
                    <a:blip r:embed="rId12"/>
                    <a:stretch>
                      <a:fillRect/>
                    </a:stretch>
                  </pic:blipFill>
                  <pic:spPr>
                    <a:xfrm>
                      <a:off x="0" y="0"/>
                      <a:ext cx="5943600" cy="4097655"/>
                    </a:xfrm>
                    <a:prstGeom prst="rect">
                      <a:avLst/>
                    </a:prstGeom>
                  </pic:spPr>
                </pic:pic>
              </a:graphicData>
            </a:graphic>
          </wp:inline>
        </w:drawing>
      </w:r>
    </w:p>
    <w:p w14:paraId="3E97F855" w14:textId="77777777" w:rsidR="00EB1A12" w:rsidRDefault="00EB1A12" w:rsidP="00390C5B">
      <w:pPr>
        <w:ind w:left="720"/>
        <w:jc w:val="both"/>
        <w:rPr>
          <w:sz w:val="28"/>
          <w:szCs w:val="28"/>
        </w:rPr>
      </w:pPr>
    </w:p>
    <w:p w14:paraId="1EFF1C12" w14:textId="77777777" w:rsidR="00EB1A12" w:rsidRDefault="00EB1A12" w:rsidP="00390C5B">
      <w:pPr>
        <w:ind w:left="720"/>
        <w:jc w:val="both"/>
        <w:rPr>
          <w:sz w:val="28"/>
          <w:szCs w:val="28"/>
        </w:rPr>
      </w:pPr>
    </w:p>
    <w:p w14:paraId="4C5AA2C3" w14:textId="77777777" w:rsidR="00EB1A12" w:rsidRDefault="00EB1A12" w:rsidP="00390C5B">
      <w:pPr>
        <w:ind w:left="720"/>
        <w:jc w:val="both"/>
        <w:rPr>
          <w:sz w:val="28"/>
          <w:szCs w:val="28"/>
        </w:rPr>
      </w:pPr>
    </w:p>
    <w:p w14:paraId="7157B278" w14:textId="77777777" w:rsidR="00EB1A12" w:rsidRDefault="00EB1A12" w:rsidP="00390C5B">
      <w:pPr>
        <w:ind w:left="720"/>
        <w:jc w:val="both"/>
        <w:rPr>
          <w:sz w:val="28"/>
          <w:szCs w:val="28"/>
        </w:rPr>
      </w:pPr>
    </w:p>
    <w:p w14:paraId="16A32F80" w14:textId="6E11667A" w:rsidR="00EB1A12" w:rsidRDefault="00EB1A12" w:rsidP="00390C5B">
      <w:pPr>
        <w:ind w:left="720"/>
        <w:jc w:val="both"/>
        <w:rPr>
          <w:sz w:val="28"/>
          <w:szCs w:val="28"/>
        </w:rPr>
      </w:pPr>
      <w:r w:rsidRPr="00EB1A12">
        <w:rPr>
          <w:noProof/>
          <w:sz w:val="28"/>
          <w:szCs w:val="28"/>
        </w:rPr>
        <w:lastRenderedPageBreak/>
        <w:drawing>
          <wp:inline distT="0" distB="0" distL="0" distR="0" wp14:anchorId="2C955194" wp14:editId="0DA4A5F3">
            <wp:extent cx="5943600" cy="3409315"/>
            <wp:effectExtent l="0" t="0" r="0" b="635"/>
            <wp:docPr id="194745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52948" name=""/>
                    <pic:cNvPicPr/>
                  </pic:nvPicPr>
                  <pic:blipFill>
                    <a:blip r:embed="rId13"/>
                    <a:stretch>
                      <a:fillRect/>
                    </a:stretch>
                  </pic:blipFill>
                  <pic:spPr>
                    <a:xfrm>
                      <a:off x="0" y="0"/>
                      <a:ext cx="5943600" cy="3409315"/>
                    </a:xfrm>
                    <a:prstGeom prst="rect">
                      <a:avLst/>
                    </a:prstGeom>
                  </pic:spPr>
                </pic:pic>
              </a:graphicData>
            </a:graphic>
          </wp:inline>
        </w:drawing>
      </w:r>
    </w:p>
    <w:p w14:paraId="2560140C" w14:textId="7FB4EDF9" w:rsidR="00EB1A12" w:rsidRDefault="00E071AE" w:rsidP="00390C5B">
      <w:pPr>
        <w:ind w:left="720"/>
        <w:jc w:val="both"/>
        <w:rPr>
          <w:sz w:val="28"/>
          <w:szCs w:val="28"/>
        </w:rPr>
      </w:pPr>
      <w:r w:rsidRPr="00E071AE">
        <w:rPr>
          <w:noProof/>
          <w:sz w:val="28"/>
          <w:szCs w:val="28"/>
        </w:rPr>
        <w:drawing>
          <wp:inline distT="0" distB="0" distL="0" distR="0" wp14:anchorId="5B1A5846" wp14:editId="0490B345">
            <wp:extent cx="5943600" cy="2998470"/>
            <wp:effectExtent l="0" t="0" r="0" b="0"/>
            <wp:docPr id="112062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21057" name=""/>
                    <pic:cNvPicPr/>
                  </pic:nvPicPr>
                  <pic:blipFill>
                    <a:blip r:embed="rId14"/>
                    <a:stretch>
                      <a:fillRect/>
                    </a:stretch>
                  </pic:blipFill>
                  <pic:spPr>
                    <a:xfrm>
                      <a:off x="0" y="0"/>
                      <a:ext cx="5943600" cy="2998470"/>
                    </a:xfrm>
                    <a:prstGeom prst="rect">
                      <a:avLst/>
                    </a:prstGeom>
                  </pic:spPr>
                </pic:pic>
              </a:graphicData>
            </a:graphic>
          </wp:inline>
        </w:drawing>
      </w:r>
    </w:p>
    <w:p w14:paraId="32C3708C" w14:textId="0F4B8403" w:rsidR="00C93C54" w:rsidRPr="00C93C54" w:rsidRDefault="00C93C54" w:rsidP="00390C5B">
      <w:pPr>
        <w:ind w:left="720"/>
        <w:jc w:val="both"/>
        <w:rPr>
          <w:b/>
          <w:bCs/>
          <w:sz w:val="28"/>
          <w:szCs w:val="28"/>
          <w:u w:val="single"/>
        </w:rPr>
      </w:pPr>
      <w:r w:rsidRPr="00C93C54">
        <w:rPr>
          <w:b/>
          <w:bCs/>
          <w:sz w:val="28"/>
          <w:szCs w:val="28"/>
          <w:u w:val="single"/>
        </w:rPr>
        <w:t>ISOLATION FOREST</w:t>
      </w:r>
    </w:p>
    <w:p w14:paraId="55A5C8D2" w14:textId="57AE21A7" w:rsidR="00E071AE" w:rsidRDefault="00E071AE" w:rsidP="00390C5B">
      <w:pPr>
        <w:ind w:left="720"/>
        <w:jc w:val="both"/>
        <w:rPr>
          <w:sz w:val="28"/>
          <w:szCs w:val="28"/>
        </w:rPr>
      </w:pPr>
      <w:r w:rsidRPr="00E071AE">
        <w:rPr>
          <w:noProof/>
          <w:sz w:val="28"/>
          <w:szCs w:val="28"/>
        </w:rPr>
        <w:drawing>
          <wp:inline distT="0" distB="0" distL="0" distR="0" wp14:anchorId="4E4DD5B7" wp14:editId="51EDF574">
            <wp:extent cx="5943600" cy="1804670"/>
            <wp:effectExtent l="0" t="0" r="0" b="5080"/>
            <wp:docPr id="129025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57272" name=""/>
                    <pic:cNvPicPr/>
                  </pic:nvPicPr>
                  <pic:blipFill>
                    <a:blip r:embed="rId15"/>
                    <a:stretch>
                      <a:fillRect/>
                    </a:stretch>
                  </pic:blipFill>
                  <pic:spPr>
                    <a:xfrm>
                      <a:off x="0" y="0"/>
                      <a:ext cx="5943600" cy="1804670"/>
                    </a:xfrm>
                    <a:prstGeom prst="rect">
                      <a:avLst/>
                    </a:prstGeom>
                  </pic:spPr>
                </pic:pic>
              </a:graphicData>
            </a:graphic>
          </wp:inline>
        </w:drawing>
      </w:r>
    </w:p>
    <w:p w14:paraId="418339E1" w14:textId="77777777" w:rsidR="00E071AE" w:rsidRDefault="00E071AE" w:rsidP="00390C5B">
      <w:pPr>
        <w:ind w:left="720"/>
        <w:jc w:val="both"/>
        <w:rPr>
          <w:sz w:val="28"/>
          <w:szCs w:val="28"/>
        </w:rPr>
      </w:pPr>
    </w:p>
    <w:p w14:paraId="3A5D6835" w14:textId="77777777" w:rsidR="00E071AE" w:rsidRDefault="00E071AE" w:rsidP="00390C5B">
      <w:pPr>
        <w:ind w:left="720"/>
        <w:jc w:val="both"/>
        <w:rPr>
          <w:sz w:val="28"/>
          <w:szCs w:val="28"/>
        </w:rPr>
      </w:pPr>
    </w:p>
    <w:p w14:paraId="6A296284" w14:textId="783FB105" w:rsidR="00E071AE" w:rsidRDefault="00E071AE" w:rsidP="00390C5B">
      <w:pPr>
        <w:ind w:left="720"/>
        <w:jc w:val="both"/>
        <w:rPr>
          <w:sz w:val="28"/>
          <w:szCs w:val="28"/>
        </w:rPr>
      </w:pPr>
      <w:r w:rsidRPr="00E071AE">
        <w:rPr>
          <w:noProof/>
          <w:sz w:val="28"/>
          <w:szCs w:val="28"/>
        </w:rPr>
        <w:drawing>
          <wp:inline distT="0" distB="0" distL="0" distR="0" wp14:anchorId="3E770F91" wp14:editId="058BDD88">
            <wp:extent cx="5943600" cy="2299335"/>
            <wp:effectExtent l="0" t="0" r="0" b="5715"/>
            <wp:docPr id="161247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0849" name=""/>
                    <pic:cNvPicPr/>
                  </pic:nvPicPr>
                  <pic:blipFill>
                    <a:blip r:embed="rId16"/>
                    <a:stretch>
                      <a:fillRect/>
                    </a:stretch>
                  </pic:blipFill>
                  <pic:spPr>
                    <a:xfrm>
                      <a:off x="0" y="0"/>
                      <a:ext cx="5943600" cy="2299335"/>
                    </a:xfrm>
                    <a:prstGeom prst="rect">
                      <a:avLst/>
                    </a:prstGeom>
                  </pic:spPr>
                </pic:pic>
              </a:graphicData>
            </a:graphic>
          </wp:inline>
        </w:drawing>
      </w:r>
    </w:p>
    <w:p w14:paraId="51B83259" w14:textId="5613B736" w:rsidR="00E071AE" w:rsidRDefault="00E071AE" w:rsidP="00E071AE">
      <w:pPr>
        <w:ind w:left="720"/>
        <w:jc w:val="center"/>
        <w:rPr>
          <w:sz w:val="28"/>
          <w:szCs w:val="28"/>
        </w:rPr>
      </w:pPr>
      <w:r>
        <w:rPr>
          <w:sz w:val="28"/>
          <w:szCs w:val="28"/>
        </w:rPr>
        <w:t>Outliers in Training Set</w:t>
      </w:r>
    </w:p>
    <w:p w14:paraId="7445A692" w14:textId="2F143277" w:rsidR="00C93C54" w:rsidRDefault="00E071AE" w:rsidP="00C93C54">
      <w:pPr>
        <w:ind w:left="720"/>
        <w:jc w:val="both"/>
        <w:rPr>
          <w:sz w:val="28"/>
          <w:szCs w:val="28"/>
        </w:rPr>
      </w:pPr>
      <w:r w:rsidRPr="00E071AE">
        <w:rPr>
          <w:noProof/>
          <w:sz w:val="28"/>
          <w:szCs w:val="28"/>
        </w:rPr>
        <w:drawing>
          <wp:inline distT="0" distB="0" distL="0" distR="0" wp14:anchorId="447795E3" wp14:editId="77FDA754">
            <wp:extent cx="5943600" cy="2916555"/>
            <wp:effectExtent l="0" t="0" r="0" b="0"/>
            <wp:docPr id="179820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09099" name=""/>
                    <pic:cNvPicPr/>
                  </pic:nvPicPr>
                  <pic:blipFill>
                    <a:blip r:embed="rId17"/>
                    <a:stretch>
                      <a:fillRect/>
                    </a:stretch>
                  </pic:blipFill>
                  <pic:spPr>
                    <a:xfrm>
                      <a:off x="0" y="0"/>
                      <a:ext cx="5943600" cy="2916555"/>
                    </a:xfrm>
                    <a:prstGeom prst="rect">
                      <a:avLst/>
                    </a:prstGeom>
                  </pic:spPr>
                </pic:pic>
              </a:graphicData>
            </a:graphic>
          </wp:inline>
        </w:drawing>
      </w:r>
    </w:p>
    <w:p w14:paraId="2B3A7353" w14:textId="06CA9337" w:rsidR="00E071AE" w:rsidRDefault="00E071AE" w:rsidP="00E071AE">
      <w:pPr>
        <w:ind w:left="720"/>
        <w:jc w:val="center"/>
        <w:rPr>
          <w:sz w:val="28"/>
          <w:szCs w:val="28"/>
        </w:rPr>
      </w:pPr>
      <w:r>
        <w:rPr>
          <w:sz w:val="28"/>
          <w:szCs w:val="28"/>
        </w:rPr>
        <w:t>Outliers in Testing Set</w:t>
      </w:r>
    </w:p>
    <w:p w14:paraId="2EA9F398" w14:textId="77777777" w:rsidR="00C93C54" w:rsidRDefault="00C93C54" w:rsidP="00E071AE">
      <w:pPr>
        <w:ind w:left="720"/>
        <w:jc w:val="center"/>
        <w:rPr>
          <w:sz w:val="28"/>
          <w:szCs w:val="28"/>
        </w:rPr>
      </w:pPr>
    </w:p>
    <w:p w14:paraId="292D9F97" w14:textId="77777777" w:rsidR="00C93C54" w:rsidRDefault="00C93C54" w:rsidP="00E071AE">
      <w:pPr>
        <w:ind w:left="720"/>
        <w:jc w:val="center"/>
        <w:rPr>
          <w:sz w:val="28"/>
          <w:szCs w:val="28"/>
        </w:rPr>
      </w:pPr>
    </w:p>
    <w:p w14:paraId="5BACD1C1" w14:textId="77777777" w:rsidR="00C93C54" w:rsidRDefault="00C93C54" w:rsidP="00E071AE">
      <w:pPr>
        <w:ind w:left="720"/>
        <w:jc w:val="center"/>
        <w:rPr>
          <w:sz w:val="28"/>
          <w:szCs w:val="28"/>
        </w:rPr>
      </w:pPr>
    </w:p>
    <w:p w14:paraId="2DE0BD92" w14:textId="77777777" w:rsidR="00C93C54" w:rsidRDefault="00C93C54" w:rsidP="00E071AE">
      <w:pPr>
        <w:ind w:left="720"/>
        <w:jc w:val="center"/>
        <w:rPr>
          <w:sz w:val="28"/>
          <w:szCs w:val="28"/>
        </w:rPr>
      </w:pPr>
    </w:p>
    <w:p w14:paraId="10EA117C" w14:textId="77777777" w:rsidR="00C93C54" w:rsidRDefault="00C93C54" w:rsidP="00E071AE">
      <w:pPr>
        <w:ind w:left="720"/>
        <w:jc w:val="center"/>
        <w:rPr>
          <w:sz w:val="28"/>
          <w:szCs w:val="28"/>
        </w:rPr>
      </w:pPr>
    </w:p>
    <w:p w14:paraId="60799C3A" w14:textId="77777777" w:rsidR="00C93C54" w:rsidRDefault="00C93C54" w:rsidP="00E071AE">
      <w:pPr>
        <w:ind w:left="720"/>
        <w:jc w:val="center"/>
        <w:rPr>
          <w:sz w:val="28"/>
          <w:szCs w:val="28"/>
        </w:rPr>
      </w:pPr>
    </w:p>
    <w:p w14:paraId="147628A9" w14:textId="77777777" w:rsidR="00C93C54" w:rsidRDefault="00C93C54" w:rsidP="00E071AE">
      <w:pPr>
        <w:ind w:left="720"/>
        <w:jc w:val="center"/>
        <w:rPr>
          <w:sz w:val="28"/>
          <w:szCs w:val="28"/>
        </w:rPr>
      </w:pPr>
    </w:p>
    <w:p w14:paraId="3FAEA403" w14:textId="77777777" w:rsidR="00C93C54" w:rsidRDefault="00C93C54" w:rsidP="00E071AE">
      <w:pPr>
        <w:ind w:left="720"/>
        <w:jc w:val="center"/>
        <w:rPr>
          <w:sz w:val="28"/>
          <w:szCs w:val="28"/>
        </w:rPr>
      </w:pPr>
    </w:p>
    <w:p w14:paraId="35B342C9" w14:textId="77777777" w:rsidR="00C93C54" w:rsidRDefault="00C93C54" w:rsidP="00E071AE">
      <w:pPr>
        <w:ind w:left="720"/>
        <w:jc w:val="center"/>
        <w:rPr>
          <w:sz w:val="28"/>
          <w:szCs w:val="28"/>
        </w:rPr>
      </w:pPr>
    </w:p>
    <w:p w14:paraId="19B0F7FE" w14:textId="77777777" w:rsidR="00C93C54" w:rsidRDefault="00C93C54" w:rsidP="00E071AE">
      <w:pPr>
        <w:ind w:left="720"/>
        <w:jc w:val="center"/>
        <w:rPr>
          <w:sz w:val="28"/>
          <w:szCs w:val="28"/>
        </w:rPr>
      </w:pPr>
    </w:p>
    <w:p w14:paraId="24883301" w14:textId="634B61EF" w:rsidR="00C93C54" w:rsidRDefault="00C93C54" w:rsidP="00C93C54">
      <w:pPr>
        <w:ind w:left="720"/>
        <w:rPr>
          <w:b/>
          <w:bCs/>
          <w:sz w:val="28"/>
          <w:szCs w:val="28"/>
          <w:u w:val="single"/>
        </w:rPr>
      </w:pPr>
      <w:r w:rsidRPr="00C93C54">
        <w:rPr>
          <w:b/>
          <w:bCs/>
          <w:sz w:val="28"/>
          <w:szCs w:val="28"/>
          <w:u w:val="single"/>
        </w:rPr>
        <w:t>DBSCAN</w:t>
      </w:r>
    </w:p>
    <w:p w14:paraId="257C487D" w14:textId="28BB39C4" w:rsidR="00C93C54" w:rsidRDefault="00C93C54" w:rsidP="00C93C54">
      <w:pPr>
        <w:ind w:left="720"/>
        <w:rPr>
          <w:b/>
          <w:bCs/>
          <w:sz w:val="28"/>
          <w:szCs w:val="28"/>
          <w:u w:val="single"/>
        </w:rPr>
      </w:pPr>
      <w:r w:rsidRPr="00C93C54">
        <w:rPr>
          <w:b/>
          <w:bCs/>
          <w:sz w:val="28"/>
          <w:szCs w:val="28"/>
          <w:u w:val="single"/>
        </w:rPr>
        <w:drawing>
          <wp:inline distT="0" distB="0" distL="0" distR="0" wp14:anchorId="31A3E580" wp14:editId="77330A7B">
            <wp:extent cx="5943600" cy="2021205"/>
            <wp:effectExtent l="0" t="0" r="0" b="0"/>
            <wp:docPr id="105120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6704" name=""/>
                    <pic:cNvPicPr/>
                  </pic:nvPicPr>
                  <pic:blipFill>
                    <a:blip r:embed="rId18"/>
                    <a:stretch>
                      <a:fillRect/>
                    </a:stretch>
                  </pic:blipFill>
                  <pic:spPr>
                    <a:xfrm>
                      <a:off x="0" y="0"/>
                      <a:ext cx="5943600" cy="2021205"/>
                    </a:xfrm>
                    <a:prstGeom prst="rect">
                      <a:avLst/>
                    </a:prstGeom>
                  </pic:spPr>
                </pic:pic>
              </a:graphicData>
            </a:graphic>
          </wp:inline>
        </w:drawing>
      </w:r>
    </w:p>
    <w:p w14:paraId="5A03F5FD" w14:textId="2C56A3D0" w:rsidR="00C93C54" w:rsidRDefault="00C93C54" w:rsidP="00C93C54">
      <w:pPr>
        <w:ind w:left="720"/>
        <w:rPr>
          <w:b/>
          <w:bCs/>
          <w:sz w:val="28"/>
          <w:szCs w:val="28"/>
          <w:u w:val="single"/>
        </w:rPr>
      </w:pPr>
      <w:r w:rsidRPr="00C93C54">
        <w:rPr>
          <w:b/>
          <w:bCs/>
          <w:sz w:val="28"/>
          <w:szCs w:val="28"/>
          <w:u w:val="single"/>
        </w:rPr>
        <w:drawing>
          <wp:inline distT="0" distB="0" distL="0" distR="0" wp14:anchorId="12D71E3F" wp14:editId="17D8E1B4">
            <wp:extent cx="5943600" cy="2919095"/>
            <wp:effectExtent l="0" t="0" r="0" b="0"/>
            <wp:docPr id="110187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71608" name=""/>
                    <pic:cNvPicPr/>
                  </pic:nvPicPr>
                  <pic:blipFill>
                    <a:blip r:embed="rId19"/>
                    <a:stretch>
                      <a:fillRect/>
                    </a:stretch>
                  </pic:blipFill>
                  <pic:spPr>
                    <a:xfrm>
                      <a:off x="0" y="0"/>
                      <a:ext cx="5943600" cy="2919095"/>
                    </a:xfrm>
                    <a:prstGeom prst="rect">
                      <a:avLst/>
                    </a:prstGeom>
                  </pic:spPr>
                </pic:pic>
              </a:graphicData>
            </a:graphic>
          </wp:inline>
        </w:drawing>
      </w:r>
    </w:p>
    <w:p w14:paraId="31545CE7" w14:textId="766A86DE" w:rsidR="00C93C54" w:rsidRDefault="00C93C54" w:rsidP="00C93C54">
      <w:pPr>
        <w:ind w:left="720"/>
        <w:rPr>
          <w:b/>
          <w:bCs/>
          <w:sz w:val="28"/>
          <w:szCs w:val="28"/>
          <w:u w:val="single"/>
        </w:rPr>
      </w:pPr>
      <w:r w:rsidRPr="00C93C54">
        <w:rPr>
          <w:b/>
          <w:bCs/>
          <w:sz w:val="28"/>
          <w:szCs w:val="28"/>
          <w:u w:val="single"/>
        </w:rPr>
        <w:drawing>
          <wp:inline distT="0" distB="0" distL="0" distR="0" wp14:anchorId="6FC4F219" wp14:editId="056178F4">
            <wp:extent cx="5943600" cy="2982595"/>
            <wp:effectExtent l="0" t="0" r="0" b="8255"/>
            <wp:docPr id="60331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9696" name=""/>
                    <pic:cNvPicPr/>
                  </pic:nvPicPr>
                  <pic:blipFill>
                    <a:blip r:embed="rId20"/>
                    <a:stretch>
                      <a:fillRect/>
                    </a:stretch>
                  </pic:blipFill>
                  <pic:spPr>
                    <a:xfrm>
                      <a:off x="0" y="0"/>
                      <a:ext cx="5943600" cy="2982595"/>
                    </a:xfrm>
                    <a:prstGeom prst="rect">
                      <a:avLst/>
                    </a:prstGeom>
                  </pic:spPr>
                </pic:pic>
              </a:graphicData>
            </a:graphic>
          </wp:inline>
        </w:drawing>
      </w:r>
    </w:p>
    <w:p w14:paraId="0225C879" w14:textId="77777777" w:rsidR="00C93C54" w:rsidRDefault="00C93C54" w:rsidP="00C93C54">
      <w:pPr>
        <w:ind w:left="720"/>
        <w:rPr>
          <w:b/>
          <w:bCs/>
          <w:sz w:val="28"/>
          <w:szCs w:val="28"/>
          <w:u w:val="single"/>
        </w:rPr>
      </w:pPr>
    </w:p>
    <w:p w14:paraId="1C1EC8B0" w14:textId="77777777" w:rsidR="00C93C54" w:rsidRDefault="00C93C54" w:rsidP="00C93C54">
      <w:pPr>
        <w:ind w:left="720"/>
        <w:rPr>
          <w:b/>
          <w:bCs/>
          <w:sz w:val="28"/>
          <w:szCs w:val="28"/>
          <w:u w:val="single"/>
        </w:rPr>
      </w:pPr>
      <w:r w:rsidRPr="00C93C54">
        <w:rPr>
          <w:b/>
          <w:bCs/>
          <w:sz w:val="28"/>
          <w:szCs w:val="28"/>
          <w:u w:val="single"/>
        </w:rPr>
        <w:lastRenderedPageBreak/>
        <w:drawing>
          <wp:inline distT="0" distB="0" distL="0" distR="0" wp14:anchorId="5C6AF1E4" wp14:editId="42E25E3A">
            <wp:extent cx="5943600" cy="3107055"/>
            <wp:effectExtent l="0" t="0" r="0" b="0"/>
            <wp:docPr id="132237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2517" name=""/>
                    <pic:cNvPicPr/>
                  </pic:nvPicPr>
                  <pic:blipFill>
                    <a:blip r:embed="rId21"/>
                    <a:stretch>
                      <a:fillRect/>
                    </a:stretch>
                  </pic:blipFill>
                  <pic:spPr>
                    <a:xfrm>
                      <a:off x="0" y="0"/>
                      <a:ext cx="5943600" cy="3107055"/>
                    </a:xfrm>
                    <a:prstGeom prst="rect">
                      <a:avLst/>
                    </a:prstGeom>
                  </pic:spPr>
                </pic:pic>
              </a:graphicData>
            </a:graphic>
          </wp:inline>
        </w:drawing>
      </w:r>
    </w:p>
    <w:p w14:paraId="261FCFCF" w14:textId="6405CD9E" w:rsidR="00E071AE" w:rsidRPr="00C93C54" w:rsidRDefault="00C93C54" w:rsidP="00C93C54">
      <w:pPr>
        <w:ind w:left="720"/>
        <w:rPr>
          <w:b/>
          <w:bCs/>
          <w:sz w:val="28"/>
          <w:szCs w:val="28"/>
          <w:u w:val="single"/>
        </w:rPr>
      </w:pPr>
      <w:r w:rsidRPr="00C93C54">
        <w:rPr>
          <w:b/>
          <w:bCs/>
          <w:sz w:val="28"/>
          <w:szCs w:val="28"/>
          <w:u w:val="single"/>
        </w:rPr>
        <w:drawing>
          <wp:inline distT="0" distB="0" distL="0" distR="0" wp14:anchorId="0C959165" wp14:editId="6BDB15B9">
            <wp:extent cx="5943600" cy="2021205"/>
            <wp:effectExtent l="0" t="0" r="0" b="0"/>
            <wp:docPr id="154820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04074" name=""/>
                    <pic:cNvPicPr/>
                  </pic:nvPicPr>
                  <pic:blipFill>
                    <a:blip r:embed="rId22"/>
                    <a:stretch>
                      <a:fillRect/>
                    </a:stretch>
                  </pic:blipFill>
                  <pic:spPr>
                    <a:xfrm>
                      <a:off x="0" y="0"/>
                      <a:ext cx="5943600" cy="2021205"/>
                    </a:xfrm>
                    <a:prstGeom prst="rect">
                      <a:avLst/>
                    </a:prstGeom>
                  </pic:spPr>
                </pic:pic>
              </a:graphicData>
            </a:graphic>
          </wp:inline>
        </w:drawing>
      </w:r>
    </w:p>
    <w:p w14:paraId="588BBF50" w14:textId="77777777" w:rsidR="00E071AE" w:rsidRDefault="00E071AE" w:rsidP="00E071AE">
      <w:pPr>
        <w:ind w:left="720"/>
        <w:jc w:val="center"/>
        <w:rPr>
          <w:sz w:val="28"/>
          <w:szCs w:val="28"/>
        </w:rPr>
      </w:pPr>
    </w:p>
    <w:p w14:paraId="5846B27E" w14:textId="4949BE19" w:rsidR="00E071AE" w:rsidRDefault="00E071AE" w:rsidP="00E071AE">
      <w:pPr>
        <w:pStyle w:val="ListParagraph"/>
        <w:numPr>
          <w:ilvl w:val="0"/>
          <w:numId w:val="1"/>
        </w:numPr>
        <w:jc w:val="both"/>
        <w:rPr>
          <w:sz w:val="28"/>
          <w:szCs w:val="28"/>
        </w:rPr>
      </w:pPr>
      <w:r w:rsidRPr="00A3614A">
        <w:rPr>
          <w:b/>
          <w:bCs/>
          <w:sz w:val="28"/>
          <w:szCs w:val="28"/>
          <w:u w:val="single"/>
        </w:rPr>
        <w:t>Conclusion</w:t>
      </w:r>
      <w:r>
        <w:rPr>
          <w:sz w:val="28"/>
          <w:szCs w:val="28"/>
        </w:rPr>
        <w:t>:</w:t>
      </w:r>
    </w:p>
    <w:p w14:paraId="345332B0" w14:textId="38D39C0A" w:rsidR="00E071AE" w:rsidRPr="00E071AE" w:rsidRDefault="00E071AE" w:rsidP="00E071AE">
      <w:pPr>
        <w:ind w:left="720"/>
        <w:jc w:val="both"/>
        <w:rPr>
          <w:sz w:val="28"/>
          <w:szCs w:val="28"/>
        </w:rPr>
      </w:pPr>
      <w:r w:rsidRPr="00E071AE">
        <w:rPr>
          <w:sz w:val="28"/>
          <w:szCs w:val="28"/>
        </w:rPr>
        <w:t>Isolation Forest offers several advantages over DBSCAN and other unsupervised techniques in certain scenarios:</w:t>
      </w:r>
    </w:p>
    <w:p w14:paraId="18BDEABF" w14:textId="45B00B4D" w:rsidR="00E071AE" w:rsidRPr="00E071AE" w:rsidRDefault="00E071AE" w:rsidP="00E071AE">
      <w:pPr>
        <w:pStyle w:val="ListParagraph"/>
        <w:numPr>
          <w:ilvl w:val="1"/>
          <w:numId w:val="1"/>
        </w:numPr>
        <w:jc w:val="both"/>
        <w:rPr>
          <w:sz w:val="28"/>
          <w:szCs w:val="28"/>
        </w:rPr>
      </w:pPr>
      <w:r w:rsidRPr="00A3614A">
        <w:rPr>
          <w:sz w:val="28"/>
          <w:szCs w:val="28"/>
          <w:u w:val="single"/>
        </w:rPr>
        <w:t>Efficiency and Scalability</w:t>
      </w:r>
      <w:r w:rsidRPr="00E071AE">
        <w:rPr>
          <w:sz w:val="28"/>
          <w:szCs w:val="28"/>
        </w:rPr>
        <w:t>:</w:t>
      </w:r>
    </w:p>
    <w:p w14:paraId="48E35875" w14:textId="6D45FF25" w:rsidR="00E071AE" w:rsidRPr="00E071AE" w:rsidRDefault="00E071AE" w:rsidP="00E071AE">
      <w:pPr>
        <w:pStyle w:val="ListParagraph"/>
        <w:numPr>
          <w:ilvl w:val="3"/>
          <w:numId w:val="1"/>
        </w:numPr>
        <w:jc w:val="both"/>
        <w:rPr>
          <w:sz w:val="28"/>
          <w:szCs w:val="28"/>
        </w:rPr>
      </w:pPr>
      <w:r w:rsidRPr="00E071AE">
        <w:rPr>
          <w:sz w:val="28"/>
          <w:szCs w:val="28"/>
        </w:rPr>
        <w:t>Isolation Forest is particularly efficient for high-dimensional datasets because it does not rely on distance calculations, making it less affected by the curse of dimensionality.</w:t>
      </w:r>
    </w:p>
    <w:p w14:paraId="54C56DC0" w14:textId="38088D5E" w:rsidR="00E071AE" w:rsidRPr="00E071AE" w:rsidRDefault="00E071AE" w:rsidP="00E071AE">
      <w:pPr>
        <w:pStyle w:val="ListParagraph"/>
        <w:numPr>
          <w:ilvl w:val="3"/>
          <w:numId w:val="1"/>
        </w:numPr>
        <w:jc w:val="both"/>
        <w:rPr>
          <w:sz w:val="28"/>
          <w:szCs w:val="28"/>
        </w:rPr>
      </w:pPr>
      <w:r w:rsidRPr="00E071AE">
        <w:rPr>
          <w:sz w:val="28"/>
          <w:szCs w:val="28"/>
        </w:rPr>
        <w:t>DBSCAN, on the other hand, computes distances between all pairs of data points, which can become computationally expensive as the dataset grows or as the dimensionality increases.</w:t>
      </w:r>
    </w:p>
    <w:p w14:paraId="496095A6" w14:textId="53322AF3" w:rsidR="00E071AE" w:rsidRPr="00A3614A" w:rsidRDefault="00E071AE" w:rsidP="00A3614A">
      <w:pPr>
        <w:pStyle w:val="ListParagraph"/>
        <w:numPr>
          <w:ilvl w:val="1"/>
          <w:numId w:val="1"/>
        </w:numPr>
        <w:jc w:val="both"/>
        <w:rPr>
          <w:sz w:val="28"/>
          <w:szCs w:val="28"/>
        </w:rPr>
      </w:pPr>
      <w:r w:rsidRPr="00A3614A">
        <w:rPr>
          <w:sz w:val="28"/>
          <w:szCs w:val="28"/>
          <w:u w:val="single"/>
        </w:rPr>
        <w:t>Robustness to Outliers</w:t>
      </w:r>
      <w:r w:rsidRPr="00E071AE">
        <w:rPr>
          <w:sz w:val="28"/>
          <w:szCs w:val="28"/>
        </w:rPr>
        <w:t>:</w:t>
      </w:r>
    </w:p>
    <w:p w14:paraId="1959E3D7" w14:textId="397869E5" w:rsidR="00E071AE" w:rsidRPr="00E071AE" w:rsidRDefault="00E071AE" w:rsidP="00E071AE">
      <w:pPr>
        <w:pStyle w:val="ListParagraph"/>
        <w:numPr>
          <w:ilvl w:val="3"/>
          <w:numId w:val="1"/>
        </w:numPr>
        <w:jc w:val="both"/>
        <w:rPr>
          <w:sz w:val="28"/>
          <w:szCs w:val="28"/>
        </w:rPr>
      </w:pPr>
      <w:r w:rsidRPr="00E071AE">
        <w:rPr>
          <w:sz w:val="28"/>
          <w:szCs w:val="28"/>
        </w:rPr>
        <w:t>Isolation Forest is inherently robust to outliers and noise in the data. It isolates anomalies by their rarity and distinctiveness, rather than their proximity to other points.</w:t>
      </w:r>
    </w:p>
    <w:p w14:paraId="28865D1D" w14:textId="1E1FE893" w:rsidR="00E071AE" w:rsidRPr="00E071AE" w:rsidRDefault="00E071AE" w:rsidP="00E071AE">
      <w:pPr>
        <w:pStyle w:val="ListParagraph"/>
        <w:numPr>
          <w:ilvl w:val="3"/>
          <w:numId w:val="1"/>
        </w:numPr>
        <w:jc w:val="both"/>
        <w:rPr>
          <w:sz w:val="28"/>
          <w:szCs w:val="28"/>
        </w:rPr>
      </w:pPr>
      <w:r w:rsidRPr="00E071AE">
        <w:rPr>
          <w:sz w:val="28"/>
          <w:szCs w:val="28"/>
        </w:rPr>
        <w:lastRenderedPageBreak/>
        <w:t>DBSCAN, while effective at identifying dense regions of data points, can be sensitive to outliers and may struggle to correctly classify them, especially in datasets with varying densities or non-globular shapes.</w:t>
      </w:r>
    </w:p>
    <w:p w14:paraId="45AEE93E" w14:textId="3792EC7C" w:rsidR="00E071AE" w:rsidRPr="00E071AE" w:rsidRDefault="00E071AE" w:rsidP="00E071AE">
      <w:pPr>
        <w:pStyle w:val="ListParagraph"/>
        <w:numPr>
          <w:ilvl w:val="1"/>
          <w:numId w:val="1"/>
        </w:numPr>
        <w:jc w:val="both"/>
        <w:rPr>
          <w:sz w:val="28"/>
          <w:szCs w:val="28"/>
        </w:rPr>
      </w:pPr>
      <w:r w:rsidRPr="00A3614A">
        <w:rPr>
          <w:sz w:val="28"/>
          <w:szCs w:val="28"/>
          <w:u w:val="single"/>
        </w:rPr>
        <w:t>Parameter Sensitivity</w:t>
      </w:r>
      <w:r w:rsidRPr="00E071AE">
        <w:rPr>
          <w:sz w:val="28"/>
          <w:szCs w:val="28"/>
        </w:rPr>
        <w:t>:</w:t>
      </w:r>
    </w:p>
    <w:p w14:paraId="69DDB1B5" w14:textId="473A2E4B" w:rsidR="00E071AE" w:rsidRPr="00E071AE" w:rsidRDefault="00E071AE" w:rsidP="00E071AE">
      <w:pPr>
        <w:pStyle w:val="ListParagraph"/>
        <w:numPr>
          <w:ilvl w:val="3"/>
          <w:numId w:val="1"/>
        </w:numPr>
        <w:jc w:val="both"/>
        <w:rPr>
          <w:sz w:val="28"/>
          <w:szCs w:val="28"/>
        </w:rPr>
      </w:pPr>
      <w:r w:rsidRPr="00E071AE">
        <w:rPr>
          <w:sz w:val="28"/>
          <w:szCs w:val="28"/>
        </w:rPr>
        <w:t>Isolation Forest has fewer hyperparameters to tune compared to DBSCAN, making it easier to use and less sensitive to parameter settings.</w:t>
      </w:r>
    </w:p>
    <w:p w14:paraId="78F75367" w14:textId="05E04FA0" w:rsidR="00E071AE" w:rsidRPr="00E071AE" w:rsidRDefault="00E071AE" w:rsidP="00E071AE">
      <w:pPr>
        <w:pStyle w:val="ListParagraph"/>
        <w:numPr>
          <w:ilvl w:val="3"/>
          <w:numId w:val="1"/>
        </w:numPr>
        <w:jc w:val="both"/>
        <w:rPr>
          <w:sz w:val="28"/>
          <w:szCs w:val="28"/>
        </w:rPr>
      </w:pPr>
      <w:r w:rsidRPr="00E071AE">
        <w:rPr>
          <w:sz w:val="28"/>
          <w:szCs w:val="28"/>
        </w:rPr>
        <w:t>DBSCAN requires tuning parameters such as epsilon (ε) and the minimum number of points (</w:t>
      </w:r>
      <w:proofErr w:type="spellStart"/>
      <w:r w:rsidRPr="00E071AE">
        <w:rPr>
          <w:sz w:val="28"/>
          <w:szCs w:val="28"/>
        </w:rPr>
        <w:t>MinPts</w:t>
      </w:r>
      <w:proofErr w:type="spellEnd"/>
      <w:r w:rsidRPr="00E071AE">
        <w:rPr>
          <w:sz w:val="28"/>
          <w:szCs w:val="28"/>
        </w:rPr>
        <w:t>), which can significantly affect its performance and may require domain knowledge or extensive experimentation to optimize.</w:t>
      </w:r>
    </w:p>
    <w:p w14:paraId="2B89ED99" w14:textId="01CFF27C" w:rsidR="00E071AE" w:rsidRPr="00E071AE" w:rsidRDefault="00E071AE" w:rsidP="00E071AE">
      <w:pPr>
        <w:pStyle w:val="ListParagraph"/>
        <w:numPr>
          <w:ilvl w:val="1"/>
          <w:numId w:val="1"/>
        </w:numPr>
        <w:jc w:val="both"/>
        <w:rPr>
          <w:sz w:val="28"/>
          <w:szCs w:val="28"/>
        </w:rPr>
      </w:pPr>
      <w:r w:rsidRPr="00A3614A">
        <w:rPr>
          <w:sz w:val="28"/>
          <w:szCs w:val="28"/>
          <w:u w:val="single"/>
        </w:rPr>
        <w:t>Handling Varying Density</w:t>
      </w:r>
      <w:r w:rsidRPr="00E071AE">
        <w:rPr>
          <w:sz w:val="28"/>
          <w:szCs w:val="28"/>
        </w:rPr>
        <w:t>:</w:t>
      </w:r>
    </w:p>
    <w:p w14:paraId="656CCF1C" w14:textId="030E1D38" w:rsidR="00E071AE" w:rsidRPr="00E071AE" w:rsidRDefault="00E071AE" w:rsidP="00E071AE">
      <w:pPr>
        <w:pStyle w:val="ListParagraph"/>
        <w:numPr>
          <w:ilvl w:val="3"/>
          <w:numId w:val="1"/>
        </w:numPr>
        <w:jc w:val="both"/>
        <w:rPr>
          <w:sz w:val="28"/>
          <w:szCs w:val="28"/>
        </w:rPr>
      </w:pPr>
      <w:r w:rsidRPr="00E071AE">
        <w:rPr>
          <w:sz w:val="28"/>
          <w:szCs w:val="28"/>
        </w:rPr>
        <w:t>Isolation Forest is effective at detecting anomalies in datasets with varying densities or complex shapes because it does not rely on density-based clustering.</w:t>
      </w:r>
    </w:p>
    <w:p w14:paraId="7BE190AC" w14:textId="42224749" w:rsidR="00A3614A" w:rsidRPr="00C93C54" w:rsidRDefault="00E071AE" w:rsidP="00C93C54">
      <w:pPr>
        <w:pStyle w:val="ListParagraph"/>
        <w:numPr>
          <w:ilvl w:val="3"/>
          <w:numId w:val="1"/>
        </w:numPr>
        <w:jc w:val="both"/>
        <w:rPr>
          <w:sz w:val="28"/>
          <w:szCs w:val="28"/>
        </w:rPr>
      </w:pPr>
      <w:r w:rsidRPr="00E071AE">
        <w:rPr>
          <w:sz w:val="28"/>
          <w:szCs w:val="28"/>
        </w:rPr>
        <w:t>DBSCAN is well-suited for identifying dense regions but may struggle with datasets containing clusters of varying densities or irregular shapes, as it relies on defining density-connected points.</w:t>
      </w:r>
    </w:p>
    <w:p w14:paraId="6FC99EDE" w14:textId="188A41BF" w:rsidR="00E071AE" w:rsidRPr="00E071AE" w:rsidRDefault="00E071AE" w:rsidP="00E071AE">
      <w:pPr>
        <w:pStyle w:val="ListParagraph"/>
        <w:numPr>
          <w:ilvl w:val="1"/>
          <w:numId w:val="1"/>
        </w:numPr>
        <w:jc w:val="both"/>
        <w:rPr>
          <w:sz w:val="28"/>
          <w:szCs w:val="28"/>
        </w:rPr>
      </w:pPr>
      <w:r w:rsidRPr="00A3614A">
        <w:rPr>
          <w:sz w:val="28"/>
          <w:szCs w:val="28"/>
          <w:u w:val="single"/>
        </w:rPr>
        <w:t>Interpretability</w:t>
      </w:r>
      <w:r w:rsidRPr="00E071AE">
        <w:rPr>
          <w:sz w:val="28"/>
          <w:szCs w:val="28"/>
        </w:rPr>
        <w:t>:</w:t>
      </w:r>
    </w:p>
    <w:p w14:paraId="24E0A4A2" w14:textId="4CE0E43B" w:rsidR="00E071AE" w:rsidRPr="00E071AE" w:rsidRDefault="00E071AE" w:rsidP="00E071AE">
      <w:pPr>
        <w:pStyle w:val="ListParagraph"/>
        <w:numPr>
          <w:ilvl w:val="3"/>
          <w:numId w:val="1"/>
        </w:numPr>
        <w:jc w:val="both"/>
        <w:rPr>
          <w:sz w:val="28"/>
          <w:szCs w:val="28"/>
        </w:rPr>
      </w:pPr>
      <w:r w:rsidRPr="00E071AE">
        <w:rPr>
          <w:sz w:val="28"/>
          <w:szCs w:val="28"/>
        </w:rPr>
        <w:t>Isolation Forest provides straightforward anomaly scores for each data point, making it easier to interpret and understand the results.</w:t>
      </w:r>
    </w:p>
    <w:p w14:paraId="5918A99A" w14:textId="2B63BF9C" w:rsidR="00E071AE" w:rsidRDefault="00E071AE" w:rsidP="00E071AE">
      <w:pPr>
        <w:pStyle w:val="ListParagraph"/>
        <w:numPr>
          <w:ilvl w:val="3"/>
          <w:numId w:val="1"/>
        </w:numPr>
        <w:jc w:val="both"/>
        <w:rPr>
          <w:sz w:val="28"/>
          <w:szCs w:val="28"/>
        </w:rPr>
      </w:pPr>
      <w:r w:rsidRPr="00E071AE">
        <w:rPr>
          <w:sz w:val="28"/>
          <w:szCs w:val="28"/>
        </w:rPr>
        <w:t>DBSCAN, while effective, may require additional post-processing or interpretation of the clustering results to identify anomalies or outliers.</w:t>
      </w:r>
    </w:p>
    <w:p w14:paraId="71D8E8AB" w14:textId="0E674DE8" w:rsidR="00076E84" w:rsidRPr="00076E84" w:rsidRDefault="00076E84" w:rsidP="00076E84">
      <w:pPr>
        <w:ind w:left="720"/>
        <w:jc w:val="both"/>
        <w:rPr>
          <w:sz w:val="28"/>
          <w:szCs w:val="28"/>
        </w:rPr>
      </w:pPr>
      <w:r>
        <w:rPr>
          <w:sz w:val="28"/>
          <w:szCs w:val="28"/>
        </w:rPr>
        <w:t>As in the result you can see the silhouette score for isolation forest in more than DBSCAN</w:t>
      </w:r>
    </w:p>
    <w:p w14:paraId="63FCAFD6" w14:textId="222F4F1D" w:rsidR="00E071AE" w:rsidRPr="00E071AE" w:rsidRDefault="00E071AE" w:rsidP="00E071AE">
      <w:pPr>
        <w:ind w:left="720"/>
        <w:jc w:val="both"/>
        <w:rPr>
          <w:sz w:val="28"/>
          <w:szCs w:val="28"/>
        </w:rPr>
      </w:pPr>
      <w:r w:rsidRPr="00E071AE">
        <w:rPr>
          <w:sz w:val="28"/>
          <w:szCs w:val="28"/>
        </w:rPr>
        <w:t>Overall, the choice between Isolation Forest, DBSCAN, and other unsupervised techniques depends on the specific characteristics of the dataset, the nature of the anomalies, and the computational resources available. Isolation Forest is particularly well-suited for high-dimensional datasets with varying densities and where outliers are a concern.</w:t>
      </w:r>
    </w:p>
    <w:sectPr w:rsidR="00E071AE" w:rsidRPr="00E071AE" w:rsidSect="00E36E9A">
      <w:pgSz w:w="12240" w:h="15840"/>
      <w:pgMar w:top="63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300F0"/>
    <w:multiLevelType w:val="hybridMultilevel"/>
    <w:tmpl w:val="CDC6B450"/>
    <w:lvl w:ilvl="0" w:tplc="07940E4A">
      <w:start w:val="1"/>
      <w:numFmt w:val="decimal"/>
      <w:lvlText w:val="%1."/>
      <w:lvlJc w:val="left"/>
      <w:pPr>
        <w:ind w:left="-270" w:hanging="360"/>
      </w:pPr>
      <w:rPr>
        <w:rFonts w:hint="default"/>
        <w:b/>
        <w:bCs/>
      </w:rPr>
    </w:lvl>
    <w:lvl w:ilvl="1" w:tplc="04090019">
      <w:start w:val="1"/>
      <w:numFmt w:val="lowerLetter"/>
      <w:lvlText w:val="%2."/>
      <w:lvlJc w:val="left"/>
      <w:pPr>
        <w:ind w:left="450" w:hanging="360"/>
      </w:pPr>
    </w:lvl>
    <w:lvl w:ilvl="2" w:tplc="68505C52">
      <w:start w:val="1"/>
      <w:numFmt w:val="lowerLetter"/>
      <w:lvlText w:val="%3."/>
      <w:lvlJc w:val="right"/>
      <w:pPr>
        <w:ind w:left="1170" w:hanging="180"/>
      </w:pPr>
      <w:rPr>
        <w:rFonts w:asciiTheme="minorHAnsi" w:eastAsiaTheme="minorHAnsi" w:hAnsiTheme="minorHAnsi" w:cstheme="minorBidi"/>
      </w:rPr>
    </w:lvl>
    <w:lvl w:ilvl="3" w:tplc="0409000F">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 w15:restartNumberingAfterBreak="0">
    <w:nsid w:val="26BE7468"/>
    <w:multiLevelType w:val="hybridMultilevel"/>
    <w:tmpl w:val="EBFCBF68"/>
    <w:lvl w:ilvl="0" w:tplc="D19869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F825186"/>
    <w:multiLevelType w:val="hybridMultilevel"/>
    <w:tmpl w:val="AE2E8A32"/>
    <w:lvl w:ilvl="0" w:tplc="37460474">
      <w:start w:val="1"/>
      <w:numFmt w:val="decimal"/>
      <w:lvlText w:val="%1."/>
      <w:lvlJc w:val="left"/>
      <w:pPr>
        <w:ind w:left="1800" w:hanging="36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4137A76"/>
    <w:multiLevelType w:val="hybridMultilevel"/>
    <w:tmpl w:val="6966EFB8"/>
    <w:lvl w:ilvl="0" w:tplc="40B4B03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C833ED"/>
    <w:multiLevelType w:val="hybridMultilevel"/>
    <w:tmpl w:val="549E906E"/>
    <w:lvl w:ilvl="0" w:tplc="807A66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ABB7DF7"/>
    <w:multiLevelType w:val="hybridMultilevel"/>
    <w:tmpl w:val="E3F01EBE"/>
    <w:lvl w:ilvl="0" w:tplc="E25A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8321B65"/>
    <w:multiLevelType w:val="hybridMultilevel"/>
    <w:tmpl w:val="277C01FC"/>
    <w:lvl w:ilvl="0" w:tplc="662655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105497516">
    <w:abstractNumId w:val="0"/>
  </w:num>
  <w:num w:numId="2" w16cid:durableId="1023480075">
    <w:abstractNumId w:val="2"/>
  </w:num>
  <w:num w:numId="3" w16cid:durableId="382019129">
    <w:abstractNumId w:val="3"/>
  </w:num>
  <w:num w:numId="4" w16cid:durableId="995299614">
    <w:abstractNumId w:val="1"/>
  </w:num>
  <w:num w:numId="5" w16cid:durableId="1177312079">
    <w:abstractNumId w:val="4"/>
  </w:num>
  <w:num w:numId="6" w16cid:durableId="624771525">
    <w:abstractNumId w:val="5"/>
  </w:num>
  <w:num w:numId="7" w16cid:durableId="20704931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52"/>
    <w:rsid w:val="00076E84"/>
    <w:rsid w:val="0014582B"/>
    <w:rsid w:val="002F2A18"/>
    <w:rsid w:val="00390C5B"/>
    <w:rsid w:val="004803AC"/>
    <w:rsid w:val="004B2ED8"/>
    <w:rsid w:val="00590873"/>
    <w:rsid w:val="005C16C9"/>
    <w:rsid w:val="00624F5F"/>
    <w:rsid w:val="00651F00"/>
    <w:rsid w:val="00906F52"/>
    <w:rsid w:val="00A3614A"/>
    <w:rsid w:val="00C93C54"/>
    <w:rsid w:val="00E071AE"/>
    <w:rsid w:val="00E36E9A"/>
    <w:rsid w:val="00EB1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9B42"/>
  <w15:chartTrackingRefBased/>
  <w15:docId w15:val="{FAE01E3E-C1FD-43E1-9B6B-642D70A58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F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904544">
      <w:bodyDiv w:val="1"/>
      <w:marLeft w:val="0"/>
      <w:marRight w:val="0"/>
      <w:marTop w:val="0"/>
      <w:marBottom w:val="0"/>
      <w:divBdr>
        <w:top w:val="none" w:sz="0" w:space="0" w:color="auto"/>
        <w:left w:val="none" w:sz="0" w:space="0" w:color="auto"/>
        <w:bottom w:val="none" w:sz="0" w:space="0" w:color="auto"/>
        <w:right w:val="none" w:sz="0" w:space="0" w:color="auto"/>
      </w:divBdr>
    </w:div>
    <w:div w:id="1679191485">
      <w:bodyDiv w:val="1"/>
      <w:marLeft w:val="0"/>
      <w:marRight w:val="0"/>
      <w:marTop w:val="0"/>
      <w:marBottom w:val="0"/>
      <w:divBdr>
        <w:top w:val="none" w:sz="0" w:space="0" w:color="auto"/>
        <w:left w:val="none" w:sz="0" w:space="0" w:color="auto"/>
        <w:bottom w:val="none" w:sz="0" w:space="0" w:color="auto"/>
        <w:right w:val="none" w:sz="0" w:space="0" w:color="auto"/>
      </w:divBdr>
      <w:divsChild>
        <w:div w:id="1275938235">
          <w:marLeft w:val="0"/>
          <w:marRight w:val="0"/>
          <w:marTop w:val="0"/>
          <w:marBottom w:val="0"/>
          <w:divBdr>
            <w:top w:val="single" w:sz="2" w:space="0" w:color="E3E3E3"/>
            <w:left w:val="single" w:sz="2" w:space="0" w:color="E3E3E3"/>
            <w:bottom w:val="single" w:sz="2" w:space="0" w:color="E3E3E3"/>
            <w:right w:val="single" w:sz="2" w:space="0" w:color="E3E3E3"/>
          </w:divBdr>
          <w:divsChild>
            <w:div w:id="1228102738">
              <w:marLeft w:val="0"/>
              <w:marRight w:val="0"/>
              <w:marTop w:val="0"/>
              <w:marBottom w:val="0"/>
              <w:divBdr>
                <w:top w:val="single" w:sz="2" w:space="0" w:color="E3E3E3"/>
                <w:left w:val="single" w:sz="2" w:space="0" w:color="E3E3E3"/>
                <w:bottom w:val="single" w:sz="2" w:space="0" w:color="E3E3E3"/>
                <w:right w:val="single" w:sz="2" w:space="0" w:color="E3E3E3"/>
              </w:divBdr>
              <w:divsChild>
                <w:div w:id="923227310">
                  <w:marLeft w:val="0"/>
                  <w:marRight w:val="0"/>
                  <w:marTop w:val="0"/>
                  <w:marBottom w:val="0"/>
                  <w:divBdr>
                    <w:top w:val="single" w:sz="2" w:space="0" w:color="E3E3E3"/>
                    <w:left w:val="single" w:sz="2" w:space="0" w:color="E3E3E3"/>
                    <w:bottom w:val="single" w:sz="2" w:space="0" w:color="E3E3E3"/>
                    <w:right w:val="single" w:sz="2" w:space="0" w:color="E3E3E3"/>
                  </w:divBdr>
                  <w:divsChild>
                    <w:div w:id="821778610">
                      <w:marLeft w:val="0"/>
                      <w:marRight w:val="0"/>
                      <w:marTop w:val="0"/>
                      <w:marBottom w:val="0"/>
                      <w:divBdr>
                        <w:top w:val="single" w:sz="2" w:space="0" w:color="E3E3E3"/>
                        <w:left w:val="single" w:sz="2" w:space="0" w:color="E3E3E3"/>
                        <w:bottom w:val="single" w:sz="2" w:space="0" w:color="E3E3E3"/>
                        <w:right w:val="single" w:sz="2" w:space="0" w:color="E3E3E3"/>
                      </w:divBdr>
                      <w:divsChild>
                        <w:div w:id="77406105">
                          <w:marLeft w:val="0"/>
                          <w:marRight w:val="0"/>
                          <w:marTop w:val="0"/>
                          <w:marBottom w:val="0"/>
                          <w:divBdr>
                            <w:top w:val="single" w:sz="2" w:space="0" w:color="E3E3E3"/>
                            <w:left w:val="single" w:sz="2" w:space="0" w:color="E3E3E3"/>
                            <w:bottom w:val="single" w:sz="2" w:space="0" w:color="E3E3E3"/>
                            <w:right w:val="single" w:sz="2" w:space="0" w:color="E3E3E3"/>
                          </w:divBdr>
                          <w:divsChild>
                            <w:div w:id="432629497">
                              <w:marLeft w:val="0"/>
                              <w:marRight w:val="0"/>
                              <w:marTop w:val="0"/>
                              <w:marBottom w:val="0"/>
                              <w:divBdr>
                                <w:top w:val="single" w:sz="2" w:space="0" w:color="E3E3E3"/>
                                <w:left w:val="single" w:sz="2" w:space="0" w:color="E3E3E3"/>
                                <w:bottom w:val="single" w:sz="2" w:space="0" w:color="E3E3E3"/>
                                <w:right w:val="single" w:sz="2" w:space="0" w:color="E3E3E3"/>
                              </w:divBdr>
                              <w:divsChild>
                                <w:div w:id="1182935013">
                                  <w:marLeft w:val="0"/>
                                  <w:marRight w:val="0"/>
                                  <w:marTop w:val="100"/>
                                  <w:marBottom w:val="100"/>
                                  <w:divBdr>
                                    <w:top w:val="single" w:sz="2" w:space="0" w:color="E3E3E3"/>
                                    <w:left w:val="single" w:sz="2" w:space="0" w:color="E3E3E3"/>
                                    <w:bottom w:val="single" w:sz="2" w:space="0" w:color="E3E3E3"/>
                                    <w:right w:val="single" w:sz="2" w:space="0" w:color="E3E3E3"/>
                                  </w:divBdr>
                                  <w:divsChild>
                                    <w:div w:id="664941280">
                                      <w:marLeft w:val="0"/>
                                      <w:marRight w:val="0"/>
                                      <w:marTop w:val="0"/>
                                      <w:marBottom w:val="0"/>
                                      <w:divBdr>
                                        <w:top w:val="single" w:sz="2" w:space="0" w:color="E3E3E3"/>
                                        <w:left w:val="single" w:sz="2" w:space="0" w:color="E3E3E3"/>
                                        <w:bottom w:val="single" w:sz="2" w:space="0" w:color="E3E3E3"/>
                                        <w:right w:val="single" w:sz="2" w:space="0" w:color="E3E3E3"/>
                                      </w:divBdr>
                                      <w:divsChild>
                                        <w:div w:id="827475130">
                                          <w:marLeft w:val="0"/>
                                          <w:marRight w:val="0"/>
                                          <w:marTop w:val="0"/>
                                          <w:marBottom w:val="0"/>
                                          <w:divBdr>
                                            <w:top w:val="single" w:sz="2" w:space="0" w:color="E3E3E3"/>
                                            <w:left w:val="single" w:sz="2" w:space="0" w:color="E3E3E3"/>
                                            <w:bottom w:val="single" w:sz="2" w:space="0" w:color="E3E3E3"/>
                                            <w:right w:val="single" w:sz="2" w:space="0" w:color="E3E3E3"/>
                                          </w:divBdr>
                                          <w:divsChild>
                                            <w:div w:id="1674214964">
                                              <w:marLeft w:val="0"/>
                                              <w:marRight w:val="0"/>
                                              <w:marTop w:val="0"/>
                                              <w:marBottom w:val="0"/>
                                              <w:divBdr>
                                                <w:top w:val="single" w:sz="2" w:space="0" w:color="E3E3E3"/>
                                                <w:left w:val="single" w:sz="2" w:space="0" w:color="E3E3E3"/>
                                                <w:bottom w:val="single" w:sz="2" w:space="0" w:color="E3E3E3"/>
                                                <w:right w:val="single" w:sz="2" w:space="0" w:color="E3E3E3"/>
                                              </w:divBdr>
                                              <w:divsChild>
                                                <w:div w:id="1811090389">
                                                  <w:marLeft w:val="0"/>
                                                  <w:marRight w:val="0"/>
                                                  <w:marTop w:val="0"/>
                                                  <w:marBottom w:val="0"/>
                                                  <w:divBdr>
                                                    <w:top w:val="single" w:sz="2" w:space="0" w:color="E3E3E3"/>
                                                    <w:left w:val="single" w:sz="2" w:space="0" w:color="E3E3E3"/>
                                                    <w:bottom w:val="single" w:sz="2" w:space="0" w:color="E3E3E3"/>
                                                    <w:right w:val="single" w:sz="2" w:space="0" w:color="E3E3E3"/>
                                                  </w:divBdr>
                                                  <w:divsChild>
                                                    <w:div w:id="1409765855">
                                                      <w:marLeft w:val="0"/>
                                                      <w:marRight w:val="0"/>
                                                      <w:marTop w:val="0"/>
                                                      <w:marBottom w:val="0"/>
                                                      <w:divBdr>
                                                        <w:top w:val="single" w:sz="2" w:space="0" w:color="E3E3E3"/>
                                                        <w:left w:val="single" w:sz="2" w:space="0" w:color="E3E3E3"/>
                                                        <w:bottom w:val="single" w:sz="2" w:space="0" w:color="E3E3E3"/>
                                                        <w:right w:val="single" w:sz="2" w:space="0" w:color="E3E3E3"/>
                                                      </w:divBdr>
                                                      <w:divsChild>
                                                        <w:div w:id="1836452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53778497">
          <w:marLeft w:val="0"/>
          <w:marRight w:val="0"/>
          <w:marTop w:val="0"/>
          <w:marBottom w:val="0"/>
          <w:divBdr>
            <w:top w:val="none" w:sz="0" w:space="0" w:color="auto"/>
            <w:left w:val="none" w:sz="0" w:space="0" w:color="auto"/>
            <w:bottom w:val="none" w:sz="0" w:space="0" w:color="auto"/>
            <w:right w:val="none" w:sz="0" w:space="0" w:color="auto"/>
          </w:divBdr>
        </w:div>
      </w:divsChild>
    </w:div>
    <w:div w:id="195621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1220</Words>
  <Characters>6958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Dudeja</dc:creator>
  <cp:keywords/>
  <dc:description/>
  <cp:lastModifiedBy>Yash Dudeja</cp:lastModifiedBy>
  <cp:revision>3</cp:revision>
  <dcterms:created xsi:type="dcterms:W3CDTF">2024-04-17T05:05:00Z</dcterms:created>
  <dcterms:modified xsi:type="dcterms:W3CDTF">2024-04-18T18:38:00Z</dcterms:modified>
</cp:coreProperties>
</file>