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C611" w14:textId="38C4C83A" w:rsidR="00693BA0" w:rsidRDefault="0075354D">
      <w:pPr>
        <w:rPr>
          <w:rFonts w:ascii="Times New Roman" w:hAnsi="Times New Roman" w:cs="Times New Roman"/>
          <w:sz w:val="40"/>
          <w:szCs w:val="40"/>
        </w:rPr>
      </w:pPr>
      <w:r w:rsidRPr="0075354D">
        <w:rPr>
          <w:rFonts w:ascii="Times New Roman" w:hAnsi="Times New Roman" w:cs="Times New Roman"/>
          <w:b/>
          <w:bCs/>
          <w:sz w:val="40"/>
          <w:szCs w:val="40"/>
        </w:rPr>
        <w:t>Name: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75354D">
        <w:rPr>
          <w:rFonts w:ascii="Times New Roman" w:hAnsi="Times New Roman" w:cs="Times New Roman"/>
          <w:sz w:val="40"/>
          <w:szCs w:val="40"/>
        </w:rPr>
        <w:t>B C Yugesh</w:t>
      </w:r>
      <w:r>
        <w:rPr>
          <w:rFonts w:ascii="Times New Roman" w:hAnsi="Times New Roman" w:cs="Times New Roman"/>
          <w:sz w:val="40"/>
          <w:szCs w:val="40"/>
        </w:rPr>
        <w:t xml:space="preserve">                          </w:t>
      </w:r>
      <w:r w:rsidRPr="0075354D">
        <w:rPr>
          <w:rFonts w:ascii="Times New Roman" w:hAnsi="Times New Roman" w:cs="Times New Roman"/>
          <w:b/>
          <w:bCs/>
          <w:sz w:val="40"/>
          <w:szCs w:val="40"/>
        </w:rPr>
        <w:t>Reg no:</w:t>
      </w:r>
      <w:r>
        <w:rPr>
          <w:rFonts w:ascii="Times New Roman" w:hAnsi="Times New Roman" w:cs="Times New Roman"/>
          <w:sz w:val="40"/>
          <w:szCs w:val="40"/>
        </w:rPr>
        <w:t xml:space="preserve"> 192424282</w:t>
      </w:r>
    </w:p>
    <w:p w14:paraId="36A22693" w14:textId="70A2D599" w:rsidR="00693BA0" w:rsidRDefault="00693BA0">
      <w:pPr>
        <w:rPr>
          <w:rFonts w:ascii="Times New Roman" w:hAnsi="Times New Roman" w:cs="Times New Roman"/>
          <w:sz w:val="40"/>
          <w:szCs w:val="40"/>
        </w:rPr>
      </w:pPr>
      <w:r w:rsidRPr="00693BA0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93BA0">
        <w:rPr>
          <w:rFonts w:ascii="Times New Roman" w:hAnsi="Times New Roman" w:cs="Times New Roman"/>
          <w:sz w:val="40"/>
          <w:szCs w:val="40"/>
        </w:rPr>
        <w:t>DSA0604</w:t>
      </w:r>
    </w:p>
    <w:p w14:paraId="5F2CBF01" w14:textId="1F30A894" w:rsidR="00693BA0" w:rsidRPr="00693BA0" w:rsidRDefault="00693BA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Class Activity (20/07/2026)</w:t>
      </w:r>
    </w:p>
    <w:p w14:paraId="256CF04F" w14:textId="77777777" w:rsidR="0075354D" w:rsidRDefault="0075354D">
      <w:pPr>
        <w:rPr>
          <w:rFonts w:ascii="Times New Roman" w:hAnsi="Times New Roman" w:cs="Times New Roman"/>
          <w:sz w:val="40"/>
          <w:szCs w:val="40"/>
        </w:rPr>
      </w:pPr>
    </w:p>
    <w:p w14:paraId="784BD558" w14:textId="1096A7C0" w:rsidR="0075354D" w:rsidRPr="0075354D" w:rsidRDefault="0075354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5354D">
        <w:rPr>
          <w:rFonts w:ascii="Times New Roman" w:hAnsi="Times New Roman" w:cs="Times New Roman"/>
          <w:b/>
          <w:bCs/>
          <w:sz w:val="40"/>
          <w:szCs w:val="40"/>
        </w:rPr>
        <w:t>Scenario 1: Hospital Patient Admission Analysis</w:t>
      </w:r>
    </w:p>
    <w:p w14:paraId="7041B662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library(ggplot2)</w:t>
      </w:r>
    </w:p>
    <w:p w14:paraId="23FEC68A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department &lt;- c("Cardiology","Neurology","Pediatrics","Orthopedics","Emergency")</w:t>
      </w:r>
    </w:p>
    <w:p w14:paraId="00135635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admissions &lt;- c(120,95,150,110,180)</w:t>
      </w:r>
    </w:p>
    <w:p w14:paraId="00DED9F8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data &lt;- data.frame(department, admissions)</w:t>
      </w:r>
    </w:p>
    <w:p w14:paraId="005CA0BE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print(data)</w:t>
      </w:r>
    </w:p>
    <w:p w14:paraId="7C8F4924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barplot(admissions,</w:t>
      </w:r>
    </w:p>
    <w:p w14:paraId="1FF5EE77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names.arg=department,</w:t>
      </w:r>
    </w:p>
    <w:p w14:paraId="38CA0F7E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3AC11A75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main="Patient Admissions by Department",</w:t>
      </w:r>
    </w:p>
    <w:p w14:paraId="1D20D180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xlab="Department",</w:t>
      </w:r>
    </w:p>
    <w:p w14:paraId="0F11CA8F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ylab="Admissions")</w:t>
      </w:r>
    </w:p>
    <w:p w14:paraId="38948620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pie(admissions,</w:t>
      </w:r>
    </w:p>
    <w:p w14:paraId="34EA399D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labels=department,</w:t>
      </w:r>
    </w:p>
    <w:p w14:paraId="18B11A86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col=rainbow(5),</w:t>
      </w:r>
    </w:p>
    <w:p w14:paraId="5D533C07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main="Department-wise Admissions")</w:t>
      </w:r>
    </w:p>
    <w:p w14:paraId="5D32BEF8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hist(admissions,</w:t>
      </w:r>
    </w:p>
    <w:p w14:paraId="7ED5158B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col="lightgreen",</w:t>
      </w:r>
    </w:p>
    <w:p w14:paraId="4FA87373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main="Admissions Distribution",</w:t>
      </w:r>
    </w:p>
    <w:p w14:paraId="0C61E9A8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xlab="Admissions")</w:t>
      </w:r>
    </w:p>
    <w:p w14:paraId="234D9492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boxplot(admissions,</w:t>
      </w:r>
    </w:p>
    <w:p w14:paraId="724963E7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048A7DF9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main="Admissions Box Plot",</w:t>
      </w:r>
    </w:p>
    <w:p w14:paraId="2518BECC" w14:textId="77777777" w:rsidR="00693BA0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ylab="Admissions")</w:t>
      </w:r>
    </w:p>
    <w:p w14:paraId="78E474BD" w14:textId="59EE46A3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lastRenderedPageBreak/>
        <w:t xml:space="preserve">stack &lt;- </w:t>
      </w:r>
      <w:proofErr w:type="gramStart"/>
      <w:r w:rsidRPr="0075354D">
        <w:rPr>
          <w:rFonts w:ascii="Times New Roman" w:hAnsi="Times New Roman" w:cs="Times New Roman"/>
          <w:sz w:val="24"/>
          <w:szCs w:val="24"/>
        </w:rPr>
        <w:t>matrix(</w:t>
      </w:r>
      <w:proofErr w:type="gramEnd"/>
      <w:r w:rsidRPr="0075354D">
        <w:rPr>
          <w:rFonts w:ascii="Times New Roman" w:hAnsi="Times New Roman" w:cs="Times New Roman"/>
          <w:sz w:val="24"/>
          <w:szCs w:val="24"/>
        </w:rPr>
        <w:t xml:space="preserve">admissions, </w:t>
      </w:r>
      <w:proofErr w:type="spellStart"/>
      <w:r w:rsidRPr="0075354D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75354D">
        <w:rPr>
          <w:rFonts w:ascii="Times New Roman" w:hAnsi="Times New Roman" w:cs="Times New Roman"/>
          <w:sz w:val="24"/>
          <w:szCs w:val="24"/>
        </w:rPr>
        <w:t>=1)</w:t>
      </w:r>
    </w:p>
    <w:p w14:paraId="6F5F6254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barplot(stack,</w:t>
      </w:r>
    </w:p>
    <w:p w14:paraId="394C3178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col=rainbow(5),</w:t>
      </w:r>
    </w:p>
    <w:p w14:paraId="3B12934C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main="Stacked Bar Chart",</w:t>
      </w:r>
    </w:p>
    <w:p w14:paraId="52A9A81E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legend.text=department)</w:t>
      </w:r>
    </w:p>
    <w:p w14:paraId="51A37B1D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>symbols(1:5,</w:t>
      </w:r>
    </w:p>
    <w:p w14:paraId="07B6D6D0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rep(1,5),</w:t>
      </w:r>
    </w:p>
    <w:p w14:paraId="0C5BA3C9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squares=sqrt(admissions),</w:t>
      </w:r>
    </w:p>
    <w:p w14:paraId="32A70EAB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inches=0.5,</w:t>
      </w:r>
    </w:p>
    <w:p w14:paraId="4DEA75E2" w14:textId="74B7CE0A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bg=rainbow(5),</w:t>
      </w:r>
    </w:p>
    <w:p w14:paraId="36B94F0C" w14:textId="0508C0B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xlab="",</w:t>
      </w:r>
    </w:p>
    <w:p w14:paraId="7E1A4111" w14:textId="77777777" w:rsidR="0075354D" w:rsidRP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ylab="",</w:t>
      </w:r>
    </w:p>
    <w:p w14:paraId="118BA589" w14:textId="31A5F462" w:rsid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  <w:r w:rsidRPr="0075354D">
        <w:rPr>
          <w:rFonts w:ascii="Times New Roman" w:hAnsi="Times New Roman" w:cs="Times New Roman"/>
          <w:sz w:val="24"/>
          <w:szCs w:val="24"/>
        </w:rPr>
        <w:t xml:space="preserve">        main="Treemap Representation")</w:t>
      </w:r>
    </w:p>
    <w:p w14:paraId="48DC5EED" w14:textId="482C979B" w:rsidR="0075354D" w:rsidRDefault="0075354D" w:rsidP="0075354D">
      <w:pPr>
        <w:rPr>
          <w:rFonts w:ascii="Times New Roman" w:hAnsi="Times New Roman" w:cs="Times New Roman"/>
          <w:sz w:val="24"/>
          <w:szCs w:val="24"/>
        </w:rPr>
      </w:pPr>
    </w:p>
    <w:p w14:paraId="3002769F" w14:textId="12DBDB95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5354D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81ABFAB" w14:textId="66537F2B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981701A" wp14:editId="017D8CFF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5729610" cy="4541520"/>
            <wp:effectExtent l="0" t="0" r="4445" b="0"/>
            <wp:wrapNone/>
            <wp:docPr id="3742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116" cy="454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B5B3896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50B042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2323F9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DF0D20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F975D3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A26DEF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DFC4A2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F80A78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5EFDFEC" w14:textId="77777777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8D51418" w14:textId="01C34784" w:rsidR="0075354D" w:rsidRDefault="0075354D" w:rsidP="0075354D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5354D">
        <w:rPr>
          <w:rFonts w:ascii="Times New Roman" w:hAnsi="Times New Roman" w:cs="Times New Roman"/>
          <w:b/>
          <w:bCs/>
          <w:sz w:val="40"/>
          <w:szCs w:val="40"/>
        </w:rPr>
        <w:lastRenderedPageBreak/>
        <w:t>Scenario 2: E-Commerce Customer Spending Behaviour</w:t>
      </w:r>
    </w:p>
    <w:p w14:paraId="2E1A61BD" w14:textId="6D34B7B0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category &lt;- </w:t>
      </w:r>
      <w:proofErr w:type="gramStart"/>
      <w:r w:rsidRPr="00D73C1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73C1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73C11">
        <w:rPr>
          <w:rFonts w:ascii="Times New Roman" w:hAnsi="Times New Roman" w:cs="Times New Roman"/>
          <w:sz w:val="24"/>
          <w:szCs w:val="24"/>
        </w:rPr>
        <w:t>Electronics","Clothing","Electronics","Grocery</w:t>
      </w:r>
      <w:proofErr w:type="spellEnd"/>
      <w:r w:rsidRPr="00D73C11">
        <w:rPr>
          <w:rFonts w:ascii="Times New Roman" w:hAnsi="Times New Roman" w:cs="Times New Roman"/>
          <w:sz w:val="24"/>
          <w:szCs w:val="24"/>
        </w:rPr>
        <w:t>",</w:t>
      </w:r>
    </w:p>
    <w:p w14:paraId="4524690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      "Clothing","Electronics","Grocery","Clothing")</w:t>
      </w:r>
    </w:p>
    <w:p w14:paraId="22286708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spending &lt;- </w:t>
      </w:r>
      <w:proofErr w:type="gramStart"/>
      <w:r w:rsidRPr="00D73C11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D73C11">
        <w:rPr>
          <w:rFonts w:ascii="Times New Roman" w:hAnsi="Times New Roman" w:cs="Times New Roman"/>
          <w:sz w:val="24"/>
          <w:szCs w:val="24"/>
        </w:rPr>
        <w:t>500,700,450,900,650,800,550,750)</w:t>
      </w:r>
    </w:p>
    <w:p w14:paraId="01BBE3F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D73C11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D73C11">
        <w:rPr>
          <w:rFonts w:ascii="Times New Roman" w:hAnsi="Times New Roman" w:cs="Times New Roman"/>
          <w:sz w:val="24"/>
          <w:szCs w:val="24"/>
        </w:rPr>
        <w:t>(category, spending)</w:t>
      </w:r>
    </w:p>
    <w:p w14:paraId="20260F12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print(data)</w:t>
      </w:r>
    </w:p>
    <w:p w14:paraId="6F1CEBD1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hist(spending,</w:t>
      </w:r>
    </w:p>
    <w:p w14:paraId="438F91A9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col="lightblue",</w:t>
      </w:r>
    </w:p>
    <w:p w14:paraId="75D3C70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main="Customer Spending Distribution",</w:t>
      </w:r>
    </w:p>
    <w:p w14:paraId="58882293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xlab="Spending")</w:t>
      </w:r>
    </w:p>
    <w:p w14:paraId="79A34E1F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boxplot(spending,</w:t>
      </w:r>
    </w:p>
    <w:p w14:paraId="08F8EA9C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504D132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main="Customer Spending",</w:t>
      </w:r>
    </w:p>
    <w:p w14:paraId="37E486A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ylab="Spending")</w:t>
      </w:r>
    </w:p>
    <w:p w14:paraId="550E7315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plot(density(spending),</w:t>
      </w:r>
    </w:p>
    <w:p w14:paraId="2661D23C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main="Density Plot",</w:t>
      </w:r>
    </w:p>
    <w:p w14:paraId="11CB06F7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4D6E9E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lwd=2)</w:t>
      </w:r>
    </w:p>
    <w:p w14:paraId="33D90BC7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total &lt;- tapply(spending, category, sum)</w:t>
      </w:r>
    </w:p>
    <w:p w14:paraId="28A5B39A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barplot(total,</w:t>
      </w:r>
    </w:p>
    <w:p w14:paraId="77E7DA68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col=c("red","green","blue"),</w:t>
      </w:r>
    </w:p>
    <w:p w14:paraId="14B2C238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main="Category-wise Spending",</w:t>
      </w:r>
    </w:p>
    <w:p w14:paraId="28D18A5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xlab="Category",</w:t>
      </w:r>
    </w:p>
    <w:p w14:paraId="28C253C3" w14:textId="09B483E6" w:rsid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ylab="Total Spending")</w:t>
      </w:r>
    </w:p>
    <w:p w14:paraId="0BEB46D4" w14:textId="104C613E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73C1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53096B7" w14:textId="4C63EFE6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D4A93AD" wp14:editId="22E53C44">
            <wp:extent cx="5731510" cy="3957403"/>
            <wp:effectExtent l="0" t="0" r="2540" b="5080"/>
            <wp:docPr id="150113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83" cy="396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E7F6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41B3520" w14:textId="34A184CA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73C11">
        <w:rPr>
          <w:rFonts w:ascii="Times New Roman" w:hAnsi="Times New Roman" w:cs="Times New Roman"/>
          <w:b/>
          <w:bCs/>
          <w:sz w:val="40"/>
          <w:szCs w:val="40"/>
        </w:rPr>
        <w:t>Scenario 3: University Examination Performance Dashboard</w:t>
      </w:r>
    </w:p>
    <w:p w14:paraId="06826AD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subjects &lt;- c("Maths","Physics","Chemistry","English","Computer")</w:t>
      </w:r>
    </w:p>
    <w:p w14:paraId="544A5628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marks &lt;- c(85,78,92,88,95)</w:t>
      </w:r>
    </w:p>
    <w:p w14:paraId="7A51847A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data &lt;- data.frame(subjects, marks)</w:t>
      </w:r>
    </w:p>
    <w:p w14:paraId="24543CE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print(data)</w:t>
      </w:r>
    </w:p>
    <w:p w14:paraId="4EB111B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barplot(marks,</w:t>
      </w:r>
    </w:p>
    <w:p w14:paraId="7A011189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names.arg=subjects,</w:t>
      </w:r>
    </w:p>
    <w:p w14:paraId="160AAB3C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3257D70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40"/>
          <w:szCs w:val="40"/>
        </w:rPr>
        <w:t xml:space="preserve">        </w:t>
      </w:r>
      <w:r w:rsidRPr="00D73C11">
        <w:rPr>
          <w:rFonts w:ascii="Times New Roman" w:hAnsi="Times New Roman" w:cs="Times New Roman"/>
          <w:sz w:val="24"/>
          <w:szCs w:val="24"/>
        </w:rPr>
        <w:t>main="Subject-wise Marks",</w:t>
      </w:r>
    </w:p>
    <w:p w14:paraId="6EE0937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 w:rsidRPr="00D73C11">
        <w:rPr>
          <w:rFonts w:ascii="Times New Roman" w:hAnsi="Times New Roman" w:cs="Times New Roman"/>
          <w:sz w:val="24"/>
          <w:szCs w:val="24"/>
        </w:rPr>
        <w:t>xlab="Subjects",</w:t>
      </w:r>
    </w:p>
    <w:p w14:paraId="3885FBFF" w14:textId="7A7E1A70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ylab="Marks")</w:t>
      </w:r>
    </w:p>
    <w:p w14:paraId="07212F4C" w14:textId="22615A5F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pie(marks,</w:t>
      </w:r>
    </w:p>
    <w:p w14:paraId="1F2018EE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labels=subjects,</w:t>
      </w:r>
    </w:p>
    <w:p w14:paraId="2D691D48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lastRenderedPageBreak/>
        <w:t xml:space="preserve">    col=rainbow(5),</w:t>
      </w:r>
    </w:p>
    <w:p w14:paraId="34951D30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main="Marks Distribution")</w:t>
      </w:r>
    </w:p>
    <w:p w14:paraId="578D7F98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hist(marks,</w:t>
      </w:r>
    </w:p>
    <w:p w14:paraId="6A64DD28" w14:textId="37BFD65A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col="lightgreen",</w:t>
      </w:r>
    </w:p>
    <w:p w14:paraId="3A8539CC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main="Marks Distribution",</w:t>
      </w:r>
    </w:p>
    <w:p w14:paraId="2407210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xlab="Marks"</w:t>
      </w:r>
    </w:p>
    <w:p w14:paraId="408ABBD2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boxplot(marks,</w:t>
      </w:r>
    </w:p>
    <w:p w14:paraId="25543C8F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2BA4088D" w14:textId="254AC5A8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main="Marks Box Plot",</w:t>
      </w:r>
    </w:p>
    <w:p w14:paraId="4EE8D17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ylab="Marks")</w:t>
      </w:r>
    </w:p>
    <w:p w14:paraId="54B82CE0" w14:textId="25414CE4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plot(marks,</w:t>
      </w:r>
    </w:p>
    <w:p w14:paraId="389E7022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31408B4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142B6B0D" w14:textId="63BBEA8A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60B67FC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main="Marks Trend",</w:t>
      </w:r>
    </w:p>
    <w:p w14:paraId="5451D082" w14:textId="2F48EEFF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xlab="Subjects",</w:t>
      </w:r>
    </w:p>
    <w:p w14:paraId="61B900CA" w14:textId="4E3F9AAF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ylab="Marks")</w:t>
      </w:r>
    </w:p>
    <w:p w14:paraId="0B991139" w14:textId="194E88BE" w:rsid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axis(1, at=1:5, labels=subjects)</w:t>
      </w:r>
    </w:p>
    <w:p w14:paraId="6155DE7D" w14:textId="438AF88E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73C1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FA0CD28" w14:textId="4FE239DD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23E089" wp14:editId="34D2BB23">
            <wp:simplePos x="0" y="0"/>
            <wp:positionH relativeFrom="margin">
              <wp:align>left</wp:align>
            </wp:positionH>
            <wp:positionV relativeFrom="paragraph">
              <wp:posOffset>96010</wp:posOffset>
            </wp:positionV>
            <wp:extent cx="5729809" cy="2803161"/>
            <wp:effectExtent l="0" t="0" r="4445" b="0"/>
            <wp:wrapNone/>
            <wp:docPr id="635436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809" cy="280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29C7634" w14:textId="2870D1CE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51AC0A0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7A755E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A1A049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83E3E1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6CFF4A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23C239" w14:textId="77777777" w:rsidR="00693BA0" w:rsidRDefault="00693BA0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428C46" w14:textId="4896D2DA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73C11">
        <w:rPr>
          <w:rFonts w:ascii="Times New Roman" w:hAnsi="Times New Roman" w:cs="Times New Roman"/>
          <w:b/>
          <w:bCs/>
          <w:sz w:val="40"/>
          <w:szCs w:val="40"/>
        </w:rPr>
        <w:lastRenderedPageBreak/>
        <w:t>Scenario 4: Climate and Rainfall Distribution Study</w:t>
      </w:r>
    </w:p>
    <w:p w14:paraId="5A1B0C9B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months &lt;- c("Jan","Feb","Mar","Apr","May","Jun")</w:t>
      </w:r>
    </w:p>
    <w:p w14:paraId="5ABF74A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rainfall &lt;- c(45,60,80,120,160,200)</w:t>
      </w:r>
    </w:p>
    <w:p w14:paraId="7DEAABB7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data &lt;- data.frame(months, rainfall)</w:t>
      </w:r>
    </w:p>
    <w:p w14:paraId="2ECA7A27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print(data)</w:t>
      </w:r>
    </w:p>
    <w:p w14:paraId="28BCE89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barplot(rainfall,</w:t>
      </w:r>
    </w:p>
    <w:p w14:paraId="723381BB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names.arg=months,</w:t>
      </w:r>
    </w:p>
    <w:p w14:paraId="3D04C87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7B8B3580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main="Monthly Rainfall",</w:t>
      </w:r>
    </w:p>
    <w:p w14:paraId="26905927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xlab="Months",</w:t>
      </w:r>
    </w:p>
    <w:p w14:paraId="0AB8E525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ylab="Rainfall (mm)")</w:t>
      </w:r>
    </w:p>
    <w:p w14:paraId="723B63DA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plot(rainfall,</w:t>
      </w:r>
    </w:p>
    <w:p w14:paraId="6B7290D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52C5311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307B727E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0AE411E9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main="Rainfall Trend",</w:t>
      </w:r>
    </w:p>
    <w:p w14:paraId="6A8FCBB8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xlab="Months",</w:t>
      </w:r>
    </w:p>
    <w:p w14:paraId="298734E7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ylab="Rainfall (mm)")</w:t>
      </w:r>
    </w:p>
    <w:p w14:paraId="43053A57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axis(1, at=1:6, labels=months)</w:t>
      </w:r>
    </w:p>
    <w:p w14:paraId="3A9BECD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hist(rainfall,</w:t>
      </w:r>
    </w:p>
    <w:p w14:paraId="0AD956F6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col="lightgreen",</w:t>
      </w:r>
    </w:p>
    <w:p w14:paraId="4EE9DBF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main="Rainfall Distribution",</w:t>
      </w:r>
    </w:p>
    <w:p w14:paraId="7CA80F81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xlab="Rainfall (mm)")</w:t>
      </w:r>
    </w:p>
    <w:p w14:paraId="5667CF55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boxplot(rainfall,</w:t>
      </w:r>
    </w:p>
    <w:p w14:paraId="6789D94D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2E624E9E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main="Rainfall Box Plot",</w:t>
      </w:r>
    </w:p>
    <w:p w14:paraId="0C6ECF9B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    ylab="Rainfall (mm)")</w:t>
      </w:r>
    </w:p>
    <w:p w14:paraId="121F165F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>pie(rainfall,</w:t>
      </w:r>
    </w:p>
    <w:p w14:paraId="4DAA02AB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labels=months,</w:t>
      </w:r>
    </w:p>
    <w:p w14:paraId="0E3530E4" w14:textId="77777777" w:rsidR="00D73C11" w:rsidRP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t xml:space="preserve">    col=rainbow(6),</w:t>
      </w:r>
    </w:p>
    <w:p w14:paraId="54FF4892" w14:textId="29A15B58" w:rsidR="00D73C11" w:rsidRDefault="00D73C11" w:rsidP="00D73C11">
      <w:pPr>
        <w:rPr>
          <w:rFonts w:ascii="Times New Roman" w:hAnsi="Times New Roman" w:cs="Times New Roman"/>
          <w:sz w:val="24"/>
          <w:szCs w:val="24"/>
        </w:rPr>
      </w:pPr>
      <w:r w:rsidRPr="00D73C11">
        <w:rPr>
          <w:rFonts w:ascii="Times New Roman" w:hAnsi="Times New Roman" w:cs="Times New Roman"/>
          <w:sz w:val="24"/>
          <w:szCs w:val="24"/>
        </w:rPr>
        <w:lastRenderedPageBreak/>
        <w:t xml:space="preserve">    main="Rainfall Percentage")</w:t>
      </w:r>
    </w:p>
    <w:p w14:paraId="02589718" w14:textId="4ABADC51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04BA004" wp14:editId="70C55716">
            <wp:simplePos x="0" y="0"/>
            <wp:positionH relativeFrom="margin">
              <wp:align>left</wp:align>
            </wp:positionH>
            <wp:positionV relativeFrom="paragraph">
              <wp:posOffset>413708</wp:posOffset>
            </wp:positionV>
            <wp:extent cx="5731496" cy="4482059"/>
            <wp:effectExtent l="0" t="0" r="3175" b="0"/>
            <wp:wrapNone/>
            <wp:docPr id="1667760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09" cy="448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73C11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266D4340" w14:textId="36B4A215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246C92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3C7977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F7A04C2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BE6F43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9AFE0E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B88BA1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10635C2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EE54C9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F9DBDB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3221B78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B9B91F" w14:textId="77777777" w:rsidR="00D73C11" w:rsidRDefault="00D73C11" w:rsidP="00D73C1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56C553" w14:textId="6B560792" w:rsidR="00693BA0" w:rsidRDefault="00693BA0" w:rsidP="00693BA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93BA0">
        <w:rPr>
          <w:rFonts w:ascii="Times New Roman" w:hAnsi="Times New Roman" w:cs="Times New Roman"/>
          <w:b/>
          <w:bCs/>
          <w:sz w:val="40"/>
          <w:szCs w:val="40"/>
        </w:rPr>
        <w:t>Scenario 5: Bank Loan Risk Assessment</w:t>
      </w:r>
    </w:p>
    <w:p w14:paraId="2ADE0AA9" w14:textId="52B60E7D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customer &lt;- c("C1","C2","C3","C4","C5","C6")</w:t>
      </w:r>
    </w:p>
    <w:p w14:paraId="234BCEB6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loan &lt;- c(50000,75000,60000,90000,45000,80000)</w:t>
      </w:r>
    </w:p>
    <w:p w14:paraId="2E45E360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risk &lt;- c("Low","High","Medium","High","Low","Medium")</w:t>
      </w:r>
    </w:p>
    <w:p w14:paraId="4A30A9C0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data &lt;- data.frame(customer, loan, risk)</w:t>
      </w:r>
    </w:p>
    <w:p w14:paraId="47ECF65A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print(data)</w:t>
      </w:r>
    </w:p>
    <w:p w14:paraId="68B3BF19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risk_count &lt;- table(risk)</w:t>
      </w:r>
    </w:p>
    <w:p w14:paraId="52B70B35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</w:p>
    <w:p w14:paraId="5335C406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barplot(risk_count,</w:t>
      </w:r>
    </w:p>
    <w:p w14:paraId="50ADF6DE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col=c("green","yellow","red"),</w:t>
      </w:r>
    </w:p>
    <w:p w14:paraId="3CE47093" w14:textId="00DD6216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lastRenderedPageBreak/>
        <w:t xml:space="preserve">        main="Loan Risk Categories",</w:t>
      </w:r>
    </w:p>
    <w:p w14:paraId="22BF8DA6" w14:textId="5E2A107C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xlab="Risk Level",</w:t>
      </w:r>
    </w:p>
    <w:p w14:paraId="29A9CF68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ylab="Number of Customers")</w:t>
      </w:r>
    </w:p>
    <w:p w14:paraId="728681CD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pie(risk_count,</w:t>
      </w:r>
    </w:p>
    <w:p w14:paraId="2D2E7814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labels=names(risk_count),</w:t>
      </w:r>
    </w:p>
    <w:p w14:paraId="6AC1729A" w14:textId="333D66D0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col=c("green","yellow","red"),</w:t>
      </w:r>
    </w:p>
    <w:p w14:paraId="1A5667E6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main="Loan Risk Distribution")</w:t>
      </w:r>
    </w:p>
    <w:p w14:paraId="7FDC8FE2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hist(loan,</w:t>
      </w:r>
    </w:p>
    <w:p w14:paraId="4B88CD2F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col="lightblue",</w:t>
      </w:r>
    </w:p>
    <w:p w14:paraId="5A34561F" w14:textId="44D369DE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main="Loan Amount Distribution",</w:t>
      </w:r>
    </w:p>
    <w:p w14:paraId="24D8B922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xlab="Loan Amount")</w:t>
      </w:r>
    </w:p>
    <w:p w14:paraId="294306F9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boxplot(loan,</w:t>
      </w:r>
    </w:p>
    <w:p w14:paraId="0B6F4C16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47C6A25C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main="Loan Amount Box Plot",</w:t>
      </w:r>
    </w:p>
    <w:p w14:paraId="2A4F905F" w14:textId="2603547E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ylab="Loan Amount")</w:t>
      </w:r>
    </w:p>
    <w:p w14:paraId="49624409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>dotchart(loan,</w:t>
      </w:r>
    </w:p>
    <w:p w14:paraId="59D8D799" w14:textId="77777777" w:rsidR="00693BA0" w:rsidRPr="00693BA0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 labels=customer,</w:t>
      </w:r>
    </w:p>
    <w:p w14:paraId="110B9FD5" w14:textId="35E13FEB" w:rsidR="00D73C11" w:rsidRDefault="00693BA0" w:rsidP="00693BA0">
      <w:pPr>
        <w:rPr>
          <w:rFonts w:ascii="Times New Roman" w:hAnsi="Times New Roman" w:cs="Times New Roman"/>
          <w:sz w:val="24"/>
          <w:szCs w:val="24"/>
        </w:rPr>
      </w:pPr>
      <w:r w:rsidRPr="00693BA0">
        <w:rPr>
          <w:rFonts w:ascii="Times New Roman" w:hAnsi="Times New Roman" w:cs="Times New Roman"/>
          <w:sz w:val="24"/>
          <w:szCs w:val="24"/>
        </w:rPr>
        <w:t xml:space="preserve">         main="Customer Loan Amount",</w:t>
      </w:r>
    </w:p>
    <w:p w14:paraId="2D705D5C" w14:textId="04F4CFF3" w:rsidR="00693BA0" w:rsidRDefault="00693BA0" w:rsidP="00693BA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693BA0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40C28223" w14:textId="4808A408" w:rsidR="00693BA0" w:rsidRPr="00693BA0" w:rsidRDefault="00693BA0" w:rsidP="00693BA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C55AB5C" wp14:editId="3076D35A">
            <wp:simplePos x="0" y="0"/>
            <wp:positionH relativeFrom="margin">
              <wp:align>right</wp:align>
            </wp:positionH>
            <wp:positionV relativeFrom="paragraph">
              <wp:posOffset>61658</wp:posOffset>
            </wp:positionV>
            <wp:extent cx="5731510" cy="3147935"/>
            <wp:effectExtent l="0" t="0" r="2540" b="0"/>
            <wp:wrapNone/>
            <wp:docPr id="991019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96" cy="31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7C41F" w14:textId="01A22D54" w:rsidR="00D73C11" w:rsidRDefault="00D73C11" w:rsidP="00D73C1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2A6B3B8" w14:textId="77777777" w:rsidR="00D73C11" w:rsidRDefault="00D73C11" w:rsidP="00D73C1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7954F8D" w14:textId="77777777" w:rsidR="00D73C11" w:rsidRDefault="00D73C11" w:rsidP="00D73C1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3F602E34" w14:textId="77777777" w:rsidR="00D73C11" w:rsidRDefault="00D73C11" w:rsidP="00D73C1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96EDE9E" w14:textId="77777777" w:rsidR="00D73C11" w:rsidRDefault="00D73C11" w:rsidP="00D73C1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A373513" w14:textId="77777777" w:rsidR="00D73C11" w:rsidRPr="00D73C11" w:rsidRDefault="00D73C11" w:rsidP="00D73C11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D73C11" w:rsidRPr="00D73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4D"/>
    <w:rsid w:val="005C69B4"/>
    <w:rsid w:val="00693BA0"/>
    <w:rsid w:val="0075354D"/>
    <w:rsid w:val="00B07748"/>
    <w:rsid w:val="00D73C11"/>
    <w:rsid w:val="00F3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E351"/>
  <w15:chartTrackingRefBased/>
  <w15:docId w15:val="{9417B4D4-3D4A-4198-8B6B-A2AFBD21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5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BC Yugesh</cp:lastModifiedBy>
  <cp:revision>1</cp:revision>
  <dcterms:created xsi:type="dcterms:W3CDTF">2026-07-20T08:55:00Z</dcterms:created>
  <dcterms:modified xsi:type="dcterms:W3CDTF">2026-07-20T09:23:00Z</dcterms:modified>
</cp:coreProperties>
</file>