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537C" w14:textId="62337FA1" w:rsidR="009733A0" w:rsidRDefault="009733A0" w:rsidP="009733A0">
      <w:pPr>
        <w:jc w:val="right"/>
        <w:rPr>
          <w:sz w:val="32"/>
          <w:szCs w:val="32"/>
          <w:lang w:val="en-US"/>
        </w:rPr>
      </w:pPr>
      <w:r w:rsidRPr="009733A0">
        <w:rPr>
          <w:sz w:val="32"/>
          <w:szCs w:val="32"/>
          <w:lang w:val="en-US"/>
        </w:rPr>
        <w:t>YASHWANTH.G</w:t>
      </w:r>
    </w:p>
    <w:p w14:paraId="6CB427BD" w14:textId="361AEE32" w:rsidR="009733A0" w:rsidRPr="009733A0" w:rsidRDefault="009733A0" w:rsidP="009733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Pr="009733A0">
        <w:rPr>
          <w:sz w:val="32"/>
          <w:szCs w:val="32"/>
          <w:lang w:val="en-US"/>
        </w:rPr>
        <w:t>What is AWS?</w:t>
      </w:r>
    </w:p>
    <w:p w14:paraId="22D036AE" w14:textId="48CDDE74" w:rsidR="00324921" w:rsidRPr="00324921" w:rsidRDefault="009733A0" w:rsidP="009733A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A)  AWS means Amazon Web Services. It is a Secure Cloud Service Platform offering Compute power, Database storage, Content      Delivery and other functionality to help Businesses Scale and Grow. AWS has High Compute Capacity, Flexibility, Scalability, Great Security.</w:t>
      </w:r>
    </w:p>
    <w:p w14:paraId="1C12B522" w14:textId="548F175E" w:rsidR="009733A0" w:rsidRDefault="009733A0" w:rsidP="009733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2)What are the Services Available in AWS?</w:t>
      </w:r>
    </w:p>
    <w:p w14:paraId="33F47719" w14:textId="50141743" w:rsidR="00CC5B85" w:rsidRDefault="009733A0" w:rsidP="00CC5B8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>A</w:t>
      </w:r>
      <w:r w:rsidRPr="00CC5B85">
        <w:rPr>
          <w:sz w:val="32"/>
          <w:szCs w:val="32"/>
          <w:lang w:val="en-US"/>
        </w:rPr>
        <w:t>)</w:t>
      </w:r>
      <w:r w:rsidR="00CC5B85"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AWS </w:t>
      </w:r>
      <w:r w:rsidR="00CB52D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is</w:t>
      </w:r>
      <w:proofErr w:type="gramEnd"/>
      <w:r w:rsidR="00CB52D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Offering more than 200+ Fully Featured </w:t>
      </w:r>
      <w:r w:rsidR="00CC5B85">
        <w:rPr>
          <w:rFonts w:ascii="Roboto" w:hAnsi="Roboto"/>
          <w:color w:val="000000"/>
          <w:sz w:val="32"/>
          <w:szCs w:val="32"/>
          <w:shd w:val="clear" w:color="auto" w:fill="FFFFFF"/>
        </w:rPr>
        <w:t>Services</w:t>
      </w:r>
      <w:r w:rsidR="00CB52D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. Some Services </w:t>
      </w:r>
      <w:proofErr w:type="gramStart"/>
      <w:r w:rsidR="00CC5B85">
        <w:rPr>
          <w:rFonts w:ascii="Roboto" w:hAnsi="Roboto"/>
          <w:color w:val="000000"/>
          <w:sz w:val="32"/>
          <w:szCs w:val="32"/>
          <w:shd w:val="clear" w:color="auto" w:fill="FFFFFF"/>
        </w:rPr>
        <w:t>are :</w:t>
      </w:r>
      <w:proofErr w:type="gramEnd"/>
    </w:p>
    <w:p w14:paraId="10805B7A" w14:textId="0E0FEF61" w:rsidR="009733A0" w:rsidRPr="00CC5B85" w:rsidRDefault="00CC5B85" w:rsidP="00CC5B85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 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>Computation</w:t>
      </w:r>
      <w:r w:rsidR="00CB52DC">
        <w:rPr>
          <w:rFonts w:ascii="Roboto" w:hAnsi="Roboto"/>
          <w:color w:val="000000"/>
          <w:shd w:val="clear" w:color="auto" w:fill="FFFFFF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Storage </w:t>
      </w:r>
      <w:r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>Database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Migration and Transfer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>Networking and Content Delivery</w:t>
      </w:r>
      <w:r w:rsidR="00CB52D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Developer Tools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Cloud Enablement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Robotics </w:t>
      </w:r>
      <w:r w:rsidR="00CB52DC"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>Blockchai</w:t>
      </w:r>
      <w:r w:rsidR="00CB52DC">
        <w:rPr>
          <w:rFonts w:ascii="Roboto" w:hAnsi="Roboto"/>
          <w:color w:val="000000"/>
          <w:sz w:val="32"/>
          <w:szCs w:val="32"/>
          <w:shd w:val="clear" w:color="auto" w:fill="FFFFFF"/>
        </w:rPr>
        <w:t>n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Satellite </w:t>
      </w:r>
      <w:r w:rsidR="00CB52DC"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Quantum Technologies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Management and Governance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Media Services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Machine Learning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Analytics </w:t>
      </w:r>
      <w:r w:rsidR="00CB52DC"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Security, Identity and Compliance </w:t>
      </w:r>
      <w:r w:rsidR="00CB52DC"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AWS Cost Management </w:t>
      </w:r>
      <w:r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Mobile </w:t>
      </w:r>
      <w:r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AR and VR </w:t>
      </w:r>
      <w:r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Application integration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Customer Engagement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Business applications </w:t>
      </w:r>
      <w:r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End User Computing </w:t>
      </w:r>
      <w:r>
        <w:rPr>
          <w:rFonts w:ascii="Roboto" w:hAnsi="Roboto"/>
          <w:color w:val="000000"/>
          <w:sz w:val="32"/>
          <w:szCs w:val="32"/>
        </w:rPr>
        <w:t>,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Internet of Things </w:t>
      </w:r>
      <w:r>
        <w:rPr>
          <w:rFonts w:ascii="Roboto" w:hAnsi="Roboto"/>
          <w:color w:val="000000"/>
          <w:sz w:val="32"/>
          <w:szCs w:val="32"/>
        </w:rPr>
        <w:t xml:space="preserve">, </w:t>
      </w:r>
      <w:r w:rsidRPr="00CC5B85">
        <w:rPr>
          <w:rFonts w:ascii="Roboto" w:hAnsi="Roboto"/>
          <w:color w:val="000000"/>
          <w:sz w:val="32"/>
          <w:szCs w:val="32"/>
          <w:shd w:val="clear" w:color="auto" w:fill="FFFFFF"/>
        </w:rPr>
        <w:t>Game Developmen</w:t>
      </w:r>
      <w:r w:rsidR="00905DDF">
        <w:rPr>
          <w:rFonts w:ascii="Roboto" w:hAnsi="Roboto"/>
          <w:color w:val="000000"/>
          <w:sz w:val="32"/>
          <w:szCs w:val="32"/>
          <w:shd w:val="clear" w:color="auto" w:fill="FFFFFF"/>
        </w:rPr>
        <w:t>t.</w:t>
      </w:r>
    </w:p>
    <w:sectPr w:rsidR="009733A0" w:rsidRPr="00CC5B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04AC"/>
    <w:multiLevelType w:val="hybridMultilevel"/>
    <w:tmpl w:val="4A60B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679F"/>
    <w:multiLevelType w:val="hybridMultilevel"/>
    <w:tmpl w:val="25AA72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80592">
    <w:abstractNumId w:val="1"/>
  </w:num>
  <w:num w:numId="2" w16cid:durableId="85098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0"/>
    <w:rsid w:val="00324921"/>
    <w:rsid w:val="00905DDF"/>
    <w:rsid w:val="009733A0"/>
    <w:rsid w:val="00CB52DC"/>
    <w:rsid w:val="00CC5B85"/>
    <w:rsid w:val="00E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8201"/>
  <w15:chartTrackingRefBased/>
  <w15:docId w15:val="{EF96774A-65D3-4A7D-8EAF-5A19309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4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Gonuguntla</dc:creator>
  <cp:keywords/>
  <dc:description/>
  <cp:lastModifiedBy>Yashwanth Gonuguntla</cp:lastModifiedBy>
  <cp:revision>2</cp:revision>
  <dcterms:created xsi:type="dcterms:W3CDTF">2023-02-01T07:06:00Z</dcterms:created>
  <dcterms:modified xsi:type="dcterms:W3CDTF">2023-02-01T07:06:00Z</dcterms:modified>
</cp:coreProperties>
</file>