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8575" w14:textId="77777777" w:rsidR="002A5FCD" w:rsidRDefault="00000000">
      <w:pPr>
        <w:pStyle w:val="Title"/>
        <w:spacing w:after="80"/>
      </w:pPr>
      <w:r>
        <w:t>Requirement Document</w:t>
      </w:r>
    </w:p>
    <w:p w14:paraId="4838881C" w14:textId="77777777" w:rsidR="002A5FCD" w:rsidRDefault="00000000">
      <w:pPr>
        <w:spacing w:after="300"/>
      </w:pPr>
      <w:r>
        <w:rPr>
          <w:b/>
          <w:bCs/>
          <w:color w:val="404040"/>
          <w:sz w:val="30"/>
          <w:szCs w:val="30"/>
        </w:rPr>
        <w:t>Note for Approval (NFA) – SharePoint Workflow Application</w:t>
      </w:r>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600"/>
        <w:gridCol w:w="1600"/>
        <w:gridCol w:w="3000"/>
        <w:gridCol w:w="3160"/>
      </w:tblGrid>
      <w:tr w:rsidR="002A5FCD" w14:paraId="6CE1D074"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3BCA7343" w14:textId="77777777" w:rsidR="002A5FCD" w:rsidRDefault="00000000">
            <w:r>
              <w:rPr>
                <w:b/>
                <w:bCs/>
                <w:color w:val="FFFFFF"/>
                <w:sz w:val="20"/>
                <w:szCs w:val="20"/>
              </w:rPr>
              <w:t>Version</w:t>
            </w:r>
          </w:p>
        </w:tc>
        <w:tc>
          <w:tcPr>
            <w:tcW w:w="1600" w:type="dxa"/>
            <w:shd w:val="clear" w:color="auto" w:fill="1F3864"/>
            <w:tcMar>
              <w:top w:w="80" w:type="dxa"/>
              <w:left w:w="100" w:type="dxa"/>
              <w:bottom w:w="80" w:type="dxa"/>
              <w:right w:w="100" w:type="dxa"/>
            </w:tcMar>
            <w:vAlign w:val="center"/>
          </w:tcPr>
          <w:p w14:paraId="60B4AA0E" w14:textId="77777777" w:rsidR="002A5FCD" w:rsidRDefault="00000000">
            <w:r>
              <w:rPr>
                <w:b/>
                <w:bCs/>
                <w:color w:val="FFFFFF"/>
                <w:sz w:val="20"/>
                <w:szCs w:val="20"/>
              </w:rPr>
              <w:t>Date</w:t>
            </w:r>
          </w:p>
        </w:tc>
        <w:tc>
          <w:tcPr>
            <w:tcW w:w="3000" w:type="dxa"/>
            <w:shd w:val="clear" w:color="auto" w:fill="1F3864"/>
            <w:tcMar>
              <w:top w:w="80" w:type="dxa"/>
              <w:left w:w="100" w:type="dxa"/>
              <w:bottom w:w="80" w:type="dxa"/>
              <w:right w:w="100" w:type="dxa"/>
            </w:tcMar>
            <w:vAlign w:val="center"/>
          </w:tcPr>
          <w:p w14:paraId="0DECB753" w14:textId="77777777" w:rsidR="002A5FCD" w:rsidRDefault="00000000">
            <w:r>
              <w:rPr>
                <w:b/>
                <w:bCs/>
                <w:color w:val="FFFFFF"/>
                <w:sz w:val="20"/>
                <w:szCs w:val="20"/>
              </w:rPr>
              <w:t>Author</w:t>
            </w:r>
          </w:p>
        </w:tc>
        <w:tc>
          <w:tcPr>
            <w:tcW w:w="3160" w:type="dxa"/>
            <w:shd w:val="clear" w:color="auto" w:fill="1F3864"/>
            <w:tcMar>
              <w:top w:w="80" w:type="dxa"/>
              <w:left w:w="100" w:type="dxa"/>
              <w:bottom w:w="80" w:type="dxa"/>
              <w:right w:w="100" w:type="dxa"/>
            </w:tcMar>
            <w:vAlign w:val="center"/>
          </w:tcPr>
          <w:p w14:paraId="4D41B5A1" w14:textId="77777777" w:rsidR="002A5FCD" w:rsidRDefault="00000000">
            <w:r>
              <w:rPr>
                <w:b/>
                <w:bCs/>
                <w:color w:val="FFFFFF"/>
                <w:sz w:val="20"/>
                <w:szCs w:val="20"/>
              </w:rPr>
              <w:t>Description</w:t>
            </w:r>
          </w:p>
        </w:tc>
      </w:tr>
      <w:tr w:rsidR="002A5FCD" w14:paraId="57A5C563" w14:textId="77777777">
        <w:tblPrEx>
          <w:tblCellMar>
            <w:top w:w="0" w:type="dxa"/>
            <w:bottom w:w="0" w:type="dxa"/>
          </w:tblCellMar>
        </w:tblPrEx>
        <w:tc>
          <w:tcPr>
            <w:tcW w:w="1600" w:type="dxa"/>
            <w:tcMar>
              <w:top w:w="80" w:type="dxa"/>
              <w:left w:w="100" w:type="dxa"/>
              <w:bottom w:w="80" w:type="dxa"/>
              <w:right w:w="100" w:type="dxa"/>
            </w:tcMar>
            <w:vAlign w:val="center"/>
          </w:tcPr>
          <w:p w14:paraId="2E06F2B8" w14:textId="77777777" w:rsidR="002A5FCD" w:rsidRDefault="00000000">
            <w:r>
              <w:rPr>
                <w:sz w:val="20"/>
                <w:szCs w:val="20"/>
              </w:rPr>
              <w:t>0.1</w:t>
            </w:r>
          </w:p>
        </w:tc>
        <w:tc>
          <w:tcPr>
            <w:tcW w:w="1600" w:type="dxa"/>
            <w:tcMar>
              <w:top w:w="80" w:type="dxa"/>
              <w:left w:w="100" w:type="dxa"/>
              <w:bottom w:w="80" w:type="dxa"/>
              <w:right w:w="100" w:type="dxa"/>
            </w:tcMar>
            <w:vAlign w:val="center"/>
          </w:tcPr>
          <w:p w14:paraId="5B9A4AFE" w14:textId="77777777" w:rsidR="002A5FCD" w:rsidRDefault="00000000">
            <w:r>
              <w:rPr>
                <w:sz w:val="20"/>
                <w:szCs w:val="20"/>
              </w:rPr>
              <w:t>25-Jul-2026</w:t>
            </w:r>
          </w:p>
        </w:tc>
        <w:tc>
          <w:tcPr>
            <w:tcW w:w="3000" w:type="dxa"/>
            <w:tcMar>
              <w:top w:w="80" w:type="dxa"/>
              <w:left w:w="100" w:type="dxa"/>
              <w:bottom w:w="80" w:type="dxa"/>
              <w:right w:w="100" w:type="dxa"/>
            </w:tcMar>
            <w:vAlign w:val="center"/>
          </w:tcPr>
          <w:p w14:paraId="493BDD6C" w14:textId="7C408E2C" w:rsidR="002A5FCD" w:rsidRDefault="00F74123">
            <w:r>
              <w:t>Rajesh Kumar</w:t>
            </w:r>
          </w:p>
        </w:tc>
        <w:tc>
          <w:tcPr>
            <w:tcW w:w="3160" w:type="dxa"/>
            <w:tcMar>
              <w:top w:w="80" w:type="dxa"/>
              <w:left w:w="100" w:type="dxa"/>
              <w:bottom w:w="80" w:type="dxa"/>
              <w:right w:w="100" w:type="dxa"/>
            </w:tcMar>
            <w:vAlign w:val="center"/>
          </w:tcPr>
          <w:p w14:paraId="18AA4856" w14:textId="77777777" w:rsidR="002A5FCD" w:rsidRDefault="00000000">
            <w:r>
              <w:rPr>
                <w:sz w:val="20"/>
                <w:szCs w:val="20"/>
              </w:rPr>
              <w:t>Initial draft for stakeholder review</w:t>
            </w:r>
          </w:p>
        </w:tc>
      </w:tr>
    </w:tbl>
    <w:p w14:paraId="0D923F02" w14:textId="77777777" w:rsidR="002A5FCD" w:rsidRDefault="00000000">
      <w:r>
        <w:br w:type="page"/>
      </w:r>
    </w:p>
    <w:p w14:paraId="3E87F39D" w14:textId="77777777" w:rsidR="002A5FCD" w:rsidRDefault="00000000">
      <w:pPr>
        <w:pStyle w:val="Heading1"/>
        <w:spacing w:after="160"/>
      </w:pPr>
      <w:bookmarkStart w:id="0" w:name="_Toc235883705"/>
      <w:r>
        <w:lastRenderedPageBreak/>
        <w:t>Table of Contents</w:t>
      </w:r>
      <w:bookmarkEnd w:id="0"/>
    </w:p>
    <w:sdt>
      <w:sdtPr>
        <w:alias w:val="Table of Contents"/>
        <w:id w:val="236678729"/>
      </w:sdtPr>
      <w:sdtContent>
        <w:p w14:paraId="0099973F" w14:textId="77777777" w:rsidR="00F74123" w:rsidRDefault="00000000">
          <w:pPr>
            <w:pStyle w:val="TOC1"/>
            <w:tabs>
              <w:tab w:val="right" w:leader="dot" w:pos="9350"/>
            </w:tabs>
            <w:rPr>
              <w:noProof/>
            </w:rPr>
          </w:pPr>
          <w:r>
            <w:fldChar w:fldCharType="begin"/>
          </w:r>
          <w:r>
            <w:instrText>TOC \h \o "1-2"</w:instrText>
          </w:r>
          <w:r>
            <w:fldChar w:fldCharType="separate"/>
          </w:r>
          <w:hyperlink w:anchor="_Toc235883705" w:history="1">
            <w:r w:rsidR="00F74123" w:rsidRPr="004F0008">
              <w:rPr>
                <w:rStyle w:val="Hyperlink"/>
                <w:noProof/>
              </w:rPr>
              <w:t>Table of Contents</w:t>
            </w:r>
            <w:r w:rsidR="00F74123">
              <w:rPr>
                <w:noProof/>
              </w:rPr>
              <w:tab/>
            </w:r>
            <w:r w:rsidR="00F74123">
              <w:rPr>
                <w:noProof/>
              </w:rPr>
              <w:fldChar w:fldCharType="begin"/>
            </w:r>
            <w:r w:rsidR="00F74123">
              <w:rPr>
                <w:noProof/>
              </w:rPr>
              <w:instrText xml:space="preserve"> PAGEREF _Toc235883705 \h </w:instrText>
            </w:r>
            <w:r w:rsidR="00F74123">
              <w:rPr>
                <w:noProof/>
              </w:rPr>
            </w:r>
            <w:r w:rsidR="00F74123">
              <w:rPr>
                <w:noProof/>
              </w:rPr>
              <w:fldChar w:fldCharType="separate"/>
            </w:r>
            <w:r w:rsidR="00F74123">
              <w:rPr>
                <w:noProof/>
              </w:rPr>
              <w:t>2</w:t>
            </w:r>
            <w:r w:rsidR="00F74123">
              <w:rPr>
                <w:noProof/>
              </w:rPr>
              <w:fldChar w:fldCharType="end"/>
            </w:r>
          </w:hyperlink>
        </w:p>
        <w:p w14:paraId="1F4BEAC2" w14:textId="77777777" w:rsidR="00F74123" w:rsidRDefault="00F74123">
          <w:pPr>
            <w:pStyle w:val="TOC1"/>
            <w:tabs>
              <w:tab w:val="right" w:leader="dot" w:pos="9350"/>
            </w:tabs>
            <w:rPr>
              <w:noProof/>
            </w:rPr>
          </w:pPr>
          <w:hyperlink w:anchor="_Toc235883706" w:history="1">
            <w:r w:rsidRPr="004F0008">
              <w:rPr>
                <w:rStyle w:val="Hyperlink"/>
                <w:noProof/>
              </w:rPr>
              <w:t>1. Introduction</w:t>
            </w:r>
            <w:r>
              <w:rPr>
                <w:noProof/>
              </w:rPr>
              <w:tab/>
            </w:r>
            <w:r>
              <w:rPr>
                <w:noProof/>
              </w:rPr>
              <w:fldChar w:fldCharType="begin"/>
            </w:r>
            <w:r>
              <w:rPr>
                <w:noProof/>
              </w:rPr>
              <w:instrText xml:space="preserve"> PAGEREF _Toc235883706 \h </w:instrText>
            </w:r>
            <w:r>
              <w:rPr>
                <w:noProof/>
              </w:rPr>
            </w:r>
            <w:r>
              <w:rPr>
                <w:noProof/>
              </w:rPr>
              <w:fldChar w:fldCharType="separate"/>
            </w:r>
            <w:r>
              <w:rPr>
                <w:noProof/>
              </w:rPr>
              <w:t>3</w:t>
            </w:r>
            <w:r>
              <w:rPr>
                <w:noProof/>
              </w:rPr>
              <w:fldChar w:fldCharType="end"/>
            </w:r>
          </w:hyperlink>
        </w:p>
        <w:p w14:paraId="3E79E806" w14:textId="77777777" w:rsidR="00F74123" w:rsidRDefault="00F74123">
          <w:pPr>
            <w:pStyle w:val="TOC2"/>
            <w:tabs>
              <w:tab w:val="right" w:leader="dot" w:pos="9350"/>
            </w:tabs>
            <w:rPr>
              <w:noProof/>
            </w:rPr>
          </w:pPr>
          <w:hyperlink w:anchor="_Toc235883707" w:history="1">
            <w:r w:rsidRPr="004F0008">
              <w:rPr>
                <w:rStyle w:val="Hyperlink"/>
                <w:noProof/>
              </w:rPr>
              <w:t>1.1 Purpose</w:t>
            </w:r>
            <w:r>
              <w:rPr>
                <w:noProof/>
              </w:rPr>
              <w:tab/>
            </w:r>
            <w:r>
              <w:rPr>
                <w:noProof/>
              </w:rPr>
              <w:fldChar w:fldCharType="begin"/>
            </w:r>
            <w:r>
              <w:rPr>
                <w:noProof/>
              </w:rPr>
              <w:instrText xml:space="preserve"> PAGEREF _Toc235883707 \h </w:instrText>
            </w:r>
            <w:r>
              <w:rPr>
                <w:noProof/>
              </w:rPr>
            </w:r>
            <w:r>
              <w:rPr>
                <w:noProof/>
              </w:rPr>
              <w:fldChar w:fldCharType="separate"/>
            </w:r>
            <w:r>
              <w:rPr>
                <w:noProof/>
              </w:rPr>
              <w:t>3</w:t>
            </w:r>
            <w:r>
              <w:rPr>
                <w:noProof/>
              </w:rPr>
              <w:fldChar w:fldCharType="end"/>
            </w:r>
          </w:hyperlink>
        </w:p>
        <w:p w14:paraId="65C70176" w14:textId="77777777" w:rsidR="00F74123" w:rsidRDefault="00F74123">
          <w:pPr>
            <w:pStyle w:val="TOC2"/>
            <w:tabs>
              <w:tab w:val="right" w:leader="dot" w:pos="9350"/>
            </w:tabs>
            <w:rPr>
              <w:noProof/>
            </w:rPr>
          </w:pPr>
          <w:hyperlink w:anchor="_Toc235883708" w:history="1">
            <w:r w:rsidRPr="004F0008">
              <w:rPr>
                <w:rStyle w:val="Hyperlink"/>
                <w:noProof/>
              </w:rPr>
              <w:t>1.2 Background</w:t>
            </w:r>
            <w:r>
              <w:rPr>
                <w:noProof/>
              </w:rPr>
              <w:tab/>
            </w:r>
            <w:r>
              <w:rPr>
                <w:noProof/>
              </w:rPr>
              <w:fldChar w:fldCharType="begin"/>
            </w:r>
            <w:r>
              <w:rPr>
                <w:noProof/>
              </w:rPr>
              <w:instrText xml:space="preserve"> PAGEREF _Toc235883708 \h </w:instrText>
            </w:r>
            <w:r>
              <w:rPr>
                <w:noProof/>
              </w:rPr>
            </w:r>
            <w:r>
              <w:rPr>
                <w:noProof/>
              </w:rPr>
              <w:fldChar w:fldCharType="separate"/>
            </w:r>
            <w:r>
              <w:rPr>
                <w:noProof/>
              </w:rPr>
              <w:t>3</w:t>
            </w:r>
            <w:r>
              <w:rPr>
                <w:noProof/>
              </w:rPr>
              <w:fldChar w:fldCharType="end"/>
            </w:r>
          </w:hyperlink>
        </w:p>
        <w:p w14:paraId="1E8FF4C5" w14:textId="77777777" w:rsidR="00F74123" w:rsidRDefault="00F74123">
          <w:pPr>
            <w:pStyle w:val="TOC2"/>
            <w:tabs>
              <w:tab w:val="right" w:leader="dot" w:pos="9350"/>
            </w:tabs>
            <w:rPr>
              <w:noProof/>
            </w:rPr>
          </w:pPr>
          <w:hyperlink w:anchor="_Toc235883709" w:history="1">
            <w:r w:rsidRPr="004F0008">
              <w:rPr>
                <w:rStyle w:val="Hyperlink"/>
                <w:noProof/>
              </w:rPr>
              <w:t>1.3 Objectives</w:t>
            </w:r>
            <w:r>
              <w:rPr>
                <w:noProof/>
              </w:rPr>
              <w:tab/>
            </w:r>
            <w:r>
              <w:rPr>
                <w:noProof/>
              </w:rPr>
              <w:fldChar w:fldCharType="begin"/>
            </w:r>
            <w:r>
              <w:rPr>
                <w:noProof/>
              </w:rPr>
              <w:instrText xml:space="preserve"> PAGEREF _Toc235883709 \h </w:instrText>
            </w:r>
            <w:r>
              <w:rPr>
                <w:noProof/>
              </w:rPr>
            </w:r>
            <w:r>
              <w:rPr>
                <w:noProof/>
              </w:rPr>
              <w:fldChar w:fldCharType="separate"/>
            </w:r>
            <w:r>
              <w:rPr>
                <w:noProof/>
              </w:rPr>
              <w:t>3</w:t>
            </w:r>
            <w:r>
              <w:rPr>
                <w:noProof/>
              </w:rPr>
              <w:fldChar w:fldCharType="end"/>
            </w:r>
          </w:hyperlink>
        </w:p>
        <w:p w14:paraId="13ADE86F" w14:textId="77777777" w:rsidR="00F74123" w:rsidRDefault="00F74123">
          <w:pPr>
            <w:pStyle w:val="TOC1"/>
            <w:tabs>
              <w:tab w:val="right" w:leader="dot" w:pos="9350"/>
            </w:tabs>
            <w:rPr>
              <w:noProof/>
            </w:rPr>
          </w:pPr>
          <w:hyperlink w:anchor="_Toc235883710" w:history="1">
            <w:r w:rsidRPr="004F0008">
              <w:rPr>
                <w:rStyle w:val="Hyperlink"/>
                <w:noProof/>
              </w:rPr>
              <w:t>2. Scope</w:t>
            </w:r>
            <w:r>
              <w:rPr>
                <w:noProof/>
              </w:rPr>
              <w:tab/>
            </w:r>
            <w:r>
              <w:rPr>
                <w:noProof/>
              </w:rPr>
              <w:fldChar w:fldCharType="begin"/>
            </w:r>
            <w:r>
              <w:rPr>
                <w:noProof/>
              </w:rPr>
              <w:instrText xml:space="preserve"> PAGEREF _Toc235883710 \h </w:instrText>
            </w:r>
            <w:r>
              <w:rPr>
                <w:noProof/>
              </w:rPr>
            </w:r>
            <w:r>
              <w:rPr>
                <w:noProof/>
              </w:rPr>
              <w:fldChar w:fldCharType="separate"/>
            </w:r>
            <w:r>
              <w:rPr>
                <w:noProof/>
              </w:rPr>
              <w:t>3</w:t>
            </w:r>
            <w:r>
              <w:rPr>
                <w:noProof/>
              </w:rPr>
              <w:fldChar w:fldCharType="end"/>
            </w:r>
          </w:hyperlink>
        </w:p>
        <w:p w14:paraId="11BAAD03" w14:textId="77777777" w:rsidR="00F74123" w:rsidRDefault="00F74123">
          <w:pPr>
            <w:pStyle w:val="TOC2"/>
            <w:tabs>
              <w:tab w:val="right" w:leader="dot" w:pos="9350"/>
            </w:tabs>
            <w:rPr>
              <w:noProof/>
            </w:rPr>
          </w:pPr>
          <w:hyperlink w:anchor="_Toc235883711" w:history="1">
            <w:r w:rsidRPr="004F0008">
              <w:rPr>
                <w:rStyle w:val="Hyperlink"/>
                <w:noProof/>
              </w:rPr>
              <w:t>2.1 In Scope</w:t>
            </w:r>
            <w:r>
              <w:rPr>
                <w:noProof/>
              </w:rPr>
              <w:tab/>
            </w:r>
            <w:r>
              <w:rPr>
                <w:noProof/>
              </w:rPr>
              <w:fldChar w:fldCharType="begin"/>
            </w:r>
            <w:r>
              <w:rPr>
                <w:noProof/>
              </w:rPr>
              <w:instrText xml:space="preserve"> PAGEREF _Toc235883711 \h </w:instrText>
            </w:r>
            <w:r>
              <w:rPr>
                <w:noProof/>
              </w:rPr>
            </w:r>
            <w:r>
              <w:rPr>
                <w:noProof/>
              </w:rPr>
              <w:fldChar w:fldCharType="separate"/>
            </w:r>
            <w:r>
              <w:rPr>
                <w:noProof/>
              </w:rPr>
              <w:t>3</w:t>
            </w:r>
            <w:r>
              <w:rPr>
                <w:noProof/>
              </w:rPr>
              <w:fldChar w:fldCharType="end"/>
            </w:r>
          </w:hyperlink>
        </w:p>
        <w:p w14:paraId="418C18E4" w14:textId="77777777" w:rsidR="00F74123" w:rsidRDefault="00F74123">
          <w:pPr>
            <w:pStyle w:val="TOC2"/>
            <w:tabs>
              <w:tab w:val="right" w:leader="dot" w:pos="9350"/>
            </w:tabs>
            <w:rPr>
              <w:noProof/>
            </w:rPr>
          </w:pPr>
          <w:hyperlink w:anchor="_Toc235883712" w:history="1">
            <w:r w:rsidRPr="004F0008">
              <w:rPr>
                <w:rStyle w:val="Hyperlink"/>
                <w:noProof/>
              </w:rPr>
              <w:t>2.2 Out of Scope (Phase 1)</w:t>
            </w:r>
            <w:r>
              <w:rPr>
                <w:noProof/>
              </w:rPr>
              <w:tab/>
            </w:r>
            <w:r>
              <w:rPr>
                <w:noProof/>
              </w:rPr>
              <w:fldChar w:fldCharType="begin"/>
            </w:r>
            <w:r>
              <w:rPr>
                <w:noProof/>
              </w:rPr>
              <w:instrText xml:space="preserve"> PAGEREF _Toc235883712 \h </w:instrText>
            </w:r>
            <w:r>
              <w:rPr>
                <w:noProof/>
              </w:rPr>
            </w:r>
            <w:r>
              <w:rPr>
                <w:noProof/>
              </w:rPr>
              <w:fldChar w:fldCharType="separate"/>
            </w:r>
            <w:r>
              <w:rPr>
                <w:noProof/>
              </w:rPr>
              <w:t>3</w:t>
            </w:r>
            <w:r>
              <w:rPr>
                <w:noProof/>
              </w:rPr>
              <w:fldChar w:fldCharType="end"/>
            </w:r>
          </w:hyperlink>
        </w:p>
        <w:p w14:paraId="36A3C3A3" w14:textId="77777777" w:rsidR="00F74123" w:rsidRDefault="00F74123">
          <w:pPr>
            <w:pStyle w:val="TOC1"/>
            <w:tabs>
              <w:tab w:val="right" w:leader="dot" w:pos="9350"/>
            </w:tabs>
            <w:rPr>
              <w:noProof/>
            </w:rPr>
          </w:pPr>
          <w:hyperlink w:anchor="_Toc235883713" w:history="1">
            <w:r w:rsidRPr="004F0008">
              <w:rPr>
                <w:rStyle w:val="Hyperlink"/>
                <w:noProof/>
              </w:rPr>
              <w:t>3. Stakeholders and User Roles</w:t>
            </w:r>
            <w:r>
              <w:rPr>
                <w:noProof/>
              </w:rPr>
              <w:tab/>
            </w:r>
            <w:r>
              <w:rPr>
                <w:noProof/>
              </w:rPr>
              <w:fldChar w:fldCharType="begin"/>
            </w:r>
            <w:r>
              <w:rPr>
                <w:noProof/>
              </w:rPr>
              <w:instrText xml:space="preserve"> PAGEREF _Toc235883713 \h </w:instrText>
            </w:r>
            <w:r>
              <w:rPr>
                <w:noProof/>
              </w:rPr>
            </w:r>
            <w:r>
              <w:rPr>
                <w:noProof/>
              </w:rPr>
              <w:fldChar w:fldCharType="separate"/>
            </w:r>
            <w:r>
              <w:rPr>
                <w:noProof/>
              </w:rPr>
              <w:t>4</w:t>
            </w:r>
            <w:r>
              <w:rPr>
                <w:noProof/>
              </w:rPr>
              <w:fldChar w:fldCharType="end"/>
            </w:r>
          </w:hyperlink>
        </w:p>
        <w:p w14:paraId="439511C4" w14:textId="77777777" w:rsidR="00F74123" w:rsidRDefault="00F74123">
          <w:pPr>
            <w:pStyle w:val="TOC1"/>
            <w:tabs>
              <w:tab w:val="right" w:leader="dot" w:pos="9350"/>
            </w:tabs>
            <w:rPr>
              <w:noProof/>
            </w:rPr>
          </w:pPr>
          <w:hyperlink w:anchor="_Toc235883714" w:history="1">
            <w:r w:rsidRPr="004F0008">
              <w:rPr>
                <w:rStyle w:val="Hyperlink"/>
                <w:noProof/>
              </w:rPr>
              <w:t>4. Business Process Overview</w:t>
            </w:r>
            <w:r>
              <w:rPr>
                <w:noProof/>
              </w:rPr>
              <w:tab/>
            </w:r>
            <w:r>
              <w:rPr>
                <w:noProof/>
              </w:rPr>
              <w:fldChar w:fldCharType="begin"/>
            </w:r>
            <w:r>
              <w:rPr>
                <w:noProof/>
              </w:rPr>
              <w:instrText xml:space="preserve"> PAGEREF _Toc235883714 \h </w:instrText>
            </w:r>
            <w:r>
              <w:rPr>
                <w:noProof/>
              </w:rPr>
            </w:r>
            <w:r>
              <w:rPr>
                <w:noProof/>
              </w:rPr>
              <w:fldChar w:fldCharType="separate"/>
            </w:r>
            <w:r>
              <w:rPr>
                <w:noProof/>
              </w:rPr>
              <w:t>4</w:t>
            </w:r>
            <w:r>
              <w:rPr>
                <w:noProof/>
              </w:rPr>
              <w:fldChar w:fldCharType="end"/>
            </w:r>
          </w:hyperlink>
        </w:p>
        <w:p w14:paraId="48D765F8" w14:textId="77777777" w:rsidR="00F74123" w:rsidRDefault="00F74123">
          <w:pPr>
            <w:pStyle w:val="TOC1"/>
            <w:tabs>
              <w:tab w:val="right" w:leader="dot" w:pos="9350"/>
            </w:tabs>
            <w:rPr>
              <w:noProof/>
            </w:rPr>
          </w:pPr>
          <w:hyperlink w:anchor="_Toc235883715" w:history="1">
            <w:r w:rsidRPr="004F0008">
              <w:rPr>
                <w:rStyle w:val="Hyperlink"/>
                <w:noProof/>
              </w:rPr>
              <w:t>5. Functional Requirements</w:t>
            </w:r>
            <w:r>
              <w:rPr>
                <w:noProof/>
              </w:rPr>
              <w:tab/>
            </w:r>
            <w:r>
              <w:rPr>
                <w:noProof/>
              </w:rPr>
              <w:fldChar w:fldCharType="begin"/>
            </w:r>
            <w:r>
              <w:rPr>
                <w:noProof/>
              </w:rPr>
              <w:instrText xml:space="preserve"> PAGEREF _Toc235883715 \h </w:instrText>
            </w:r>
            <w:r>
              <w:rPr>
                <w:noProof/>
              </w:rPr>
            </w:r>
            <w:r>
              <w:rPr>
                <w:noProof/>
              </w:rPr>
              <w:fldChar w:fldCharType="separate"/>
            </w:r>
            <w:r>
              <w:rPr>
                <w:noProof/>
              </w:rPr>
              <w:t>6</w:t>
            </w:r>
            <w:r>
              <w:rPr>
                <w:noProof/>
              </w:rPr>
              <w:fldChar w:fldCharType="end"/>
            </w:r>
          </w:hyperlink>
        </w:p>
        <w:p w14:paraId="0A6FA5CD" w14:textId="77777777" w:rsidR="00F74123" w:rsidRDefault="00F74123">
          <w:pPr>
            <w:pStyle w:val="TOC2"/>
            <w:tabs>
              <w:tab w:val="right" w:leader="dot" w:pos="9350"/>
            </w:tabs>
            <w:rPr>
              <w:noProof/>
            </w:rPr>
          </w:pPr>
          <w:hyperlink w:anchor="_Toc235883716" w:history="1">
            <w:r w:rsidRPr="004F0008">
              <w:rPr>
                <w:rStyle w:val="Hyperlink"/>
                <w:noProof/>
              </w:rPr>
              <w:t>5.1 User Authentication &amp; Access (FR-1.x)</w:t>
            </w:r>
            <w:r>
              <w:rPr>
                <w:noProof/>
              </w:rPr>
              <w:tab/>
            </w:r>
            <w:r>
              <w:rPr>
                <w:noProof/>
              </w:rPr>
              <w:fldChar w:fldCharType="begin"/>
            </w:r>
            <w:r>
              <w:rPr>
                <w:noProof/>
              </w:rPr>
              <w:instrText xml:space="preserve"> PAGEREF _Toc235883716 \h </w:instrText>
            </w:r>
            <w:r>
              <w:rPr>
                <w:noProof/>
              </w:rPr>
            </w:r>
            <w:r>
              <w:rPr>
                <w:noProof/>
              </w:rPr>
              <w:fldChar w:fldCharType="separate"/>
            </w:r>
            <w:r>
              <w:rPr>
                <w:noProof/>
              </w:rPr>
              <w:t>6</w:t>
            </w:r>
            <w:r>
              <w:rPr>
                <w:noProof/>
              </w:rPr>
              <w:fldChar w:fldCharType="end"/>
            </w:r>
          </w:hyperlink>
        </w:p>
        <w:p w14:paraId="7838609E" w14:textId="77777777" w:rsidR="00F74123" w:rsidRDefault="00F74123">
          <w:pPr>
            <w:pStyle w:val="TOC2"/>
            <w:tabs>
              <w:tab w:val="right" w:leader="dot" w:pos="9350"/>
            </w:tabs>
            <w:rPr>
              <w:noProof/>
            </w:rPr>
          </w:pPr>
          <w:hyperlink w:anchor="_Toc235883717" w:history="1">
            <w:r w:rsidRPr="004F0008">
              <w:rPr>
                <w:rStyle w:val="Hyperlink"/>
                <w:noProof/>
              </w:rPr>
              <w:t>5.2 Request Creation (FR-2.x)</w:t>
            </w:r>
            <w:r>
              <w:rPr>
                <w:noProof/>
              </w:rPr>
              <w:tab/>
            </w:r>
            <w:r>
              <w:rPr>
                <w:noProof/>
              </w:rPr>
              <w:fldChar w:fldCharType="begin"/>
            </w:r>
            <w:r>
              <w:rPr>
                <w:noProof/>
              </w:rPr>
              <w:instrText xml:space="preserve"> PAGEREF _Toc235883717 \h </w:instrText>
            </w:r>
            <w:r>
              <w:rPr>
                <w:noProof/>
              </w:rPr>
            </w:r>
            <w:r>
              <w:rPr>
                <w:noProof/>
              </w:rPr>
              <w:fldChar w:fldCharType="separate"/>
            </w:r>
            <w:r>
              <w:rPr>
                <w:noProof/>
              </w:rPr>
              <w:t>6</w:t>
            </w:r>
            <w:r>
              <w:rPr>
                <w:noProof/>
              </w:rPr>
              <w:fldChar w:fldCharType="end"/>
            </w:r>
          </w:hyperlink>
        </w:p>
        <w:p w14:paraId="25DF819D" w14:textId="77777777" w:rsidR="00F74123" w:rsidRDefault="00F74123">
          <w:pPr>
            <w:pStyle w:val="TOC2"/>
            <w:tabs>
              <w:tab w:val="right" w:leader="dot" w:pos="9350"/>
            </w:tabs>
            <w:rPr>
              <w:noProof/>
            </w:rPr>
          </w:pPr>
          <w:hyperlink w:anchor="_Toc235883718" w:history="1">
            <w:r w:rsidRPr="004F0008">
              <w:rPr>
                <w:rStyle w:val="Hyperlink"/>
                <w:noProof/>
              </w:rPr>
              <w:t>5.3 Document Attachment (FR-3.x)</w:t>
            </w:r>
            <w:r>
              <w:rPr>
                <w:noProof/>
              </w:rPr>
              <w:tab/>
            </w:r>
            <w:r>
              <w:rPr>
                <w:noProof/>
              </w:rPr>
              <w:fldChar w:fldCharType="begin"/>
            </w:r>
            <w:r>
              <w:rPr>
                <w:noProof/>
              </w:rPr>
              <w:instrText xml:space="preserve"> PAGEREF _Toc235883718 \h </w:instrText>
            </w:r>
            <w:r>
              <w:rPr>
                <w:noProof/>
              </w:rPr>
            </w:r>
            <w:r>
              <w:rPr>
                <w:noProof/>
              </w:rPr>
              <w:fldChar w:fldCharType="separate"/>
            </w:r>
            <w:r>
              <w:rPr>
                <w:noProof/>
              </w:rPr>
              <w:t>6</w:t>
            </w:r>
            <w:r>
              <w:rPr>
                <w:noProof/>
              </w:rPr>
              <w:fldChar w:fldCharType="end"/>
            </w:r>
          </w:hyperlink>
        </w:p>
        <w:p w14:paraId="0A7C3363" w14:textId="77777777" w:rsidR="00F74123" w:rsidRDefault="00F74123">
          <w:pPr>
            <w:pStyle w:val="TOC2"/>
            <w:tabs>
              <w:tab w:val="right" w:leader="dot" w:pos="9350"/>
            </w:tabs>
            <w:rPr>
              <w:noProof/>
            </w:rPr>
          </w:pPr>
          <w:hyperlink w:anchor="_Toc235883719" w:history="1">
            <w:r w:rsidRPr="004F0008">
              <w:rPr>
                <w:rStyle w:val="Hyperlink"/>
                <w:noProof/>
              </w:rPr>
              <w:t>5.4 Approver Selection &amp; Routing (FR-4.x)</w:t>
            </w:r>
            <w:r>
              <w:rPr>
                <w:noProof/>
              </w:rPr>
              <w:tab/>
            </w:r>
            <w:r>
              <w:rPr>
                <w:noProof/>
              </w:rPr>
              <w:fldChar w:fldCharType="begin"/>
            </w:r>
            <w:r>
              <w:rPr>
                <w:noProof/>
              </w:rPr>
              <w:instrText xml:space="preserve"> PAGEREF _Toc235883719 \h </w:instrText>
            </w:r>
            <w:r>
              <w:rPr>
                <w:noProof/>
              </w:rPr>
            </w:r>
            <w:r>
              <w:rPr>
                <w:noProof/>
              </w:rPr>
              <w:fldChar w:fldCharType="separate"/>
            </w:r>
            <w:r>
              <w:rPr>
                <w:noProof/>
              </w:rPr>
              <w:t>7</w:t>
            </w:r>
            <w:r>
              <w:rPr>
                <w:noProof/>
              </w:rPr>
              <w:fldChar w:fldCharType="end"/>
            </w:r>
          </w:hyperlink>
        </w:p>
        <w:p w14:paraId="59CC1E27" w14:textId="77777777" w:rsidR="00F74123" w:rsidRDefault="00F74123">
          <w:pPr>
            <w:pStyle w:val="TOC2"/>
            <w:tabs>
              <w:tab w:val="right" w:leader="dot" w:pos="9350"/>
            </w:tabs>
            <w:rPr>
              <w:noProof/>
            </w:rPr>
          </w:pPr>
          <w:hyperlink w:anchor="_Toc235883720" w:history="1">
            <w:r w:rsidRPr="004F0008">
              <w:rPr>
                <w:rStyle w:val="Hyperlink"/>
                <w:noProof/>
              </w:rPr>
              <w:t>5.5 Approval Workflow Engine (FR-5.x)</w:t>
            </w:r>
            <w:r>
              <w:rPr>
                <w:noProof/>
              </w:rPr>
              <w:tab/>
            </w:r>
            <w:r>
              <w:rPr>
                <w:noProof/>
              </w:rPr>
              <w:fldChar w:fldCharType="begin"/>
            </w:r>
            <w:r>
              <w:rPr>
                <w:noProof/>
              </w:rPr>
              <w:instrText xml:space="preserve"> PAGEREF _Toc235883720 \h </w:instrText>
            </w:r>
            <w:r>
              <w:rPr>
                <w:noProof/>
              </w:rPr>
            </w:r>
            <w:r>
              <w:rPr>
                <w:noProof/>
              </w:rPr>
              <w:fldChar w:fldCharType="separate"/>
            </w:r>
            <w:r>
              <w:rPr>
                <w:noProof/>
              </w:rPr>
              <w:t>7</w:t>
            </w:r>
            <w:r>
              <w:rPr>
                <w:noProof/>
              </w:rPr>
              <w:fldChar w:fldCharType="end"/>
            </w:r>
          </w:hyperlink>
        </w:p>
        <w:p w14:paraId="06AD990F" w14:textId="77777777" w:rsidR="00F74123" w:rsidRDefault="00F74123">
          <w:pPr>
            <w:pStyle w:val="TOC2"/>
            <w:tabs>
              <w:tab w:val="right" w:leader="dot" w:pos="9350"/>
            </w:tabs>
            <w:rPr>
              <w:noProof/>
            </w:rPr>
          </w:pPr>
          <w:hyperlink w:anchor="_Toc235883721" w:history="1">
            <w:r w:rsidRPr="004F0008">
              <w:rPr>
                <w:rStyle w:val="Hyperlink"/>
                <w:noProof/>
              </w:rPr>
              <w:t>5.6 Notifications (FR-6.x)</w:t>
            </w:r>
            <w:r>
              <w:rPr>
                <w:noProof/>
              </w:rPr>
              <w:tab/>
            </w:r>
            <w:r>
              <w:rPr>
                <w:noProof/>
              </w:rPr>
              <w:fldChar w:fldCharType="begin"/>
            </w:r>
            <w:r>
              <w:rPr>
                <w:noProof/>
              </w:rPr>
              <w:instrText xml:space="preserve"> PAGEREF _Toc235883721 \h </w:instrText>
            </w:r>
            <w:r>
              <w:rPr>
                <w:noProof/>
              </w:rPr>
            </w:r>
            <w:r>
              <w:rPr>
                <w:noProof/>
              </w:rPr>
              <w:fldChar w:fldCharType="separate"/>
            </w:r>
            <w:r>
              <w:rPr>
                <w:noProof/>
              </w:rPr>
              <w:t>8</w:t>
            </w:r>
            <w:r>
              <w:rPr>
                <w:noProof/>
              </w:rPr>
              <w:fldChar w:fldCharType="end"/>
            </w:r>
          </w:hyperlink>
        </w:p>
        <w:p w14:paraId="4CD59496" w14:textId="77777777" w:rsidR="00F74123" w:rsidRDefault="00F74123">
          <w:pPr>
            <w:pStyle w:val="TOC2"/>
            <w:tabs>
              <w:tab w:val="right" w:leader="dot" w:pos="9350"/>
            </w:tabs>
            <w:rPr>
              <w:noProof/>
            </w:rPr>
          </w:pPr>
          <w:hyperlink w:anchor="_Toc235883722" w:history="1">
            <w:r w:rsidRPr="004F0008">
              <w:rPr>
                <w:rStyle w:val="Hyperlink"/>
                <w:noProof/>
              </w:rPr>
              <w:t>5.7 Request Status Tracking (FR-7.x)</w:t>
            </w:r>
            <w:r>
              <w:rPr>
                <w:noProof/>
              </w:rPr>
              <w:tab/>
            </w:r>
            <w:r>
              <w:rPr>
                <w:noProof/>
              </w:rPr>
              <w:fldChar w:fldCharType="begin"/>
            </w:r>
            <w:r>
              <w:rPr>
                <w:noProof/>
              </w:rPr>
              <w:instrText xml:space="preserve"> PAGEREF _Toc235883722 \h </w:instrText>
            </w:r>
            <w:r>
              <w:rPr>
                <w:noProof/>
              </w:rPr>
            </w:r>
            <w:r>
              <w:rPr>
                <w:noProof/>
              </w:rPr>
              <w:fldChar w:fldCharType="separate"/>
            </w:r>
            <w:r>
              <w:rPr>
                <w:noProof/>
              </w:rPr>
              <w:t>8</w:t>
            </w:r>
            <w:r>
              <w:rPr>
                <w:noProof/>
              </w:rPr>
              <w:fldChar w:fldCharType="end"/>
            </w:r>
          </w:hyperlink>
        </w:p>
        <w:p w14:paraId="38B22AEA" w14:textId="77777777" w:rsidR="00F74123" w:rsidRDefault="00F74123">
          <w:pPr>
            <w:pStyle w:val="TOC2"/>
            <w:tabs>
              <w:tab w:val="right" w:leader="dot" w:pos="9350"/>
            </w:tabs>
            <w:rPr>
              <w:noProof/>
            </w:rPr>
          </w:pPr>
          <w:hyperlink w:anchor="_Toc235883723" w:history="1">
            <w:r w:rsidRPr="004F0008">
              <w:rPr>
                <w:rStyle w:val="Hyperlink"/>
                <w:noProof/>
              </w:rPr>
              <w:t>5.8 Reporting &amp; Dashboards (FR-8.x)</w:t>
            </w:r>
            <w:r>
              <w:rPr>
                <w:noProof/>
              </w:rPr>
              <w:tab/>
            </w:r>
            <w:r>
              <w:rPr>
                <w:noProof/>
              </w:rPr>
              <w:fldChar w:fldCharType="begin"/>
            </w:r>
            <w:r>
              <w:rPr>
                <w:noProof/>
              </w:rPr>
              <w:instrText xml:space="preserve"> PAGEREF _Toc235883723 \h </w:instrText>
            </w:r>
            <w:r>
              <w:rPr>
                <w:noProof/>
              </w:rPr>
            </w:r>
            <w:r>
              <w:rPr>
                <w:noProof/>
              </w:rPr>
              <w:fldChar w:fldCharType="separate"/>
            </w:r>
            <w:r>
              <w:rPr>
                <w:noProof/>
              </w:rPr>
              <w:t>8</w:t>
            </w:r>
            <w:r>
              <w:rPr>
                <w:noProof/>
              </w:rPr>
              <w:fldChar w:fldCharType="end"/>
            </w:r>
          </w:hyperlink>
        </w:p>
        <w:p w14:paraId="2625267B" w14:textId="77777777" w:rsidR="00F74123" w:rsidRDefault="00F74123">
          <w:pPr>
            <w:pStyle w:val="TOC2"/>
            <w:tabs>
              <w:tab w:val="right" w:leader="dot" w:pos="9350"/>
            </w:tabs>
            <w:rPr>
              <w:noProof/>
            </w:rPr>
          </w:pPr>
          <w:hyperlink w:anchor="_Toc235883724" w:history="1">
            <w:r w:rsidRPr="004F0008">
              <w:rPr>
                <w:rStyle w:val="Hyperlink"/>
                <w:noProof/>
              </w:rPr>
              <w:t>5.9 Administration &amp; Master Data (FR-9.x)</w:t>
            </w:r>
            <w:r>
              <w:rPr>
                <w:noProof/>
              </w:rPr>
              <w:tab/>
            </w:r>
            <w:r>
              <w:rPr>
                <w:noProof/>
              </w:rPr>
              <w:fldChar w:fldCharType="begin"/>
            </w:r>
            <w:r>
              <w:rPr>
                <w:noProof/>
              </w:rPr>
              <w:instrText xml:space="preserve"> PAGEREF _Toc235883724 \h </w:instrText>
            </w:r>
            <w:r>
              <w:rPr>
                <w:noProof/>
              </w:rPr>
            </w:r>
            <w:r>
              <w:rPr>
                <w:noProof/>
              </w:rPr>
              <w:fldChar w:fldCharType="separate"/>
            </w:r>
            <w:r>
              <w:rPr>
                <w:noProof/>
              </w:rPr>
              <w:t>9</w:t>
            </w:r>
            <w:r>
              <w:rPr>
                <w:noProof/>
              </w:rPr>
              <w:fldChar w:fldCharType="end"/>
            </w:r>
          </w:hyperlink>
        </w:p>
        <w:p w14:paraId="7A41FD7E" w14:textId="77777777" w:rsidR="00F74123" w:rsidRDefault="00F74123">
          <w:pPr>
            <w:pStyle w:val="TOC1"/>
            <w:tabs>
              <w:tab w:val="right" w:leader="dot" w:pos="9350"/>
            </w:tabs>
            <w:rPr>
              <w:noProof/>
            </w:rPr>
          </w:pPr>
          <w:hyperlink w:anchor="_Toc235883725" w:history="1">
            <w:r w:rsidRPr="004F0008">
              <w:rPr>
                <w:rStyle w:val="Hyperlink"/>
                <w:noProof/>
              </w:rPr>
              <w:t>6. Non-Functional Requirements</w:t>
            </w:r>
            <w:r>
              <w:rPr>
                <w:noProof/>
              </w:rPr>
              <w:tab/>
            </w:r>
            <w:r>
              <w:rPr>
                <w:noProof/>
              </w:rPr>
              <w:fldChar w:fldCharType="begin"/>
            </w:r>
            <w:r>
              <w:rPr>
                <w:noProof/>
              </w:rPr>
              <w:instrText xml:space="preserve"> PAGEREF _Toc235883725 \h </w:instrText>
            </w:r>
            <w:r>
              <w:rPr>
                <w:noProof/>
              </w:rPr>
            </w:r>
            <w:r>
              <w:rPr>
                <w:noProof/>
              </w:rPr>
              <w:fldChar w:fldCharType="separate"/>
            </w:r>
            <w:r>
              <w:rPr>
                <w:noProof/>
              </w:rPr>
              <w:t>10</w:t>
            </w:r>
            <w:r>
              <w:rPr>
                <w:noProof/>
              </w:rPr>
              <w:fldChar w:fldCharType="end"/>
            </w:r>
          </w:hyperlink>
        </w:p>
        <w:p w14:paraId="50A6CF8C" w14:textId="77777777" w:rsidR="00F74123" w:rsidRDefault="00F74123">
          <w:pPr>
            <w:pStyle w:val="TOC1"/>
            <w:tabs>
              <w:tab w:val="right" w:leader="dot" w:pos="9350"/>
            </w:tabs>
            <w:rPr>
              <w:noProof/>
            </w:rPr>
          </w:pPr>
          <w:hyperlink w:anchor="_Toc235883726" w:history="1">
            <w:r w:rsidRPr="004F0008">
              <w:rPr>
                <w:rStyle w:val="Hyperlink"/>
                <w:noProof/>
              </w:rPr>
              <w:t>7. Reporting Requirements – Detail</w:t>
            </w:r>
            <w:r>
              <w:rPr>
                <w:noProof/>
              </w:rPr>
              <w:tab/>
            </w:r>
            <w:r>
              <w:rPr>
                <w:noProof/>
              </w:rPr>
              <w:fldChar w:fldCharType="begin"/>
            </w:r>
            <w:r>
              <w:rPr>
                <w:noProof/>
              </w:rPr>
              <w:instrText xml:space="preserve"> PAGEREF _Toc235883726 \h </w:instrText>
            </w:r>
            <w:r>
              <w:rPr>
                <w:noProof/>
              </w:rPr>
            </w:r>
            <w:r>
              <w:rPr>
                <w:noProof/>
              </w:rPr>
              <w:fldChar w:fldCharType="separate"/>
            </w:r>
            <w:r>
              <w:rPr>
                <w:noProof/>
              </w:rPr>
              <w:t>11</w:t>
            </w:r>
            <w:r>
              <w:rPr>
                <w:noProof/>
              </w:rPr>
              <w:fldChar w:fldCharType="end"/>
            </w:r>
          </w:hyperlink>
        </w:p>
        <w:p w14:paraId="2A75029B" w14:textId="77777777" w:rsidR="00F74123" w:rsidRDefault="00F74123">
          <w:pPr>
            <w:pStyle w:val="TOC1"/>
            <w:tabs>
              <w:tab w:val="right" w:leader="dot" w:pos="9350"/>
            </w:tabs>
            <w:rPr>
              <w:noProof/>
            </w:rPr>
          </w:pPr>
          <w:hyperlink w:anchor="_Toc235883727" w:history="1">
            <w:r w:rsidRPr="004F0008">
              <w:rPr>
                <w:rStyle w:val="Hyperlink"/>
                <w:noProof/>
              </w:rPr>
              <w:t>8. Assumptions</w:t>
            </w:r>
            <w:r>
              <w:rPr>
                <w:noProof/>
              </w:rPr>
              <w:tab/>
            </w:r>
            <w:r>
              <w:rPr>
                <w:noProof/>
              </w:rPr>
              <w:fldChar w:fldCharType="begin"/>
            </w:r>
            <w:r>
              <w:rPr>
                <w:noProof/>
              </w:rPr>
              <w:instrText xml:space="preserve"> PAGEREF _Toc235883727 \h </w:instrText>
            </w:r>
            <w:r>
              <w:rPr>
                <w:noProof/>
              </w:rPr>
            </w:r>
            <w:r>
              <w:rPr>
                <w:noProof/>
              </w:rPr>
              <w:fldChar w:fldCharType="separate"/>
            </w:r>
            <w:r>
              <w:rPr>
                <w:noProof/>
              </w:rPr>
              <w:t>11</w:t>
            </w:r>
            <w:r>
              <w:rPr>
                <w:noProof/>
              </w:rPr>
              <w:fldChar w:fldCharType="end"/>
            </w:r>
          </w:hyperlink>
        </w:p>
        <w:p w14:paraId="65F1B87E" w14:textId="77777777" w:rsidR="00F74123" w:rsidRDefault="00F74123">
          <w:pPr>
            <w:pStyle w:val="TOC1"/>
            <w:tabs>
              <w:tab w:val="right" w:leader="dot" w:pos="9350"/>
            </w:tabs>
            <w:rPr>
              <w:noProof/>
            </w:rPr>
          </w:pPr>
          <w:hyperlink w:anchor="_Toc235883728" w:history="1">
            <w:r w:rsidRPr="004F0008">
              <w:rPr>
                <w:rStyle w:val="Hyperlink"/>
                <w:noProof/>
              </w:rPr>
              <w:t>9. Dependencies</w:t>
            </w:r>
            <w:r>
              <w:rPr>
                <w:noProof/>
              </w:rPr>
              <w:tab/>
            </w:r>
            <w:r>
              <w:rPr>
                <w:noProof/>
              </w:rPr>
              <w:fldChar w:fldCharType="begin"/>
            </w:r>
            <w:r>
              <w:rPr>
                <w:noProof/>
              </w:rPr>
              <w:instrText xml:space="preserve"> PAGEREF _Toc235883728 \h </w:instrText>
            </w:r>
            <w:r>
              <w:rPr>
                <w:noProof/>
              </w:rPr>
            </w:r>
            <w:r>
              <w:rPr>
                <w:noProof/>
              </w:rPr>
              <w:fldChar w:fldCharType="separate"/>
            </w:r>
            <w:r>
              <w:rPr>
                <w:noProof/>
              </w:rPr>
              <w:t>11</w:t>
            </w:r>
            <w:r>
              <w:rPr>
                <w:noProof/>
              </w:rPr>
              <w:fldChar w:fldCharType="end"/>
            </w:r>
          </w:hyperlink>
        </w:p>
        <w:p w14:paraId="053F9EDB" w14:textId="77777777" w:rsidR="00F74123" w:rsidRDefault="00F74123">
          <w:pPr>
            <w:pStyle w:val="TOC1"/>
            <w:tabs>
              <w:tab w:val="right" w:leader="dot" w:pos="9350"/>
            </w:tabs>
            <w:rPr>
              <w:noProof/>
            </w:rPr>
          </w:pPr>
          <w:hyperlink w:anchor="_Toc235883729" w:history="1">
            <w:r w:rsidRPr="004F0008">
              <w:rPr>
                <w:rStyle w:val="Hyperlink"/>
                <w:noProof/>
              </w:rPr>
              <w:t>10. Open Questions for Business (To Be Confirmed)</w:t>
            </w:r>
            <w:r>
              <w:rPr>
                <w:noProof/>
              </w:rPr>
              <w:tab/>
            </w:r>
            <w:r>
              <w:rPr>
                <w:noProof/>
              </w:rPr>
              <w:fldChar w:fldCharType="begin"/>
            </w:r>
            <w:r>
              <w:rPr>
                <w:noProof/>
              </w:rPr>
              <w:instrText xml:space="preserve"> PAGEREF _Toc235883729 \h </w:instrText>
            </w:r>
            <w:r>
              <w:rPr>
                <w:noProof/>
              </w:rPr>
            </w:r>
            <w:r>
              <w:rPr>
                <w:noProof/>
              </w:rPr>
              <w:fldChar w:fldCharType="separate"/>
            </w:r>
            <w:r>
              <w:rPr>
                <w:noProof/>
              </w:rPr>
              <w:t>12</w:t>
            </w:r>
            <w:r>
              <w:rPr>
                <w:noProof/>
              </w:rPr>
              <w:fldChar w:fldCharType="end"/>
            </w:r>
          </w:hyperlink>
        </w:p>
        <w:p w14:paraId="74BDEC4E" w14:textId="77777777" w:rsidR="00F74123" w:rsidRDefault="00F74123">
          <w:pPr>
            <w:pStyle w:val="TOC1"/>
            <w:tabs>
              <w:tab w:val="right" w:leader="dot" w:pos="9350"/>
            </w:tabs>
            <w:rPr>
              <w:noProof/>
            </w:rPr>
          </w:pPr>
          <w:hyperlink w:anchor="_Toc235883730" w:history="1">
            <w:r w:rsidRPr="004F0008">
              <w:rPr>
                <w:rStyle w:val="Hyperlink"/>
                <w:noProof/>
              </w:rPr>
              <w:t>11. Approval / Sign-off</w:t>
            </w:r>
            <w:r>
              <w:rPr>
                <w:noProof/>
              </w:rPr>
              <w:tab/>
            </w:r>
            <w:r>
              <w:rPr>
                <w:noProof/>
              </w:rPr>
              <w:fldChar w:fldCharType="begin"/>
            </w:r>
            <w:r>
              <w:rPr>
                <w:noProof/>
              </w:rPr>
              <w:instrText xml:space="preserve"> PAGEREF _Toc235883730 \h </w:instrText>
            </w:r>
            <w:r>
              <w:rPr>
                <w:noProof/>
              </w:rPr>
            </w:r>
            <w:r>
              <w:rPr>
                <w:noProof/>
              </w:rPr>
              <w:fldChar w:fldCharType="separate"/>
            </w:r>
            <w:r>
              <w:rPr>
                <w:noProof/>
              </w:rPr>
              <w:t>13</w:t>
            </w:r>
            <w:r>
              <w:rPr>
                <w:noProof/>
              </w:rPr>
              <w:fldChar w:fldCharType="end"/>
            </w:r>
          </w:hyperlink>
        </w:p>
        <w:p w14:paraId="351F67BE" w14:textId="77777777" w:rsidR="002A5FCD" w:rsidRDefault="00000000">
          <w:r>
            <w:fldChar w:fldCharType="end"/>
          </w:r>
        </w:p>
      </w:sdtContent>
    </w:sdt>
    <w:p w14:paraId="10DBC429" w14:textId="77777777" w:rsidR="002A5FCD" w:rsidRDefault="00000000">
      <w:r>
        <w:br w:type="page"/>
      </w:r>
    </w:p>
    <w:p w14:paraId="5A010E18" w14:textId="77777777" w:rsidR="002A5FCD" w:rsidRDefault="00000000">
      <w:pPr>
        <w:pStyle w:val="Heading1"/>
        <w:spacing w:before="360" w:after="160"/>
      </w:pPr>
      <w:bookmarkStart w:id="1" w:name="_Toc235883706"/>
      <w:r>
        <w:lastRenderedPageBreak/>
        <w:t>1. Introduction</w:t>
      </w:r>
      <w:bookmarkEnd w:id="1"/>
    </w:p>
    <w:p w14:paraId="75868735" w14:textId="77777777" w:rsidR="002A5FCD" w:rsidRDefault="00000000">
      <w:pPr>
        <w:pStyle w:val="Heading2"/>
        <w:spacing w:before="280" w:after="120"/>
      </w:pPr>
      <w:bookmarkStart w:id="2" w:name="_Toc235883707"/>
      <w:r>
        <w:t>1.1 Purpose</w:t>
      </w:r>
      <w:bookmarkEnd w:id="2"/>
    </w:p>
    <w:p w14:paraId="44FDE9F3" w14:textId="77777777" w:rsidR="002A5FCD" w:rsidRDefault="00000000">
      <w:pPr>
        <w:spacing w:after="120"/>
      </w:pPr>
      <w:r>
        <w:t>This document defines the business, functional, and non-functional requirements for a “Note for Approval” (NFA) workflow application to be built on the SharePoint / Power Platform (Power Apps, Power Automate). The application will digitize the process by which employees request administrative or commercial approval from their reporting manager, Finance, and the Plant Head, replacing manual/paper or email-based approval notes with a tracked, auditable digital workflow.</w:t>
      </w:r>
    </w:p>
    <w:p w14:paraId="5C04E61E" w14:textId="77777777" w:rsidR="002A5FCD" w:rsidRDefault="00000000">
      <w:pPr>
        <w:pStyle w:val="Heading2"/>
        <w:spacing w:before="280" w:after="120"/>
      </w:pPr>
      <w:bookmarkStart w:id="3" w:name="_Toc235883708"/>
      <w:r>
        <w:t>1.2 Background</w:t>
      </w:r>
      <w:bookmarkEnd w:id="3"/>
    </w:p>
    <w:p w14:paraId="42FCFABE" w14:textId="77777777" w:rsidR="002A5FCD" w:rsidRDefault="00000000">
      <w:pPr>
        <w:spacing w:after="120"/>
      </w:pPr>
      <w:r>
        <w:t>Currently, employees seeking administrative or commercial approvals rely on manual notes, emails, or offline forms routed physically or via email for signatures. This process lacks visibility into request status, creates delays in tracking approver action, and makes reporting and audit difficult. The proposed application will provide a single, structured platform for raising, routing, approving, and reporting on such requests.</w:t>
      </w:r>
    </w:p>
    <w:p w14:paraId="7E2C2FCC" w14:textId="77777777" w:rsidR="002A5FCD" w:rsidRDefault="00000000">
      <w:pPr>
        <w:pStyle w:val="Heading2"/>
        <w:spacing w:before="280" w:after="120"/>
      </w:pPr>
      <w:bookmarkStart w:id="4" w:name="_Toc235883709"/>
      <w:r>
        <w:t>1.3 Objectives</w:t>
      </w:r>
      <w:bookmarkEnd w:id="4"/>
    </w:p>
    <w:p w14:paraId="0032B114" w14:textId="77777777" w:rsidR="002A5FCD" w:rsidRDefault="00000000">
      <w:pPr>
        <w:pStyle w:val="ListParagraph"/>
        <w:numPr>
          <w:ilvl w:val="0"/>
          <w:numId w:val="1"/>
        </w:numPr>
        <w:spacing w:after="60"/>
      </w:pPr>
      <w:r>
        <w:t>Provide a single online form to capture all information needed for an administrative/commercial approval request.</w:t>
      </w:r>
    </w:p>
    <w:p w14:paraId="33C00B6E" w14:textId="77777777" w:rsidR="002A5FCD" w:rsidRDefault="00000000">
      <w:pPr>
        <w:pStyle w:val="ListParagraph"/>
        <w:numPr>
          <w:ilvl w:val="0"/>
          <w:numId w:val="1"/>
        </w:numPr>
        <w:spacing w:after="60"/>
      </w:pPr>
      <w:r>
        <w:t>Enable the initiator to define a sequential chain of approvers per request.</w:t>
      </w:r>
    </w:p>
    <w:p w14:paraId="69835985" w14:textId="77777777" w:rsidR="002A5FCD" w:rsidRDefault="00000000">
      <w:pPr>
        <w:pStyle w:val="ListParagraph"/>
        <w:numPr>
          <w:ilvl w:val="0"/>
          <w:numId w:val="1"/>
        </w:numPr>
        <w:spacing w:after="60"/>
      </w:pPr>
      <w:r>
        <w:t>Automate routing and email notification to approvers as the request moves through the chain.</w:t>
      </w:r>
    </w:p>
    <w:p w14:paraId="6F0E3461" w14:textId="77777777" w:rsidR="002A5FCD" w:rsidRDefault="00000000">
      <w:pPr>
        <w:pStyle w:val="ListParagraph"/>
        <w:numPr>
          <w:ilvl w:val="0"/>
          <w:numId w:val="1"/>
        </w:numPr>
        <w:spacing w:after="60"/>
      </w:pPr>
      <w:r>
        <w:t>Allow approvers to Approve, Reject, or Return the request with comments.</w:t>
      </w:r>
    </w:p>
    <w:p w14:paraId="0EFC711E" w14:textId="77777777" w:rsidR="002A5FCD" w:rsidRDefault="00000000">
      <w:pPr>
        <w:pStyle w:val="ListParagraph"/>
        <w:numPr>
          <w:ilvl w:val="0"/>
          <w:numId w:val="1"/>
        </w:numPr>
        <w:spacing w:after="60"/>
      </w:pPr>
      <w:r>
        <w:t>Provide real-time visibility of request status to the initiator and management.</w:t>
      </w:r>
    </w:p>
    <w:p w14:paraId="058C3364" w14:textId="77777777" w:rsidR="002A5FCD" w:rsidRDefault="00000000">
      <w:pPr>
        <w:pStyle w:val="ListParagraph"/>
        <w:numPr>
          <w:ilvl w:val="0"/>
          <w:numId w:val="1"/>
        </w:numPr>
        <w:spacing w:after="60"/>
      </w:pPr>
      <w:r>
        <w:t>Provide consolidated reporting on Approved, Rejected, and In-Process requests.</w:t>
      </w:r>
    </w:p>
    <w:p w14:paraId="6E9C2C3D" w14:textId="77777777" w:rsidR="002A5FCD" w:rsidRDefault="00000000">
      <w:pPr>
        <w:pStyle w:val="Heading1"/>
        <w:spacing w:before="360" w:after="160"/>
      </w:pPr>
      <w:bookmarkStart w:id="5" w:name="_Toc235883710"/>
      <w:r>
        <w:t>2. Scope</w:t>
      </w:r>
      <w:bookmarkEnd w:id="5"/>
    </w:p>
    <w:p w14:paraId="785A00BD" w14:textId="77777777" w:rsidR="002A5FCD" w:rsidRDefault="00000000">
      <w:pPr>
        <w:pStyle w:val="Heading2"/>
        <w:spacing w:before="280" w:after="120"/>
      </w:pPr>
      <w:bookmarkStart w:id="6" w:name="_Toc235883711"/>
      <w:r>
        <w:t>2.1 In Scope</w:t>
      </w:r>
      <w:bookmarkEnd w:id="6"/>
    </w:p>
    <w:p w14:paraId="2FDB581C" w14:textId="77777777" w:rsidR="002A5FCD" w:rsidRDefault="00000000">
      <w:pPr>
        <w:pStyle w:val="ListParagraph"/>
        <w:numPr>
          <w:ilvl w:val="0"/>
          <w:numId w:val="1"/>
        </w:numPr>
        <w:spacing w:after="60"/>
      </w:pPr>
      <w:r>
        <w:t>Digital request submission with Department, Subject, Business Justification, Commercial Impact, and Comments.</w:t>
      </w:r>
    </w:p>
    <w:p w14:paraId="0CCFF0FC" w14:textId="77777777" w:rsidR="002A5FCD" w:rsidRDefault="00000000">
      <w:pPr>
        <w:pStyle w:val="ListParagraph"/>
        <w:numPr>
          <w:ilvl w:val="0"/>
          <w:numId w:val="1"/>
        </w:numPr>
        <w:spacing w:after="60"/>
      </w:pPr>
      <w:r>
        <w:t>Attachment upload (quotations and supporting documents).</w:t>
      </w:r>
    </w:p>
    <w:p w14:paraId="205C999D" w14:textId="77777777" w:rsidR="002A5FCD" w:rsidRDefault="00000000">
      <w:pPr>
        <w:pStyle w:val="ListParagraph"/>
        <w:numPr>
          <w:ilvl w:val="0"/>
          <w:numId w:val="1"/>
        </w:numPr>
        <w:spacing w:after="60"/>
      </w:pPr>
      <w:r>
        <w:t>Configurable, sequential, multi-approver workflow (Approver 1, Approver 2, … Approver N).</w:t>
      </w:r>
    </w:p>
    <w:p w14:paraId="1B7DDA01" w14:textId="77777777" w:rsidR="002A5FCD" w:rsidRDefault="00000000">
      <w:pPr>
        <w:pStyle w:val="ListParagraph"/>
        <w:numPr>
          <w:ilvl w:val="0"/>
          <w:numId w:val="1"/>
        </w:numPr>
        <w:spacing w:after="60"/>
      </w:pPr>
      <w:r>
        <w:t>Approve / Reject / Return-for-correction actions with mandatory comments on rejection/return.</w:t>
      </w:r>
    </w:p>
    <w:p w14:paraId="46211428" w14:textId="77777777" w:rsidR="002A5FCD" w:rsidRDefault="00000000">
      <w:pPr>
        <w:pStyle w:val="ListParagraph"/>
        <w:numPr>
          <w:ilvl w:val="0"/>
          <w:numId w:val="1"/>
        </w:numPr>
        <w:spacing w:after="60"/>
      </w:pPr>
      <w:r>
        <w:t>Automated email notifications to approvers and initiator at each stage.</w:t>
      </w:r>
    </w:p>
    <w:p w14:paraId="7E0F1A6B" w14:textId="77777777" w:rsidR="002A5FCD" w:rsidRDefault="00000000">
      <w:pPr>
        <w:pStyle w:val="ListParagraph"/>
        <w:numPr>
          <w:ilvl w:val="0"/>
          <w:numId w:val="1"/>
        </w:numPr>
        <w:spacing w:after="60"/>
      </w:pPr>
      <w:r>
        <w:t>Individual request status tracking and a consolidated Approved/Rejected/In-Process report.</w:t>
      </w:r>
    </w:p>
    <w:p w14:paraId="24757D8C" w14:textId="77777777" w:rsidR="002A5FCD" w:rsidRDefault="00000000">
      <w:pPr>
        <w:pStyle w:val="ListParagraph"/>
        <w:numPr>
          <w:ilvl w:val="0"/>
          <w:numId w:val="1"/>
        </w:numPr>
        <w:spacing w:after="60"/>
      </w:pPr>
      <w:r>
        <w:t>Basic administration of master data (Department, Subject, approver list).</w:t>
      </w:r>
    </w:p>
    <w:p w14:paraId="4A5E354E" w14:textId="77777777" w:rsidR="002A5FCD" w:rsidRDefault="00000000">
      <w:pPr>
        <w:pStyle w:val="Heading2"/>
        <w:spacing w:before="280" w:after="120"/>
      </w:pPr>
      <w:bookmarkStart w:id="7" w:name="_Toc235883712"/>
      <w:r>
        <w:t>2.2 Out of Scope (Phase 1)</w:t>
      </w:r>
      <w:bookmarkEnd w:id="7"/>
    </w:p>
    <w:p w14:paraId="1B2FDC30" w14:textId="77777777" w:rsidR="002A5FCD" w:rsidRDefault="00000000">
      <w:pPr>
        <w:pStyle w:val="ListParagraph"/>
        <w:numPr>
          <w:ilvl w:val="0"/>
          <w:numId w:val="1"/>
        </w:numPr>
        <w:spacing w:after="60"/>
      </w:pPr>
      <w:r>
        <w:t>Integration with external ERP/finance systems (e.g., SAP) for automatic budget validation — can be considered in a future phase.</w:t>
      </w:r>
    </w:p>
    <w:p w14:paraId="161ED1AA" w14:textId="77777777" w:rsidR="002A5FCD" w:rsidRDefault="00000000">
      <w:pPr>
        <w:pStyle w:val="ListParagraph"/>
        <w:numPr>
          <w:ilvl w:val="0"/>
          <w:numId w:val="1"/>
        </w:numPr>
        <w:spacing w:after="60"/>
      </w:pPr>
      <w:r>
        <w:lastRenderedPageBreak/>
        <w:t>Payment processing or purchase order creation — this application only manages the approval note, not downstream procurement execution.</w:t>
      </w:r>
    </w:p>
    <w:p w14:paraId="375E3163" w14:textId="77777777" w:rsidR="002A5FCD" w:rsidRDefault="00000000">
      <w:pPr>
        <w:pStyle w:val="ListParagraph"/>
        <w:numPr>
          <w:ilvl w:val="0"/>
          <w:numId w:val="1"/>
        </w:numPr>
        <w:spacing w:after="60"/>
      </w:pPr>
      <w:r>
        <w:t>Mobile app development outside of the standard Power Apps mobile client.</w:t>
      </w:r>
    </w:p>
    <w:p w14:paraId="33997982" w14:textId="77777777" w:rsidR="002A5FCD" w:rsidRDefault="00000000">
      <w:pPr>
        <w:pStyle w:val="ListParagraph"/>
        <w:numPr>
          <w:ilvl w:val="0"/>
          <w:numId w:val="1"/>
        </w:numPr>
        <w:spacing w:after="60"/>
      </w:pPr>
      <w:r>
        <w:t>Multi-language support (assumed English-only for phase 1, unless specified otherwise).</w:t>
      </w:r>
    </w:p>
    <w:p w14:paraId="21D74233" w14:textId="77777777" w:rsidR="002A5FCD" w:rsidRDefault="00000000">
      <w:pPr>
        <w:pStyle w:val="Heading1"/>
        <w:spacing w:before="360" w:after="160"/>
      </w:pPr>
      <w:bookmarkStart w:id="8" w:name="_Toc235883713"/>
      <w:r>
        <w:t>3. Stakeholders and User Roles</w:t>
      </w:r>
      <w:bookmarkEnd w:id="8"/>
    </w:p>
    <w:p w14:paraId="5A136D6D" w14:textId="77777777" w:rsidR="002A5FCD" w:rsidRDefault="00000000">
      <w:pPr>
        <w:spacing w:after="120"/>
      </w:pPr>
      <w:r>
        <w:t>The table below summarizes the user roles anticipated for this application. Exact role names and org-specific titles (e.g., “Plant Head”) should be confirmed with the business during design.</w:t>
      </w:r>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4960"/>
        <w:gridCol w:w="2600"/>
      </w:tblGrid>
      <w:tr w:rsidR="002A5FCD" w14:paraId="42AC9191"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3659D2B4" w14:textId="77777777" w:rsidR="002A5FCD" w:rsidRDefault="00000000">
            <w:r>
              <w:rPr>
                <w:b/>
                <w:bCs/>
                <w:color w:val="FFFFFF"/>
                <w:sz w:val="20"/>
                <w:szCs w:val="20"/>
              </w:rPr>
              <w:t>Role</w:t>
            </w:r>
          </w:p>
        </w:tc>
        <w:tc>
          <w:tcPr>
            <w:tcW w:w="4960" w:type="dxa"/>
            <w:shd w:val="clear" w:color="auto" w:fill="1F3864"/>
            <w:tcMar>
              <w:top w:w="80" w:type="dxa"/>
              <w:left w:w="100" w:type="dxa"/>
              <w:bottom w:w="80" w:type="dxa"/>
              <w:right w:w="100" w:type="dxa"/>
            </w:tcMar>
            <w:vAlign w:val="center"/>
          </w:tcPr>
          <w:p w14:paraId="2EF510A5" w14:textId="77777777" w:rsidR="002A5FCD" w:rsidRDefault="00000000">
            <w:r>
              <w:rPr>
                <w:b/>
                <w:bCs/>
                <w:color w:val="FFFFFF"/>
                <w:sz w:val="20"/>
                <w:szCs w:val="20"/>
              </w:rPr>
              <w:t>Description</w:t>
            </w:r>
          </w:p>
        </w:tc>
        <w:tc>
          <w:tcPr>
            <w:tcW w:w="2600" w:type="dxa"/>
            <w:shd w:val="clear" w:color="auto" w:fill="1F3864"/>
            <w:tcMar>
              <w:top w:w="80" w:type="dxa"/>
              <w:left w:w="100" w:type="dxa"/>
              <w:bottom w:w="80" w:type="dxa"/>
              <w:right w:w="100" w:type="dxa"/>
            </w:tcMar>
            <w:vAlign w:val="center"/>
          </w:tcPr>
          <w:p w14:paraId="0A8C47D6" w14:textId="77777777" w:rsidR="002A5FCD" w:rsidRDefault="00000000">
            <w:r>
              <w:rPr>
                <w:b/>
                <w:bCs/>
                <w:color w:val="FFFFFF"/>
                <w:sz w:val="20"/>
                <w:szCs w:val="20"/>
              </w:rPr>
              <w:t>Key Permissions</w:t>
            </w:r>
          </w:p>
        </w:tc>
      </w:tr>
      <w:tr w:rsidR="002A5FCD" w14:paraId="578E98EE" w14:textId="77777777">
        <w:tblPrEx>
          <w:tblCellMar>
            <w:top w:w="0" w:type="dxa"/>
            <w:bottom w:w="0" w:type="dxa"/>
          </w:tblCellMar>
        </w:tblPrEx>
        <w:tc>
          <w:tcPr>
            <w:tcW w:w="1800" w:type="dxa"/>
            <w:tcMar>
              <w:top w:w="80" w:type="dxa"/>
              <w:left w:w="100" w:type="dxa"/>
              <w:bottom w:w="80" w:type="dxa"/>
              <w:right w:w="100" w:type="dxa"/>
            </w:tcMar>
            <w:vAlign w:val="center"/>
          </w:tcPr>
          <w:p w14:paraId="715943AF" w14:textId="77777777" w:rsidR="002A5FCD" w:rsidRDefault="00000000">
            <w:r>
              <w:rPr>
                <w:sz w:val="20"/>
                <w:szCs w:val="20"/>
              </w:rPr>
              <w:t>Initiator (Requester)</w:t>
            </w:r>
          </w:p>
        </w:tc>
        <w:tc>
          <w:tcPr>
            <w:tcW w:w="4960" w:type="dxa"/>
            <w:tcMar>
              <w:top w:w="80" w:type="dxa"/>
              <w:left w:w="100" w:type="dxa"/>
              <w:bottom w:w="80" w:type="dxa"/>
              <w:right w:w="100" w:type="dxa"/>
            </w:tcMar>
            <w:vAlign w:val="center"/>
          </w:tcPr>
          <w:p w14:paraId="088692E1" w14:textId="77777777" w:rsidR="002A5FCD" w:rsidRDefault="00000000">
            <w:r>
              <w:rPr>
                <w:sz w:val="20"/>
                <w:szCs w:val="20"/>
              </w:rPr>
              <w:t>Any authenticated employee who wants to raise a Note for Approval (NFA) for administrative or commercial approval.</w:t>
            </w:r>
          </w:p>
        </w:tc>
        <w:tc>
          <w:tcPr>
            <w:tcW w:w="2600" w:type="dxa"/>
            <w:tcMar>
              <w:top w:w="80" w:type="dxa"/>
              <w:left w:w="100" w:type="dxa"/>
              <w:bottom w:w="80" w:type="dxa"/>
              <w:right w:w="100" w:type="dxa"/>
            </w:tcMar>
            <w:vAlign w:val="center"/>
          </w:tcPr>
          <w:p w14:paraId="2DBD706C" w14:textId="77777777" w:rsidR="002A5FCD" w:rsidRDefault="00000000">
            <w:r>
              <w:rPr>
                <w:sz w:val="20"/>
                <w:szCs w:val="20"/>
              </w:rPr>
              <w:t>Create, edit (until submitted), attach documents, select approvers, submit, view own requests, respond to “return for correction”</w:t>
            </w:r>
          </w:p>
        </w:tc>
      </w:tr>
      <w:tr w:rsidR="002A5FCD" w14:paraId="60A722E9"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48DB70F" w14:textId="77777777" w:rsidR="002A5FCD" w:rsidRDefault="00000000">
            <w:r>
              <w:rPr>
                <w:sz w:val="20"/>
                <w:szCs w:val="20"/>
              </w:rPr>
              <w:t>Approver (Reporting Manager / Boss)</w:t>
            </w:r>
          </w:p>
        </w:tc>
        <w:tc>
          <w:tcPr>
            <w:tcW w:w="4960" w:type="dxa"/>
            <w:shd w:val="clear" w:color="auto" w:fill="F2F2F2"/>
            <w:tcMar>
              <w:top w:w="80" w:type="dxa"/>
              <w:left w:w="100" w:type="dxa"/>
              <w:bottom w:w="80" w:type="dxa"/>
              <w:right w:w="100" w:type="dxa"/>
            </w:tcMar>
            <w:vAlign w:val="center"/>
          </w:tcPr>
          <w:p w14:paraId="1BB470B3" w14:textId="77777777" w:rsidR="002A5FCD" w:rsidRDefault="00000000">
            <w:r>
              <w:rPr>
                <w:sz w:val="20"/>
                <w:szCs w:val="20"/>
              </w:rPr>
              <w:t>First-level approver in the chain, typically the initiator’s line manager.</w:t>
            </w:r>
          </w:p>
        </w:tc>
        <w:tc>
          <w:tcPr>
            <w:tcW w:w="2600" w:type="dxa"/>
            <w:shd w:val="clear" w:color="auto" w:fill="F2F2F2"/>
            <w:tcMar>
              <w:top w:w="80" w:type="dxa"/>
              <w:left w:w="100" w:type="dxa"/>
              <w:bottom w:w="80" w:type="dxa"/>
              <w:right w:w="100" w:type="dxa"/>
            </w:tcMar>
            <w:vAlign w:val="center"/>
          </w:tcPr>
          <w:p w14:paraId="745449FB" w14:textId="77777777" w:rsidR="002A5FCD" w:rsidRDefault="00000000">
            <w:r>
              <w:rPr>
                <w:sz w:val="20"/>
                <w:szCs w:val="20"/>
              </w:rPr>
              <w:t>View assigned requests, approve, reject, return with comments</w:t>
            </w:r>
          </w:p>
        </w:tc>
      </w:tr>
      <w:tr w:rsidR="002A5FCD" w14:paraId="427BBA83" w14:textId="77777777">
        <w:tblPrEx>
          <w:tblCellMar>
            <w:top w:w="0" w:type="dxa"/>
            <w:bottom w:w="0" w:type="dxa"/>
          </w:tblCellMar>
        </w:tblPrEx>
        <w:tc>
          <w:tcPr>
            <w:tcW w:w="1800" w:type="dxa"/>
            <w:tcMar>
              <w:top w:w="80" w:type="dxa"/>
              <w:left w:w="100" w:type="dxa"/>
              <w:bottom w:w="80" w:type="dxa"/>
              <w:right w:w="100" w:type="dxa"/>
            </w:tcMar>
            <w:vAlign w:val="center"/>
          </w:tcPr>
          <w:p w14:paraId="06F320E3" w14:textId="77777777" w:rsidR="002A5FCD" w:rsidRDefault="00000000">
            <w:r>
              <w:rPr>
                <w:sz w:val="20"/>
                <w:szCs w:val="20"/>
              </w:rPr>
              <w:t>Approver – Finance</w:t>
            </w:r>
          </w:p>
        </w:tc>
        <w:tc>
          <w:tcPr>
            <w:tcW w:w="4960" w:type="dxa"/>
            <w:tcMar>
              <w:top w:w="80" w:type="dxa"/>
              <w:left w:w="100" w:type="dxa"/>
              <w:bottom w:w="80" w:type="dxa"/>
              <w:right w:w="100" w:type="dxa"/>
            </w:tcMar>
            <w:vAlign w:val="center"/>
          </w:tcPr>
          <w:p w14:paraId="38414895" w14:textId="77777777" w:rsidR="002A5FCD" w:rsidRDefault="00000000">
            <w:r>
              <w:rPr>
                <w:sz w:val="20"/>
                <w:szCs w:val="20"/>
              </w:rPr>
              <w:t>Reviews commercial/financial impact of the request.</w:t>
            </w:r>
          </w:p>
        </w:tc>
        <w:tc>
          <w:tcPr>
            <w:tcW w:w="2600" w:type="dxa"/>
            <w:tcMar>
              <w:top w:w="80" w:type="dxa"/>
              <w:left w:w="100" w:type="dxa"/>
              <w:bottom w:w="80" w:type="dxa"/>
              <w:right w:w="100" w:type="dxa"/>
            </w:tcMar>
            <w:vAlign w:val="center"/>
          </w:tcPr>
          <w:p w14:paraId="3B8A44BC" w14:textId="77777777" w:rsidR="002A5FCD" w:rsidRDefault="00000000">
            <w:r>
              <w:rPr>
                <w:sz w:val="20"/>
                <w:szCs w:val="20"/>
              </w:rPr>
              <w:t>Same as above, plus visibility of commercial impact fields</w:t>
            </w:r>
          </w:p>
        </w:tc>
      </w:tr>
      <w:tr w:rsidR="002A5FCD" w14:paraId="6E3F8F1D"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FAF01BE" w14:textId="77777777" w:rsidR="002A5FCD" w:rsidRDefault="00000000">
            <w:r>
              <w:rPr>
                <w:sz w:val="20"/>
                <w:szCs w:val="20"/>
              </w:rPr>
              <w:t>Approver – Plant Head</w:t>
            </w:r>
          </w:p>
        </w:tc>
        <w:tc>
          <w:tcPr>
            <w:tcW w:w="4960" w:type="dxa"/>
            <w:shd w:val="clear" w:color="auto" w:fill="F2F2F2"/>
            <w:tcMar>
              <w:top w:w="80" w:type="dxa"/>
              <w:left w:w="100" w:type="dxa"/>
              <w:bottom w:w="80" w:type="dxa"/>
              <w:right w:w="100" w:type="dxa"/>
            </w:tcMar>
            <w:vAlign w:val="center"/>
          </w:tcPr>
          <w:p w14:paraId="17E29ACF" w14:textId="77777777" w:rsidR="002A5FCD" w:rsidRDefault="00000000">
            <w:r>
              <w:rPr>
                <w:sz w:val="20"/>
                <w:szCs w:val="20"/>
              </w:rPr>
              <w:t>Final/senior approver for plant-level administrative or commercial matters.</w:t>
            </w:r>
          </w:p>
        </w:tc>
        <w:tc>
          <w:tcPr>
            <w:tcW w:w="2600" w:type="dxa"/>
            <w:shd w:val="clear" w:color="auto" w:fill="F2F2F2"/>
            <w:tcMar>
              <w:top w:w="80" w:type="dxa"/>
              <w:left w:w="100" w:type="dxa"/>
              <w:bottom w:w="80" w:type="dxa"/>
              <w:right w:w="100" w:type="dxa"/>
            </w:tcMar>
            <w:vAlign w:val="center"/>
          </w:tcPr>
          <w:p w14:paraId="6B59C74C" w14:textId="77777777" w:rsidR="002A5FCD" w:rsidRDefault="00000000">
            <w:r>
              <w:rPr>
                <w:sz w:val="20"/>
                <w:szCs w:val="20"/>
              </w:rPr>
              <w:t xml:space="preserve">Same as above; </w:t>
            </w:r>
            <w:proofErr w:type="gramStart"/>
            <w:r>
              <w:rPr>
                <w:sz w:val="20"/>
                <w:szCs w:val="20"/>
              </w:rPr>
              <w:t>typically</w:t>
            </w:r>
            <w:proofErr w:type="gramEnd"/>
            <w:r>
              <w:rPr>
                <w:sz w:val="20"/>
                <w:szCs w:val="20"/>
              </w:rPr>
              <w:t xml:space="preserve"> final approval authority</w:t>
            </w:r>
          </w:p>
        </w:tc>
      </w:tr>
      <w:tr w:rsidR="002A5FCD" w14:paraId="7E2A4350" w14:textId="77777777">
        <w:tblPrEx>
          <w:tblCellMar>
            <w:top w:w="0" w:type="dxa"/>
            <w:bottom w:w="0" w:type="dxa"/>
          </w:tblCellMar>
        </w:tblPrEx>
        <w:tc>
          <w:tcPr>
            <w:tcW w:w="1800" w:type="dxa"/>
            <w:tcMar>
              <w:top w:w="80" w:type="dxa"/>
              <w:left w:w="100" w:type="dxa"/>
              <w:bottom w:w="80" w:type="dxa"/>
              <w:right w:w="100" w:type="dxa"/>
            </w:tcMar>
            <w:vAlign w:val="center"/>
          </w:tcPr>
          <w:p w14:paraId="176249F1" w14:textId="77777777" w:rsidR="002A5FCD" w:rsidRDefault="00000000">
            <w:r>
              <w:rPr>
                <w:sz w:val="20"/>
                <w:szCs w:val="20"/>
              </w:rPr>
              <w:t>Additional Approvers (Approver N)</w:t>
            </w:r>
          </w:p>
        </w:tc>
        <w:tc>
          <w:tcPr>
            <w:tcW w:w="4960" w:type="dxa"/>
            <w:tcMar>
              <w:top w:w="80" w:type="dxa"/>
              <w:left w:w="100" w:type="dxa"/>
              <w:bottom w:w="80" w:type="dxa"/>
              <w:right w:w="100" w:type="dxa"/>
            </w:tcMar>
            <w:vAlign w:val="center"/>
          </w:tcPr>
          <w:p w14:paraId="30BB6683" w14:textId="77777777" w:rsidR="002A5FCD" w:rsidRDefault="00000000">
            <w:r>
              <w:rPr>
                <w:sz w:val="20"/>
                <w:szCs w:val="20"/>
              </w:rPr>
              <w:t>Any further approvers the initiator adds to the chain (e.g., department head, procurement).</w:t>
            </w:r>
          </w:p>
        </w:tc>
        <w:tc>
          <w:tcPr>
            <w:tcW w:w="2600" w:type="dxa"/>
            <w:tcMar>
              <w:top w:w="80" w:type="dxa"/>
              <w:left w:w="100" w:type="dxa"/>
              <w:bottom w:w="80" w:type="dxa"/>
              <w:right w:w="100" w:type="dxa"/>
            </w:tcMar>
            <w:vAlign w:val="center"/>
          </w:tcPr>
          <w:p w14:paraId="20587FC4" w14:textId="77777777" w:rsidR="002A5FCD" w:rsidRDefault="00000000">
            <w:r>
              <w:rPr>
                <w:sz w:val="20"/>
                <w:szCs w:val="20"/>
              </w:rPr>
              <w:t>Same approve/reject/return rights, scoped to their step</w:t>
            </w:r>
          </w:p>
        </w:tc>
      </w:tr>
      <w:tr w:rsidR="002A5FCD" w14:paraId="2F7C40E9"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6654E59" w14:textId="77777777" w:rsidR="002A5FCD" w:rsidRDefault="00000000">
            <w:r>
              <w:rPr>
                <w:sz w:val="20"/>
                <w:szCs w:val="20"/>
              </w:rPr>
              <w:t>System/Site Administrator</w:t>
            </w:r>
          </w:p>
        </w:tc>
        <w:tc>
          <w:tcPr>
            <w:tcW w:w="4960" w:type="dxa"/>
            <w:shd w:val="clear" w:color="auto" w:fill="F2F2F2"/>
            <w:tcMar>
              <w:top w:w="80" w:type="dxa"/>
              <w:left w:w="100" w:type="dxa"/>
              <w:bottom w:w="80" w:type="dxa"/>
              <w:right w:w="100" w:type="dxa"/>
            </w:tcMar>
            <w:vAlign w:val="center"/>
          </w:tcPr>
          <w:p w14:paraId="677B7097" w14:textId="77777777" w:rsidR="002A5FCD" w:rsidRDefault="00000000">
            <w:r>
              <w:rPr>
                <w:sz w:val="20"/>
                <w:szCs w:val="20"/>
              </w:rPr>
              <w:t>IT or business process owner who configures the app, master data, and workflow.</w:t>
            </w:r>
          </w:p>
        </w:tc>
        <w:tc>
          <w:tcPr>
            <w:tcW w:w="2600" w:type="dxa"/>
            <w:shd w:val="clear" w:color="auto" w:fill="F2F2F2"/>
            <w:tcMar>
              <w:top w:w="80" w:type="dxa"/>
              <w:left w:w="100" w:type="dxa"/>
              <w:bottom w:w="80" w:type="dxa"/>
              <w:right w:w="100" w:type="dxa"/>
            </w:tcMar>
            <w:vAlign w:val="center"/>
          </w:tcPr>
          <w:p w14:paraId="059B3CE8" w14:textId="77777777" w:rsidR="002A5FCD" w:rsidRDefault="00000000">
            <w:r>
              <w:rPr>
                <w:sz w:val="20"/>
                <w:szCs w:val="20"/>
              </w:rPr>
              <w:t>Manage approver lists, department/subject master data, view all requests, manage permissions, run all reports</w:t>
            </w:r>
          </w:p>
        </w:tc>
      </w:tr>
      <w:tr w:rsidR="002A5FCD" w14:paraId="716AB60E" w14:textId="77777777">
        <w:tblPrEx>
          <w:tblCellMar>
            <w:top w:w="0" w:type="dxa"/>
            <w:bottom w:w="0" w:type="dxa"/>
          </w:tblCellMar>
        </w:tblPrEx>
        <w:tc>
          <w:tcPr>
            <w:tcW w:w="1800" w:type="dxa"/>
            <w:tcMar>
              <w:top w:w="80" w:type="dxa"/>
              <w:left w:w="100" w:type="dxa"/>
              <w:bottom w:w="80" w:type="dxa"/>
              <w:right w:w="100" w:type="dxa"/>
            </w:tcMar>
            <w:vAlign w:val="center"/>
          </w:tcPr>
          <w:p w14:paraId="4CD30010" w14:textId="77777777" w:rsidR="002A5FCD" w:rsidRDefault="00000000">
            <w:r>
              <w:rPr>
                <w:sz w:val="20"/>
                <w:szCs w:val="20"/>
              </w:rPr>
              <w:t>Auditor / Compliance Viewer (optional)</w:t>
            </w:r>
          </w:p>
        </w:tc>
        <w:tc>
          <w:tcPr>
            <w:tcW w:w="4960" w:type="dxa"/>
            <w:tcMar>
              <w:top w:w="80" w:type="dxa"/>
              <w:left w:w="100" w:type="dxa"/>
              <w:bottom w:w="80" w:type="dxa"/>
              <w:right w:w="100" w:type="dxa"/>
            </w:tcMar>
            <w:vAlign w:val="center"/>
          </w:tcPr>
          <w:p w14:paraId="55B64259" w14:textId="77777777" w:rsidR="002A5FCD" w:rsidRDefault="00000000">
            <w:r>
              <w:rPr>
                <w:sz w:val="20"/>
                <w:szCs w:val="20"/>
              </w:rPr>
              <w:t xml:space="preserve">Read-only </w:t>
            </w:r>
            <w:proofErr w:type="gramStart"/>
            <w:r>
              <w:rPr>
                <w:sz w:val="20"/>
                <w:szCs w:val="20"/>
              </w:rPr>
              <w:t>stakeholder</w:t>
            </w:r>
            <w:proofErr w:type="gramEnd"/>
            <w:r>
              <w:rPr>
                <w:sz w:val="20"/>
                <w:szCs w:val="20"/>
              </w:rPr>
              <w:t xml:space="preserve"> who may need to review approved records.</w:t>
            </w:r>
          </w:p>
        </w:tc>
        <w:tc>
          <w:tcPr>
            <w:tcW w:w="2600" w:type="dxa"/>
            <w:tcMar>
              <w:top w:w="80" w:type="dxa"/>
              <w:left w:w="100" w:type="dxa"/>
              <w:bottom w:w="80" w:type="dxa"/>
              <w:right w:w="100" w:type="dxa"/>
            </w:tcMar>
            <w:vAlign w:val="center"/>
          </w:tcPr>
          <w:p w14:paraId="4C1C36AF" w14:textId="77777777" w:rsidR="002A5FCD" w:rsidRDefault="00000000">
            <w:r>
              <w:rPr>
                <w:sz w:val="20"/>
                <w:szCs w:val="20"/>
              </w:rPr>
              <w:t>View/read-only access to submitted, approved, and rejected requests and audit trail</w:t>
            </w:r>
          </w:p>
        </w:tc>
      </w:tr>
    </w:tbl>
    <w:p w14:paraId="25D7392A" w14:textId="77777777" w:rsidR="002A5FCD" w:rsidRDefault="00000000">
      <w:pPr>
        <w:pStyle w:val="Heading1"/>
        <w:spacing w:before="360" w:after="160"/>
      </w:pPr>
      <w:bookmarkStart w:id="9" w:name="_Toc235883714"/>
      <w:r>
        <w:t>4. Business Process Overview</w:t>
      </w:r>
      <w:bookmarkEnd w:id="9"/>
    </w:p>
    <w:p w14:paraId="4CB8C052" w14:textId="77777777" w:rsidR="002A5FCD" w:rsidRDefault="00000000">
      <w:pPr>
        <w:spacing w:after="120"/>
      </w:pPr>
      <w:r>
        <w:t>At a high level, the process flows as follows:</w:t>
      </w:r>
    </w:p>
    <w:p w14:paraId="66B6EF3D" w14:textId="77777777" w:rsidR="002A5FCD" w:rsidRDefault="00000000">
      <w:pPr>
        <w:spacing w:after="60"/>
      </w:pPr>
      <w:r>
        <w:t>1. Initiator logs into the application using corporate credentials.</w:t>
      </w:r>
    </w:p>
    <w:p w14:paraId="1304F51E" w14:textId="77777777" w:rsidR="002A5FCD" w:rsidRDefault="00000000">
      <w:pPr>
        <w:spacing w:after="60"/>
      </w:pPr>
      <w:r>
        <w:t>2. Initiator creates a new request and completes Department, Subject, Business Justification, Commercial Impact, and Comments.</w:t>
      </w:r>
    </w:p>
    <w:p w14:paraId="403C4056" w14:textId="77777777" w:rsidR="002A5FCD" w:rsidRDefault="00000000">
      <w:pPr>
        <w:spacing w:after="60"/>
      </w:pPr>
      <w:r>
        <w:lastRenderedPageBreak/>
        <w:t>3. Initiator uploads supporting documents (e.g., quotation) as needed.</w:t>
      </w:r>
    </w:p>
    <w:p w14:paraId="627D052C" w14:textId="77777777" w:rsidR="002A5FCD" w:rsidRDefault="00000000">
      <w:pPr>
        <w:spacing w:after="60"/>
      </w:pPr>
      <w:r>
        <w:t>4. Initiator selects Approver 1, Approver 2, and any further approvers, in sequence.</w:t>
      </w:r>
    </w:p>
    <w:p w14:paraId="713C5255" w14:textId="77777777" w:rsidR="002A5FCD" w:rsidRDefault="00000000">
      <w:pPr>
        <w:spacing w:after="60"/>
      </w:pPr>
      <w:r>
        <w:t>5. Initiator submits the request; the system generates a unique Request ID and notifies Approver 1.</w:t>
      </w:r>
    </w:p>
    <w:p w14:paraId="322F6F8E" w14:textId="77777777" w:rsidR="002A5FCD" w:rsidRDefault="00000000">
      <w:pPr>
        <w:spacing w:after="60"/>
      </w:pPr>
      <w:r>
        <w:t>6. Approver 1 reviews the request and either Approves (routes to Approver 2), Rejects (workflow ends), or Returns to Initiator with comments (workflow pauses pending resubmission).</w:t>
      </w:r>
    </w:p>
    <w:p w14:paraId="60D76AFB" w14:textId="77777777" w:rsidR="002A5FCD" w:rsidRDefault="00000000">
      <w:pPr>
        <w:spacing w:after="60"/>
      </w:pPr>
      <w:r>
        <w:t>7. Steps 6 repeats for each subsequent approver in the chain (Finance, Plant Head, etc.).</w:t>
      </w:r>
    </w:p>
    <w:p w14:paraId="43301B91" w14:textId="77777777" w:rsidR="002A5FCD" w:rsidRDefault="00000000">
      <w:pPr>
        <w:spacing w:after="60"/>
      </w:pPr>
      <w:r>
        <w:t>8. Once the final approver approves, the request status is set to “Approved” and the initiator is notified.</w:t>
      </w:r>
    </w:p>
    <w:p w14:paraId="279E513C" w14:textId="77777777" w:rsidR="002A5FCD" w:rsidRDefault="00000000">
      <w:pPr>
        <w:spacing w:after="200"/>
      </w:pPr>
      <w:r>
        <w:t>9. At any point, the initiator and all approvers can view status, history, and comments; consolidated reports are available to management/admin.</w:t>
      </w:r>
    </w:p>
    <w:p w14:paraId="7F9F302D" w14:textId="77777777" w:rsidR="002A5FCD" w:rsidRDefault="00000000">
      <w:r>
        <w:br w:type="page"/>
      </w:r>
    </w:p>
    <w:p w14:paraId="19083632" w14:textId="77777777" w:rsidR="002A5FCD" w:rsidRDefault="00000000">
      <w:pPr>
        <w:pStyle w:val="Heading1"/>
        <w:spacing w:before="360" w:after="160"/>
      </w:pPr>
      <w:bookmarkStart w:id="10" w:name="_Toc235883715"/>
      <w:r>
        <w:lastRenderedPageBreak/>
        <w:t>5. Functional Requirements</w:t>
      </w:r>
      <w:bookmarkEnd w:id="10"/>
    </w:p>
    <w:p w14:paraId="6B13DBC7" w14:textId="77777777" w:rsidR="002A5FCD" w:rsidRDefault="00000000">
      <w:pPr>
        <w:spacing w:after="120"/>
      </w:pPr>
      <w:r>
        <w:t>Priority key: Must = mandatory for go-live; Should = important, target for go-live if feasible; Could = desirable, may be deferred to a later phase.</w:t>
      </w:r>
    </w:p>
    <w:p w14:paraId="73E3434C" w14:textId="77777777" w:rsidR="002A5FCD" w:rsidRDefault="00000000">
      <w:pPr>
        <w:pStyle w:val="Heading2"/>
        <w:spacing w:before="280" w:after="120"/>
      </w:pPr>
      <w:bookmarkStart w:id="11" w:name="_Toc235883716"/>
      <w:r>
        <w:t>5.1 User Authentication &amp; Access (FR-1.x)</w:t>
      </w:r>
      <w:bookmarkEnd w:id="11"/>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0FA7407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7099AAED"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523F2ABA"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5C56F94F" w14:textId="77777777" w:rsidR="002A5FCD" w:rsidRDefault="00000000">
            <w:r>
              <w:rPr>
                <w:b/>
                <w:bCs/>
                <w:color w:val="FFFFFF"/>
                <w:sz w:val="20"/>
                <w:szCs w:val="20"/>
              </w:rPr>
              <w:t>Priority</w:t>
            </w:r>
          </w:p>
        </w:tc>
      </w:tr>
      <w:tr w:rsidR="002A5FCD" w14:paraId="59B27FD5" w14:textId="77777777">
        <w:tblPrEx>
          <w:tblCellMar>
            <w:top w:w="0" w:type="dxa"/>
            <w:bottom w:w="0" w:type="dxa"/>
          </w:tblCellMar>
        </w:tblPrEx>
        <w:tc>
          <w:tcPr>
            <w:tcW w:w="900" w:type="dxa"/>
            <w:tcMar>
              <w:top w:w="80" w:type="dxa"/>
              <w:left w:w="100" w:type="dxa"/>
              <w:bottom w:w="80" w:type="dxa"/>
              <w:right w:w="100" w:type="dxa"/>
            </w:tcMar>
            <w:vAlign w:val="center"/>
          </w:tcPr>
          <w:p w14:paraId="1E5FE261" w14:textId="77777777" w:rsidR="002A5FCD" w:rsidRDefault="00000000">
            <w:r>
              <w:rPr>
                <w:sz w:val="20"/>
                <w:szCs w:val="20"/>
              </w:rPr>
              <w:t>FR-1.1</w:t>
            </w:r>
          </w:p>
        </w:tc>
        <w:tc>
          <w:tcPr>
            <w:tcW w:w="7560" w:type="dxa"/>
            <w:tcMar>
              <w:top w:w="80" w:type="dxa"/>
              <w:left w:w="100" w:type="dxa"/>
              <w:bottom w:w="80" w:type="dxa"/>
              <w:right w:w="100" w:type="dxa"/>
            </w:tcMar>
            <w:vAlign w:val="center"/>
          </w:tcPr>
          <w:p w14:paraId="5F7C66F9" w14:textId="77777777" w:rsidR="002A5FCD" w:rsidRDefault="00000000">
            <w:r>
              <w:rPr>
                <w:sz w:val="20"/>
                <w:szCs w:val="20"/>
              </w:rPr>
              <w:t xml:space="preserve">The </w:t>
            </w:r>
            <w:proofErr w:type="gramStart"/>
            <w:r>
              <w:rPr>
                <w:sz w:val="20"/>
                <w:szCs w:val="20"/>
              </w:rPr>
              <w:t>application shall</w:t>
            </w:r>
            <w:proofErr w:type="gramEnd"/>
            <w:r>
              <w:rPr>
                <w:sz w:val="20"/>
                <w:szCs w:val="20"/>
              </w:rPr>
              <w:t xml:space="preserve"> allow users to log in using their existing Active Directory / Microsoft 365 credentials via SharePoint’s native SSO (no separate username/password).</w:t>
            </w:r>
          </w:p>
        </w:tc>
        <w:tc>
          <w:tcPr>
            <w:tcW w:w="900" w:type="dxa"/>
            <w:tcMar>
              <w:top w:w="80" w:type="dxa"/>
              <w:left w:w="100" w:type="dxa"/>
              <w:bottom w:w="80" w:type="dxa"/>
              <w:right w:w="100" w:type="dxa"/>
            </w:tcMar>
            <w:vAlign w:val="center"/>
          </w:tcPr>
          <w:p w14:paraId="42874017" w14:textId="77777777" w:rsidR="002A5FCD" w:rsidRDefault="00000000">
            <w:r>
              <w:rPr>
                <w:sz w:val="20"/>
                <w:szCs w:val="20"/>
              </w:rPr>
              <w:t>Must</w:t>
            </w:r>
          </w:p>
        </w:tc>
      </w:tr>
      <w:tr w:rsidR="002A5FCD" w14:paraId="3B1611A2"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FDEE12D" w14:textId="77777777" w:rsidR="002A5FCD" w:rsidRDefault="00000000">
            <w:r>
              <w:rPr>
                <w:sz w:val="20"/>
                <w:szCs w:val="20"/>
              </w:rPr>
              <w:t>FR-1.2</w:t>
            </w:r>
          </w:p>
        </w:tc>
        <w:tc>
          <w:tcPr>
            <w:tcW w:w="7560" w:type="dxa"/>
            <w:shd w:val="clear" w:color="auto" w:fill="F2F2F2"/>
            <w:tcMar>
              <w:top w:w="80" w:type="dxa"/>
              <w:left w:w="100" w:type="dxa"/>
              <w:bottom w:w="80" w:type="dxa"/>
              <w:right w:w="100" w:type="dxa"/>
            </w:tcMar>
            <w:vAlign w:val="center"/>
          </w:tcPr>
          <w:p w14:paraId="14714A2D" w14:textId="77777777" w:rsidR="002A5FCD" w:rsidRDefault="00000000">
            <w:r>
              <w:rPr>
                <w:sz w:val="20"/>
                <w:szCs w:val="20"/>
              </w:rPr>
              <w:t>The application shall automatically identify the logged-in user’s name, employee ID (if available from AD/HR system), department, and designation, and pre-fill these on the request form where applicable.</w:t>
            </w:r>
          </w:p>
        </w:tc>
        <w:tc>
          <w:tcPr>
            <w:tcW w:w="900" w:type="dxa"/>
            <w:shd w:val="clear" w:color="auto" w:fill="F2F2F2"/>
            <w:tcMar>
              <w:top w:w="80" w:type="dxa"/>
              <w:left w:w="100" w:type="dxa"/>
              <w:bottom w:w="80" w:type="dxa"/>
              <w:right w:w="100" w:type="dxa"/>
            </w:tcMar>
            <w:vAlign w:val="center"/>
          </w:tcPr>
          <w:p w14:paraId="5937571E" w14:textId="77777777" w:rsidR="002A5FCD" w:rsidRDefault="00000000">
            <w:r>
              <w:rPr>
                <w:sz w:val="20"/>
                <w:szCs w:val="20"/>
              </w:rPr>
              <w:t>Should</w:t>
            </w:r>
          </w:p>
        </w:tc>
      </w:tr>
      <w:tr w:rsidR="002A5FCD" w14:paraId="1521033B" w14:textId="77777777">
        <w:tblPrEx>
          <w:tblCellMar>
            <w:top w:w="0" w:type="dxa"/>
            <w:bottom w:w="0" w:type="dxa"/>
          </w:tblCellMar>
        </w:tblPrEx>
        <w:tc>
          <w:tcPr>
            <w:tcW w:w="900" w:type="dxa"/>
            <w:tcMar>
              <w:top w:w="80" w:type="dxa"/>
              <w:left w:w="100" w:type="dxa"/>
              <w:bottom w:w="80" w:type="dxa"/>
              <w:right w:w="100" w:type="dxa"/>
            </w:tcMar>
            <w:vAlign w:val="center"/>
          </w:tcPr>
          <w:p w14:paraId="58AF57BB" w14:textId="77777777" w:rsidR="002A5FCD" w:rsidRDefault="00000000">
            <w:r>
              <w:rPr>
                <w:sz w:val="20"/>
                <w:szCs w:val="20"/>
              </w:rPr>
              <w:t>FR-1.3</w:t>
            </w:r>
          </w:p>
        </w:tc>
        <w:tc>
          <w:tcPr>
            <w:tcW w:w="7560" w:type="dxa"/>
            <w:tcMar>
              <w:top w:w="80" w:type="dxa"/>
              <w:left w:w="100" w:type="dxa"/>
              <w:bottom w:w="80" w:type="dxa"/>
              <w:right w:w="100" w:type="dxa"/>
            </w:tcMar>
            <w:vAlign w:val="center"/>
          </w:tcPr>
          <w:p w14:paraId="59C57FA4" w14:textId="77777777" w:rsidR="002A5FCD" w:rsidRDefault="00000000">
            <w:r>
              <w:rPr>
                <w:sz w:val="20"/>
                <w:szCs w:val="20"/>
              </w:rPr>
              <w:t>The application shall restrict access to authorized users only; unauthenticated users shall not be able to view or submit requests.</w:t>
            </w:r>
          </w:p>
        </w:tc>
        <w:tc>
          <w:tcPr>
            <w:tcW w:w="900" w:type="dxa"/>
            <w:tcMar>
              <w:top w:w="80" w:type="dxa"/>
              <w:left w:w="100" w:type="dxa"/>
              <w:bottom w:w="80" w:type="dxa"/>
              <w:right w:w="100" w:type="dxa"/>
            </w:tcMar>
            <w:vAlign w:val="center"/>
          </w:tcPr>
          <w:p w14:paraId="08BEA733" w14:textId="77777777" w:rsidR="002A5FCD" w:rsidRDefault="00000000">
            <w:r>
              <w:rPr>
                <w:sz w:val="20"/>
                <w:szCs w:val="20"/>
              </w:rPr>
              <w:t>Must</w:t>
            </w:r>
          </w:p>
        </w:tc>
      </w:tr>
      <w:tr w:rsidR="002A5FCD" w14:paraId="34FFAF9F"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E85AEA6" w14:textId="77777777" w:rsidR="002A5FCD" w:rsidRDefault="00000000">
            <w:r>
              <w:rPr>
                <w:sz w:val="20"/>
                <w:szCs w:val="20"/>
              </w:rPr>
              <w:t>FR-1.4</w:t>
            </w:r>
          </w:p>
        </w:tc>
        <w:tc>
          <w:tcPr>
            <w:tcW w:w="7560" w:type="dxa"/>
            <w:shd w:val="clear" w:color="auto" w:fill="F2F2F2"/>
            <w:tcMar>
              <w:top w:w="80" w:type="dxa"/>
              <w:left w:w="100" w:type="dxa"/>
              <w:bottom w:w="80" w:type="dxa"/>
              <w:right w:w="100" w:type="dxa"/>
            </w:tcMar>
            <w:vAlign w:val="center"/>
          </w:tcPr>
          <w:p w14:paraId="5989E354" w14:textId="77777777" w:rsidR="002A5FCD" w:rsidRDefault="00000000">
            <w:r>
              <w:rPr>
                <w:sz w:val="20"/>
                <w:szCs w:val="20"/>
              </w:rPr>
              <w:t>Access to administrative configuration screens (master data, approver matrix) shall be restricted to users in the “System Admin” SharePoint group.</w:t>
            </w:r>
          </w:p>
        </w:tc>
        <w:tc>
          <w:tcPr>
            <w:tcW w:w="900" w:type="dxa"/>
            <w:shd w:val="clear" w:color="auto" w:fill="F2F2F2"/>
            <w:tcMar>
              <w:top w:w="80" w:type="dxa"/>
              <w:left w:w="100" w:type="dxa"/>
              <w:bottom w:w="80" w:type="dxa"/>
              <w:right w:w="100" w:type="dxa"/>
            </w:tcMar>
            <w:vAlign w:val="center"/>
          </w:tcPr>
          <w:p w14:paraId="19E3033B" w14:textId="77777777" w:rsidR="002A5FCD" w:rsidRDefault="00000000">
            <w:r>
              <w:rPr>
                <w:sz w:val="20"/>
                <w:szCs w:val="20"/>
              </w:rPr>
              <w:t>Must</w:t>
            </w:r>
          </w:p>
        </w:tc>
      </w:tr>
    </w:tbl>
    <w:p w14:paraId="500141A6" w14:textId="77777777" w:rsidR="002A5FCD" w:rsidRDefault="00000000">
      <w:pPr>
        <w:pStyle w:val="Heading2"/>
        <w:spacing w:before="280" w:after="120"/>
      </w:pPr>
      <w:bookmarkStart w:id="12" w:name="_Toc235883717"/>
      <w:r>
        <w:t>5.2 Request Creation (FR-2.x)</w:t>
      </w:r>
      <w:bookmarkEnd w:id="12"/>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1F63C998"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5B4063CE"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5041C242"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05C63173" w14:textId="77777777" w:rsidR="002A5FCD" w:rsidRDefault="00000000">
            <w:r>
              <w:rPr>
                <w:b/>
                <w:bCs/>
                <w:color w:val="FFFFFF"/>
                <w:sz w:val="20"/>
                <w:szCs w:val="20"/>
              </w:rPr>
              <w:t>Priority</w:t>
            </w:r>
          </w:p>
        </w:tc>
      </w:tr>
      <w:tr w:rsidR="002A5FCD" w14:paraId="3DF4E672" w14:textId="77777777">
        <w:tblPrEx>
          <w:tblCellMar>
            <w:top w:w="0" w:type="dxa"/>
            <w:bottom w:w="0" w:type="dxa"/>
          </w:tblCellMar>
        </w:tblPrEx>
        <w:tc>
          <w:tcPr>
            <w:tcW w:w="900" w:type="dxa"/>
            <w:tcMar>
              <w:top w:w="80" w:type="dxa"/>
              <w:left w:w="100" w:type="dxa"/>
              <w:bottom w:w="80" w:type="dxa"/>
              <w:right w:w="100" w:type="dxa"/>
            </w:tcMar>
            <w:vAlign w:val="center"/>
          </w:tcPr>
          <w:p w14:paraId="52398444" w14:textId="77777777" w:rsidR="002A5FCD" w:rsidRDefault="00000000">
            <w:r>
              <w:rPr>
                <w:sz w:val="20"/>
                <w:szCs w:val="20"/>
              </w:rPr>
              <w:t>FR-2.1</w:t>
            </w:r>
          </w:p>
        </w:tc>
        <w:tc>
          <w:tcPr>
            <w:tcW w:w="7560" w:type="dxa"/>
            <w:tcMar>
              <w:top w:w="80" w:type="dxa"/>
              <w:left w:w="100" w:type="dxa"/>
              <w:bottom w:w="80" w:type="dxa"/>
              <w:right w:w="100" w:type="dxa"/>
            </w:tcMar>
            <w:vAlign w:val="center"/>
          </w:tcPr>
          <w:p w14:paraId="0393F973" w14:textId="77777777" w:rsidR="002A5FCD" w:rsidRDefault="00000000">
            <w:r>
              <w:rPr>
                <w:sz w:val="20"/>
                <w:szCs w:val="20"/>
              </w:rPr>
              <w:t>The application shall provide a “New Request” form allowing the initiator to enter: Department, Subject, Business Justification, Commercial Impact, and free-text Comments.</w:t>
            </w:r>
          </w:p>
        </w:tc>
        <w:tc>
          <w:tcPr>
            <w:tcW w:w="900" w:type="dxa"/>
            <w:tcMar>
              <w:top w:w="80" w:type="dxa"/>
              <w:left w:w="100" w:type="dxa"/>
              <w:bottom w:w="80" w:type="dxa"/>
              <w:right w:w="100" w:type="dxa"/>
            </w:tcMar>
            <w:vAlign w:val="center"/>
          </w:tcPr>
          <w:p w14:paraId="5ED574F6" w14:textId="77777777" w:rsidR="002A5FCD" w:rsidRDefault="00000000">
            <w:r>
              <w:rPr>
                <w:sz w:val="20"/>
                <w:szCs w:val="20"/>
              </w:rPr>
              <w:t>Must</w:t>
            </w:r>
          </w:p>
        </w:tc>
      </w:tr>
      <w:tr w:rsidR="002A5FCD" w14:paraId="14CEA94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7397E86" w14:textId="77777777" w:rsidR="002A5FCD" w:rsidRDefault="00000000">
            <w:r>
              <w:rPr>
                <w:sz w:val="20"/>
                <w:szCs w:val="20"/>
              </w:rPr>
              <w:t>FR-2.2</w:t>
            </w:r>
          </w:p>
        </w:tc>
        <w:tc>
          <w:tcPr>
            <w:tcW w:w="7560" w:type="dxa"/>
            <w:shd w:val="clear" w:color="auto" w:fill="F2F2F2"/>
            <w:tcMar>
              <w:top w:w="80" w:type="dxa"/>
              <w:left w:w="100" w:type="dxa"/>
              <w:bottom w:w="80" w:type="dxa"/>
              <w:right w:w="100" w:type="dxa"/>
            </w:tcMar>
            <w:vAlign w:val="center"/>
          </w:tcPr>
          <w:p w14:paraId="73B7D615" w14:textId="77777777" w:rsidR="002A5FCD" w:rsidRDefault="00000000">
            <w:r>
              <w:rPr>
                <w:sz w:val="20"/>
                <w:szCs w:val="20"/>
              </w:rPr>
              <w:t>Department and Subject fields shall be selectable from a predefined, admin-configurable master list (dropdown/lookup), with an option to add free text if the category is not listed.</w:t>
            </w:r>
          </w:p>
        </w:tc>
        <w:tc>
          <w:tcPr>
            <w:tcW w:w="900" w:type="dxa"/>
            <w:shd w:val="clear" w:color="auto" w:fill="F2F2F2"/>
            <w:tcMar>
              <w:top w:w="80" w:type="dxa"/>
              <w:left w:w="100" w:type="dxa"/>
              <w:bottom w:w="80" w:type="dxa"/>
              <w:right w:w="100" w:type="dxa"/>
            </w:tcMar>
            <w:vAlign w:val="center"/>
          </w:tcPr>
          <w:p w14:paraId="6E9CEA1F" w14:textId="77777777" w:rsidR="002A5FCD" w:rsidRDefault="00000000">
            <w:r>
              <w:rPr>
                <w:sz w:val="20"/>
                <w:szCs w:val="20"/>
              </w:rPr>
              <w:t>Should</w:t>
            </w:r>
          </w:p>
        </w:tc>
      </w:tr>
      <w:tr w:rsidR="002A5FCD" w14:paraId="372C68E9" w14:textId="77777777">
        <w:tblPrEx>
          <w:tblCellMar>
            <w:top w:w="0" w:type="dxa"/>
            <w:bottom w:w="0" w:type="dxa"/>
          </w:tblCellMar>
        </w:tblPrEx>
        <w:tc>
          <w:tcPr>
            <w:tcW w:w="900" w:type="dxa"/>
            <w:tcMar>
              <w:top w:w="80" w:type="dxa"/>
              <w:left w:w="100" w:type="dxa"/>
              <w:bottom w:w="80" w:type="dxa"/>
              <w:right w:w="100" w:type="dxa"/>
            </w:tcMar>
            <w:vAlign w:val="center"/>
          </w:tcPr>
          <w:p w14:paraId="57404EDF" w14:textId="77777777" w:rsidR="002A5FCD" w:rsidRDefault="00000000">
            <w:r>
              <w:rPr>
                <w:sz w:val="20"/>
                <w:szCs w:val="20"/>
              </w:rPr>
              <w:t>FR-2.3</w:t>
            </w:r>
          </w:p>
        </w:tc>
        <w:tc>
          <w:tcPr>
            <w:tcW w:w="7560" w:type="dxa"/>
            <w:tcMar>
              <w:top w:w="80" w:type="dxa"/>
              <w:left w:w="100" w:type="dxa"/>
              <w:bottom w:w="80" w:type="dxa"/>
              <w:right w:w="100" w:type="dxa"/>
            </w:tcMar>
            <w:vAlign w:val="center"/>
          </w:tcPr>
          <w:p w14:paraId="591EB18E" w14:textId="77777777" w:rsidR="002A5FCD" w:rsidRDefault="00000000">
            <w:r>
              <w:rPr>
                <w:sz w:val="20"/>
                <w:szCs w:val="20"/>
              </w:rPr>
              <w:t xml:space="preserve">Commercial Impact shall support structured entry (e.g., estimated amount/currency, cost </w:t>
            </w:r>
            <w:proofErr w:type="spellStart"/>
            <w:r>
              <w:rPr>
                <w:sz w:val="20"/>
                <w:szCs w:val="20"/>
              </w:rPr>
              <w:t>centre</w:t>
            </w:r>
            <w:proofErr w:type="spellEnd"/>
            <w:r>
              <w:rPr>
                <w:sz w:val="20"/>
                <w:szCs w:val="20"/>
              </w:rPr>
              <w:t>, budget line) in addition to free-text description, to support finance review.</w:t>
            </w:r>
          </w:p>
        </w:tc>
        <w:tc>
          <w:tcPr>
            <w:tcW w:w="900" w:type="dxa"/>
            <w:tcMar>
              <w:top w:w="80" w:type="dxa"/>
              <w:left w:w="100" w:type="dxa"/>
              <w:bottom w:w="80" w:type="dxa"/>
              <w:right w:w="100" w:type="dxa"/>
            </w:tcMar>
            <w:vAlign w:val="center"/>
          </w:tcPr>
          <w:p w14:paraId="098E67AF" w14:textId="77777777" w:rsidR="002A5FCD" w:rsidRDefault="00000000">
            <w:r>
              <w:rPr>
                <w:sz w:val="20"/>
                <w:szCs w:val="20"/>
              </w:rPr>
              <w:t>Should</w:t>
            </w:r>
          </w:p>
        </w:tc>
      </w:tr>
      <w:tr w:rsidR="002A5FCD" w14:paraId="1672B657"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DC17F4C" w14:textId="77777777" w:rsidR="002A5FCD" w:rsidRDefault="00000000">
            <w:r>
              <w:rPr>
                <w:sz w:val="20"/>
                <w:szCs w:val="20"/>
              </w:rPr>
              <w:t>FR-2.4</w:t>
            </w:r>
          </w:p>
        </w:tc>
        <w:tc>
          <w:tcPr>
            <w:tcW w:w="7560" w:type="dxa"/>
            <w:shd w:val="clear" w:color="auto" w:fill="F2F2F2"/>
            <w:tcMar>
              <w:top w:w="80" w:type="dxa"/>
              <w:left w:w="100" w:type="dxa"/>
              <w:bottom w:w="80" w:type="dxa"/>
              <w:right w:w="100" w:type="dxa"/>
            </w:tcMar>
            <w:vAlign w:val="center"/>
          </w:tcPr>
          <w:p w14:paraId="433D597B" w14:textId="77777777" w:rsidR="002A5FCD" w:rsidRDefault="00000000">
            <w:r>
              <w:rPr>
                <w:sz w:val="20"/>
                <w:szCs w:val="20"/>
              </w:rPr>
              <w:t>The application shall auto-generate a unique Request ID / NFA number for every submitted request, following a defined numbering convention (e.g., NFA-PLANT-</w:t>
            </w:r>
            <w:proofErr w:type="gramStart"/>
            <w:r>
              <w:rPr>
                <w:sz w:val="20"/>
                <w:szCs w:val="20"/>
              </w:rPr>
              <w:t>YYYY-#####</w:t>
            </w:r>
            <w:proofErr w:type="gramEnd"/>
            <w:r>
              <w:rPr>
                <w:sz w:val="20"/>
                <w:szCs w:val="20"/>
              </w:rPr>
              <w:t>).</w:t>
            </w:r>
          </w:p>
        </w:tc>
        <w:tc>
          <w:tcPr>
            <w:tcW w:w="900" w:type="dxa"/>
            <w:shd w:val="clear" w:color="auto" w:fill="F2F2F2"/>
            <w:tcMar>
              <w:top w:w="80" w:type="dxa"/>
              <w:left w:w="100" w:type="dxa"/>
              <w:bottom w:w="80" w:type="dxa"/>
              <w:right w:w="100" w:type="dxa"/>
            </w:tcMar>
            <w:vAlign w:val="center"/>
          </w:tcPr>
          <w:p w14:paraId="239E997B" w14:textId="77777777" w:rsidR="002A5FCD" w:rsidRDefault="00000000">
            <w:r>
              <w:rPr>
                <w:sz w:val="20"/>
                <w:szCs w:val="20"/>
              </w:rPr>
              <w:t>Must</w:t>
            </w:r>
          </w:p>
        </w:tc>
      </w:tr>
      <w:tr w:rsidR="002A5FCD" w14:paraId="2464151D" w14:textId="77777777">
        <w:tblPrEx>
          <w:tblCellMar>
            <w:top w:w="0" w:type="dxa"/>
            <w:bottom w:w="0" w:type="dxa"/>
          </w:tblCellMar>
        </w:tblPrEx>
        <w:tc>
          <w:tcPr>
            <w:tcW w:w="900" w:type="dxa"/>
            <w:tcMar>
              <w:top w:w="80" w:type="dxa"/>
              <w:left w:w="100" w:type="dxa"/>
              <w:bottom w:w="80" w:type="dxa"/>
              <w:right w:w="100" w:type="dxa"/>
            </w:tcMar>
            <w:vAlign w:val="center"/>
          </w:tcPr>
          <w:p w14:paraId="49C9D2FD" w14:textId="77777777" w:rsidR="002A5FCD" w:rsidRDefault="00000000">
            <w:r>
              <w:rPr>
                <w:sz w:val="20"/>
                <w:szCs w:val="20"/>
              </w:rPr>
              <w:t>FR-2.5</w:t>
            </w:r>
          </w:p>
        </w:tc>
        <w:tc>
          <w:tcPr>
            <w:tcW w:w="7560" w:type="dxa"/>
            <w:tcMar>
              <w:top w:w="80" w:type="dxa"/>
              <w:left w:w="100" w:type="dxa"/>
              <w:bottom w:w="80" w:type="dxa"/>
              <w:right w:w="100" w:type="dxa"/>
            </w:tcMar>
            <w:vAlign w:val="center"/>
          </w:tcPr>
          <w:p w14:paraId="5EB01444" w14:textId="77777777" w:rsidR="002A5FCD" w:rsidRDefault="00000000">
            <w:r>
              <w:rPr>
                <w:sz w:val="20"/>
                <w:szCs w:val="20"/>
              </w:rPr>
              <w:t>The application shall allow the initiator to save an incomplete request as a Draft and resume it later before submission.</w:t>
            </w:r>
          </w:p>
        </w:tc>
        <w:tc>
          <w:tcPr>
            <w:tcW w:w="900" w:type="dxa"/>
            <w:tcMar>
              <w:top w:w="80" w:type="dxa"/>
              <w:left w:w="100" w:type="dxa"/>
              <w:bottom w:w="80" w:type="dxa"/>
              <w:right w:w="100" w:type="dxa"/>
            </w:tcMar>
            <w:vAlign w:val="center"/>
          </w:tcPr>
          <w:p w14:paraId="2406652C" w14:textId="77777777" w:rsidR="002A5FCD" w:rsidRDefault="00000000">
            <w:r>
              <w:rPr>
                <w:sz w:val="20"/>
                <w:szCs w:val="20"/>
              </w:rPr>
              <w:t>Should</w:t>
            </w:r>
          </w:p>
        </w:tc>
      </w:tr>
      <w:tr w:rsidR="002A5FCD" w14:paraId="6EFDAD6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E8AC1FE" w14:textId="77777777" w:rsidR="002A5FCD" w:rsidRDefault="00000000">
            <w:r>
              <w:rPr>
                <w:sz w:val="20"/>
                <w:szCs w:val="20"/>
              </w:rPr>
              <w:t>FR-2.6</w:t>
            </w:r>
          </w:p>
        </w:tc>
        <w:tc>
          <w:tcPr>
            <w:tcW w:w="7560" w:type="dxa"/>
            <w:shd w:val="clear" w:color="auto" w:fill="F2F2F2"/>
            <w:tcMar>
              <w:top w:w="80" w:type="dxa"/>
              <w:left w:w="100" w:type="dxa"/>
              <w:bottom w:w="80" w:type="dxa"/>
              <w:right w:w="100" w:type="dxa"/>
            </w:tcMar>
            <w:vAlign w:val="center"/>
          </w:tcPr>
          <w:p w14:paraId="1C40F98E" w14:textId="77777777" w:rsidR="002A5FCD" w:rsidRDefault="00000000">
            <w:r>
              <w:rPr>
                <w:sz w:val="20"/>
                <w:szCs w:val="20"/>
              </w:rPr>
              <w:t>The application shall capture the request creation date/time and the initiator’s identity automatically.</w:t>
            </w:r>
          </w:p>
        </w:tc>
        <w:tc>
          <w:tcPr>
            <w:tcW w:w="900" w:type="dxa"/>
            <w:shd w:val="clear" w:color="auto" w:fill="F2F2F2"/>
            <w:tcMar>
              <w:top w:w="80" w:type="dxa"/>
              <w:left w:w="100" w:type="dxa"/>
              <w:bottom w:w="80" w:type="dxa"/>
              <w:right w:w="100" w:type="dxa"/>
            </w:tcMar>
            <w:vAlign w:val="center"/>
          </w:tcPr>
          <w:p w14:paraId="03B26C9E" w14:textId="77777777" w:rsidR="002A5FCD" w:rsidRDefault="00000000">
            <w:r>
              <w:rPr>
                <w:sz w:val="20"/>
                <w:szCs w:val="20"/>
              </w:rPr>
              <w:t>Must</w:t>
            </w:r>
          </w:p>
        </w:tc>
      </w:tr>
    </w:tbl>
    <w:p w14:paraId="14F35278" w14:textId="77777777" w:rsidR="002A5FCD" w:rsidRDefault="00000000">
      <w:pPr>
        <w:pStyle w:val="Heading2"/>
        <w:spacing w:before="280" w:after="120"/>
      </w:pPr>
      <w:bookmarkStart w:id="13" w:name="_Toc235883718"/>
      <w:r>
        <w:t>5.3 Document Attachment (FR-3.x)</w:t>
      </w:r>
      <w:bookmarkEnd w:id="13"/>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612EC2E7"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55AF82A9"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493468A8"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7A9FD802" w14:textId="77777777" w:rsidR="002A5FCD" w:rsidRDefault="00000000">
            <w:r>
              <w:rPr>
                <w:b/>
                <w:bCs/>
                <w:color w:val="FFFFFF"/>
                <w:sz w:val="20"/>
                <w:szCs w:val="20"/>
              </w:rPr>
              <w:t>Priority</w:t>
            </w:r>
          </w:p>
        </w:tc>
      </w:tr>
      <w:tr w:rsidR="002A5FCD" w14:paraId="7A882009" w14:textId="77777777">
        <w:tblPrEx>
          <w:tblCellMar>
            <w:top w:w="0" w:type="dxa"/>
            <w:bottom w:w="0" w:type="dxa"/>
          </w:tblCellMar>
        </w:tblPrEx>
        <w:tc>
          <w:tcPr>
            <w:tcW w:w="900" w:type="dxa"/>
            <w:tcMar>
              <w:top w:w="80" w:type="dxa"/>
              <w:left w:w="100" w:type="dxa"/>
              <w:bottom w:w="80" w:type="dxa"/>
              <w:right w:w="100" w:type="dxa"/>
            </w:tcMar>
            <w:vAlign w:val="center"/>
          </w:tcPr>
          <w:p w14:paraId="59F813A0" w14:textId="77777777" w:rsidR="002A5FCD" w:rsidRDefault="00000000">
            <w:r>
              <w:rPr>
                <w:sz w:val="20"/>
                <w:szCs w:val="20"/>
              </w:rPr>
              <w:t>FR-3.1</w:t>
            </w:r>
          </w:p>
        </w:tc>
        <w:tc>
          <w:tcPr>
            <w:tcW w:w="7560" w:type="dxa"/>
            <w:tcMar>
              <w:top w:w="80" w:type="dxa"/>
              <w:left w:w="100" w:type="dxa"/>
              <w:bottom w:w="80" w:type="dxa"/>
              <w:right w:w="100" w:type="dxa"/>
            </w:tcMar>
            <w:vAlign w:val="center"/>
          </w:tcPr>
          <w:p w14:paraId="1D15B6B2" w14:textId="77777777" w:rsidR="002A5FCD" w:rsidRDefault="00000000">
            <w:r>
              <w:rPr>
                <w:sz w:val="20"/>
                <w:szCs w:val="20"/>
              </w:rPr>
              <w:t>The application shall allow the initiator to upload one or more supporting documents (e.g., quotations, technical specs, comparative statements) as attachments to a request.</w:t>
            </w:r>
          </w:p>
        </w:tc>
        <w:tc>
          <w:tcPr>
            <w:tcW w:w="900" w:type="dxa"/>
            <w:tcMar>
              <w:top w:w="80" w:type="dxa"/>
              <w:left w:w="100" w:type="dxa"/>
              <w:bottom w:w="80" w:type="dxa"/>
              <w:right w:w="100" w:type="dxa"/>
            </w:tcMar>
            <w:vAlign w:val="center"/>
          </w:tcPr>
          <w:p w14:paraId="650E8EC6" w14:textId="77777777" w:rsidR="002A5FCD" w:rsidRDefault="00000000">
            <w:r>
              <w:rPr>
                <w:sz w:val="20"/>
                <w:szCs w:val="20"/>
              </w:rPr>
              <w:t>Must</w:t>
            </w:r>
          </w:p>
        </w:tc>
      </w:tr>
      <w:tr w:rsidR="002A5FCD" w14:paraId="27D59B7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341FEDE" w14:textId="77777777" w:rsidR="002A5FCD" w:rsidRDefault="00000000">
            <w:r>
              <w:rPr>
                <w:sz w:val="20"/>
                <w:szCs w:val="20"/>
              </w:rPr>
              <w:t>FR-3.2</w:t>
            </w:r>
          </w:p>
        </w:tc>
        <w:tc>
          <w:tcPr>
            <w:tcW w:w="7560" w:type="dxa"/>
            <w:shd w:val="clear" w:color="auto" w:fill="F2F2F2"/>
            <w:tcMar>
              <w:top w:w="80" w:type="dxa"/>
              <w:left w:w="100" w:type="dxa"/>
              <w:bottom w:w="80" w:type="dxa"/>
              <w:right w:w="100" w:type="dxa"/>
            </w:tcMar>
            <w:vAlign w:val="center"/>
          </w:tcPr>
          <w:p w14:paraId="25DB5F65" w14:textId="77777777" w:rsidR="002A5FCD" w:rsidRDefault="00000000">
            <w:r>
              <w:rPr>
                <w:sz w:val="20"/>
                <w:szCs w:val="20"/>
              </w:rPr>
              <w:t>The application shall support common file formats: PDF, Word, Excel, JPG/PNG, at minimum, with a configurable maximum file size per attachment (e.g., 25 MB).</w:t>
            </w:r>
          </w:p>
        </w:tc>
        <w:tc>
          <w:tcPr>
            <w:tcW w:w="900" w:type="dxa"/>
            <w:shd w:val="clear" w:color="auto" w:fill="F2F2F2"/>
            <w:tcMar>
              <w:top w:w="80" w:type="dxa"/>
              <w:left w:w="100" w:type="dxa"/>
              <w:bottom w:w="80" w:type="dxa"/>
              <w:right w:w="100" w:type="dxa"/>
            </w:tcMar>
            <w:vAlign w:val="center"/>
          </w:tcPr>
          <w:p w14:paraId="6BE769E0" w14:textId="77777777" w:rsidR="002A5FCD" w:rsidRDefault="00000000">
            <w:r>
              <w:rPr>
                <w:sz w:val="20"/>
                <w:szCs w:val="20"/>
              </w:rPr>
              <w:t>Must</w:t>
            </w:r>
          </w:p>
        </w:tc>
      </w:tr>
      <w:tr w:rsidR="002A5FCD" w14:paraId="429FAE27" w14:textId="77777777">
        <w:tblPrEx>
          <w:tblCellMar>
            <w:top w:w="0" w:type="dxa"/>
            <w:bottom w:w="0" w:type="dxa"/>
          </w:tblCellMar>
        </w:tblPrEx>
        <w:tc>
          <w:tcPr>
            <w:tcW w:w="900" w:type="dxa"/>
            <w:tcMar>
              <w:top w:w="80" w:type="dxa"/>
              <w:left w:w="100" w:type="dxa"/>
              <w:bottom w:w="80" w:type="dxa"/>
              <w:right w:w="100" w:type="dxa"/>
            </w:tcMar>
            <w:vAlign w:val="center"/>
          </w:tcPr>
          <w:p w14:paraId="48B98C54" w14:textId="77777777" w:rsidR="002A5FCD" w:rsidRDefault="00000000">
            <w:r>
              <w:rPr>
                <w:sz w:val="20"/>
                <w:szCs w:val="20"/>
              </w:rPr>
              <w:lastRenderedPageBreak/>
              <w:t>FR-3.3</w:t>
            </w:r>
          </w:p>
        </w:tc>
        <w:tc>
          <w:tcPr>
            <w:tcW w:w="7560" w:type="dxa"/>
            <w:tcMar>
              <w:top w:w="80" w:type="dxa"/>
              <w:left w:w="100" w:type="dxa"/>
              <w:bottom w:w="80" w:type="dxa"/>
              <w:right w:w="100" w:type="dxa"/>
            </w:tcMar>
            <w:vAlign w:val="center"/>
          </w:tcPr>
          <w:p w14:paraId="11494E88" w14:textId="77777777" w:rsidR="002A5FCD" w:rsidRDefault="00000000">
            <w:r>
              <w:rPr>
                <w:sz w:val="20"/>
                <w:szCs w:val="20"/>
              </w:rPr>
              <w:t>The application shall allow attachments to be added or viewed at any stage of the workflow by the initiator and by approvers whose turn is active or has passed.</w:t>
            </w:r>
          </w:p>
        </w:tc>
        <w:tc>
          <w:tcPr>
            <w:tcW w:w="900" w:type="dxa"/>
            <w:tcMar>
              <w:top w:w="80" w:type="dxa"/>
              <w:left w:w="100" w:type="dxa"/>
              <w:bottom w:w="80" w:type="dxa"/>
              <w:right w:w="100" w:type="dxa"/>
            </w:tcMar>
            <w:vAlign w:val="center"/>
          </w:tcPr>
          <w:p w14:paraId="44566CFB" w14:textId="77777777" w:rsidR="002A5FCD" w:rsidRDefault="00000000">
            <w:r>
              <w:rPr>
                <w:sz w:val="20"/>
                <w:szCs w:val="20"/>
              </w:rPr>
              <w:t>Must</w:t>
            </w:r>
          </w:p>
        </w:tc>
      </w:tr>
      <w:tr w:rsidR="002A5FCD" w14:paraId="0AA6489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E8E743" w14:textId="77777777" w:rsidR="002A5FCD" w:rsidRDefault="00000000">
            <w:r>
              <w:rPr>
                <w:sz w:val="20"/>
                <w:szCs w:val="20"/>
              </w:rPr>
              <w:t>FR-3.4</w:t>
            </w:r>
          </w:p>
        </w:tc>
        <w:tc>
          <w:tcPr>
            <w:tcW w:w="7560" w:type="dxa"/>
            <w:shd w:val="clear" w:color="auto" w:fill="F2F2F2"/>
            <w:tcMar>
              <w:top w:w="80" w:type="dxa"/>
              <w:left w:w="100" w:type="dxa"/>
              <w:bottom w:w="80" w:type="dxa"/>
              <w:right w:w="100" w:type="dxa"/>
            </w:tcMar>
            <w:vAlign w:val="center"/>
          </w:tcPr>
          <w:p w14:paraId="3BFCA7B1" w14:textId="77777777" w:rsidR="002A5FCD" w:rsidRDefault="00000000">
            <w:r>
              <w:rPr>
                <w:sz w:val="20"/>
                <w:szCs w:val="20"/>
              </w:rPr>
              <w:t>The application shall retain all uploaded documents as part of the permanent request record, even after the request is approved, rejected, or closed.</w:t>
            </w:r>
          </w:p>
        </w:tc>
        <w:tc>
          <w:tcPr>
            <w:tcW w:w="900" w:type="dxa"/>
            <w:shd w:val="clear" w:color="auto" w:fill="F2F2F2"/>
            <w:tcMar>
              <w:top w:w="80" w:type="dxa"/>
              <w:left w:w="100" w:type="dxa"/>
              <w:bottom w:w="80" w:type="dxa"/>
              <w:right w:w="100" w:type="dxa"/>
            </w:tcMar>
            <w:vAlign w:val="center"/>
          </w:tcPr>
          <w:p w14:paraId="66BA0D8A" w14:textId="77777777" w:rsidR="002A5FCD" w:rsidRDefault="00000000">
            <w:r>
              <w:rPr>
                <w:sz w:val="20"/>
                <w:szCs w:val="20"/>
              </w:rPr>
              <w:t>Must</w:t>
            </w:r>
          </w:p>
        </w:tc>
      </w:tr>
    </w:tbl>
    <w:p w14:paraId="283C94F0" w14:textId="77777777" w:rsidR="002A5FCD" w:rsidRDefault="00000000">
      <w:pPr>
        <w:pStyle w:val="Heading2"/>
        <w:spacing w:before="280" w:after="120"/>
      </w:pPr>
      <w:bookmarkStart w:id="14" w:name="_Toc235883719"/>
      <w:r>
        <w:t>5.4 Approver Selection &amp; Routing (FR-4.x)</w:t>
      </w:r>
      <w:bookmarkEnd w:id="14"/>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0BF9A00F"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72A963A"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77D1FD24"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4DE9589F" w14:textId="77777777" w:rsidR="002A5FCD" w:rsidRDefault="00000000">
            <w:r>
              <w:rPr>
                <w:b/>
                <w:bCs/>
                <w:color w:val="FFFFFF"/>
                <w:sz w:val="20"/>
                <w:szCs w:val="20"/>
              </w:rPr>
              <w:t>Priority</w:t>
            </w:r>
          </w:p>
        </w:tc>
      </w:tr>
      <w:tr w:rsidR="002A5FCD" w14:paraId="5E874D1F" w14:textId="77777777">
        <w:tblPrEx>
          <w:tblCellMar>
            <w:top w:w="0" w:type="dxa"/>
            <w:bottom w:w="0" w:type="dxa"/>
          </w:tblCellMar>
        </w:tblPrEx>
        <w:tc>
          <w:tcPr>
            <w:tcW w:w="900" w:type="dxa"/>
            <w:tcMar>
              <w:top w:w="80" w:type="dxa"/>
              <w:left w:w="100" w:type="dxa"/>
              <w:bottom w:w="80" w:type="dxa"/>
              <w:right w:w="100" w:type="dxa"/>
            </w:tcMar>
            <w:vAlign w:val="center"/>
          </w:tcPr>
          <w:p w14:paraId="027E2031" w14:textId="77777777" w:rsidR="002A5FCD" w:rsidRDefault="00000000">
            <w:r>
              <w:rPr>
                <w:sz w:val="20"/>
                <w:szCs w:val="20"/>
              </w:rPr>
              <w:t>FR-4.1</w:t>
            </w:r>
          </w:p>
        </w:tc>
        <w:tc>
          <w:tcPr>
            <w:tcW w:w="7560" w:type="dxa"/>
            <w:tcMar>
              <w:top w:w="80" w:type="dxa"/>
              <w:left w:w="100" w:type="dxa"/>
              <w:bottom w:w="80" w:type="dxa"/>
              <w:right w:w="100" w:type="dxa"/>
            </w:tcMar>
            <w:vAlign w:val="center"/>
          </w:tcPr>
          <w:p w14:paraId="3BA5A8E1" w14:textId="77777777" w:rsidR="002A5FCD" w:rsidRDefault="00000000">
            <w:r>
              <w:rPr>
                <w:sz w:val="20"/>
                <w:szCs w:val="20"/>
              </w:rPr>
              <w:t>The application shall allow the initiator to select Approver 1, Approver 2, and additional approvers (Approver N) from an organization address book / SharePoint people picker, in the required sequence.</w:t>
            </w:r>
          </w:p>
        </w:tc>
        <w:tc>
          <w:tcPr>
            <w:tcW w:w="900" w:type="dxa"/>
            <w:tcMar>
              <w:top w:w="80" w:type="dxa"/>
              <w:left w:w="100" w:type="dxa"/>
              <w:bottom w:w="80" w:type="dxa"/>
              <w:right w:w="100" w:type="dxa"/>
            </w:tcMar>
            <w:vAlign w:val="center"/>
          </w:tcPr>
          <w:p w14:paraId="5D4C989B" w14:textId="77777777" w:rsidR="002A5FCD" w:rsidRDefault="00000000">
            <w:r>
              <w:rPr>
                <w:sz w:val="20"/>
                <w:szCs w:val="20"/>
              </w:rPr>
              <w:t>Must</w:t>
            </w:r>
          </w:p>
        </w:tc>
      </w:tr>
      <w:tr w:rsidR="002A5FCD" w14:paraId="3A57B38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7A67DCD" w14:textId="77777777" w:rsidR="002A5FCD" w:rsidRDefault="00000000">
            <w:r>
              <w:rPr>
                <w:sz w:val="20"/>
                <w:szCs w:val="20"/>
              </w:rPr>
              <w:t>FR-4.2</w:t>
            </w:r>
          </w:p>
        </w:tc>
        <w:tc>
          <w:tcPr>
            <w:tcW w:w="7560" w:type="dxa"/>
            <w:shd w:val="clear" w:color="auto" w:fill="F2F2F2"/>
            <w:tcMar>
              <w:top w:w="80" w:type="dxa"/>
              <w:left w:w="100" w:type="dxa"/>
              <w:bottom w:w="80" w:type="dxa"/>
              <w:right w:w="100" w:type="dxa"/>
            </w:tcMar>
            <w:vAlign w:val="center"/>
          </w:tcPr>
          <w:p w14:paraId="1934C54B" w14:textId="77777777" w:rsidR="002A5FCD" w:rsidRDefault="00000000">
            <w:r>
              <w:rPr>
                <w:sz w:val="20"/>
                <w:szCs w:val="20"/>
              </w:rPr>
              <w:t>The application shall support a configurable, sequential (serial) approval chain — each approver acts only after the previous approver has approved.</w:t>
            </w:r>
          </w:p>
        </w:tc>
        <w:tc>
          <w:tcPr>
            <w:tcW w:w="900" w:type="dxa"/>
            <w:shd w:val="clear" w:color="auto" w:fill="F2F2F2"/>
            <w:tcMar>
              <w:top w:w="80" w:type="dxa"/>
              <w:left w:w="100" w:type="dxa"/>
              <w:bottom w:w="80" w:type="dxa"/>
              <w:right w:w="100" w:type="dxa"/>
            </w:tcMar>
            <w:vAlign w:val="center"/>
          </w:tcPr>
          <w:p w14:paraId="18817AFB" w14:textId="77777777" w:rsidR="002A5FCD" w:rsidRDefault="00000000">
            <w:r>
              <w:rPr>
                <w:sz w:val="20"/>
                <w:szCs w:val="20"/>
              </w:rPr>
              <w:t>Must</w:t>
            </w:r>
          </w:p>
        </w:tc>
      </w:tr>
      <w:tr w:rsidR="002A5FCD" w14:paraId="594F63C5" w14:textId="77777777">
        <w:tblPrEx>
          <w:tblCellMar>
            <w:top w:w="0" w:type="dxa"/>
            <w:bottom w:w="0" w:type="dxa"/>
          </w:tblCellMar>
        </w:tblPrEx>
        <w:tc>
          <w:tcPr>
            <w:tcW w:w="900" w:type="dxa"/>
            <w:tcMar>
              <w:top w:w="80" w:type="dxa"/>
              <w:left w:w="100" w:type="dxa"/>
              <w:bottom w:w="80" w:type="dxa"/>
              <w:right w:w="100" w:type="dxa"/>
            </w:tcMar>
            <w:vAlign w:val="center"/>
          </w:tcPr>
          <w:p w14:paraId="518EC1F8" w14:textId="77777777" w:rsidR="002A5FCD" w:rsidRDefault="00000000">
            <w:r>
              <w:rPr>
                <w:sz w:val="20"/>
                <w:szCs w:val="20"/>
              </w:rPr>
              <w:t>FR-4.3</w:t>
            </w:r>
          </w:p>
        </w:tc>
        <w:tc>
          <w:tcPr>
            <w:tcW w:w="7560" w:type="dxa"/>
            <w:tcMar>
              <w:top w:w="80" w:type="dxa"/>
              <w:left w:w="100" w:type="dxa"/>
              <w:bottom w:w="80" w:type="dxa"/>
              <w:right w:w="100" w:type="dxa"/>
            </w:tcMar>
            <w:vAlign w:val="center"/>
          </w:tcPr>
          <w:p w14:paraId="6CB419F6" w14:textId="77777777" w:rsidR="002A5FCD" w:rsidRDefault="00000000">
            <w:r>
              <w:rPr>
                <w:sz w:val="20"/>
                <w:szCs w:val="20"/>
              </w:rPr>
              <w:t>The application should support pre-defined/default approver chains by department (e.g., auto-suggest Reporting Manager → Finance → Plant Head) that the initiator can accept or modify, subject to admin-configured rules.</w:t>
            </w:r>
          </w:p>
        </w:tc>
        <w:tc>
          <w:tcPr>
            <w:tcW w:w="900" w:type="dxa"/>
            <w:tcMar>
              <w:top w:w="80" w:type="dxa"/>
              <w:left w:w="100" w:type="dxa"/>
              <w:bottom w:w="80" w:type="dxa"/>
              <w:right w:w="100" w:type="dxa"/>
            </w:tcMar>
            <w:vAlign w:val="center"/>
          </w:tcPr>
          <w:p w14:paraId="5454EE86" w14:textId="77777777" w:rsidR="002A5FCD" w:rsidRDefault="00000000">
            <w:r>
              <w:rPr>
                <w:sz w:val="20"/>
                <w:szCs w:val="20"/>
              </w:rPr>
              <w:t>Could</w:t>
            </w:r>
          </w:p>
        </w:tc>
      </w:tr>
      <w:tr w:rsidR="002A5FCD" w14:paraId="046E789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5B35548" w14:textId="77777777" w:rsidR="002A5FCD" w:rsidRDefault="00000000">
            <w:r>
              <w:rPr>
                <w:sz w:val="20"/>
                <w:szCs w:val="20"/>
              </w:rPr>
              <w:t>FR-4.4</w:t>
            </w:r>
          </w:p>
        </w:tc>
        <w:tc>
          <w:tcPr>
            <w:tcW w:w="7560" w:type="dxa"/>
            <w:shd w:val="clear" w:color="auto" w:fill="F2F2F2"/>
            <w:tcMar>
              <w:top w:w="80" w:type="dxa"/>
              <w:left w:w="100" w:type="dxa"/>
              <w:bottom w:w="80" w:type="dxa"/>
              <w:right w:w="100" w:type="dxa"/>
            </w:tcMar>
            <w:vAlign w:val="center"/>
          </w:tcPr>
          <w:p w14:paraId="5BDB8764" w14:textId="77777777" w:rsidR="002A5FCD" w:rsidRDefault="00000000">
            <w:r>
              <w:rPr>
                <w:sz w:val="20"/>
                <w:szCs w:val="20"/>
              </w:rPr>
              <w:t>The application shall prevent an initiator from submitting a request without at least one approver selected.</w:t>
            </w:r>
          </w:p>
        </w:tc>
        <w:tc>
          <w:tcPr>
            <w:tcW w:w="900" w:type="dxa"/>
            <w:shd w:val="clear" w:color="auto" w:fill="F2F2F2"/>
            <w:tcMar>
              <w:top w:w="80" w:type="dxa"/>
              <w:left w:w="100" w:type="dxa"/>
              <w:bottom w:w="80" w:type="dxa"/>
              <w:right w:w="100" w:type="dxa"/>
            </w:tcMar>
            <w:vAlign w:val="center"/>
          </w:tcPr>
          <w:p w14:paraId="0FE5F82C" w14:textId="77777777" w:rsidR="002A5FCD" w:rsidRDefault="00000000">
            <w:r>
              <w:rPr>
                <w:sz w:val="20"/>
                <w:szCs w:val="20"/>
              </w:rPr>
              <w:t>Must</w:t>
            </w:r>
          </w:p>
        </w:tc>
      </w:tr>
      <w:tr w:rsidR="002A5FCD" w14:paraId="2F653A18" w14:textId="77777777">
        <w:tblPrEx>
          <w:tblCellMar>
            <w:top w:w="0" w:type="dxa"/>
            <w:bottom w:w="0" w:type="dxa"/>
          </w:tblCellMar>
        </w:tblPrEx>
        <w:tc>
          <w:tcPr>
            <w:tcW w:w="900" w:type="dxa"/>
            <w:tcMar>
              <w:top w:w="80" w:type="dxa"/>
              <w:left w:w="100" w:type="dxa"/>
              <w:bottom w:w="80" w:type="dxa"/>
              <w:right w:w="100" w:type="dxa"/>
            </w:tcMar>
            <w:vAlign w:val="center"/>
          </w:tcPr>
          <w:p w14:paraId="1D151312" w14:textId="77777777" w:rsidR="002A5FCD" w:rsidRDefault="00000000">
            <w:r>
              <w:rPr>
                <w:sz w:val="20"/>
                <w:szCs w:val="20"/>
              </w:rPr>
              <w:t>FR-4.5</w:t>
            </w:r>
          </w:p>
        </w:tc>
        <w:tc>
          <w:tcPr>
            <w:tcW w:w="7560" w:type="dxa"/>
            <w:tcMar>
              <w:top w:w="80" w:type="dxa"/>
              <w:left w:w="100" w:type="dxa"/>
              <w:bottom w:w="80" w:type="dxa"/>
              <w:right w:w="100" w:type="dxa"/>
            </w:tcMar>
            <w:vAlign w:val="center"/>
          </w:tcPr>
          <w:p w14:paraId="4C8967B0" w14:textId="77777777" w:rsidR="002A5FCD" w:rsidRDefault="00000000">
            <w:r>
              <w:rPr>
                <w:sz w:val="20"/>
                <w:szCs w:val="20"/>
              </w:rPr>
              <w:t>The application shall prevent a user from approving their own request, even if they are technically selected in the chain (separation-of-duties safeguard).</w:t>
            </w:r>
          </w:p>
        </w:tc>
        <w:tc>
          <w:tcPr>
            <w:tcW w:w="900" w:type="dxa"/>
            <w:tcMar>
              <w:top w:w="80" w:type="dxa"/>
              <w:left w:w="100" w:type="dxa"/>
              <w:bottom w:w="80" w:type="dxa"/>
              <w:right w:w="100" w:type="dxa"/>
            </w:tcMar>
            <w:vAlign w:val="center"/>
          </w:tcPr>
          <w:p w14:paraId="4E5BB616" w14:textId="77777777" w:rsidR="002A5FCD" w:rsidRDefault="00000000">
            <w:r>
              <w:rPr>
                <w:sz w:val="20"/>
                <w:szCs w:val="20"/>
              </w:rPr>
              <w:t>Should</w:t>
            </w:r>
          </w:p>
        </w:tc>
      </w:tr>
    </w:tbl>
    <w:p w14:paraId="597264DD" w14:textId="77777777" w:rsidR="002A5FCD" w:rsidRDefault="00000000">
      <w:pPr>
        <w:pStyle w:val="Heading2"/>
        <w:spacing w:before="280" w:after="120"/>
      </w:pPr>
      <w:bookmarkStart w:id="15" w:name="_Toc235883720"/>
      <w:r>
        <w:t>5.5 Approval Workflow Engine (FR-5.x)</w:t>
      </w:r>
      <w:bookmarkEnd w:id="15"/>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07C4335D"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4944A54"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17F43C67"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0FBE04A0" w14:textId="77777777" w:rsidR="002A5FCD" w:rsidRDefault="00000000">
            <w:r>
              <w:rPr>
                <w:b/>
                <w:bCs/>
                <w:color w:val="FFFFFF"/>
                <w:sz w:val="20"/>
                <w:szCs w:val="20"/>
              </w:rPr>
              <w:t>Priority</w:t>
            </w:r>
          </w:p>
        </w:tc>
      </w:tr>
      <w:tr w:rsidR="002A5FCD" w14:paraId="742015E0" w14:textId="77777777">
        <w:tblPrEx>
          <w:tblCellMar>
            <w:top w:w="0" w:type="dxa"/>
            <w:bottom w:w="0" w:type="dxa"/>
          </w:tblCellMar>
        </w:tblPrEx>
        <w:tc>
          <w:tcPr>
            <w:tcW w:w="900" w:type="dxa"/>
            <w:tcMar>
              <w:top w:w="80" w:type="dxa"/>
              <w:left w:w="100" w:type="dxa"/>
              <w:bottom w:w="80" w:type="dxa"/>
              <w:right w:w="100" w:type="dxa"/>
            </w:tcMar>
            <w:vAlign w:val="center"/>
          </w:tcPr>
          <w:p w14:paraId="0CF323F8" w14:textId="77777777" w:rsidR="002A5FCD" w:rsidRDefault="00000000">
            <w:r>
              <w:rPr>
                <w:sz w:val="20"/>
                <w:szCs w:val="20"/>
              </w:rPr>
              <w:t>FR-5.1</w:t>
            </w:r>
          </w:p>
        </w:tc>
        <w:tc>
          <w:tcPr>
            <w:tcW w:w="7560" w:type="dxa"/>
            <w:tcMar>
              <w:top w:w="80" w:type="dxa"/>
              <w:left w:w="100" w:type="dxa"/>
              <w:bottom w:w="80" w:type="dxa"/>
              <w:right w:w="100" w:type="dxa"/>
            </w:tcMar>
            <w:vAlign w:val="center"/>
          </w:tcPr>
          <w:p w14:paraId="66B7A8DF" w14:textId="77777777" w:rsidR="002A5FCD" w:rsidRDefault="00000000">
            <w:r>
              <w:rPr>
                <w:sz w:val="20"/>
                <w:szCs w:val="20"/>
              </w:rPr>
              <w:t>Upon submission, the application shall lock the request from further edits by the initiator (except when it is returned for correction) and route it to Approver 1.</w:t>
            </w:r>
          </w:p>
        </w:tc>
        <w:tc>
          <w:tcPr>
            <w:tcW w:w="900" w:type="dxa"/>
            <w:tcMar>
              <w:top w:w="80" w:type="dxa"/>
              <w:left w:w="100" w:type="dxa"/>
              <w:bottom w:w="80" w:type="dxa"/>
              <w:right w:w="100" w:type="dxa"/>
            </w:tcMar>
            <w:vAlign w:val="center"/>
          </w:tcPr>
          <w:p w14:paraId="2ED673AA" w14:textId="77777777" w:rsidR="002A5FCD" w:rsidRDefault="00000000">
            <w:r>
              <w:rPr>
                <w:sz w:val="20"/>
                <w:szCs w:val="20"/>
              </w:rPr>
              <w:t>Must</w:t>
            </w:r>
          </w:p>
        </w:tc>
      </w:tr>
      <w:tr w:rsidR="002A5FCD" w14:paraId="1D8EFE4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DF41968" w14:textId="77777777" w:rsidR="002A5FCD" w:rsidRDefault="00000000">
            <w:r>
              <w:rPr>
                <w:sz w:val="20"/>
                <w:szCs w:val="20"/>
              </w:rPr>
              <w:t>FR-5.2</w:t>
            </w:r>
          </w:p>
        </w:tc>
        <w:tc>
          <w:tcPr>
            <w:tcW w:w="7560" w:type="dxa"/>
            <w:shd w:val="clear" w:color="auto" w:fill="F2F2F2"/>
            <w:tcMar>
              <w:top w:w="80" w:type="dxa"/>
              <w:left w:w="100" w:type="dxa"/>
              <w:bottom w:w="80" w:type="dxa"/>
              <w:right w:w="100" w:type="dxa"/>
            </w:tcMar>
            <w:vAlign w:val="center"/>
          </w:tcPr>
          <w:p w14:paraId="687F54F7" w14:textId="77777777" w:rsidR="002A5FCD" w:rsidRDefault="00000000">
            <w:r>
              <w:rPr>
                <w:sz w:val="20"/>
                <w:szCs w:val="20"/>
              </w:rPr>
              <w:t xml:space="preserve">The application shall move the request to the next approver in sequence automatically only after the current approver </w:t>
            </w:r>
            <w:proofErr w:type="gramStart"/>
            <w:r>
              <w:rPr>
                <w:sz w:val="20"/>
                <w:szCs w:val="20"/>
              </w:rPr>
              <w:t>takes action</w:t>
            </w:r>
            <w:proofErr w:type="gramEnd"/>
            <w:r>
              <w:rPr>
                <w:sz w:val="20"/>
                <w:szCs w:val="20"/>
              </w:rPr>
              <w:t xml:space="preserve"> (Approve).</w:t>
            </w:r>
          </w:p>
        </w:tc>
        <w:tc>
          <w:tcPr>
            <w:tcW w:w="900" w:type="dxa"/>
            <w:shd w:val="clear" w:color="auto" w:fill="F2F2F2"/>
            <w:tcMar>
              <w:top w:w="80" w:type="dxa"/>
              <w:left w:w="100" w:type="dxa"/>
              <w:bottom w:w="80" w:type="dxa"/>
              <w:right w:w="100" w:type="dxa"/>
            </w:tcMar>
            <w:vAlign w:val="center"/>
          </w:tcPr>
          <w:p w14:paraId="77EB6BAF" w14:textId="77777777" w:rsidR="002A5FCD" w:rsidRDefault="00000000">
            <w:r>
              <w:rPr>
                <w:sz w:val="20"/>
                <w:szCs w:val="20"/>
              </w:rPr>
              <w:t>Must</w:t>
            </w:r>
          </w:p>
        </w:tc>
      </w:tr>
      <w:tr w:rsidR="002A5FCD" w14:paraId="526219BD" w14:textId="77777777">
        <w:tblPrEx>
          <w:tblCellMar>
            <w:top w:w="0" w:type="dxa"/>
            <w:bottom w:w="0" w:type="dxa"/>
          </w:tblCellMar>
        </w:tblPrEx>
        <w:tc>
          <w:tcPr>
            <w:tcW w:w="900" w:type="dxa"/>
            <w:tcMar>
              <w:top w:w="80" w:type="dxa"/>
              <w:left w:w="100" w:type="dxa"/>
              <w:bottom w:w="80" w:type="dxa"/>
              <w:right w:w="100" w:type="dxa"/>
            </w:tcMar>
            <w:vAlign w:val="center"/>
          </w:tcPr>
          <w:p w14:paraId="11BCC9D3" w14:textId="77777777" w:rsidR="002A5FCD" w:rsidRDefault="00000000">
            <w:r>
              <w:rPr>
                <w:sz w:val="20"/>
                <w:szCs w:val="20"/>
              </w:rPr>
              <w:t>FR-5.3</w:t>
            </w:r>
          </w:p>
        </w:tc>
        <w:tc>
          <w:tcPr>
            <w:tcW w:w="7560" w:type="dxa"/>
            <w:tcMar>
              <w:top w:w="80" w:type="dxa"/>
              <w:left w:w="100" w:type="dxa"/>
              <w:bottom w:w="80" w:type="dxa"/>
              <w:right w:w="100" w:type="dxa"/>
            </w:tcMar>
            <w:vAlign w:val="center"/>
          </w:tcPr>
          <w:p w14:paraId="12975EB3" w14:textId="77777777" w:rsidR="002A5FCD" w:rsidRDefault="00000000">
            <w:r>
              <w:rPr>
                <w:sz w:val="20"/>
                <w:szCs w:val="20"/>
              </w:rPr>
              <w:t xml:space="preserve">Each approver </w:t>
            </w:r>
            <w:proofErr w:type="gramStart"/>
            <w:r>
              <w:rPr>
                <w:sz w:val="20"/>
                <w:szCs w:val="20"/>
              </w:rPr>
              <w:t>shall</w:t>
            </w:r>
            <w:proofErr w:type="gramEnd"/>
            <w:r>
              <w:rPr>
                <w:sz w:val="20"/>
                <w:szCs w:val="20"/>
              </w:rPr>
              <w:t xml:space="preserve"> be able to view the full request details, all attachments, and comments/decisions of prior approvers before </w:t>
            </w:r>
            <w:proofErr w:type="gramStart"/>
            <w:r>
              <w:rPr>
                <w:sz w:val="20"/>
                <w:szCs w:val="20"/>
              </w:rPr>
              <w:t>taking action</w:t>
            </w:r>
            <w:proofErr w:type="gramEnd"/>
            <w:r>
              <w:rPr>
                <w:sz w:val="20"/>
                <w:szCs w:val="20"/>
              </w:rPr>
              <w:t>.</w:t>
            </w:r>
          </w:p>
        </w:tc>
        <w:tc>
          <w:tcPr>
            <w:tcW w:w="900" w:type="dxa"/>
            <w:tcMar>
              <w:top w:w="80" w:type="dxa"/>
              <w:left w:w="100" w:type="dxa"/>
              <w:bottom w:w="80" w:type="dxa"/>
              <w:right w:w="100" w:type="dxa"/>
            </w:tcMar>
            <w:vAlign w:val="center"/>
          </w:tcPr>
          <w:p w14:paraId="5418B199" w14:textId="77777777" w:rsidR="002A5FCD" w:rsidRDefault="00000000">
            <w:r>
              <w:rPr>
                <w:sz w:val="20"/>
                <w:szCs w:val="20"/>
              </w:rPr>
              <w:t>Must</w:t>
            </w:r>
          </w:p>
        </w:tc>
      </w:tr>
      <w:tr w:rsidR="002A5FCD" w14:paraId="12BA2A12"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8825BBA" w14:textId="77777777" w:rsidR="002A5FCD" w:rsidRDefault="00000000">
            <w:r>
              <w:rPr>
                <w:sz w:val="20"/>
                <w:szCs w:val="20"/>
              </w:rPr>
              <w:t>FR-5.4</w:t>
            </w:r>
          </w:p>
        </w:tc>
        <w:tc>
          <w:tcPr>
            <w:tcW w:w="7560" w:type="dxa"/>
            <w:shd w:val="clear" w:color="auto" w:fill="F2F2F2"/>
            <w:tcMar>
              <w:top w:w="80" w:type="dxa"/>
              <w:left w:w="100" w:type="dxa"/>
              <w:bottom w:w="80" w:type="dxa"/>
              <w:right w:w="100" w:type="dxa"/>
            </w:tcMar>
            <w:vAlign w:val="center"/>
          </w:tcPr>
          <w:p w14:paraId="5C05AFE8" w14:textId="77777777" w:rsidR="002A5FCD" w:rsidRDefault="00000000">
            <w:r>
              <w:rPr>
                <w:sz w:val="20"/>
                <w:szCs w:val="20"/>
              </w:rPr>
              <w:t>Each approver shall be able to record one of the following actions: Approve, Reject, or Return to Initiator, each with a mandatory or optional comment box (comment mandatory for Reject and Return).</w:t>
            </w:r>
          </w:p>
        </w:tc>
        <w:tc>
          <w:tcPr>
            <w:tcW w:w="900" w:type="dxa"/>
            <w:shd w:val="clear" w:color="auto" w:fill="F2F2F2"/>
            <w:tcMar>
              <w:top w:w="80" w:type="dxa"/>
              <w:left w:w="100" w:type="dxa"/>
              <w:bottom w:w="80" w:type="dxa"/>
              <w:right w:w="100" w:type="dxa"/>
            </w:tcMar>
            <w:vAlign w:val="center"/>
          </w:tcPr>
          <w:p w14:paraId="613A401B" w14:textId="77777777" w:rsidR="002A5FCD" w:rsidRDefault="00000000">
            <w:r>
              <w:rPr>
                <w:sz w:val="20"/>
                <w:szCs w:val="20"/>
              </w:rPr>
              <w:t>Must</w:t>
            </w:r>
          </w:p>
        </w:tc>
      </w:tr>
      <w:tr w:rsidR="002A5FCD" w14:paraId="6E4477FD" w14:textId="77777777">
        <w:tblPrEx>
          <w:tblCellMar>
            <w:top w:w="0" w:type="dxa"/>
            <w:bottom w:w="0" w:type="dxa"/>
          </w:tblCellMar>
        </w:tblPrEx>
        <w:tc>
          <w:tcPr>
            <w:tcW w:w="900" w:type="dxa"/>
            <w:tcMar>
              <w:top w:w="80" w:type="dxa"/>
              <w:left w:w="100" w:type="dxa"/>
              <w:bottom w:w="80" w:type="dxa"/>
              <w:right w:w="100" w:type="dxa"/>
            </w:tcMar>
            <w:vAlign w:val="center"/>
          </w:tcPr>
          <w:p w14:paraId="0AECBB5A" w14:textId="77777777" w:rsidR="002A5FCD" w:rsidRDefault="00000000">
            <w:r>
              <w:rPr>
                <w:sz w:val="20"/>
                <w:szCs w:val="20"/>
              </w:rPr>
              <w:t>FR-5.5</w:t>
            </w:r>
          </w:p>
        </w:tc>
        <w:tc>
          <w:tcPr>
            <w:tcW w:w="7560" w:type="dxa"/>
            <w:tcMar>
              <w:top w:w="80" w:type="dxa"/>
              <w:left w:w="100" w:type="dxa"/>
              <w:bottom w:w="80" w:type="dxa"/>
              <w:right w:w="100" w:type="dxa"/>
            </w:tcMar>
            <w:vAlign w:val="center"/>
          </w:tcPr>
          <w:p w14:paraId="36DC11C3" w14:textId="77777777" w:rsidR="002A5FCD" w:rsidRDefault="00000000">
            <w:r>
              <w:rPr>
                <w:sz w:val="20"/>
                <w:szCs w:val="20"/>
              </w:rPr>
              <w:t>When any approver rejects the request, the workflow shall terminate, and the request status shall change to “Rejected,” with notification to the initiator and all prior approvers.</w:t>
            </w:r>
          </w:p>
        </w:tc>
        <w:tc>
          <w:tcPr>
            <w:tcW w:w="900" w:type="dxa"/>
            <w:tcMar>
              <w:top w:w="80" w:type="dxa"/>
              <w:left w:w="100" w:type="dxa"/>
              <w:bottom w:w="80" w:type="dxa"/>
              <w:right w:w="100" w:type="dxa"/>
            </w:tcMar>
            <w:vAlign w:val="center"/>
          </w:tcPr>
          <w:p w14:paraId="33A223CE" w14:textId="77777777" w:rsidR="002A5FCD" w:rsidRDefault="00000000">
            <w:r>
              <w:rPr>
                <w:sz w:val="20"/>
                <w:szCs w:val="20"/>
              </w:rPr>
              <w:t>Must</w:t>
            </w:r>
          </w:p>
        </w:tc>
      </w:tr>
      <w:tr w:rsidR="002A5FCD" w14:paraId="0145E1C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3BC232A" w14:textId="77777777" w:rsidR="002A5FCD" w:rsidRDefault="00000000">
            <w:r>
              <w:rPr>
                <w:sz w:val="20"/>
                <w:szCs w:val="20"/>
              </w:rPr>
              <w:t>FR-5.6</w:t>
            </w:r>
          </w:p>
        </w:tc>
        <w:tc>
          <w:tcPr>
            <w:tcW w:w="7560" w:type="dxa"/>
            <w:shd w:val="clear" w:color="auto" w:fill="F2F2F2"/>
            <w:tcMar>
              <w:top w:w="80" w:type="dxa"/>
              <w:left w:w="100" w:type="dxa"/>
              <w:bottom w:w="80" w:type="dxa"/>
              <w:right w:w="100" w:type="dxa"/>
            </w:tcMar>
            <w:vAlign w:val="center"/>
          </w:tcPr>
          <w:p w14:paraId="739DDEA4" w14:textId="77777777" w:rsidR="002A5FCD" w:rsidRDefault="00000000">
            <w:r>
              <w:rPr>
                <w:sz w:val="20"/>
                <w:szCs w:val="20"/>
              </w:rPr>
              <w:t>When any approver returns the request, it shall route back to the initiator with the approver’s comment; the request status shall change to “Returned / Pending Clarification.”</w:t>
            </w:r>
          </w:p>
        </w:tc>
        <w:tc>
          <w:tcPr>
            <w:tcW w:w="900" w:type="dxa"/>
            <w:shd w:val="clear" w:color="auto" w:fill="F2F2F2"/>
            <w:tcMar>
              <w:top w:w="80" w:type="dxa"/>
              <w:left w:w="100" w:type="dxa"/>
              <w:bottom w:w="80" w:type="dxa"/>
              <w:right w:w="100" w:type="dxa"/>
            </w:tcMar>
            <w:vAlign w:val="center"/>
          </w:tcPr>
          <w:p w14:paraId="0A73385C" w14:textId="77777777" w:rsidR="002A5FCD" w:rsidRDefault="00000000">
            <w:r>
              <w:rPr>
                <w:sz w:val="20"/>
                <w:szCs w:val="20"/>
              </w:rPr>
              <w:t>Must</w:t>
            </w:r>
          </w:p>
        </w:tc>
      </w:tr>
      <w:tr w:rsidR="002A5FCD" w14:paraId="588DE7E4" w14:textId="77777777">
        <w:tblPrEx>
          <w:tblCellMar>
            <w:top w:w="0" w:type="dxa"/>
            <w:bottom w:w="0" w:type="dxa"/>
          </w:tblCellMar>
        </w:tblPrEx>
        <w:tc>
          <w:tcPr>
            <w:tcW w:w="900" w:type="dxa"/>
            <w:tcMar>
              <w:top w:w="80" w:type="dxa"/>
              <w:left w:w="100" w:type="dxa"/>
              <w:bottom w:w="80" w:type="dxa"/>
              <w:right w:w="100" w:type="dxa"/>
            </w:tcMar>
            <w:vAlign w:val="center"/>
          </w:tcPr>
          <w:p w14:paraId="70F3B6FB" w14:textId="77777777" w:rsidR="002A5FCD" w:rsidRDefault="00000000">
            <w:r>
              <w:rPr>
                <w:sz w:val="20"/>
                <w:szCs w:val="20"/>
              </w:rPr>
              <w:lastRenderedPageBreak/>
              <w:t>FR-5.7</w:t>
            </w:r>
          </w:p>
        </w:tc>
        <w:tc>
          <w:tcPr>
            <w:tcW w:w="7560" w:type="dxa"/>
            <w:tcMar>
              <w:top w:w="80" w:type="dxa"/>
              <w:left w:w="100" w:type="dxa"/>
              <w:bottom w:w="80" w:type="dxa"/>
              <w:right w:w="100" w:type="dxa"/>
            </w:tcMar>
            <w:vAlign w:val="center"/>
          </w:tcPr>
          <w:p w14:paraId="50BFA8A8" w14:textId="77777777" w:rsidR="002A5FCD" w:rsidRDefault="00000000">
            <w:r>
              <w:rPr>
                <w:sz w:val="20"/>
                <w:szCs w:val="20"/>
              </w:rPr>
              <w:t>When the initiator resubmits a returned request, it shall resume the workflow from the approver who returned it (not necessarily restart from Approver 1), unless configured otherwise.</w:t>
            </w:r>
          </w:p>
        </w:tc>
        <w:tc>
          <w:tcPr>
            <w:tcW w:w="900" w:type="dxa"/>
            <w:tcMar>
              <w:top w:w="80" w:type="dxa"/>
              <w:left w:w="100" w:type="dxa"/>
              <w:bottom w:w="80" w:type="dxa"/>
              <w:right w:w="100" w:type="dxa"/>
            </w:tcMar>
            <w:vAlign w:val="center"/>
          </w:tcPr>
          <w:p w14:paraId="63B60295" w14:textId="77777777" w:rsidR="002A5FCD" w:rsidRDefault="00000000">
            <w:r>
              <w:rPr>
                <w:sz w:val="20"/>
                <w:szCs w:val="20"/>
              </w:rPr>
              <w:t>Should</w:t>
            </w:r>
          </w:p>
        </w:tc>
      </w:tr>
      <w:tr w:rsidR="002A5FCD" w14:paraId="38E2A0C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70606E5" w14:textId="77777777" w:rsidR="002A5FCD" w:rsidRDefault="00000000">
            <w:r>
              <w:rPr>
                <w:sz w:val="20"/>
                <w:szCs w:val="20"/>
              </w:rPr>
              <w:t>FR-5.8</w:t>
            </w:r>
          </w:p>
        </w:tc>
        <w:tc>
          <w:tcPr>
            <w:tcW w:w="7560" w:type="dxa"/>
            <w:shd w:val="clear" w:color="auto" w:fill="F2F2F2"/>
            <w:tcMar>
              <w:top w:w="80" w:type="dxa"/>
              <w:left w:w="100" w:type="dxa"/>
              <w:bottom w:w="80" w:type="dxa"/>
              <w:right w:w="100" w:type="dxa"/>
            </w:tcMar>
            <w:vAlign w:val="center"/>
          </w:tcPr>
          <w:p w14:paraId="1D435CB4" w14:textId="77777777" w:rsidR="002A5FCD" w:rsidRDefault="00000000">
            <w:r>
              <w:rPr>
                <w:sz w:val="20"/>
                <w:szCs w:val="20"/>
              </w:rPr>
              <w:t>Once the last approver in the chain approves the request, the application shall set the final status to “Approved” and close the workflow.</w:t>
            </w:r>
          </w:p>
        </w:tc>
        <w:tc>
          <w:tcPr>
            <w:tcW w:w="900" w:type="dxa"/>
            <w:shd w:val="clear" w:color="auto" w:fill="F2F2F2"/>
            <w:tcMar>
              <w:top w:w="80" w:type="dxa"/>
              <w:left w:w="100" w:type="dxa"/>
              <w:bottom w:w="80" w:type="dxa"/>
              <w:right w:w="100" w:type="dxa"/>
            </w:tcMar>
            <w:vAlign w:val="center"/>
          </w:tcPr>
          <w:p w14:paraId="3C48333E" w14:textId="77777777" w:rsidR="002A5FCD" w:rsidRDefault="00000000">
            <w:r>
              <w:rPr>
                <w:sz w:val="20"/>
                <w:szCs w:val="20"/>
              </w:rPr>
              <w:t>Must</w:t>
            </w:r>
          </w:p>
        </w:tc>
      </w:tr>
      <w:tr w:rsidR="002A5FCD" w14:paraId="6FDE0198" w14:textId="77777777">
        <w:tblPrEx>
          <w:tblCellMar>
            <w:top w:w="0" w:type="dxa"/>
            <w:bottom w:w="0" w:type="dxa"/>
          </w:tblCellMar>
        </w:tblPrEx>
        <w:tc>
          <w:tcPr>
            <w:tcW w:w="900" w:type="dxa"/>
            <w:tcMar>
              <w:top w:w="80" w:type="dxa"/>
              <w:left w:w="100" w:type="dxa"/>
              <w:bottom w:w="80" w:type="dxa"/>
              <w:right w:w="100" w:type="dxa"/>
            </w:tcMar>
            <w:vAlign w:val="center"/>
          </w:tcPr>
          <w:p w14:paraId="693F92B1" w14:textId="77777777" w:rsidR="002A5FCD" w:rsidRDefault="00000000">
            <w:r>
              <w:rPr>
                <w:sz w:val="20"/>
                <w:szCs w:val="20"/>
              </w:rPr>
              <w:t>FR-5.9</w:t>
            </w:r>
          </w:p>
        </w:tc>
        <w:tc>
          <w:tcPr>
            <w:tcW w:w="7560" w:type="dxa"/>
            <w:tcMar>
              <w:top w:w="80" w:type="dxa"/>
              <w:left w:w="100" w:type="dxa"/>
              <w:bottom w:w="80" w:type="dxa"/>
              <w:right w:w="100" w:type="dxa"/>
            </w:tcMar>
            <w:vAlign w:val="center"/>
          </w:tcPr>
          <w:p w14:paraId="46EB6F4F" w14:textId="77777777" w:rsidR="002A5FCD" w:rsidRDefault="00000000">
            <w:r>
              <w:rPr>
                <w:sz w:val="20"/>
                <w:szCs w:val="20"/>
              </w:rPr>
              <w:t>The application shall maintain a complete, timestamped audit trail of every action (submit, approve, reject, return, resubmit) with the acting user’s name and comments.</w:t>
            </w:r>
          </w:p>
        </w:tc>
        <w:tc>
          <w:tcPr>
            <w:tcW w:w="900" w:type="dxa"/>
            <w:tcMar>
              <w:top w:w="80" w:type="dxa"/>
              <w:left w:w="100" w:type="dxa"/>
              <w:bottom w:w="80" w:type="dxa"/>
              <w:right w:w="100" w:type="dxa"/>
            </w:tcMar>
            <w:vAlign w:val="center"/>
          </w:tcPr>
          <w:p w14:paraId="511A0FD3" w14:textId="77777777" w:rsidR="002A5FCD" w:rsidRDefault="00000000">
            <w:r>
              <w:rPr>
                <w:sz w:val="20"/>
                <w:szCs w:val="20"/>
              </w:rPr>
              <w:t>Must</w:t>
            </w:r>
          </w:p>
        </w:tc>
      </w:tr>
    </w:tbl>
    <w:p w14:paraId="32F00C4C" w14:textId="77777777" w:rsidR="002A5FCD" w:rsidRDefault="00000000">
      <w:pPr>
        <w:pStyle w:val="Heading2"/>
        <w:spacing w:before="280" w:after="120"/>
      </w:pPr>
      <w:bookmarkStart w:id="16" w:name="_Toc235883721"/>
      <w:r>
        <w:t>5.6 Notifications (FR-6.x)</w:t>
      </w:r>
      <w:bookmarkEnd w:id="16"/>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6586EA4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E147EA0"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334A90C0"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4E9FDA4F" w14:textId="77777777" w:rsidR="002A5FCD" w:rsidRDefault="00000000">
            <w:r>
              <w:rPr>
                <w:b/>
                <w:bCs/>
                <w:color w:val="FFFFFF"/>
                <w:sz w:val="20"/>
                <w:szCs w:val="20"/>
              </w:rPr>
              <w:t>Priority</w:t>
            </w:r>
          </w:p>
        </w:tc>
      </w:tr>
      <w:tr w:rsidR="002A5FCD" w14:paraId="798F6E5E" w14:textId="77777777">
        <w:tblPrEx>
          <w:tblCellMar>
            <w:top w:w="0" w:type="dxa"/>
            <w:bottom w:w="0" w:type="dxa"/>
          </w:tblCellMar>
        </w:tblPrEx>
        <w:tc>
          <w:tcPr>
            <w:tcW w:w="900" w:type="dxa"/>
            <w:tcMar>
              <w:top w:w="80" w:type="dxa"/>
              <w:left w:w="100" w:type="dxa"/>
              <w:bottom w:w="80" w:type="dxa"/>
              <w:right w:w="100" w:type="dxa"/>
            </w:tcMar>
            <w:vAlign w:val="center"/>
          </w:tcPr>
          <w:p w14:paraId="03D5AC7D" w14:textId="77777777" w:rsidR="002A5FCD" w:rsidRDefault="00000000">
            <w:r>
              <w:rPr>
                <w:sz w:val="20"/>
                <w:szCs w:val="20"/>
              </w:rPr>
              <w:t>FR-6.1</w:t>
            </w:r>
          </w:p>
        </w:tc>
        <w:tc>
          <w:tcPr>
            <w:tcW w:w="7560" w:type="dxa"/>
            <w:tcMar>
              <w:top w:w="80" w:type="dxa"/>
              <w:left w:w="100" w:type="dxa"/>
              <w:bottom w:w="80" w:type="dxa"/>
              <w:right w:w="100" w:type="dxa"/>
            </w:tcMar>
            <w:vAlign w:val="center"/>
          </w:tcPr>
          <w:p w14:paraId="3746E7F7" w14:textId="77777777" w:rsidR="002A5FCD" w:rsidRDefault="00000000">
            <w:r>
              <w:rPr>
                <w:sz w:val="20"/>
                <w:szCs w:val="20"/>
              </w:rPr>
              <w:t>The application shall send an automatic email notification to Approver 1 immediately upon submission of a new request.</w:t>
            </w:r>
          </w:p>
        </w:tc>
        <w:tc>
          <w:tcPr>
            <w:tcW w:w="900" w:type="dxa"/>
            <w:tcMar>
              <w:top w:w="80" w:type="dxa"/>
              <w:left w:w="100" w:type="dxa"/>
              <w:bottom w:w="80" w:type="dxa"/>
              <w:right w:w="100" w:type="dxa"/>
            </w:tcMar>
            <w:vAlign w:val="center"/>
          </w:tcPr>
          <w:p w14:paraId="363DBD2E" w14:textId="77777777" w:rsidR="002A5FCD" w:rsidRDefault="00000000">
            <w:r>
              <w:rPr>
                <w:sz w:val="20"/>
                <w:szCs w:val="20"/>
              </w:rPr>
              <w:t>Must</w:t>
            </w:r>
          </w:p>
        </w:tc>
      </w:tr>
      <w:tr w:rsidR="002A5FCD" w14:paraId="4AA48C4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E89F221" w14:textId="77777777" w:rsidR="002A5FCD" w:rsidRDefault="00000000">
            <w:r>
              <w:rPr>
                <w:sz w:val="20"/>
                <w:szCs w:val="20"/>
              </w:rPr>
              <w:t>FR-6.2</w:t>
            </w:r>
          </w:p>
        </w:tc>
        <w:tc>
          <w:tcPr>
            <w:tcW w:w="7560" w:type="dxa"/>
            <w:shd w:val="clear" w:color="auto" w:fill="F2F2F2"/>
            <w:tcMar>
              <w:top w:w="80" w:type="dxa"/>
              <w:left w:w="100" w:type="dxa"/>
              <w:bottom w:w="80" w:type="dxa"/>
              <w:right w:w="100" w:type="dxa"/>
            </w:tcMar>
            <w:vAlign w:val="center"/>
          </w:tcPr>
          <w:p w14:paraId="5D1A97B4" w14:textId="77777777" w:rsidR="002A5FCD" w:rsidRDefault="00000000">
            <w:r>
              <w:rPr>
                <w:sz w:val="20"/>
                <w:szCs w:val="20"/>
              </w:rPr>
              <w:t>The application shall send an automatic email notification to the next approver in sequence whenever the previous approver approves the request.</w:t>
            </w:r>
          </w:p>
        </w:tc>
        <w:tc>
          <w:tcPr>
            <w:tcW w:w="900" w:type="dxa"/>
            <w:shd w:val="clear" w:color="auto" w:fill="F2F2F2"/>
            <w:tcMar>
              <w:top w:w="80" w:type="dxa"/>
              <w:left w:w="100" w:type="dxa"/>
              <w:bottom w:w="80" w:type="dxa"/>
              <w:right w:w="100" w:type="dxa"/>
            </w:tcMar>
            <w:vAlign w:val="center"/>
          </w:tcPr>
          <w:p w14:paraId="603ACBAD" w14:textId="77777777" w:rsidR="002A5FCD" w:rsidRDefault="00000000">
            <w:r>
              <w:rPr>
                <w:sz w:val="20"/>
                <w:szCs w:val="20"/>
              </w:rPr>
              <w:t>Must</w:t>
            </w:r>
          </w:p>
        </w:tc>
      </w:tr>
      <w:tr w:rsidR="002A5FCD" w14:paraId="17B94BDC" w14:textId="77777777">
        <w:tblPrEx>
          <w:tblCellMar>
            <w:top w:w="0" w:type="dxa"/>
            <w:bottom w:w="0" w:type="dxa"/>
          </w:tblCellMar>
        </w:tblPrEx>
        <w:tc>
          <w:tcPr>
            <w:tcW w:w="900" w:type="dxa"/>
            <w:tcMar>
              <w:top w:w="80" w:type="dxa"/>
              <w:left w:w="100" w:type="dxa"/>
              <w:bottom w:w="80" w:type="dxa"/>
              <w:right w:w="100" w:type="dxa"/>
            </w:tcMar>
            <w:vAlign w:val="center"/>
          </w:tcPr>
          <w:p w14:paraId="25A6773B" w14:textId="77777777" w:rsidR="002A5FCD" w:rsidRDefault="00000000">
            <w:r>
              <w:rPr>
                <w:sz w:val="20"/>
                <w:szCs w:val="20"/>
              </w:rPr>
              <w:t>FR-6.3</w:t>
            </w:r>
          </w:p>
        </w:tc>
        <w:tc>
          <w:tcPr>
            <w:tcW w:w="7560" w:type="dxa"/>
            <w:tcMar>
              <w:top w:w="80" w:type="dxa"/>
              <w:left w:w="100" w:type="dxa"/>
              <w:bottom w:w="80" w:type="dxa"/>
              <w:right w:w="100" w:type="dxa"/>
            </w:tcMar>
            <w:vAlign w:val="center"/>
          </w:tcPr>
          <w:p w14:paraId="7E38DA70" w14:textId="77777777" w:rsidR="002A5FCD" w:rsidRDefault="00000000">
            <w:r>
              <w:rPr>
                <w:sz w:val="20"/>
                <w:szCs w:val="20"/>
              </w:rPr>
              <w:t>The application shall notify the initiator by email when their request is approved, rejected, or returned, including the relevant approver’s comments.</w:t>
            </w:r>
          </w:p>
        </w:tc>
        <w:tc>
          <w:tcPr>
            <w:tcW w:w="900" w:type="dxa"/>
            <w:tcMar>
              <w:top w:w="80" w:type="dxa"/>
              <w:left w:w="100" w:type="dxa"/>
              <w:bottom w:w="80" w:type="dxa"/>
              <w:right w:w="100" w:type="dxa"/>
            </w:tcMar>
            <w:vAlign w:val="center"/>
          </w:tcPr>
          <w:p w14:paraId="6620E9E1" w14:textId="77777777" w:rsidR="002A5FCD" w:rsidRDefault="00000000">
            <w:r>
              <w:rPr>
                <w:sz w:val="20"/>
                <w:szCs w:val="20"/>
              </w:rPr>
              <w:t>Must</w:t>
            </w:r>
          </w:p>
        </w:tc>
      </w:tr>
      <w:tr w:rsidR="002A5FCD" w14:paraId="5A6E5652"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A9FF8B6" w14:textId="77777777" w:rsidR="002A5FCD" w:rsidRDefault="00000000">
            <w:r>
              <w:rPr>
                <w:sz w:val="20"/>
                <w:szCs w:val="20"/>
              </w:rPr>
              <w:t>FR-6.4</w:t>
            </w:r>
          </w:p>
        </w:tc>
        <w:tc>
          <w:tcPr>
            <w:tcW w:w="7560" w:type="dxa"/>
            <w:shd w:val="clear" w:color="auto" w:fill="F2F2F2"/>
            <w:tcMar>
              <w:top w:w="80" w:type="dxa"/>
              <w:left w:w="100" w:type="dxa"/>
              <w:bottom w:w="80" w:type="dxa"/>
              <w:right w:w="100" w:type="dxa"/>
            </w:tcMar>
            <w:vAlign w:val="center"/>
          </w:tcPr>
          <w:p w14:paraId="26152407" w14:textId="77777777" w:rsidR="002A5FCD" w:rsidRDefault="00000000">
            <w:r>
              <w:rPr>
                <w:sz w:val="20"/>
                <w:szCs w:val="20"/>
              </w:rPr>
              <w:t>The application should send periodic reminder notifications (e.g., after 2/5 business days) to an approver who has a pending request awaiting action.</w:t>
            </w:r>
          </w:p>
        </w:tc>
        <w:tc>
          <w:tcPr>
            <w:tcW w:w="900" w:type="dxa"/>
            <w:shd w:val="clear" w:color="auto" w:fill="F2F2F2"/>
            <w:tcMar>
              <w:top w:w="80" w:type="dxa"/>
              <w:left w:w="100" w:type="dxa"/>
              <w:bottom w:w="80" w:type="dxa"/>
              <w:right w:w="100" w:type="dxa"/>
            </w:tcMar>
            <w:vAlign w:val="center"/>
          </w:tcPr>
          <w:p w14:paraId="1413E614" w14:textId="77777777" w:rsidR="002A5FCD" w:rsidRDefault="00000000">
            <w:r>
              <w:rPr>
                <w:sz w:val="20"/>
                <w:szCs w:val="20"/>
              </w:rPr>
              <w:t>Should</w:t>
            </w:r>
          </w:p>
        </w:tc>
      </w:tr>
      <w:tr w:rsidR="002A5FCD" w14:paraId="0C15E617" w14:textId="77777777">
        <w:tblPrEx>
          <w:tblCellMar>
            <w:top w:w="0" w:type="dxa"/>
            <w:bottom w:w="0" w:type="dxa"/>
          </w:tblCellMar>
        </w:tblPrEx>
        <w:tc>
          <w:tcPr>
            <w:tcW w:w="900" w:type="dxa"/>
            <w:tcMar>
              <w:top w:w="80" w:type="dxa"/>
              <w:left w:w="100" w:type="dxa"/>
              <w:bottom w:w="80" w:type="dxa"/>
              <w:right w:w="100" w:type="dxa"/>
            </w:tcMar>
            <w:vAlign w:val="center"/>
          </w:tcPr>
          <w:p w14:paraId="55F26573" w14:textId="77777777" w:rsidR="002A5FCD" w:rsidRDefault="00000000">
            <w:r>
              <w:rPr>
                <w:sz w:val="20"/>
                <w:szCs w:val="20"/>
              </w:rPr>
              <w:t>FR-6.5</w:t>
            </w:r>
          </w:p>
        </w:tc>
        <w:tc>
          <w:tcPr>
            <w:tcW w:w="7560" w:type="dxa"/>
            <w:tcMar>
              <w:top w:w="80" w:type="dxa"/>
              <w:left w:w="100" w:type="dxa"/>
              <w:bottom w:w="80" w:type="dxa"/>
              <w:right w:w="100" w:type="dxa"/>
            </w:tcMar>
            <w:vAlign w:val="center"/>
          </w:tcPr>
          <w:p w14:paraId="4F2AC890" w14:textId="77777777" w:rsidR="002A5FCD" w:rsidRDefault="00000000">
            <w:r>
              <w:rPr>
                <w:sz w:val="20"/>
                <w:szCs w:val="20"/>
              </w:rPr>
              <w:t>All notification emails shall include a direct link to open the request in the application.</w:t>
            </w:r>
          </w:p>
        </w:tc>
        <w:tc>
          <w:tcPr>
            <w:tcW w:w="900" w:type="dxa"/>
            <w:tcMar>
              <w:top w:w="80" w:type="dxa"/>
              <w:left w:w="100" w:type="dxa"/>
              <w:bottom w:w="80" w:type="dxa"/>
              <w:right w:w="100" w:type="dxa"/>
            </w:tcMar>
            <w:vAlign w:val="center"/>
          </w:tcPr>
          <w:p w14:paraId="375D29B5" w14:textId="77777777" w:rsidR="002A5FCD" w:rsidRDefault="00000000">
            <w:r>
              <w:rPr>
                <w:sz w:val="20"/>
                <w:szCs w:val="20"/>
              </w:rPr>
              <w:t>Should</w:t>
            </w:r>
          </w:p>
        </w:tc>
      </w:tr>
    </w:tbl>
    <w:p w14:paraId="3F28B1F5" w14:textId="77777777" w:rsidR="002A5FCD" w:rsidRDefault="00000000">
      <w:pPr>
        <w:pStyle w:val="Heading2"/>
        <w:spacing w:before="280" w:after="120"/>
      </w:pPr>
      <w:bookmarkStart w:id="17" w:name="_Toc235883722"/>
      <w:r>
        <w:t>5.7 Request Status Tracking (FR-7.x)</w:t>
      </w:r>
      <w:bookmarkEnd w:id="17"/>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4854CA5E"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73FE749"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0998A8D9"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409251B1" w14:textId="77777777" w:rsidR="002A5FCD" w:rsidRDefault="00000000">
            <w:r>
              <w:rPr>
                <w:b/>
                <w:bCs/>
                <w:color w:val="FFFFFF"/>
                <w:sz w:val="20"/>
                <w:szCs w:val="20"/>
              </w:rPr>
              <w:t>Priority</w:t>
            </w:r>
          </w:p>
        </w:tc>
      </w:tr>
      <w:tr w:rsidR="002A5FCD" w14:paraId="6D5A246F" w14:textId="77777777">
        <w:tblPrEx>
          <w:tblCellMar>
            <w:top w:w="0" w:type="dxa"/>
            <w:bottom w:w="0" w:type="dxa"/>
          </w:tblCellMar>
        </w:tblPrEx>
        <w:tc>
          <w:tcPr>
            <w:tcW w:w="900" w:type="dxa"/>
            <w:tcMar>
              <w:top w:w="80" w:type="dxa"/>
              <w:left w:w="100" w:type="dxa"/>
              <w:bottom w:w="80" w:type="dxa"/>
              <w:right w:w="100" w:type="dxa"/>
            </w:tcMar>
            <w:vAlign w:val="center"/>
          </w:tcPr>
          <w:p w14:paraId="77E45488" w14:textId="77777777" w:rsidR="002A5FCD" w:rsidRDefault="00000000">
            <w:r>
              <w:rPr>
                <w:sz w:val="20"/>
                <w:szCs w:val="20"/>
              </w:rPr>
              <w:t>FR-7.1</w:t>
            </w:r>
          </w:p>
        </w:tc>
        <w:tc>
          <w:tcPr>
            <w:tcW w:w="7560" w:type="dxa"/>
            <w:tcMar>
              <w:top w:w="80" w:type="dxa"/>
              <w:left w:w="100" w:type="dxa"/>
              <w:bottom w:w="80" w:type="dxa"/>
              <w:right w:w="100" w:type="dxa"/>
            </w:tcMar>
            <w:vAlign w:val="center"/>
          </w:tcPr>
          <w:p w14:paraId="0D8BE430" w14:textId="77777777" w:rsidR="002A5FCD" w:rsidRDefault="00000000">
            <w:r>
              <w:rPr>
                <w:sz w:val="20"/>
                <w:szCs w:val="20"/>
              </w:rPr>
              <w:t xml:space="preserve">The application shall allow any user to view the </w:t>
            </w:r>
            <w:proofErr w:type="gramStart"/>
            <w:r>
              <w:rPr>
                <w:sz w:val="20"/>
                <w:szCs w:val="20"/>
              </w:rPr>
              <w:t>current status</w:t>
            </w:r>
            <w:proofErr w:type="gramEnd"/>
            <w:r>
              <w:rPr>
                <w:sz w:val="20"/>
                <w:szCs w:val="20"/>
              </w:rPr>
              <w:t xml:space="preserve"> of their own submitted requests (Draft, Pending with Approver X, Returned, Approved, Rejected).</w:t>
            </w:r>
          </w:p>
        </w:tc>
        <w:tc>
          <w:tcPr>
            <w:tcW w:w="900" w:type="dxa"/>
            <w:tcMar>
              <w:top w:w="80" w:type="dxa"/>
              <w:left w:w="100" w:type="dxa"/>
              <w:bottom w:w="80" w:type="dxa"/>
              <w:right w:w="100" w:type="dxa"/>
            </w:tcMar>
            <w:vAlign w:val="center"/>
          </w:tcPr>
          <w:p w14:paraId="4ABDC5CD" w14:textId="77777777" w:rsidR="002A5FCD" w:rsidRDefault="00000000">
            <w:r>
              <w:rPr>
                <w:sz w:val="20"/>
                <w:szCs w:val="20"/>
              </w:rPr>
              <w:t>Must</w:t>
            </w:r>
          </w:p>
        </w:tc>
      </w:tr>
      <w:tr w:rsidR="002A5FCD" w14:paraId="0ED35B7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634A3CC" w14:textId="77777777" w:rsidR="002A5FCD" w:rsidRDefault="00000000">
            <w:r>
              <w:rPr>
                <w:sz w:val="20"/>
                <w:szCs w:val="20"/>
              </w:rPr>
              <w:t>FR-7.2</w:t>
            </w:r>
          </w:p>
        </w:tc>
        <w:tc>
          <w:tcPr>
            <w:tcW w:w="7560" w:type="dxa"/>
            <w:shd w:val="clear" w:color="auto" w:fill="F2F2F2"/>
            <w:tcMar>
              <w:top w:w="80" w:type="dxa"/>
              <w:left w:w="100" w:type="dxa"/>
              <w:bottom w:w="80" w:type="dxa"/>
              <w:right w:w="100" w:type="dxa"/>
            </w:tcMar>
            <w:vAlign w:val="center"/>
          </w:tcPr>
          <w:p w14:paraId="1C7C8B20" w14:textId="77777777" w:rsidR="002A5FCD" w:rsidRDefault="00000000">
            <w:r>
              <w:rPr>
                <w:sz w:val="20"/>
                <w:szCs w:val="20"/>
              </w:rPr>
              <w:t>The application shall allow approvers to view a personal worklist/queue of requests currently pending their action.</w:t>
            </w:r>
          </w:p>
        </w:tc>
        <w:tc>
          <w:tcPr>
            <w:tcW w:w="900" w:type="dxa"/>
            <w:shd w:val="clear" w:color="auto" w:fill="F2F2F2"/>
            <w:tcMar>
              <w:top w:w="80" w:type="dxa"/>
              <w:left w:w="100" w:type="dxa"/>
              <w:bottom w:w="80" w:type="dxa"/>
              <w:right w:w="100" w:type="dxa"/>
            </w:tcMar>
            <w:vAlign w:val="center"/>
          </w:tcPr>
          <w:p w14:paraId="70F1FF12" w14:textId="77777777" w:rsidR="002A5FCD" w:rsidRDefault="00000000">
            <w:r>
              <w:rPr>
                <w:sz w:val="20"/>
                <w:szCs w:val="20"/>
              </w:rPr>
              <w:t>Must</w:t>
            </w:r>
          </w:p>
        </w:tc>
      </w:tr>
      <w:tr w:rsidR="002A5FCD" w14:paraId="24290123" w14:textId="77777777">
        <w:tblPrEx>
          <w:tblCellMar>
            <w:top w:w="0" w:type="dxa"/>
            <w:bottom w:w="0" w:type="dxa"/>
          </w:tblCellMar>
        </w:tblPrEx>
        <w:tc>
          <w:tcPr>
            <w:tcW w:w="900" w:type="dxa"/>
            <w:tcMar>
              <w:top w:w="80" w:type="dxa"/>
              <w:left w:w="100" w:type="dxa"/>
              <w:bottom w:w="80" w:type="dxa"/>
              <w:right w:w="100" w:type="dxa"/>
            </w:tcMar>
            <w:vAlign w:val="center"/>
          </w:tcPr>
          <w:p w14:paraId="5D67A1F1" w14:textId="77777777" w:rsidR="002A5FCD" w:rsidRDefault="00000000">
            <w:r>
              <w:rPr>
                <w:sz w:val="20"/>
                <w:szCs w:val="20"/>
              </w:rPr>
              <w:t>FR-7.3</w:t>
            </w:r>
          </w:p>
        </w:tc>
        <w:tc>
          <w:tcPr>
            <w:tcW w:w="7560" w:type="dxa"/>
            <w:tcMar>
              <w:top w:w="80" w:type="dxa"/>
              <w:left w:w="100" w:type="dxa"/>
              <w:bottom w:w="80" w:type="dxa"/>
              <w:right w:w="100" w:type="dxa"/>
            </w:tcMar>
            <w:vAlign w:val="center"/>
          </w:tcPr>
          <w:p w14:paraId="6BBC749D" w14:textId="77777777" w:rsidR="002A5FCD" w:rsidRDefault="00000000">
            <w:r>
              <w:rPr>
                <w:sz w:val="20"/>
                <w:szCs w:val="20"/>
              </w:rPr>
              <w:t>The application shall display, for each request, a visual step tracker showing each approver, their action, comment, and date/time.</w:t>
            </w:r>
          </w:p>
        </w:tc>
        <w:tc>
          <w:tcPr>
            <w:tcW w:w="900" w:type="dxa"/>
            <w:tcMar>
              <w:top w:w="80" w:type="dxa"/>
              <w:left w:w="100" w:type="dxa"/>
              <w:bottom w:w="80" w:type="dxa"/>
              <w:right w:w="100" w:type="dxa"/>
            </w:tcMar>
            <w:vAlign w:val="center"/>
          </w:tcPr>
          <w:p w14:paraId="37D2919D" w14:textId="77777777" w:rsidR="002A5FCD" w:rsidRDefault="00000000">
            <w:r>
              <w:rPr>
                <w:sz w:val="20"/>
                <w:szCs w:val="20"/>
              </w:rPr>
              <w:t>Should</w:t>
            </w:r>
          </w:p>
        </w:tc>
      </w:tr>
    </w:tbl>
    <w:p w14:paraId="541D7208" w14:textId="77777777" w:rsidR="002A5FCD" w:rsidRDefault="00000000">
      <w:pPr>
        <w:pStyle w:val="Heading2"/>
        <w:spacing w:before="280" w:after="120"/>
      </w:pPr>
      <w:bookmarkStart w:id="18" w:name="_Toc235883723"/>
      <w:r>
        <w:t>5.8 Reporting &amp; Dashboards (FR-8.x)</w:t>
      </w:r>
      <w:bookmarkEnd w:id="18"/>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37E5DF49"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8AC8057"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5CC43E81"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6F9EBDD7" w14:textId="77777777" w:rsidR="002A5FCD" w:rsidRDefault="00000000">
            <w:r>
              <w:rPr>
                <w:b/>
                <w:bCs/>
                <w:color w:val="FFFFFF"/>
                <w:sz w:val="20"/>
                <w:szCs w:val="20"/>
              </w:rPr>
              <w:t>Priority</w:t>
            </w:r>
          </w:p>
        </w:tc>
      </w:tr>
      <w:tr w:rsidR="002A5FCD" w14:paraId="4711524E" w14:textId="77777777">
        <w:tblPrEx>
          <w:tblCellMar>
            <w:top w:w="0" w:type="dxa"/>
            <w:bottom w:w="0" w:type="dxa"/>
          </w:tblCellMar>
        </w:tblPrEx>
        <w:tc>
          <w:tcPr>
            <w:tcW w:w="900" w:type="dxa"/>
            <w:tcMar>
              <w:top w:w="80" w:type="dxa"/>
              <w:left w:w="100" w:type="dxa"/>
              <w:bottom w:w="80" w:type="dxa"/>
              <w:right w:w="100" w:type="dxa"/>
            </w:tcMar>
            <w:vAlign w:val="center"/>
          </w:tcPr>
          <w:p w14:paraId="08B3C8DE" w14:textId="77777777" w:rsidR="002A5FCD" w:rsidRDefault="00000000">
            <w:r>
              <w:rPr>
                <w:sz w:val="20"/>
                <w:szCs w:val="20"/>
              </w:rPr>
              <w:t>FR-8.1</w:t>
            </w:r>
          </w:p>
        </w:tc>
        <w:tc>
          <w:tcPr>
            <w:tcW w:w="7560" w:type="dxa"/>
            <w:tcMar>
              <w:top w:w="80" w:type="dxa"/>
              <w:left w:w="100" w:type="dxa"/>
              <w:bottom w:w="80" w:type="dxa"/>
              <w:right w:w="100" w:type="dxa"/>
            </w:tcMar>
            <w:vAlign w:val="center"/>
          </w:tcPr>
          <w:p w14:paraId="742D9BDA" w14:textId="77777777" w:rsidR="002A5FCD" w:rsidRDefault="00000000">
            <w:r>
              <w:rPr>
                <w:sz w:val="20"/>
                <w:szCs w:val="20"/>
              </w:rPr>
              <w:t>The application shall provide a “My Requests” report/view showing all requests raised by the logged-in user, with status, dates, and current approver.</w:t>
            </w:r>
          </w:p>
        </w:tc>
        <w:tc>
          <w:tcPr>
            <w:tcW w:w="900" w:type="dxa"/>
            <w:tcMar>
              <w:top w:w="80" w:type="dxa"/>
              <w:left w:w="100" w:type="dxa"/>
              <w:bottom w:w="80" w:type="dxa"/>
              <w:right w:w="100" w:type="dxa"/>
            </w:tcMar>
            <w:vAlign w:val="center"/>
          </w:tcPr>
          <w:p w14:paraId="14C0E4AC" w14:textId="77777777" w:rsidR="002A5FCD" w:rsidRDefault="00000000">
            <w:r>
              <w:rPr>
                <w:sz w:val="20"/>
                <w:szCs w:val="20"/>
              </w:rPr>
              <w:t>Must</w:t>
            </w:r>
          </w:p>
        </w:tc>
      </w:tr>
      <w:tr w:rsidR="002A5FCD" w14:paraId="660699C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E8F6089" w14:textId="77777777" w:rsidR="002A5FCD" w:rsidRDefault="00000000">
            <w:r>
              <w:rPr>
                <w:sz w:val="20"/>
                <w:szCs w:val="20"/>
              </w:rPr>
              <w:t>FR-8.2</w:t>
            </w:r>
          </w:p>
        </w:tc>
        <w:tc>
          <w:tcPr>
            <w:tcW w:w="7560" w:type="dxa"/>
            <w:shd w:val="clear" w:color="auto" w:fill="F2F2F2"/>
            <w:tcMar>
              <w:top w:w="80" w:type="dxa"/>
              <w:left w:w="100" w:type="dxa"/>
              <w:bottom w:w="80" w:type="dxa"/>
              <w:right w:w="100" w:type="dxa"/>
            </w:tcMar>
            <w:vAlign w:val="center"/>
          </w:tcPr>
          <w:p w14:paraId="5D775EAE" w14:textId="77777777" w:rsidR="002A5FCD" w:rsidRDefault="00000000">
            <w:r>
              <w:rPr>
                <w:sz w:val="20"/>
                <w:szCs w:val="20"/>
              </w:rPr>
              <w:t>The application shall provide a consolidated report showing counts and lists of requests grouped by status: Approved, Rejected, and In-Process (including Draft, Pending, and Returned sub-statuses).</w:t>
            </w:r>
          </w:p>
        </w:tc>
        <w:tc>
          <w:tcPr>
            <w:tcW w:w="900" w:type="dxa"/>
            <w:shd w:val="clear" w:color="auto" w:fill="F2F2F2"/>
            <w:tcMar>
              <w:top w:w="80" w:type="dxa"/>
              <w:left w:w="100" w:type="dxa"/>
              <w:bottom w:w="80" w:type="dxa"/>
              <w:right w:w="100" w:type="dxa"/>
            </w:tcMar>
            <w:vAlign w:val="center"/>
          </w:tcPr>
          <w:p w14:paraId="47781D3D" w14:textId="77777777" w:rsidR="002A5FCD" w:rsidRDefault="00000000">
            <w:r>
              <w:rPr>
                <w:sz w:val="20"/>
                <w:szCs w:val="20"/>
              </w:rPr>
              <w:t>Must</w:t>
            </w:r>
          </w:p>
        </w:tc>
      </w:tr>
      <w:tr w:rsidR="002A5FCD" w14:paraId="6BACAF50" w14:textId="77777777">
        <w:tblPrEx>
          <w:tblCellMar>
            <w:top w:w="0" w:type="dxa"/>
            <w:bottom w:w="0" w:type="dxa"/>
          </w:tblCellMar>
        </w:tblPrEx>
        <w:tc>
          <w:tcPr>
            <w:tcW w:w="900" w:type="dxa"/>
            <w:tcMar>
              <w:top w:w="80" w:type="dxa"/>
              <w:left w:w="100" w:type="dxa"/>
              <w:bottom w:w="80" w:type="dxa"/>
              <w:right w:w="100" w:type="dxa"/>
            </w:tcMar>
            <w:vAlign w:val="center"/>
          </w:tcPr>
          <w:p w14:paraId="26475C37" w14:textId="77777777" w:rsidR="002A5FCD" w:rsidRDefault="00000000">
            <w:r>
              <w:rPr>
                <w:sz w:val="20"/>
                <w:szCs w:val="20"/>
              </w:rPr>
              <w:lastRenderedPageBreak/>
              <w:t>FR-8.3</w:t>
            </w:r>
          </w:p>
        </w:tc>
        <w:tc>
          <w:tcPr>
            <w:tcW w:w="7560" w:type="dxa"/>
            <w:tcMar>
              <w:top w:w="80" w:type="dxa"/>
              <w:left w:w="100" w:type="dxa"/>
              <w:bottom w:w="80" w:type="dxa"/>
              <w:right w:w="100" w:type="dxa"/>
            </w:tcMar>
            <w:vAlign w:val="center"/>
          </w:tcPr>
          <w:p w14:paraId="1AA95E6F" w14:textId="77777777" w:rsidR="002A5FCD" w:rsidRDefault="00000000">
            <w:r>
              <w:rPr>
                <w:sz w:val="20"/>
                <w:szCs w:val="20"/>
              </w:rPr>
              <w:t>The application shall allow filtering of reports by Department, Subject, Date Range, Initiator, and Approver.</w:t>
            </w:r>
          </w:p>
        </w:tc>
        <w:tc>
          <w:tcPr>
            <w:tcW w:w="900" w:type="dxa"/>
            <w:tcMar>
              <w:top w:w="80" w:type="dxa"/>
              <w:left w:w="100" w:type="dxa"/>
              <w:bottom w:w="80" w:type="dxa"/>
              <w:right w:w="100" w:type="dxa"/>
            </w:tcMar>
            <w:vAlign w:val="center"/>
          </w:tcPr>
          <w:p w14:paraId="6E98817E" w14:textId="77777777" w:rsidR="002A5FCD" w:rsidRDefault="00000000">
            <w:r>
              <w:rPr>
                <w:sz w:val="20"/>
                <w:szCs w:val="20"/>
              </w:rPr>
              <w:t>Must</w:t>
            </w:r>
          </w:p>
        </w:tc>
      </w:tr>
      <w:tr w:rsidR="002A5FCD" w14:paraId="610204F9"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ACE89AB" w14:textId="77777777" w:rsidR="002A5FCD" w:rsidRDefault="00000000">
            <w:r>
              <w:rPr>
                <w:sz w:val="20"/>
                <w:szCs w:val="20"/>
              </w:rPr>
              <w:t>FR-8.4</w:t>
            </w:r>
          </w:p>
        </w:tc>
        <w:tc>
          <w:tcPr>
            <w:tcW w:w="7560" w:type="dxa"/>
            <w:shd w:val="clear" w:color="auto" w:fill="F2F2F2"/>
            <w:tcMar>
              <w:top w:w="80" w:type="dxa"/>
              <w:left w:w="100" w:type="dxa"/>
              <w:bottom w:w="80" w:type="dxa"/>
              <w:right w:w="100" w:type="dxa"/>
            </w:tcMar>
            <w:vAlign w:val="center"/>
          </w:tcPr>
          <w:p w14:paraId="40845DD5" w14:textId="77777777" w:rsidR="002A5FCD" w:rsidRDefault="00000000">
            <w:r>
              <w:rPr>
                <w:sz w:val="20"/>
                <w:szCs w:val="20"/>
              </w:rPr>
              <w:t>The application shall provide a summary dashboard (e.g., Power BI or SharePoint/Power Apps dashboard) with visual charts (bar/pie) of request volumes by status, department, and ageing.</w:t>
            </w:r>
          </w:p>
        </w:tc>
        <w:tc>
          <w:tcPr>
            <w:tcW w:w="900" w:type="dxa"/>
            <w:shd w:val="clear" w:color="auto" w:fill="F2F2F2"/>
            <w:tcMar>
              <w:top w:w="80" w:type="dxa"/>
              <w:left w:w="100" w:type="dxa"/>
              <w:bottom w:w="80" w:type="dxa"/>
              <w:right w:w="100" w:type="dxa"/>
            </w:tcMar>
            <w:vAlign w:val="center"/>
          </w:tcPr>
          <w:p w14:paraId="31107FC2" w14:textId="77777777" w:rsidR="002A5FCD" w:rsidRDefault="00000000">
            <w:r>
              <w:rPr>
                <w:sz w:val="20"/>
                <w:szCs w:val="20"/>
              </w:rPr>
              <w:t>Should</w:t>
            </w:r>
          </w:p>
        </w:tc>
      </w:tr>
      <w:tr w:rsidR="002A5FCD" w14:paraId="3F184DE8" w14:textId="77777777">
        <w:tblPrEx>
          <w:tblCellMar>
            <w:top w:w="0" w:type="dxa"/>
            <w:bottom w:w="0" w:type="dxa"/>
          </w:tblCellMar>
        </w:tblPrEx>
        <w:tc>
          <w:tcPr>
            <w:tcW w:w="900" w:type="dxa"/>
            <w:tcMar>
              <w:top w:w="80" w:type="dxa"/>
              <w:left w:w="100" w:type="dxa"/>
              <w:bottom w:w="80" w:type="dxa"/>
              <w:right w:w="100" w:type="dxa"/>
            </w:tcMar>
            <w:vAlign w:val="center"/>
          </w:tcPr>
          <w:p w14:paraId="2585B9F2" w14:textId="77777777" w:rsidR="002A5FCD" w:rsidRDefault="00000000">
            <w:r>
              <w:rPr>
                <w:sz w:val="20"/>
                <w:szCs w:val="20"/>
              </w:rPr>
              <w:t>FR-8.5</w:t>
            </w:r>
          </w:p>
        </w:tc>
        <w:tc>
          <w:tcPr>
            <w:tcW w:w="7560" w:type="dxa"/>
            <w:tcMar>
              <w:top w:w="80" w:type="dxa"/>
              <w:left w:w="100" w:type="dxa"/>
              <w:bottom w:w="80" w:type="dxa"/>
              <w:right w:w="100" w:type="dxa"/>
            </w:tcMar>
            <w:vAlign w:val="center"/>
          </w:tcPr>
          <w:p w14:paraId="163B4B90" w14:textId="77777777" w:rsidR="002A5FCD" w:rsidRDefault="00000000">
            <w:r>
              <w:rPr>
                <w:sz w:val="20"/>
                <w:szCs w:val="20"/>
              </w:rPr>
              <w:t>The application shall allow authorized users (Admin, Finance, Plant Head) to export report data to Excel/PDF.</w:t>
            </w:r>
          </w:p>
        </w:tc>
        <w:tc>
          <w:tcPr>
            <w:tcW w:w="900" w:type="dxa"/>
            <w:tcMar>
              <w:top w:w="80" w:type="dxa"/>
              <w:left w:w="100" w:type="dxa"/>
              <w:bottom w:w="80" w:type="dxa"/>
              <w:right w:w="100" w:type="dxa"/>
            </w:tcMar>
            <w:vAlign w:val="center"/>
          </w:tcPr>
          <w:p w14:paraId="7BCE9432" w14:textId="77777777" w:rsidR="002A5FCD" w:rsidRDefault="00000000">
            <w:r>
              <w:rPr>
                <w:sz w:val="20"/>
                <w:szCs w:val="20"/>
              </w:rPr>
              <w:t>Should</w:t>
            </w:r>
          </w:p>
        </w:tc>
      </w:tr>
      <w:tr w:rsidR="002A5FCD" w14:paraId="30A42E8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2718DFB" w14:textId="77777777" w:rsidR="002A5FCD" w:rsidRDefault="00000000">
            <w:r>
              <w:rPr>
                <w:sz w:val="20"/>
                <w:szCs w:val="20"/>
              </w:rPr>
              <w:t>FR-8.6</w:t>
            </w:r>
          </w:p>
        </w:tc>
        <w:tc>
          <w:tcPr>
            <w:tcW w:w="7560" w:type="dxa"/>
            <w:shd w:val="clear" w:color="auto" w:fill="F2F2F2"/>
            <w:tcMar>
              <w:top w:w="80" w:type="dxa"/>
              <w:left w:w="100" w:type="dxa"/>
              <w:bottom w:w="80" w:type="dxa"/>
              <w:right w:w="100" w:type="dxa"/>
            </w:tcMar>
            <w:vAlign w:val="center"/>
          </w:tcPr>
          <w:p w14:paraId="7960A1B5" w14:textId="77777777" w:rsidR="002A5FCD" w:rsidRDefault="00000000">
            <w:r>
              <w:rPr>
                <w:sz w:val="20"/>
                <w:szCs w:val="20"/>
              </w:rPr>
              <w:t>The application shall provide an ageing report highlighting requests pending with an approver beyond a configurable threshold (e.g., &gt; 5 business days).</w:t>
            </w:r>
          </w:p>
        </w:tc>
        <w:tc>
          <w:tcPr>
            <w:tcW w:w="900" w:type="dxa"/>
            <w:shd w:val="clear" w:color="auto" w:fill="F2F2F2"/>
            <w:tcMar>
              <w:top w:w="80" w:type="dxa"/>
              <w:left w:w="100" w:type="dxa"/>
              <w:bottom w:w="80" w:type="dxa"/>
              <w:right w:w="100" w:type="dxa"/>
            </w:tcMar>
            <w:vAlign w:val="center"/>
          </w:tcPr>
          <w:p w14:paraId="0B28A08E" w14:textId="77777777" w:rsidR="002A5FCD" w:rsidRDefault="00000000">
            <w:r>
              <w:rPr>
                <w:sz w:val="20"/>
                <w:szCs w:val="20"/>
              </w:rPr>
              <w:t>Could</w:t>
            </w:r>
          </w:p>
        </w:tc>
      </w:tr>
    </w:tbl>
    <w:p w14:paraId="259A64DD" w14:textId="77777777" w:rsidR="002A5FCD" w:rsidRDefault="00000000">
      <w:pPr>
        <w:pStyle w:val="Heading2"/>
        <w:spacing w:before="280" w:after="120"/>
      </w:pPr>
      <w:bookmarkStart w:id="19" w:name="_Toc235883724"/>
      <w:r>
        <w:t>5.9 Administration &amp; Master Data (FR-9.x)</w:t>
      </w:r>
      <w:bookmarkEnd w:id="19"/>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7560"/>
        <w:gridCol w:w="900"/>
      </w:tblGrid>
      <w:tr w:rsidR="002A5FCD" w14:paraId="65E4B67D"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2F1C2803" w14:textId="77777777" w:rsidR="002A5FCD" w:rsidRDefault="00000000">
            <w:r>
              <w:rPr>
                <w:b/>
                <w:bCs/>
                <w:color w:val="FFFFFF"/>
                <w:sz w:val="20"/>
                <w:szCs w:val="20"/>
              </w:rPr>
              <w:t>FR ID</w:t>
            </w:r>
          </w:p>
        </w:tc>
        <w:tc>
          <w:tcPr>
            <w:tcW w:w="7560" w:type="dxa"/>
            <w:shd w:val="clear" w:color="auto" w:fill="1F3864"/>
            <w:tcMar>
              <w:top w:w="80" w:type="dxa"/>
              <w:left w:w="100" w:type="dxa"/>
              <w:bottom w:w="80" w:type="dxa"/>
              <w:right w:w="100" w:type="dxa"/>
            </w:tcMar>
            <w:vAlign w:val="center"/>
          </w:tcPr>
          <w:p w14:paraId="6637B7A1" w14:textId="77777777" w:rsidR="002A5FCD" w:rsidRDefault="00000000">
            <w:r>
              <w:rPr>
                <w:b/>
                <w:bCs/>
                <w:color w:val="FFFFFF"/>
                <w:sz w:val="20"/>
                <w:szCs w:val="20"/>
              </w:rPr>
              <w:t>Requirement Description</w:t>
            </w:r>
          </w:p>
        </w:tc>
        <w:tc>
          <w:tcPr>
            <w:tcW w:w="900" w:type="dxa"/>
            <w:shd w:val="clear" w:color="auto" w:fill="1F3864"/>
            <w:tcMar>
              <w:top w:w="80" w:type="dxa"/>
              <w:left w:w="100" w:type="dxa"/>
              <w:bottom w:w="80" w:type="dxa"/>
              <w:right w:w="100" w:type="dxa"/>
            </w:tcMar>
            <w:vAlign w:val="center"/>
          </w:tcPr>
          <w:p w14:paraId="028C92B4" w14:textId="77777777" w:rsidR="002A5FCD" w:rsidRDefault="00000000">
            <w:r>
              <w:rPr>
                <w:b/>
                <w:bCs/>
                <w:color w:val="FFFFFF"/>
                <w:sz w:val="20"/>
                <w:szCs w:val="20"/>
              </w:rPr>
              <w:t>Priority</w:t>
            </w:r>
          </w:p>
        </w:tc>
      </w:tr>
      <w:tr w:rsidR="002A5FCD" w14:paraId="0DADB388" w14:textId="77777777">
        <w:tblPrEx>
          <w:tblCellMar>
            <w:top w:w="0" w:type="dxa"/>
            <w:bottom w:w="0" w:type="dxa"/>
          </w:tblCellMar>
        </w:tblPrEx>
        <w:tc>
          <w:tcPr>
            <w:tcW w:w="900" w:type="dxa"/>
            <w:tcMar>
              <w:top w:w="80" w:type="dxa"/>
              <w:left w:w="100" w:type="dxa"/>
              <w:bottom w:w="80" w:type="dxa"/>
              <w:right w:w="100" w:type="dxa"/>
            </w:tcMar>
            <w:vAlign w:val="center"/>
          </w:tcPr>
          <w:p w14:paraId="1239D4F9" w14:textId="77777777" w:rsidR="002A5FCD" w:rsidRDefault="00000000">
            <w:r>
              <w:rPr>
                <w:sz w:val="20"/>
                <w:szCs w:val="20"/>
              </w:rPr>
              <w:t>FR-9.1</w:t>
            </w:r>
          </w:p>
        </w:tc>
        <w:tc>
          <w:tcPr>
            <w:tcW w:w="7560" w:type="dxa"/>
            <w:tcMar>
              <w:top w:w="80" w:type="dxa"/>
              <w:left w:w="100" w:type="dxa"/>
              <w:bottom w:w="80" w:type="dxa"/>
              <w:right w:w="100" w:type="dxa"/>
            </w:tcMar>
            <w:vAlign w:val="center"/>
          </w:tcPr>
          <w:p w14:paraId="4FAC0CBA" w14:textId="77777777" w:rsidR="002A5FCD" w:rsidRDefault="00000000">
            <w:r>
              <w:rPr>
                <w:sz w:val="20"/>
                <w:szCs w:val="20"/>
              </w:rPr>
              <w:t xml:space="preserve">The application </w:t>
            </w:r>
            <w:proofErr w:type="gramStart"/>
            <w:r>
              <w:rPr>
                <w:sz w:val="20"/>
                <w:szCs w:val="20"/>
              </w:rPr>
              <w:t>shall</w:t>
            </w:r>
            <w:proofErr w:type="gramEnd"/>
            <w:r>
              <w:rPr>
                <w:sz w:val="20"/>
                <w:szCs w:val="20"/>
              </w:rPr>
              <w:t xml:space="preserve"> provide an admin screen to maintain master data: Department list, Subject/Category list, and default approver mapping.</w:t>
            </w:r>
          </w:p>
        </w:tc>
        <w:tc>
          <w:tcPr>
            <w:tcW w:w="900" w:type="dxa"/>
            <w:tcMar>
              <w:top w:w="80" w:type="dxa"/>
              <w:left w:w="100" w:type="dxa"/>
              <w:bottom w:w="80" w:type="dxa"/>
              <w:right w:w="100" w:type="dxa"/>
            </w:tcMar>
            <w:vAlign w:val="center"/>
          </w:tcPr>
          <w:p w14:paraId="16712539" w14:textId="77777777" w:rsidR="002A5FCD" w:rsidRDefault="00000000">
            <w:r>
              <w:rPr>
                <w:sz w:val="20"/>
                <w:szCs w:val="20"/>
              </w:rPr>
              <w:t>Must</w:t>
            </w:r>
          </w:p>
        </w:tc>
      </w:tr>
      <w:tr w:rsidR="002A5FCD" w14:paraId="126D0879"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BCD283E" w14:textId="77777777" w:rsidR="002A5FCD" w:rsidRDefault="00000000">
            <w:r>
              <w:rPr>
                <w:sz w:val="20"/>
                <w:szCs w:val="20"/>
              </w:rPr>
              <w:t>FR-9.2</w:t>
            </w:r>
          </w:p>
        </w:tc>
        <w:tc>
          <w:tcPr>
            <w:tcW w:w="7560" w:type="dxa"/>
            <w:shd w:val="clear" w:color="auto" w:fill="F2F2F2"/>
            <w:tcMar>
              <w:top w:w="80" w:type="dxa"/>
              <w:left w:w="100" w:type="dxa"/>
              <w:bottom w:w="80" w:type="dxa"/>
              <w:right w:w="100" w:type="dxa"/>
            </w:tcMar>
            <w:vAlign w:val="center"/>
          </w:tcPr>
          <w:p w14:paraId="688DC96F" w14:textId="77777777" w:rsidR="002A5FCD" w:rsidRDefault="00000000">
            <w:r>
              <w:rPr>
                <w:sz w:val="20"/>
                <w:szCs w:val="20"/>
              </w:rPr>
              <w:t xml:space="preserve">The application shall allow the </w:t>
            </w:r>
            <w:proofErr w:type="gramStart"/>
            <w:r>
              <w:rPr>
                <w:sz w:val="20"/>
                <w:szCs w:val="20"/>
              </w:rPr>
              <w:t>Admin</w:t>
            </w:r>
            <w:proofErr w:type="gramEnd"/>
            <w:r>
              <w:rPr>
                <w:sz w:val="20"/>
                <w:szCs w:val="20"/>
              </w:rPr>
              <w:t xml:space="preserve"> to add, deactivate, or reassign approvers (e.g., during leave or role change) without data loss to historical requests.</w:t>
            </w:r>
          </w:p>
        </w:tc>
        <w:tc>
          <w:tcPr>
            <w:tcW w:w="900" w:type="dxa"/>
            <w:shd w:val="clear" w:color="auto" w:fill="F2F2F2"/>
            <w:tcMar>
              <w:top w:w="80" w:type="dxa"/>
              <w:left w:w="100" w:type="dxa"/>
              <w:bottom w:w="80" w:type="dxa"/>
              <w:right w:w="100" w:type="dxa"/>
            </w:tcMar>
            <w:vAlign w:val="center"/>
          </w:tcPr>
          <w:p w14:paraId="22758B48" w14:textId="77777777" w:rsidR="002A5FCD" w:rsidRDefault="00000000">
            <w:r>
              <w:rPr>
                <w:sz w:val="20"/>
                <w:szCs w:val="20"/>
              </w:rPr>
              <w:t>Should</w:t>
            </w:r>
          </w:p>
        </w:tc>
      </w:tr>
      <w:tr w:rsidR="002A5FCD" w14:paraId="317B8934" w14:textId="77777777">
        <w:tblPrEx>
          <w:tblCellMar>
            <w:top w:w="0" w:type="dxa"/>
            <w:bottom w:w="0" w:type="dxa"/>
          </w:tblCellMar>
        </w:tblPrEx>
        <w:tc>
          <w:tcPr>
            <w:tcW w:w="900" w:type="dxa"/>
            <w:tcMar>
              <w:top w:w="80" w:type="dxa"/>
              <w:left w:w="100" w:type="dxa"/>
              <w:bottom w:w="80" w:type="dxa"/>
              <w:right w:w="100" w:type="dxa"/>
            </w:tcMar>
            <w:vAlign w:val="center"/>
          </w:tcPr>
          <w:p w14:paraId="7BEAD016" w14:textId="77777777" w:rsidR="002A5FCD" w:rsidRDefault="00000000">
            <w:r>
              <w:rPr>
                <w:sz w:val="20"/>
                <w:szCs w:val="20"/>
              </w:rPr>
              <w:t>FR-9.3</w:t>
            </w:r>
          </w:p>
        </w:tc>
        <w:tc>
          <w:tcPr>
            <w:tcW w:w="7560" w:type="dxa"/>
            <w:tcMar>
              <w:top w:w="80" w:type="dxa"/>
              <w:left w:w="100" w:type="dxa"/>
              <w:bottom w:w="80" w:type="dxa"/>
              <w:right w:w="100" w:type="dxa"/>
            </w:tcMar>
            <w:vAlign w:val="center"/>
          </w:tcPr>
          <w:p w14:paraId="7A3DDCCA" w14:textId="77777777" w:rsidR="002A5FCD" w:rsidRDefault="00000000">
            <w:r>
              <w:rPr>
                <w:sz w:val="20"/>
                <w:szCs w:val="20"/>
              </w:rPr>
              <w:t>The application shall log all administrative configuration changes for audit purposes.</w:t>
            </w:r>
          </w:p>
        </w:tc>
        <w:tc>
          <w:tcPr>
            <w:tcW w:w="900" w:type="dxa"/>
            <w:tcMar>
              <w:top w:w="80" w:type="dxa"/>
              <w:left w:w="100" w:type="dxa"/>
              <w:bottom w:w="80" w:type="dxa"/>
              <w:right w:w="100" w:type="dxa"/>
            </w:tcMar>
            <w:vAlign w:val="center"/>
          </w:tcPr>
          <w:p w14:paraId="324C3AE1" w14:textId="77777777" w:rsidR="002A5FCD" w:rsidRDefault="00000000">
            <w:r>
              <w:rPr>
                <w:sz w:val="20"/>
                <w:szCs w:val="20"/>
              </w:rPr>
              <w:t>Should</w:t>
            </w:r>
          </w:p>
        </w:tc>
      </w:tr>
    </w:tbl>
    <w:p w14:paraId="6B4B63F5" w14:textId="77777777" w:rsidR="002A5FCD" w:rsidRDefault="00000000">
      <w:r>
        <w:br w:type="page"/>
      </w:r>
    </w:p>
    <w:p w14:paraId="4646A690" w14:textId="77777777" w:rsidR="002A5FCD" w:rsidRDefault="00000000">
      <w:pPr>
        <w:pStyle w:val="Heading1"/>
        <w:spacing w:before="360" w:after="160"/>
      </w:pPr>
      <w:bookmarkStart w:id="20" w:name="_Toc235883725"/>
      <w:r>
        <w:lastRenderedPageBreak/>
        <w:t>6. Non-Functional Requirements</w:t>
      </w:r>
      <w:bookmarkEnd w:id="20"/>
    </w:p>
    <w:p w14:paraId="1F70C632" w14:textId="77777777" w:rsidR="002A5FCD" w:rsidRDefault="00000000">
      <w:pPr>
        <w:spacing w:after="120"/>
      </w:pPr>
      <w:r>
        <w:t>Priority key: Must = mandatory for go-live; Should = important, target for go-live if feasible.</w:t>
      </w:r>
    </w:p>
    <w:tbl>
      <w:tblPr>
        <w:tblW w:w="936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000"/>
        <w:gridCol w:w="1700"/>
        <w:gridCol w:w="5760"/>
        <w:gridCol w:w="900"/>
      </w:tblGrid>
      <w:tr w:rsidR="002A5FCD" w14:paraId="71EFCE92"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4702483" w14:textId="77777777" w:rsidR="002A5FCD" w:rsidRDefault="00000000">
            <w:r>
              <w:rPr>
                <w:b/>
                <w:bCs/>
                <w:color w:val="FFFFFF"/>
                <w:sz w:val="20"/>
                <w:szCs w:val="20"/>
              </w:rPr>
              <w:t>NFR ID</w:t>
            </w:r>
          </w:p>
        </w:tc>
        <w:tc>
          <w:tcPr>
            <w:tcW w:w="1700" w:type="dxa"/>
            <w:shd w:val="clear" w:color="auto" w:fill="1F3864"/>
            <w:tcMar>
              <w:top w:w="80" w:type="dxa"/>
              <w:left w:w="100" w:type="dxa"/>
              <w:bottom w:w="80" w:type="dxa"/>
              <w:right w:w="100" w:type="dxa"/>
            </w:tcMar>
            <w:vAlign w:val="center"/>
          </w:tcPr>
          <w:p w14:paraId="1D357FD9" w14:textId="77777777" w:rsidR="002A5FCD" w:rsidRDefault="00000000">
            <w:r>
              <w:rPr>
                <w:b/>
                <w:bCs/>
                <w:color w:val="FFFFFF"/>
                <w:sz w:val="20"/>
                <w:szCs w:val="20"/>
              </w:rPr>
              <w:t>Category</w:t>
            </w:r>
          </w:p>
        </w:tc>
        <w:tc>
          <w:tcPr>
            <w:tcW w:w="5760" w:type="dxa"/>
            <w:shd w:val="clear" w:color="auto" w:fill="1F3864"/>
            <w:tcMar>
              <w:top w:w="80" w:type="dxa"/>
              <w:left w:w="100" w:type="dxa"/>
              <w:bottom w:w="80" w:type="dxa"/>
              <w:right w:w="100" w:type="dxa"/>
            </w:tcMar>
            <w:vAlign w:val="center"/>
          </w:tcPr>
          <w:p w14:paraId="28765B89" w14:textId="77777777" w:rsidR="002A5FCD" w:rsidRDefault="00000000">
            <w:r>
              <w:rPr>
                <w:b/>
                <w:bCs/>
                <w:color w:val="FFFFFF"/>
                <w:sz w:val="20"/>
                <w:szCs w:val="20"/>
              </w:rPr>
              <w:t>Requirement</w:t>
            </w:r>
          </w:p>
        </w:tc>
        <w:tc>
          <w:tcPr>
            <w:tcW w:w="900" w:type="dxa"/>
            <w:shd w:val="clear" w:color="auto" w:fill="1F3864"/>
            <w:tcMar>
              <w:top w:w="80" w:type="dxa"/>
              <w:left w:w="100" w:type="dxa"/>
              <w:bottom w:w="80" w:type="dxa"/>
              <w:right w:w="100" w:type="dxa"/>
            </w:tcMar>
            <w:vAlign w:val="center"/>
          </w:tcPr>
          <w:p w14:paraId="5FA256FB" w14:textId="77777777" w:rsidR="002A5FCD" w:rsidRDefault="00000000">
            <w:r>
              <w:rPr>
                <w:b/>
                <w:bCs/>
                <w:color w:val="FFFFFF"/>
                <w:sz w:val="20"/>
                <w:szCs w:val="20"/>
              </w:rPr>
              <w:t>Priority</w:t>
            </w:r>
          </w:p>
        </w:tc>
      </w:tr>
      <w:tr w:rsidR="002A5FCD" w14:paraId="64CE62DB" w14:textId="77777777">
        <w:tblPrEx>
          <w:tblCellMar>
            <w:top w:w="0" w:type="dxa"/>
            <w:bottom w:w="0" w:type="dxa"/>
          </w:tblCellMar>
        </w:tblPrEx>
        <w:tc>
          <w:tcPr>
            <w:tcW w:w="1000" w:type="dxa"/>
            <w:tcMar>
              <w:top w:w="80" w:type="dxa"/>
              <w:left w:w="100" w:type="dxa"/>
              <w:bottom w:w="80" w:type="dxa"/>
              <w:right w:w="100" w:type="dxa"/>
            </w:tcMar>
            <w:vAlign w:val="center"/>
          </w:tcPr>
          <w:p w14:paraId="17D4ACC1" w14:textId="77777777" w:rsidR="002A5FCD" w:rsidRDefault="00000000">
            <w:r>
              <w:rPr>
                <w:sz w:val="20"/>
                <w:szCs w:val="20"/>
              </w:rPr>
              <w:t>NFR-1</w:t>
            </w:r>
          </w:p>
        </w:tc>
        <w:tc>
          <w:tcPr>
            <w:tcW w:w="1700" w:type="dxa"/>
            <w:tcMar>
              <w:top w:w="80" w:type="dxa"/>
              <w:left w:w="100" w:type="dxa"/>
              <w:bottom w:w="80" w:type="dxa"/>
              <w:right w:w="100" w:type="dxa"/>
            </w:tcMar>
            <w:vAlign w:val="center"/>
          </w:tcPr>
          <w:p w14:paraId="54F42960" w14:textId="77777777" w:rsidR="002A5FCD" w:rsidRDefault="00000000">
            <w:r>
              <w:rPr>
                <w:sz w:val="20"/>
                <w:szCs w:val="20"/>
              </w:rPr>
              <w:t>Performance</w:t>
            </w:r>
          </w:p>
        </w:tc>
        <w:tc>
          <w:tcPr>
            <w:tcW w:w="5760" w:type="dxa"/>
            <w:tcMar>
              <w:top w:w="80" w:type="dxa"/>
              <w:left w:w="100" w:type="dxa"/>
              <w:bottom w:w="80" w:type="dxa"/>
              <w:right w:w="100" w:type="dxa"/>
            </w:tcMar>
            <w:vAlign w:val="center"/>
          </w:tcPr>
          <w:p w14:paraId="35E429BB" w14:textId="77777777" w:rsidR="002A5FCD" w:rsidRDefault="00000000">
            <w:r>
              <w:rPr>
                <w:sz w:val="20"/>
                <w:szCs w:val="20"/>
              </w:rPr>
              <w:t xml:space="preserve">Standard pages (form load, list views) shall </w:t>
            </w:r>
            <w:proofErr w:type="gramStart"/>
            <w:r>
              <w:rPr>
                <w:sz w:val="20"/>
                <w:szCs w:val="20"/>
              </w:rPr>
              <w:t>render</w:t>
            </w:r>
            <w:proofErr w:type="gramEnd"/>
            <w:r>
              <w:rPr>
                <w:sz w:val="20"/>
                <w:szCs w:val="20"/>
              </w:rPr>
              <w:t xml:space="preserve"> within 3 seconds under normal load (≤100 concurrent users) on the corporate network.</w:t>
            </w:r>
          </w:p>
        </w:tc>
        <w:tc>
          <w:tcPr>
            <w:tcW w:w="900" w:type="dxa"/>
            <w:tcMar>
              <w:top w:w="80" w:type="dxa"/>
              <w:left w:w="100" w:type="dxa"/>
              <w:bottom w:w="80" w:type="dxa"/>
              <w:right w:w="100" w:type="dxa"/>
            </w:tcMar>
            <w:vAlign w:val="center"/>
          </w:tcPr>
          <w:p w14:paraId="0D21CD51" w14:textId="77777777" w:rsidR="002A5FCD" w:rsidRDefault="00000000">
            <w:r>
              <w:rPr>
                <w:sz w:val="20"/>
                <w:szCs w:val="20"/>
              </w:rPr>
              <w:t>Must</w:t>
            </w:r>
          </w:p>
        </w:tc>
      </w:tr>
      <w:tr w:rsidR="002A5FCD" w14:paraId="361BB13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CB361DE" w14:textId="77777777" w:rsidR="002A5FCD" w:rsidRDefault="00000000">
            <w:r>
              <w:rPr>
                <w:sz w:val="20"/>
                <w:szCs w:val="20"/>
              </w:rPr>
              <w:t>NFR-2</w:t>
            </w:r>
          </w:p>
        </w:tc>
        <w:tc>
          <w:tcPr>
            <w:tcW w:w="1700" w:type="dxa"/>
            <w:shd w:val="clear" w:color="auto" w:fill="F2F2F2"/>
            <w:tcMar>
              <w:top w:w="80" w:type="dxa"/>
              <w:left w:w="100" w:type="dxa"/>
              <w:bottom w:w="80" w:type="dxa"/>
              <w:right w:w="100" w:type="dxa"/>
            </w:tcMar>
            <w:vAlign w:val="center"/>
          </w:tcPr>
          <w:p w14:paraId="68BE7A95" w14:textId="77777777" w:rsidR="002A5FCD" w:rsidRDefault="00000000">
            <w:r>
              <w:rPr>
                <w:sz w:val="20"/>
                <w:szCs w:val="20"/>
              </w:rPr>
              <w:t>Availability</w:t>
            </w:r>
          </w:p>
        </w:tc>
        <w:tc>
          <w:tcPr>
            <w:tcW w:w="5760" w:type="dxa"/>
            <w:shd w:val="clear" w:color="auto" w:fill="F2F2F2"/>
            <w:tcMar>
              <w:top w:w="80" w:type="dxa"/>
              <w:left w:w="100" w:type="dxa"/>
              <w:bottom w:w="80" w:type="dxa"/>
              <w:right w:w="100" w:type="dxa"/>
            </w:tcMar>
            <w:vAlign w:val="center"/>
          </w:tcPr>
          <w:p w14:paraId="6E718669" w14:textId="77777777" w:rsidR="002A5FCD" w:rsidRDefault="00000000">
            <w:r>
              <w:rPr>
                <w:sz w:val="20"/>
                <w:szCs w:val="20"/>
              </w:rPr>
              <w:t xml:space="preserve">The application </w:t>
            </w:r>
            <w:proofErr w:type="gramStart"/>
            <w:r>
              <w:rPr>
                <w:sz w:val="20"/>
                <w:szCs w:val="20"/>
              </w:rPr>
              <w:t>shall</w:t>
            </w:r>
            <w:proofErr w:type="gramEnd"/>
            <w:r>
              <w:rPr>
                <w:sz w:val="20"/>
                <w:szCs w:val="20"/>
              </w:rPr>
              <w:t xml:space="preserve"> be available during standard business hours (≥99% uptime), subject to Microsoft 365 service availability and planned maintenance windows.</w:t>
            </w:r>
          </w:p>
        </w:tc>
        <w:tc>
          <w:tcPr>
            <w:tcW w:w="900" w:type="dxa"/>
            <w:shd w:val="clear" w:color="auto" w:fill="F2F2F2"/>
            <w:tcMar>
              <w:top w:w="80" w:type="dxa"/>
              <w:left w:w="100" w:type="dxa"/>
              <w:bottom w:w="80" w:type="dxa"/>
              <w:right w:w="100" w:type="dxa"/>
            </w:tcMar>
            <w:vAlign w:val="center"/>
          </w:tcPr>
          <w:p w14:paraId="143E53A6" w14:textId="77777777" w:rsidR="002A5FCD" w:rsidRDefault="00000000">
            <w:r>
              <w:rPr>
                <w:sz w:val="20"/>
                <w:szCs w:val="20"/>
              </w:rPr>
              <w:t>Must</w:t>
            </w:r>
          </w:p>
        </w:tc>
      </w:tr>
      <w:tr w:rsidR="002A5FCD" w14:paraId="5B014C23" w14:textId="77777777">
        <w:tblPrEx>
          <w:tblCellMar>
            <w:top w:w="0" w:type="dxa"/>
            <w:bottom w:w="0" w:type="dxa"/>
          </w:tblCellMar>
        </w:tblPrEx>
        <w:tc>
          <w:tcPr>
            <w:tcW w:w="1000" w:type="dxa"/>
            <w:tcMar>
              <w:top w:w="80" w:type="dxa"/>
              <w:left w:w="100" w:type="dxa"/>
              <w:bottom w:w="80" w:type="dxa"/>
              <w:right w:w="100" w:type="dxa"/>
            </w:tcMar>
            <w:vAlign w:val="center"/>
          </w:tcPr>
          <w:p w14:paraId="5F696CE1" w14:textId="77777777" w:rsidR="002A5FCD" w:rsidRDefault="00000000">
            <w:r>
              <w:rPr>
                <w:sz w:val="20"/>
                <w:szCs w:val="20"/>
              </w:rPr>
              <w:t>NFR-3</w:t>
            </w:r>
          </w:p>
        </w:tc>
        <w:tc>
          <w:tcPr>
            <w:tcW w:w="1700" w:type="dxa"/>
            <w:tcMar>
              <w:top w:w="80" w:type="dxa"/>
              <w:left w:w="100" w:type="dxa"/>
              <w:bottom w:w="80" w:type="dxa"/>
              <w:right w:w="100" w:type="dxa"/>
            </w:tcMar>
            <w:vAlign w:val="center"/>
          </w:tcPr>
          <w:p w14:paraId="6A82E9E6" w14:textId="77777777" w:rsidR="002A5FCD" w:rsidRDefault="00000000">
            <w:r>
              <w:rPr>
                <w:sz w:val="20"/>
                <w:szCs w:val="20"/>
              </w:rPr>
              <w:t>Security – Access Control</w:t>
            </w:r>
          </w:p>
        </w:tc>
        <w:tc>
          <w:tcPr>
            <w:tcW w:w="5760" w:type="dxa"/>
            <w:tcMar>
              <w:top w:w="80" w:type="dxa"/>
              <w:left w:w="100" w:type="dxa"/>
              <w:bottom w:w="80" w:type="dxa"/>
              <w:right w:w="100" w:type="dxa"/>
            </w:tcMar>
            <w:vAlign w:val="center"/>
          </w:tcPr>
          <w:p w14:paraId="3B54078E" w14:textId="77777777" w:rsidR="002A5FCD" w:rsidRDefault="00000000">
            <w:r>
              <w:rPr>
                <w:sz w:val="20"/>
                <w:szCs w:val="20"/>
              </w:rPr>
              <w:t>Access shall be governed by SharePoint/Entra ID (Azure AD) groups; role-based permissions shall ensure users can view/act only on requests relevant to their role.</w:t>
            </w:r>
          </w:p>
        </w:tc>
        <w:tc>
          <w:tcPr>
            <w:tcW w:w="900" w:type="dxa"/>
            <w:tcMar>
              <w:top w:w="80" w:type="dxa"/>
              <w:left w:w="100" w:type="dxa"/>
              <w:bottom w:w="80" w:type="dxa"/>
              <w:right w:w="100" w:type="dxa"/>
            </w:tcMar>
            <w:vAlign w:val="center"/>
          </w:tcPr>
          <w:p w14:paraId="21B294C0" w14:textId="77777777" w:rsidR="002A5FCD" w:rsidRDefault="00000000">
            <w:r>
              <w:rPr>
                <w:sz w:val="20"/>
                <w:szCs w:val="20"/>
              </w:rPr>
              <w:t>Must</w:t>
            </w:r>
          </w:p>
        </w:tc>
      </w:tr>
      <w:tr w:rsidR="002A5FCD" w14:paraId="25623E1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BD2B201" w14:textId="77777777" w:rsidR="002A5FCD" w:rsidRDefault="00000000">
            <w:r>
              <w:rPr>
                <w:sz w:val="20"/>
                <w:szCs w:val="20"/>
              </w:rPr>
              <w:t>NFR-4</w:t>
            </w:r>
          </w:p>
        </w:tc>
        <w:tc>
          <w:tcPr>
            <w:tcW w:w="1700" w:type="dxa"/>
            <w:shd w:val="clear" w:color="auto" w:fill="F2F2F2"/>
            <w:tcMar>
              <w:top w:w="80" w:type="dxa"/>
              <w:left w:w="100" w:type="dxa"/>
              <w:bottom w:w="80" w:type="dxa"/>
              <w:right w:w="100" w:type="dxa"/>
            </w:tcMar>
            <w:vAlign w:val="center"/>
          </w:tcPr>
          <w:p w14:paraId="3D03C1A8" w14:textId="77777777" w:rsidR="002A5FCD" w:rsidRDefault="00000000">
            <w:r>
              <w:rPr>
                <w:sz w:val="20"/>
                <w:szCs w:val="20"/>
              </w:rPr>
              <w:t>Security – Data Protection</w:t>
            </w:r>
          </w:p>
        </w:tc>
        <w:tc>
          <w:tcPr>
            <w:tcW w:w="5760" w:type="dxa"/>
            <w:shd w:val="clear" w:color="auto" w:fill="F2F2F2"/>
            <w:tcMar>
              <w:top w:w="80" w:type="dxa"/>
              <w:left w:w="100" w:type="dxa"/>
              <w:bottom w:w="80" w:type="dxa"/>
              <w:right w:w="100" w:type="dxa"/>
            </w:tcMar>
            <w:vAlign w:val="center"/>
          </w:tcPr>
          <w:p w14:paraId="54291615" w14:textId="77777777" w:rsidR="002A5FCD" w:rsidRDefault="00000000">
            <w:r>
              <w:rPr>
                <w:sz w:val="20"/>
                <w:szCs w:val="20"/>
              </w:rPr>
              <w:t>All data shall be stored within the organization’s SharePoint Online tenant; data in transit shall be encrypted (HTTPS/TLS); no data shall be exported to non-approved external systems.</w:t>
            </w:r>
          </w:p>
        </w:tc>
        <w:tc>
          <w:tcPr>
            <w:tcW w:w="900" w:type="dxa"/>
            <w:shd w:val="clear" w:color="auto" w:fill="F2F2F2"/>
            <w:tcMar>
              <w:top w:w="80" w:type="dxa"/>
              <w:left w:w="100" w:type="dxa"/>
              <w:bottom w:w="80" w:type="dxa"/>
              <w:right w:w="100" w:type="dxa"/>
            </w:tcMar>
            <w:vAlign w:val="center"/>
          </w:tcPr>
          <w:p w14:paraId="47410B7B" w14:textId="77777777" w:rsidR="002A5FCD" w:rsidRDefault="00000000">
            <w:r>
              <w:rPr>
                <w:sz w:val="20"/>
                <w:szCs w:val="20"/>
              </w:rPr>
              <w:t>Must</w:t>
            </w:r>
          </w:p>
        </w:tc>
      </w:tr>
      <w:tr w:rsidR="002A5FCD" w14:paraId="26A365AA" w14:textId="77777777">
        <w:tblPrEx>
          <w:tblCellMar>
            <w:top w:w="0" w:type="dxa"/>
            <w:bottom w:w="0" w:type="dxa"/>
          </w:tblCellMar>
        </w:tblPrEx>
        <w:tc>
          <w:tcPr>
            <w:tcW w:w="1000" w:type="dxa"/>
            <w:tcMar>
              <w:top w:w="80" w:type="dxa"/>
              <w:left w:w="100" w:type="dxa"/>
              <w:bottom w:w="80" w:type="dxa"/>
              <w:right w:w="100" w:type="dxa"/>
            </w:tcMar>
            <w:vAlign w:val="center"/>
          </w:tcPr>
          <w:p w14:paraId="44F481A6" w14:textId="77777777" w:rsidR="002A5FCD" w:rsidRDefault="00000000">
            <w:r>
              <w:rPr>
                <w:sz w:val="20"/>
                <w:szCs w:val="20"/>
              </w:rPr>
              <w:t>NFR-5</w:t>
            </w:r>
          </w:p>
        </w:tc>
        <w:tc>
          <w:tcPr>
            <w:tcW w:w="1700" w:type="dxa"/>
            <w:tcMar>
              <w:top w:w="80" w:type="dxa"/>
              <w:left w:w="100" w:type="dxa"/>
              <w:bottom w:w="80" w:type="dxa"/>
              <w:right w:w="100" w:type="dxa"/>
            </w:tcMar>
            <w:vAlign w:val="center"/>
          </w:tcPr>
          <w:p w14:paraId="731E84DC" w14:textId="77777777" w:rsidR="002A5FCD" w:rsidRDefault="00000000">
            <w:r>
              <w:rPr>
                <w:sz w:val="20"/>
                <w:szCs w:val="20"/>
              </w:rPr>
              <w:t>Auditability</w:t>
            </w:r>
          </w:p>
        </w:tc>
        <w:tc>
          <w:tcPr>
            <w:tcW w:w="5760" w:type="dxa"/>
            <w:tcMar>
              <w:top w:w="80" w:type="dxa"/>
              <w:left w:w="100" w:type="dxa"/>
              <w:bottom w:w="80" w:type="dxa"/>
              <w:right w:w="100" w:type="dxa"/>
            </w:tcMar>
            <w:vAlign w:val="center"/>
          </w:tcPr>
          <w:p w14:paraId="74DBD7AA" w14:textId="77777777" w:rsidR="002A5FCD" w:rsidRDefault="00000000">
            <w:r>
              <w:rPr>
                <w:sz w:val="20"/>
                <w:szCs w:val="20"/>
              </w:rPr>
              <w:t xml:space="preserve">All approval actions, edits, and status changes shall be logged with user identity and </w:t>
            </w:r>
            <w:proofErr w:type="gramStart"/>
            <w:r>
              <w:rPr>
                <w:sz w:val="20"/>
                <w:szCs w:val="20"/>
              </w:rPr>
              <w:t>timestamp, and</w:t>
            </w:r>
            <w:proofErr w:type="gramEnd"/>
            <w:r>
              <w:rPr>
                <w:sz w:val="20"/>
                <w:szCs w:val="20"/>
              </w:rPr>
              <w:t xml:space="preserve"> shall not be editable or </w:t>
            </w:r>
            <w:proofErr w:type="spellStart"/>
            <w:r>
              <w:rPr>
                <w:sz w:val="20"/>
                <w:szCs w:val="20"/>
              </w:rPr>
              <w:t>deletable</w:t>
            </w:r>
            <w:proofErr w:type="spellEnd"/>
            <w:r>
              <w:rPr>
                <w:sz w:val="20"/>
                <w:szCs w:val="20"/>
              </w:rPr>
              <w:t xml:space="preserve"> by end users.</w:t>
            </w:r>
          </w:p>
        </w:tc>
        <w:tc>
          <w:tcPr>
            <w:tcW w:w="900" w:type="dxa"/>
            <w:tcMar>
              <w:top w:w="80" w:type="dxa"/>
              <w:left w:w="100" w:type="dxa"/>
              <w:bottom w:w="80" w:type="dxa"/>
              <w:right w:w="100" w:type="dxa"/>
            </w:tcMar>
            <w:vAlign w:val="center"/>
          </w:tcPr>
          <w:p w14:paraId="30ED9CC1" w14:textId="77777777" w:rsidR="002A5FCD" w:rsidRDefault="00000000">
            <w:r>
              <w:rPr>
                <w:sz w:val="20"/>
                <w:szCs w:val="20"/>
              </w:rPr>
              <w:t>Must</w:t>
            </w:r>
          </w:p>
        </w:tc>
      </w:tr>
      <w:tr w:rsidR="002A5FCD" w14:paraId="30B0C73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5800485" w14:textId="77777777" w:rsidR="002A5FCD" w:rsidRDefault="00000000">
            <w:r>
              <w:rPr>
                <w:sz w:val="20"/>
                <w:szCs w:val="20"/>
              </w:rPr>
              <w:t>NFR-6</w:t>
            </w:r>
          </w:p>
        </w:tc>
        <w:tc>
          <w:tcPr>
            <w:tcW w:w="1700" w:type="dxa"/>
            <w:shd w:val="clear" w:color="auto" w:fill="F2F2F2"/>
            <w:tcMar>
              <w:top w:w="80" w:type="dxa"/>
              <w:left w:w="100" w:type="dxa"/>
              <w:bottom w:w="80" w:type="dxa"/>
              <w:right w:w="100" w:type="dxa"/>
            </w:tcMar>
            <w:vAlign w:val="center"/>
          </w:tcPr>
          <w:p w14:paraId="7B3A5361" w14:textId="77777777" w:rsidR="002A5FCD" w:rsidRDefault="00000000">
            <w:r>
              <w:rPr>
                <w:sz w:val="20"/>
                <w:szCs w:val="20"/>
              </w:rPr>
              <w:t>Usability</w:t>
            </w:r>
          </w:p>
        </w:tc>
        <w:tc>
          <w:tcPr>
            <w:tcW w:w="5760" w:type="dxa"/>
            <w:shd w:val="clear" w:color="auto" w:fill="F2F2F2"/>
            <w:tcMar>
              <w:top w:w="80" w:type="dxa"/>
              <w:left w:w="100" w:type="dxa"/>
              <w:bottom w:w="80" w:type="dxa"/>
              <w:right w:w="100" w:type="dxa"/>
            </w:tcMar>
            <w:vAlign w:val="center"/>
          </w:tcPr>
          <w:p w14:paraId="079DB41E" w14:textId="77777777" w:rsidR="002A5FCD" w:rsidRDefault="00000000">
            <w:r>
              <w:rPr>
                <w:sz w:val="20"/>
                <w:szCs w:val="20"/>
              </w:rPr>
              <w:t>The application shall follow a simple, intuitive UI consistent with standard Power Apps/SharePoint look and feel, usable without formal training.</w:t>
            </w:r>
          </w:p>
        </w:tc>
        <w:tc>
          <w:tcPr>
            <w:tcW w:w="900" w:type="dxa"/>
            <w:shd w:val="clear" w:color="auto" w:fill="F2F2F2"/>
            <w:tcMar>
              <w:top w:w="80" w:type="dxa"/>
              <w:left w:w="100" w:type="dxa"/>
              <w:bottom w:w="80" w:type="dxa"/>
              <w:right w:w="100" w:type="dxa"/>
            </w:tcMar>
            <w:vAlign w:val="center"/>
          </w:tcPr>
          <w:p w14:paraId="48138A63" w14:textId="77777777" w:rsidR="002A5FCD" w:rsidRDefault="00000000">
            <w:r>
              <w:rPr>
                <w:sz w:val="20"/>
                <w:szCs w:val="20"/>
              </w:rPr>
              <w:t>Should</w:t>
            </w:r>
          </w:p>
        </w:tc>
      </w:tr>
      <w:tr w:rsidR="002A5FCD" w14:paraId="52D57EC7" w14:textId="77777777">
        <w:tblPrEx>
          <w:tblCellMar>
            <w:top w:w="0" w:type="dxa"/>
            <w:bottom w:w="0" w:type="dxa"/>
          </w:tblCellMar>
        </w:tblPrEx>
        <w:tc>
          <w:tcPr>
            <w:tcW w:w="1000" w:type="dxa"/>
            <w:tcMar>
              <w:top w:w="80" w:type="dxa"/>
              <w:left w:w="100" w:type="dxa"/>
              <w:bottom w:w="80" w:type="dxa"/>
              <w:right w:w="100" w:type="dxa"/>
            </w:tcMar>
            <w:vAlign w:val="center"/>
          </w:tcPr>
          <w:p w14:paraId="08D84FBF" w14:textId="77777777" w:rsidR="002A5FCD" w:rsidRDefault="00000000">
            <w:r>
              <w:rPr>
                <w:sz w:val="20"/>
                <w:szCs w:val="20"/>
              </w:rPr>
              <w:t>NFR-7</w:t>
            </w:r>
          </w:p>
        </w:tc>
        <w:tc>
          <w:tcPr>
            <w:tcW w:w="1700" w:type="dxa"/>
            <w:tcMar>
              <w:top w:w="80" w:type="dxa"/>
              <w:left w:w="100" w:type="dxa"/>
              <w:bottom w:w="80" w:type="dxa"/>
              <w:right w:w="100" w:type="dxa"/>
            </w:tcMar>
            <w:vAlign w:val="center"/>
          </w:tcPr>
          <w:p w14:paraId="6D780B08" w14:textId="77777777" w:rsidR="002A5FCD" w:rsidRDefault="00000000">
            <w:r>
              <w:rPr>
                <w:sz w:val="20"/>
                <w:szCs w:val="20"/>
              </w:rPr>
              <w:t>Accessibility</w:t>
            </w:r>
          </w:p>
        </w:tc>
        <w:tc>
          <w:tcPr>
            <w:tcW w:w="5760" w:type="dxa"/>
            <w:tcMar>
              <w:top w:w="80" w:type="dxa"/>
              <w:left w:w="100" w:type="dxa"/>
              <w:bottom w:w="80" w:type="dxa"/>
              <w:right w:w="100" w:type="dxa"/>
            </w:tcMar>
            <w:vAlign w:val="center"/>
          </w:tcPr>
          <w:p w14:paraId="314C1809" w14:textId="77777777" w:rsidR="002A5FCD" w:rsidRDefault="00000000">
            <w:r>
              <w:rPr>
                <w:sz w:val="20"/>
                <w:szCs w:val="20"/>
              </w:rPr>
              <w:t>The application should follow basic accessibility practices (readable fonts/contrast, keyboard navigation, alt text for icons) aligned with WCAG 2.1 AA where feasible.</w:t>
            </w:r>
          </w:p>
        </w:tc>
        <w:tc>
          <w:tcPr>
            <w:tcW w:w="900" w:type="dxa"/>
            <w:tcMar>
              <w:top w:w="80" w:type="dxa"/>
              <w:left w:w="100" w:type="dxa"/>
              <w:bottom w:w="80" w:type="dxa"/>
              <w:right w:w="100" w:type="dxa"/>
            </w:tcMar>
            <w:vAlign w:val="center"/>
          </w:tcPr>
          <w:p w14:paraId="4F42DAEC" w14:textId="77777777" w:rsidR="002A5FCD" w:rsidRDefault="00000000">
            <w:r>
              <w:rPr>
                <w:sz w:val="20"/>
                <w:szCs w:val="20"/>
              </w:rPr>
              <w:t>Should</w:t>
            </w:r>
          </w:p>
        </w:tc>
      </w:tr>
      <w:tr w:rsidR="002A5FCD" w14:paraId="646F7C7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36D7979" w14:textId="77777777" w:rsidR="002A5FCD" w:rsidRDefault="00000000">
            <w:r>
              <w:rPr>
                <w:sz w:val="20"/>
                <w:szCs w:val="20"/>
              </w:rPr>
              <w:t>NFR-8</w:t>
            </w:r>
          </w:p>
        </w:tc>
        <w:tc>
          <w:tcPr>
            <w:tcW w:w="1700" w:type="dxa"/>
            <w:shd w:val="clear" w:color="auto" w:fill="F2F2F2"/>
            <w:tcMar>
              <w:top w:w="80" w:type="dxa"/>
              <w:left w:w="100" w:type="dxa"/>
              <w:bottom w:w="80" w:type="dxa"/>
              <w:right w:w="100" w:type="dxa"/>
            </w:tcMar>
            <w:vAlign w:val="center"/>
          </w:tcPr>
          <w:p w14:paraId="79DA0759" w14:textId="77777777" w:rsidR="002A5FCD" w:rsidRDefault="00000000">
            <w:r>
              <w:rPr>
                <w:sz w:val="20"/>
                <w:szCs w:val="20"/>
              </w:rPr>
              <w:t>Compatibility</w:t>
            </w:r>
          </w:p>
        </w:tc>
        <w:tc>
          <w:tcPr>
            <w:tcW w:w="5760" w:type="dxa"/>
            <w:shd w:val="clear" w:color="auto" w:fill="F2F2F2"/>
            <w:tcMar>
              <w:top w:w="80" w:type="dxa"/>
              <w:left w:w="100" w:type="dxa"/>
              <w:bottom w:w="80" w:type="dxa"/>
              <w:right w:w="100" w:type="dxa"/>
            </w:tcMar>
            <w:vAlign w:val="center"/>
          </w:tcPr>
          <w:p w14:paraId="3C58CCDB" w14:textId="77777777" w:rsidR="002A5FCD" w:rsidRDefault="00000000">
            <w:r>
              <w:rPr>
                <w:sz w:val="20"/>
                <w:szCs w:val="20"/>
              </w:rPr>
              <w:t xml:space="preserve">The application </w:t>
            </w:r>
            <w:proofErr w:type="gramStart"/>
            <w:r>
              <w:rPr>
                <w:sz w:val="20"/>
                <w:szCs w:val="20"/>
              </w:rPr>
              <w:t>shall</w:t>
            </w:r>
            <w:proofErr w:type="gramEnd"/>
            <w:r>
              <w:rPr>
                <w:sz w:val="20"/>
                <w:szCs w:val="20"/>
              </w:rPr>
              <w:t xml:space="preserve"> function correctly on the latest versions of Microsoft Edge and Google Chrome, on both desktop and the Power Apps / SharePoint mobile app.</w:t>
            </w:r>
          </w:p>
        </w:tc>
        <w:tc>
          <w:tcPr>
            <w:tcW w:w="900" w:type="dxa"/>
            <w:shd w:val="clear" w:color="auto" w:fill="F2F2F2"/>
            <w:tcMar>
              <w:top w:w="80" w:type="dxa"/>
              <w:left w:w="100" w:type="dxa"/>
              <w:bottom w:w="80" w:type="dxa"/>
              <w:right w:w="100" w:type="dxa"/>
            </w:tcMar>
            <w:vAlign w:val="center"/>
          </w:tcPr>
          <w:p w14:paraId="35B7BA36" w14:textId="77777777" w:rsidR="002A5FCD" w:rsidRDefault="00000000">
            <w:r>
              <w:rPr>
                <w:sz w:val="20"/>
                <w:szCs w:val="20"/>
              </w:rPr>
              <w:t>Must</w:t>
            </w:r>
          </w:p>
        </w:tc>
      </w:tr>
      <w:tr w:rsidR="002A5FCD" w14:paraId="7E824605" w14:textId="77777777">
        <w:tblPrEx>
          <w:tblCellMar>
            <w:top w:w="0" w:type="dxa"/>
            <w:bottom w:w="0" w:type="dxa"/>
          </w:tblCellMar>
        </w:tblPrEx>
        <w:tc>
          <w:tcPr>
            <w:tcW w:w="1000" w:type="dxa"/>
            <w:tcMar>
              <w:top w:w="80" w:type="dxa"/>
              <w:left w:w="100" w:type="dxa"/>
              <w:bottom w:w="80" w:type="dxa"/>
              <w:right w:w="100" w:type="dxa"/>
            </w:tcMar>
            <w:vAlign w:val="center"/>
          </w:tcPr>
          <w:p w14:paraId="24079D35" w14:textId="77777777" w:rsidR="002A5FCD" w:rsidRDefault="00000000">
            <w:r>
              <w:rPr>
                <w:sz w:val="20"/>
                <w:szCs w:val="20"/>
              </w:rPr>
              <w:t>NFR-9</w:t>
            </w:r>
          </w:p>
        </w:tc>
        <w:tc>
          <w:tcPr>
            <w:tcW w:w="1700" w:type="dxa"/>
            <w:tcMar>
              <w:top w:w="80" w:type="dxa"/>
              <w:left w:w="100" w:type="dxa"/>
              <w:bottom w:w="80" w:type="dxa"/>
              <w:right w:w="100" w:type="dxa"/>
            </w:tcMar>
            <w:vAlign w:val="center"/>
          </w:tcPr>
          <w:p w14:paraId="5326ACE8" w14:textId="77777777" w:rsidR="002A5FCD" w:rsidRDefault="00000000">
            <w:r>
              <w:rPr>
                <w:sz w:val="20"/>
                <w:szCs w:val="20"/>
              </w:rPr>
              <w:t>Scalability</w:t>
            </w:r>
          </w:p>
        </w:tc>
        <w:tc>
          <w:tcPr>
            <w:tcW w:w="5760" w:type="dxa"/>
            <w:tcMar>
              <w:top w:w="80" w:type="dxa"/>
              <w:left w:w="100" w:type="dxa"/>
              <w:bottom w:w="80" w:type="dxa"/>
              <w:right w:w="100" w:type="dxa"/>
            </w:tcMar>
            <w:vAlign w:val="center"/>
          </w:tcPr>
          <w:p w14:paraId="0DC41208" w14:textId="77777777" w:rsidR="002A5FCD" w:rsidRDefault="00000000">
            <w:r>
              <w:rPr>
                <w:sz w:val="20"/>
                <w:szCs w:val="20"/>
              </w:rPr>
              <w:t>The solution shall support growth in request volume and additional plants/departments without redesign, using configurable master data rather than hard-coded lists.</w:t>
            </w:r>
          </w:p>
        </w:tc>
        <w:tc>
          <w:tcPr>
            <w:tcW w:w="900" w:type="dxa"/>
            <w:tcMar>
              <w:top w:w="80" w:type="dxa"/>
              <w:left w:w="100" w:type="dxa"/>
              <w:bottom w:w="80" w:type="dxa"/>
              <w:right w:w="100" w:type="dxa"/>
            </w:tcMar>
            <w:vAlign w:val="center"/>
          </w:tcPr>
          <w:p w14:paraId="35F476E7" w14:textId="77777777" w:rsidR="002A5FCD" w:rsidRDefault="00000000">
            <w:r>
              <w:rPr>
                <w:sz w:val="20"/>
                <w:szCs w:val="20"/>
              </w:rPr>
              <w:t>Should</w:t>
            </w:r>
          </w:p>
        </w:tc>
      </w:tr>
      <w:tr w:rsidR="002A5FCD" w14:paraId="5AF8EF4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6C5204E" w14:textId="77777777" w:rsidR="002A5FCD" w:rsidRDefault="00000000">
            <w:r>
              <w:rPr>
                <w:sz w:val="20"/>
                <w:szCs w:val="20"/>
              </w:rPr>
              <w:t>NFR-10</w:t>
            </w:r>
          </w:p>
        </w:tc>
        <w:tc>
          <w:tcPr>
            <w:tcW w:w="1700" w:type="dxa"/>
            <w:shd w:val="clear" w:color="auto" w:fill="F2F2F2"/>
            <w:tcMar>
              <w:top w:w="80" w:type="dxa"/>
              <w:left w:w="100" w:type="dxa"/>
              <w:bottom w:w="80" w:type="dxa"/>
              <w:right w:w="100" w:type="dxa"/>
            </w:tcMar>
            <w:vAlign w:val="center"/>
          </w:tcPr>
          <w:p w14:paraId="33753F28" w14:textId="77777777" w:rsidR="002A5FCD" w:rsidRDefault="00000000">
            <w:r>
              <w:rPr>
                <w:sz w:val="20"/>
                <w:szCs w:val="20"/>
              </w:rPr>
              <w:t>Data Retention</w:t>
            </w:r>
          </w:p>
        </w:tc>
        <w:tc>
          <w:tcPr>
            <w:tcW w:w="5760" w:type="dxa"/>
            <w:shd w:val="clear" w:color="auto" w:fill="F2F2F2"/>
            <w:tcMar>
              <w:top w:w="80" w:type="dxa"/>
              <w:left w:w="100" w:type="dxa"/>
              <w:bottom w:w="80" w:type="dxa"/>
              <w:right w:w="100" w:type="dxa"/>
            </w:tcMar>
            <w:vAlign w:val="center"/>
          </w:tcPr>
          <w:p w14:paraId="3404ADCF" w14:textId="29BBCDEF" w:rsidR="002A5FCD" w:rsidRDefault="00000000">
            <w:r>
              <w:rPr>
                <w:sz w:val="20"/>
                <w:szCs w:val="20"/>
              </w:rPr>
              <w:t xml:space="preserve">Approved/rejected requests and their attachments shall be retained for a minimum of </w:t>
            </w:r>
            <w:r w:rsidR="00F74123">
              <w:rPr>
                <w:sz w:val="20"/>
                <w:szCs w:val="20"/>
              </w:rPr>
              <w:t>5</w:t>
            </w:r>
            <w:r>
              <w:rPr>
                <w:sz w:val="20"/>
                <w:szCs w:val="20"/>
              </w:rPr>
              <w:t xml:space="preserve"> years in line with the organization’s document retention policy.</w:t>
            </w:r>
          </w:p>
        </w:tc>
        <w:tc>
          <w:tcPr>
            <w:tcW w:w="900" w:type="dxa"/>
            <w:shd w:val="clear" w:color="auto" w:fill="F2F2F2"/>
            <w:tcMar>
              <w:top w:w="80" w:type="dxa"/>
              <w:left w:w="100" w:type="dxa"/>
              <w:bottom w:w="80" w:type="dxa"/>
              <w:right w:w="100" w:type="dxa"/>
            </w:tcMar>
            <w:vAlign w:val="center"/>
          </w:tcPr>
          <w:p w14:paraId="328CB498" w14:textId="77777777" w:rsidR="002A5FCD" w:rsidRDefault="00000000">
            <w:r>
              <w:rPr>
                <w:sz w:val="20"/>
                <w:szCs w:val="20"/>
              </w:rPr>
              <w:t>Must</w:t>
            </w:r>
          </w:p>
        </w:tc>
      </w:tr>
      <w:tr w:rsidR="002A5FCD" w14:paraId="68909A1D" w14:textId="77777777">
        <w:tblPrEx>
          <w:tblCellMar>
            <w:top w:w="0" w:type="dxa"/>
            <w:bottom w:w="0" w:type="dxa"/>
          </w:tblCellMar>
        </w:tblPrEx>
        <w:tc>
          <w:tcPr>
            <w:tcW w:w="1000" w:type="dxa"/>
            <w:tcMar>
              <w:top w:w="80" w:type="dxa"/>
              <w:left w:w="100" w:type="dxa"/>
              <w:bottom w:w="80" w:type="dxa"/>
              <w:right w:w="100" w:type="dxa"/>
            </w:tcMar>
            <w:vAlign w:val="center"/>
          </w:tcPr>
          <w:p w14:paraId="1AFF67C2" w14:textId="77777777" w:rsidR="002A5FCD" w:rsidRDefault="00000000">
            <w:r>
              <w:rPr>
                <w:sz w:val="20"/>
                <w:szCs w:val="20"/>
              </w:rPr>
              <w:t>NFR-11</w:t>
            </w:r>
          </w:p>
        </w:tc>
        <w:tc>
          <w:tcPr>
            <w:tcW w:w="1700" w:type="dxa"/>
            <w:tcMar>
              <w:top w:w="80" w:type="dxa"/>
              <w:left w:w="100" w:type="dxa"/>
              <w:bottom w:w="80" w:type="dxa"/>
              <w:right w:w="100" w:type="dxa"/>
            </w:tcMar>
            <w:vAlign w:val="center"/>
          </w:tcPr>
          <w:p w14:paraId="533C3A78" w14:textId="77777777" w:rsidR="002A5FCD" w:rsidRDefault="00000000">
            <w:r>
              <w:rPr>
                <w:sz w:val="20"/>
                <w:szCs w:val="20"/>
              </w:rPr>
              <w:t>Backup &amp; Recovery</w:t>
            </w:r>
          </w:p>
        </w:tc>
        <w:tc>
          <w:tcPr>
            <w:tcW w:w="5760" w:type="dxa"/>
            <w:tcMar>
              <w:top w:w="80" w:type="dxa"/>
              <w:left w:w="100" w:type="dxa"/>
              <w:bottom w:w="80" w:type="dxa"/>
              <w:right w:w="100" w:type="dxa"/>
            </w:tcMar>
            <w:vAlign w:val="center"/>
          </w:tcPr>
          <w:p w14:paraId="489BE1E3" w14:textId="77777777" w:rsidR="002A5FCD" w:rsidRDefault="00000000">
            <w:r>
              <w:rPr>
                <w:sz w:val="20"/>
                <w:szCs w:val="20"/>
              </w:rPr>
              <w:t>Data shall be protected by Microsoft 365’s standard backup/versioning; recovery point objective (RPO) and recovery time objective (RTO) shall align with the organization’s M365 backup policy.</w:t>
            </w:r>
          </w:p>
        </w:tc>
        <w:tc>
          <w:tcPr>
            <w:tcW w:w="900" w:type="dxa"/>
            <w:tcMar>
              <w:top w:w="80" w:type="dxa"/>
              <w:left w:w="100" w:type="dxa"/>
              <w:bottom w:w="80" w:type="dxa"/>
              <w:right w:w="100" w:type="dxa"/>
            </w:tcMar>
            <w:vAlign w:val="center"/>
          </w:tcPr>
          <w:p w14:paraId="1F35A892" w14:textId="77777777" w:rsidR="002A5FCD" w:rsidRDefault="00000000">
            <w:r>
              <w:rPr>
                <w:sz w:val="20"/>
                <w:szCs w:val="20"/>
              </w:rPr>
              <w:t>Should</w:t>
            </w:r>
          </w:p>
        </w:tc>
      </w:tr>
      <w:tr w:rsidR="002A5FCD" w14:paraId="371D6E3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E7549C4" w14:textId="77777777" w:rsidR="002A5FCD" w:rsidRDefault="00000000">
            <w:r>
              <w:rPr>
                <w:sz w:val="20"/>
                <w:szCs w:val="20"/>
              </w:rPr>
              <w:t>NFR-12</w:t>
            </w:r>
          </w:p>
        </w:tc>
        <w:tc>
          <w:tcPr>
            <w:tcW w:w="1700" w:type="dxa"/>
            <w:shd w:val="clear" w:color="auto" w:fill="F2F2F2"/>
            <w:tcMar>
              <w:top w:w="80" w:type="dxa"/>
              <w:left w:w="100" w:type="dxa"/>
              <w:bottom w:w="80" w:type="dxa"/>
              <w:right w:w="100" w:type="dxa"/>
            </w:tcMar>
            <w:vAlign w:val="center"/>
          </w:tcPr>
          <w:p w14:paraId="449BA803" w14:textId="77777777" w:rsidR="002A5FCD" w:rsidRDefault="00000000">
            <w:r>
              <w:rPr>
                <w:sz w:val="20"/>
                <w:szCs w:val="20"/>
              </w:rPr>
              <w:t>Maintainability</w:t>
            </w:r>
          </w:p>
        </w:tc>
        <w:tc>
          <w:tcPr>
            <w:tcW w:w="5760" w:type="dxa"/>
            <w:shd w:val="clear" w:color="auto" w:fill="F2F2F2"/>
            <w:tcMar>
              <w:top w:w="80" w:type="dxa"/>
              <w:left w:w="100" w:type="dxa"/>
              <w:bottom w:w="80" w:type="dxa"/>
              <w:right w:w="100" w:type="dxa"/>
            </w:tcMar>
            <w:vAlign w:val="center"/>
          </w:tcPr>
          <w:p w14:paraId="228963B1" w14:textId="77777777" w:rsidR="002A5FCD" w:rsidRDefault="00000000">
            <w:r>
              <w:rPr>
                <w:sz w:val="20"/>
                <w:szCs w:val="20"/>
              </w:rPr>
              <w:t>The workflow (approval steps, notification templates, master data) shall be configurable by an Admin/Power Platform maker without requiring custom code changes for routine changes.</w:t>
            </w:r>
          </w:p>
        </w:tc>
        <w:tc>
          <w:tcPr>
            <w:tcW w:w="900" w:type="dxa"/>
            <w:shd w:val="clear" w:color="auto" w:fill="F2F2F2"/>
            <w:tcMar>
              <w:top w:w="80" w:type="dxa"/>
              <w:left w:w="100" w:type="dxa"/>
              <w:bottom w:w="80" w:type="dxa"/>
              <w:right w:w="100" w:type="dxa"/>
            </w:tcMar>
            <w:vAlign w:val="center"/>
          </w:tcPr>
          <w:p w14:paraId="0BC246A9" w14:textId="77777777" w:rsidR="002A5FCD" w:rsidRDefault="00000000">
            <w:r>
              <w:rPr>
                <w:sz w:val="20"/>
                <w:szCs w:val="20"/>
              </w:rPr>
              <w:t>Should</w:t>
            </w:r>
          </w:p>
        </w:tc>
      </w:tr>
      <w:tr w:rsidR="002A5FCD" w14:paraId="6879A8C7" w14:textId="77777777">
        <w:tblPrEx>
          <w:tblCellMar>
            <w:top w:w="0" w:type="dxa"/>
            <w:bottom w:w="0" w:type="dxa"/>
          </w:tblCellMar>
        </w:tblPrEx>
        <w:tc>
          <w:tcPr>
            <w:tcW w:w="1000" w:type="dxa"/>
            <w:tcMar>
              <w:top w:w="80" w:type="dxa"/>
              <w:left w:w="100" w:type="dxa"/>
              <w:bottom w:w="80" w:type="dxa"/>
              <w:right w:w="100" w:type="dxa"/>
            </w:tcMar>
            <w:vAlign w:val="center"/>
          </w:tcPr>
          <w:p w14:paraId="7F198C31" w14:textId="77777777" w:rsidR="002A5FCD" w:rsidRDefault="00000000">
            <w:r>
              <w:rPr>
                <w:sz w:val="20"/>
                <w:szCs w:val="20"/>
              </w:rPr>
              <w:lastRenderedPageBreak/>
              <w:t>NFR-13</w:t>
            </w:r>
          </w:p>
        </w:tc>
        <w:tc>
          <w:tcPr>
            <w:tcW w:w="1700" w:type="dxa"/>
            <w:tcMar>
              <w:top w:w="80" w:type="dxa"/>
              <w:left w:w="100" w:type="dxa"/>
              <w:bottom w:w="80" w:type="dxa"/>
              <w:right w:w="100" w:type="dxa"/>
            </w:tcMar>
            <w:vAlign w:val="center"/>
          </w:tcPr>
          <w:p w14:paraId="122422B3" w14:textId="77777777" w:rsidR="002A5FCD" w:rsidRDefault="00000000">
            <w:r>
              <w:rPr>
                <w:sz w:val="20"/>
                <w:szCs w:val="20"/>
              </w:rPr>
              <w:t>Licensing</w:t>
            </w:r>
          </w:p>
        </w:tc>
        <w:tc>
          <w:tcPr>
            <w:tcW w:w="5760" w:type="dxa"/>
            <w:tcMar>
              <w:top w:w="80" w:type="dxa"/>
              <w:left w:w="100" w:type="dxa"/>
              <w:bottom w:w="80" w:type="dxa"/>
              <w:right w:w="100" w:type="dxa"/>
            </w:tcMar>
            <w:vAlign w:val="center"/>
          </w:tcPr>
          <w:p w14:paraId="0F53D9EA" w14:textId="77777777" w:rsidR="002A5FCD" w:rsidRDefault="00000000">
            <w:r>
              <w:rPr>
                <w:sz w:val="20"/>
                <w:szCs w:val="20"/>
              </w:rPr>
              <w:t>The solution shall operate within the organization’s existing Microsoft 365 / Power Platform licensing (SharePoint Online, Power Apps, Power Automate); any premium connector needs shall be flagged during design.</w:t>
            </w:r>
          </w:p>
        </w:tc>
        <w:tc>
          <w:tcPr>
            <w:tcW w:w="900" w:type="dxa"/>
            <w:tcMar>
              <w:top w:w="80" w:type="dxa"/>
              <w:left w:w="100" w:type="dxa"/>
              <w:bottom w:w="80" w:type="dxa"/>
              <w:right w:w="100" w:type="dxa"/>
            </w:tcMar>
            <w:vAlign w:val="center"/>
          </w:tcPr>
          <w:p w14:paraId="1EDB91EB" w14:textId="77777777" w:rsidR="002A5FCD" w:rsidRDefault="00000000">
            <w:r>
              <w:rPr>
                <w:sz w:val="20"/>
                <w:szCs w:val="20"/>
              </w:rPr>
              <w:t>Must</w:t>
            </w:r>
          </w:p>
        </w:tc>
      </w:tr>
    </w:tbl>
    <w:p w14:paraId="1E4CD447" w14:textId="77777777" w:rsidR="002A5FCD" w:rsidRDefault="00000000">
      <w:pPr>
        <w:pStyle w:val="Heading1"/>
        <w:spacing w:before="360" w:after="160"/>
      </w:pPr>
      <w:bookmarkStart w:id="21" w:name="_Toc235883726"/>
      <w:r>
        <w:t>7. Reporting Requirements – Detail</w:t>
      </w:r>
      <w:bookmarkEnd w:id="21"/>
    </w:p>
    <w:p w14:paraId="0478768C" w14:textId="77777777" w:rsidR="002A5FCD" w:rsidRDefault="00000000">
      <w:pPr>
        <w:pStyle w:val="ListParagraph"/>
        <w:numPr>
          <w:ilvl w:val="0"/>
          <w:numId w:val="1"/>
        </w:numPr>
        <w:spacing w:after="60"/>
      </w:pPr>
      <w:r>
        <w:t xml:space="preserve">Individual Request Status Report: For a given request, show Request ID, Initiator, Department, Subject, Submission Date, </w:t>
      </w:r>
      <w:proofErr w:type="gramStart"/>
      <w:r>
        <w:t>current status</w:t>
      </w:r>
      <w:proofErr w:type="gramEnd"/>
      <w:r>
        <w:t>, and the full approver trail (approver name, action, comment, date/time).</w:t>
      </w:r>
    </w:p>
    <w:p w14:paraId="1C6888AB" w14:textId="77777777" w:rsidR="002A5FCD" w:rsidRDefault="00000000">
      <w:pPr>
        <w:pStyle w:val="ListParagraph"/>
        <w:numPr>
          <w:ilvl w:val="0"/>
          <w:numId w:val="1"/>
        </w:numPr>
        <w:spacing w:after="60"/>
      </w:pPr>
      <w:r>
        <w:t xml:space="preserve">Consolidated Status Report: Show total counts and detailed lists of requests in three buckets — Approved, Rejected, and In-Process (covering Draft, </w:t>
      </w:r>
      <w:proofErr w:type="gramStart"/>
      <w:r>
        <w:t>Pending</w:t>
      </w:r>
      <w:proofErr w:type="gramEnd"/>
      <w:r>
        <w:t xml:space="preserve"> with an approver, and </w:t>
      </w:r>
      <w:proofErr w:type="gramStart"/>
      <w:r>
        <w:t>Returned</w:t>
      </w:r>
      <w:proofErr w:type="gramEnd"/>
      <w:r>
        <w:t>) — filterable by Department, Date Range, Initiator, and Approver.</w:t>
      </w:r>
    </w:p>
    <w:p w14:paraId="714FB740" w14:textId="77777777" w:rsidR="002A5FCD" w:rsidRDefault="00000000">
      <w:pPr>
        <w:pStyle w:val="ListParagraph"/>
        <w:numPr>
          <w:ilvl w:val="0"/>
          <w:numId w:val="1"/>
        </w:numPr>
        <w:spacing w:after="60"/>
      </w:pPr>
      <w:r>
        <w:t>Ageing View: Highlight In-Process requests pending beyond a configurable number of business days, to help management follow up on delays.</w:t>
      </w:r>
    </w:p>
    <w:p w14:paraId="1A35F5C2" w14:textId="77777777" w:rsidR="002A5FCD" w:rsidRDefault="00000000">
      <w:pPr>
        <w:pStyle w:val="ListParagraph"/>
        <w:numPr>
          <w:ilvl w:val="0"/>
          <w:numId w:val="1"/>
        </w:numPr>
        <w:spacing w:after="60"/>
      </w:pPr>
      <w:r>
        <w:t>Export: Ability to export report views to Excel and/or PDF for offline sharing and audit purposes.</w:t>
      </w:r>
    </w:p>
    <w:p w14:paraId="2321CF59" w14:textId="77777777" w:rsidR="002A5FCD" w:rsidRDefault="00000000">
      <w:pPr>
        <w:pStyle w:val="ListParagraph"/>
        <w:numPr>
          <w:ilvl w:val="0"/>
          <w:numId w:val="1"/>
        </w:numPr>
        <w:spacing w:after="60"/>
      </w:pPr>
      <w:r>
        <w:t>Dashboard (optional/Phase 2): A Power BI or in-app dashboard summarizing request volumes by status, department, and month, with drill-down to the underlying list.</w:t>
      </w:r>
    </w:p>
    <w:p w14:paraId="631C41D3" w14:textId="77777777" w:rsidR="002A5FCD" w:rsidRDefault="00000000">
      <w:pPr>
        <w:pStyle w:val="Heading1"/>
        <w:spacing w:before="360" w:after="160"/>
      </w:pPr>
      <w:bookmarkStart w:id="22" w:name="_Toc235883727"/>
      <w:r>
        <w:t>8. Assumptions</w:t>
      </w:r>
      <w:bookmarkEnd w:id="22"/>
    </w:p>
    <w:p w14:paraId="4E163A35" w14:textId="77777777" w:rsidR="002A5FCD" w:rsidRDefault="00000000">
      <w:pPr>
        <w:pStyle w:val="ListParagraph"/>
        <w:numPr>
          <w:ilvl w:val="0"/>
          <w:numId w:val="1"/>
        </w:numPr>
        <w:spacing w:after="60"/>
      </w:pPr>
      <w:r>
        <w:t>The organization has an active Microsoft 365 tenant with SharePoint Online, Power Apps, and Power Automate licensing available for all intended users.</w:t>
      </w:r>
    </w:p>
    <w:p w14:paraId="45C3D513" w14:textId="77777777" w:rsidR="002A5FCD" w:rsidRDefault="00000000">
      <w:pPr>
        <w:pStyle w:val="ListParagraph"/>
        <w:numPr>
          <w:ilvl w:val="0"/>
          <w:numId w:val="1"/>
        </w:numPr>
        <w:spacing w:after="60"/>
      </w:pPr>
      <w:r>
        <w:t>All users (initiators and approvers) have existing corporate Active Directory / Microsoft 365 accounts; no external/guest access is required in phase 1.</w:t>
      </w:r>
    </w:p>
    <w:p w14:paraId="04D2213B" w14:textId="77777777" w:rsidR="002A5FCD" w:rsidRDefault="00000000">
      <w:pPr>
        <w:pStyle w:val="ListParagraph"/>
        <w:numPr>
          <w:ilvl w:val="0"/>
          <w:numId w:val="1"/>
        </w:numPr>
        <w:spacing w:after="60"/>
      </w:pPr>
      <w:r>
        <w:t>The approver hierarchy (boss, Finance, Plant Head) is not necessarily fixed — the initiator selects approvers per request, as described by the business; a default suggested chain by department may be layered in later.</w:t>
      </w:r>
    </w:p>
    <w:p w14:paraId="0C519A6C" w14:textId="77777777" w:rsidR="002A5FCD" w:rsidRDefault="00000000">
      <w:pPr>
        <w:pStyle w:val="ListParagraph"/>
        <w:numPr>
          <w:ilvl w:val="0"/>
          <w:numId w:val="1"/>
        </w:numPr>
        <w:spacing w:after="60"/>
      </w:pPr>
      <w:r>
        <w:t xml:space="preserve">Email is the primary notification channel; Microsoft Teams notifications may be considered as </w:t>
      </w:r>
      <w:proofErr w:type="gramStart"/>
      <w:r>
        <w:t>a future</w:t>
      </w:r>
      <w:proofErr w:type="gramEnd"/>
      <w:r>
        <w:t xml:space="preserve"> enhancement.</w:t>
      </w:r>
    </w:p>
    <w:p w14:paraId="319DC760" w14:textId="77777777" w:rsidR="002A5FCD" w:rsidRDefault="00000000">
      <w:pPr>
        <w:pStyle w:val="ListParagraph"/>
        <w:numPr>
          <w:ilvl w:val="0"/>
          <w:numId w:val="1"/>
        </w:numPr>
        <w:spacing w:after="60"/>
      </w:pPr>
      <w:r>
        <w:t>Digital/electronic approval (button click with logged identity) is acceptable as the approval mechanism; digital signatures are not required unless mandated by compliance.</w:t>
      </w:r>
    </w:p>
    <w:p w14:paraId="0CF672D0" w14:textId="77777777" w:rsidR="002A5FCD" w:rsidRDefault="00000000">
      <w:pPr>
        <w:pStyle w:val="ListParagraph"/>
        <w:numPr>
          <w:ilvl w:val="0"/>
          <w:numId w:val="1"/>
        </w:numPr>
        <w:spacing w:after="60"/>
      </w:pPr>
      <w:r>
        <w:t>One workflow app/list will be used across departments, with Department as a filtering attribute, rather than separate apps per department.</w:t>
      </w:r>
    </w:p>
    <w:p w14:paraId="1305409F" w14:textId="39AA2B1B" w:rsidR="00F74123" w:rsidRDefault="00F74123">
      <w:pPr>
        <w:pStyle w:val="ListParagraph"/>
        <w:numPr>
          <w:ilvl w:val="0"/>
          <w:numId w:val="1"/>
        </w:numPr>
        <w:spacing w:after="60"/>
      </w:pPr>
      <w:r>
        <w:t>NFA should be in printable format.</w:t>
      </w:r>
    </w:p>
    <w:p w14:paraId="04A66969" w14:textId="13AAABBA" w:rsidR="00F74123" w:rsidRDefault="00F74123">
      <w:pPr>
        <w:pStyle w:val="ListParagraph"/>
        <w:numPr>
          <w:ilvl w:val="0"/>
          <w:numId w:val="1"/>
        </w:numPr>
        <w:spacing w:after="60"/>
      </w:pPr>
      <w:r>
        <w:t>Maximum No. of Approver will be 8</w:t>
      </w:r>
    </w:p>
    <w:p w14:paraId="0DC0A71A" w14:textId="4F373150" w:rsidR="002A5FCD" w:rsidRDefault="00F74123" w:rsidP="00F74123">
      <w:pPr>
        <w:pStyle w:val="ListParagraph"/>
        <w:numPr>
          <w:ilvl w:val="0"/>
          <w:numId w:val="1"/>
        </w:numPr>
        <w:spacing w:after="60"/>
      </w:pPr>
      <w:r>
        <w:t>The application should be accessible through Desktop/Laptop/Mobile/</w:t>
      </w:r>
      <w:proofErr w:type="spellStart"/>
      <w:r>
        <w:t>iPAD</w:t>
      </w:r>
      <w:proofErr w:type="spellEnd"/>
    </w:p>
    <w:p w14:paraId="235EE7E3" w14:textId="77777777" w:rsidR="00F74123" w:rsidRDefault="00F74123">
      <w:pPr>
        <w:spacing w:after="120"/>
      </w:pPr>
    </w:p>
    <w:p w14:paraId="32D743D9" w14:textId="0AF2A558" w:rsidR="002A5FCD" w:rsidRDefault="002A5FCD">
      <w:pPr>
        <w:spacing w:after="120"/>
      </w:pPr>
    </w:p>
    <w:p w14:paraId="1971EB35" w14:textId="77777777" w:rsidR="00550B05" w:rsidRDefault="00550B05"/>
    <w:sectPr w:rsidR="00550B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8B0CC" w14:textId="77777777" w:rsidR="00550B05" w:rsidRDefault="00550B05">
      <w:r>
        <w:separator/>
      </w:r>
    </w:p>
  </w:endnote>
  <w:endnote w:type="continuationSeparator" w:id="0">
    <w:p w14:paraId="48A8FC43" w14:textId="77777777" w:rsidR="00550B05" w:rsidRDefault="00550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C66D" w14:textId="77777777" w:rsidR="002A5FC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7412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7412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395E" w14:textId="77777777" w:rsidR="00550B05" w:rsidRDefault="00550B05">
      <w:r>
        <w:separator/>
      </w:r>
    </w:p>
  </w:footnote>
  <w:footnote w:type="continuationSeparator" w:id="0">
    <w:p w14:paraId="5E63ACDD" w14:textId="77777777" w:rsidR="00550B05" w:rsidRDefault="00550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E69D" w14:textId="77777777" w:rsidR="002A5FCD" w:rsidRDefault="00000000">
    <w:pPr>
      <w:jc w:val="right"/>
    </w:pPr>
    <w:r>
      <w:rPr>
        <w:color w:val="808080"/>
        <w:sz w:val="16"/>
        <w:szCs w:val="16"/>
      </w:rPr>
      <w:t>Note for Approval (NFA) Workflow –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34ED"/>
    <w:multiLevelType w:val="hybridMultilevel"/>
    <w:tmpl w:val="2DE625FE"/>
    <w:lvl w:ilvl="0" w:tplc="D146FBAA">
      <w:start w:val="1"/>
      <w:numFmt w:val="bullet"/>
      <w:lvlText w:val="•"/>
      <w:lvlJc w:val="left"/>
      <w:pPr>
        <w:ind w:left="400" w:hanging="260"/>
      </w:pPr>
    </w:lvl>
    <w:lvl w:ilvl="1" w:tplc="362EF544">
      <w:numFmt w:val="decimal"/>
      <w:lvlText w:val=""/>
      <w:lvlJc w:val="left"/>
    </w:lvl>
    <w:lvl w:ilvl="2" w:tplc="F2287E6E">
      <w:numFmt w:val="decimal"/>
      <w:lvlText w:val=""/>
      <w:lvlJc w:val="left"/>
    </w:lvl>
    <w:lvl w:ilvl="3" w:tplc="BF9654C4">
      <w:numFmt w:val="decimal"/>
      <w:lvlText w:val=""/>
      <w:lvlJc w:val="left"/>
    </w:lvl>
    <w:lvl w:ilvl="4" w:tplc="7244F5E8">
      <w:numFmt w:val="decimal"/>
      <w:lvlText w:val=""/>
      <w:lvlJc w:val="left"/>
    </w:lvl>
    <w:lvl w:ilvl="5" w:tplc="5144117E">
      <w:numFmt w:val="decimal"/>
      <w:lvlText w:val=""/>
      <w:lvlJc w:val="left"/>
    </w:lvl>
    <w:lvl w:ilvl="6" w:tplc="6068FB3C">
      <w:numFmt w:val="decimal"/>
      <w:lvlText w:val=""/>
      <w:lvlJc w:val="left"/>
    </w:lvl>
    <w:lvl w:ilvl="7" w:tplc="D9703496">
      <w:numFmt w:val="decimal"/>
      <w:lvlText w:val=""/>
      <w:lvlJc w:val="left"/>
    </w:lvl>
    <w:lvl w:ilvl="8" w:tplc="D0B08082">
      <w:numFmt w:val="decimal"/>
      <w:lvlText w:val=""/>
      <w:lvlJc w:val="left"/>
    </w:lvl>
  </w:abstractNum>
  <w:abstractNum w:abstractNumId="1" w15:restartNumberingAfterBreak="0">
    <w:nsid w:val="2F866175"/>
    <w:multiLevelType w:val="hybridMultilevel"/>
    <w:tmpl w:val="D65C0168"/>
    <w:lvl w:ilvl="0" w:tplc="3C202496">
      <w:start w:val="1"/>
      <w:numFmt w:val="bullet"/>
      <w:lvlText w:val="●"/>
      <w:lvlJc w:val="left"/>
      <w:pPr>
        <w:ind w:left="720" w:hanging="360"/>
      </w:pPr>
    </w:lvl>
    <w:lvl w:ilvl="1" w:tplc="ED6E512C">
      <w:start w:val="1"/>
      <w:numFmt w:val="bullet"/>
      <w:lvlText w:val="○"/>
      <w:lvlJc w:val="left"/>
      <w:pPr>
        <w:ind w:left="1440" w:hanging="360"/>
      </w:pPr>
    </w:lvl>
    <w:lvl w:ilvl="2" w:tplc="7EAAC9D4">
      <w:start w:val="1"/>
      <w:numFmt w:val="bullet"/>
      <w:lvlText w:val="■"/>
      <w:lvlJc w:val="left"/>
      <w:pPr>
        <w:ind w:left="2160" w:hanging="360"/>
      </w:pPr>
    </w:lvl>
    <w:lvl w:ilvl="3" w:tplc="7BF61EDA">
      <w:start w:val="1"/>
      <w:numFmt w:val="bullet"/>
      <w:lvlText w:val="●"/>
      <w:lvlJc w:val="left"/>
      <w:pPr>
        <w:ind w:left="2880" w:hanging="360"/>
      </w:pPr>
    </w:lvl>
    <w:lvl w:ilvl="4" w:tplc="F202FD3A">
      <w:start w:val="1"/>
      <w:numFmt w:val="bullet"/>
      <w:lvlText w:val="○"/>
      <w:lvlJc w:val="left"/>
      <w:pPr>
        <w:ind w:left="3600" w:hanging="360"/>
      </w:pPr>
    </w:lvl>
    <w:lvl w:ilvl="5" w:tplc="4AC4D02E">
      <w:start w:val="1"/>
      <w:numFmt w:val="bullet"/>
      <w:lvlText w:val="■"/>
      <w:lvlJc w:val="left"/>
      <w:pPr>
        <w:ind w:left="4320" w:hanging="360"/>
      </w:pPr>
    </w:lvl>
    <w:lvl w:ilvl="6" w:tplc="0E2E7A0E">
      <w:start w:val="1"/>
      <w:numFmt w:val="bullet"/>
      <w:lvlText w:val="●"/>
      <w:lvlJc w:val="left"/>
      <w:pPr>
        <w:ind w:left="5040" w:hanging="360"/>
      </w:pPr>
    </w:lvl>
    <w:lvl w:ilvl="7" w:tplc="F9D88918">
      <w:start w:val="1"/>
      <w:numFmt w:val="bullet"/>
      <w:lvlText w:val="●"/>
      <w:lvlJc w:val="left"/>
      <w:pPr>
        <w:ind w:left="5760" w:hanging="360"/>
      </w:pPr>
    </w:lvl>
    <w:lvl w:ilvl="8" w:tplc="E264B9AC">
      <w:start w:val="1"/>
      <w:numFmt w:val="bullet"/>
      <w:lvlText w:val="●"/>
      <w:lvlJc w:val="left"/>
      <w:pPr>
        <w:ind w:left="6480" w:hanging="360"/>
      </w:pPr>
    </w:lvl>
  </w:abstractNum>
  <w:num w:numId="1" w16cid:durableId="1299800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CD"/>
    <w:rsid w:val="002A5FCD"/>
    <w:rsid w:val="00550B05"/>
    <w:rsid w:val="00A97D9A"/>
    <w:rsid w:val="00F74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9D0F"/>
  <w15:docId w15:val="{0B87EFA1-9523-4A66-ABBD-9EB6C9AB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4123"/>
    <w:pPr>
      <w:spacing w:after="100"/>
    </w:pPr>
  </w:style>
  <w:style w:type="paragraph" w:styleId="TOC2">
    <w:name w:val="toc 2"/>
    <w:basedOn w:val="Normal"/>
    <w:next w:val="Normal"/>
    <w:autoRedefine/>
    <w:uiPriority w:val="39"/>
    <w:unhideWhenUsed/>
    <w:rsid w:val="00F741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3120</Words>
  <Characters>17790</Characters>
  <Application>Microsoft Office Word</Application>
  <DocSecurity>0</DocSecurity>
  <Lines>148</Lines>
  <Paragraphs>41</Paragraphs>
  <ScaleCrop>false</ScaleCrop>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Rajesh - EML - MUM</cp:lastModifiedBy>
  <cp:revision>3</cp:revision>
  <dcterms:created xsi:type="dcterms:W3CDTF">2026-07-25T16:47:00Z</dcterms:created>
  <dcterms:modified xsi:type="dcterms:W3CDTF">2026-07-25T20:46:00Z</dcterms:modified>
</cp:coreProperties>
</file>