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Yash</w:t>
      </w:r>
      <w:r>
        <w:t xml:space="preserve"> </w:t>
      </w:r>
      <w:r>
        <w:t xml:space="preserve">Bhanushali</w:t>
      </w:r>
    </w:p>
    <w:p>
      <w:pPr>
        <w:pStyle w:val="Date"/>
      </w:pPr>
      <w:r>
        <w:t xml:space="preserve">04/16/2022</w:t>
      </w:r>
    </w:p>
    <w:bookmarkStart w:id="20" w:name="problem-definition"/>
    <w:p>
      <w:pPr>
        <w:pStyle w:val="Heading2"/>
      </w:pPr>
      <w:r>
        <w:t xml:space="preserve">Problem Definition</w:t>
      </w:r>
    </w:p>
    <w:p>
      <w:pPr>
        <w:pStyle w:val="FirstParagraph"/>
      </w:pPr>
      <w:r>
        <w:t xml:space="preserve">Elementary school cafeterias would like to select a set of cereals to include in their daily menus. A new cereal is served each day, although all cereals should contribute to a balanced diet. The purpose of this task is to locate the</w:t>
      </w:r>
      <w:r>
        <w:t xml:space="preserve"> </w:t>
      </w:r>
      <w:r>
        <w:t xml:space="preserve">“</w:t>
      </w:r>
      <w:r>
        <w:t xml:space="preserve">healthy cereals</w:t>
      </w:r>
      <w:r>
        <w:t xml:space="preserve">”</w:t>
      </w:r>
      <w:r>
        <w:t xml:space="preserve"> </w:t>
      </w:r>
      <w:r>
        <w:t xml:space="preserve">cluster.</w:t>
      </w:r>
    </w:p>
    <w:bookmarkEnd w:id="20"/>
    <w:bookmarkStart w:id="21" w:name="importing-r-libraries"/>
    <w:p>
      <w:pPr>
        <w:pStyle w:val="Heading2"/>
      </w:pPr>
      <w:r>
        <w:t xml:space="preserve">Importing R libraries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(dendextend)</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(RColorBrewer)</w:t>
      </w:r>
    </w:p>
    <w:bookmarkEnd w:id="21"/>
    <w:bookmarkStart w:id="22" w:name="importing-dataset"/>
    <w:p>
      <w:pPr>
        <w:pStyle w:val="Heading2"/>
      </w:pPr>
      <w:r>
        <w:t xml:space="preserve">Importing Dataset</w:t>
      </w:r>
    </w:p>
    <w:p>
      <w:pPr>
        <w:pStyle w:val="FirstParagraph"/>
      </w:pPr>
      <w:r>
        <w:t xml:space="preserve">77 morning cereals are included in the</w:t>
      </w:r>
      <w:r>
        <w:t xml:space="preserve"> </w:t>
      </w:r>
      <w:r>
        <w:t xml:space="preserve">‘</w:t>
      </w:r>
      <w:r>
        <w:t xml:space="preserve">Cereals.csv</w:t>
      </w:r>
      <w:r>
        <w:t xml:space="preserve">’</w:t>
      </w:r>
      <w:r>
        <w:t xml:space="preserve"> </w:t>
      </w:r>
      <w:r>
        <w:t xml:space="preserve">dataset, which includes nutritional information, store display, and consumer ratings.</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"D:/MSBA/Fundamentals of Machine Learning/ML assignment 5/Cereals.csv"</w:t>
      </w:r>
      <w:r>
        <w:rPr>
          <w:rStyle w:val="NormalTok"/>
        </w:rPr>
        <w:t xml:space="preserve">)</w:t>
      </w:r>
      <w:r>
        <w:br/>
      </w:r>
      <w:r>
        <w:rPr>
          <w:rStyle w:val="CommentTok"/>
        </w:rPr>
        <w:t xml:space="preserve"># Examining the dataset</w:t>
      </w:r>
      <w:r>
        <w:br/>
      </w:r>
      <w:r>
        <w:rPr>
          <w:rStyle w:val="FunctionTok"/>
        </w:rPr>
        <w:t xml:space="preserve">View</w:t>
      </w:r>
      <w:r>
        <w:rPr>
          <w:rStyle w:val="NormalTok"/>
        </w:rPr>
        <w:t xml:space="preserve">(Cereals)</w:t>
      </w:r>
    </w:p>
    <w:p>
      <w:pPr>
        <w:pStyle w:val="FirstParagraph"/>
      </w:pPr>
      <w:r>
        <w:t xml:space="preserve">1 - Applied hierarchical clustering to the data using Euclidean distance to the normalized measurements, and using Agnes to compare the clustering from single, complete, average, and Ward linkage methods and choosing the best method.</w:t>
      </w:r>
    </w:p>
    <w:bookmarkEnd w:id="22"/>
    <w:bookmarkStart w:id="23" w:name="data-preparation"/>
    <w:p>
      <w:pPr>
        <w:pStyle w:val="Heading2"/>
      </w:pPr>
      <w:r>
        <w:t xml:space="preserve">Data Preparation</w:t>
      </w:r>
    </w:p>
    <w:bookmarkEnd w:id="23"/>
    <w:bookmarkStart w:id="24" w:name="data-cleaning-and-scaling"/>
    <w:p>
      <w:pPr>
        <w:pStyle w:val="Heading2"/>
      </w:pPr>
      <w:r>
        <w:t xml:space="preserve">Data cleaning and Scaling</w:t>
      </w:r>
    </w:p>
    <w:p>
      <w:pPr>
        <w:pStyle w:val="SourceCode"/>
      </w:pPr>
      <w:r>
        <w:rPr>
          <w:rStyle w:val="CommentTok"/>
        </w:rPr>
        <w:t xml:space="preserve">#Checking NULL values in the dataset at column level.</w:t>
      </w:r>
      <w:r>
        <w:br/>
      </w:r>
      <w:r>
        <w:rPr>
          <w:rStyle w:val="FunctionTok"/>
        </w:rPr>
        <w:t xml:space="preserve">colSums</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name      mfr     type calories  protein      fat   sodium    fiber </w:t>
      </w:r>
      <w:r>
        <w:br/>
      </w:r>
      <w:r>
        <w:rPr>
          <w:rStyle w:val="VerbatimChar"/>
        </w:rPr>
        <w:t xml:space="preserve">##        0        0        0        0        0        0        0        0 </w:t>
      </w:r>
      <w:r>
        <w:br/>
      </w:r>
      <w:r>
        <w:rPr>
          <w:rStyle w:val="VerbatimChar"/>
        </w:rPr>
        <w:t xml:space="preserve">##    carbo   sugars   potass vitamins    shelf   weight     cups   rating </w:t>
      </w:r>
      <w:r>
        <w:br/>
      </w:r>
      <w:r>
        <w:rPr>
          <w:rStyle w:val="VerbatimChar"/>
        </w:rPr>
        <w:t xml:space="preserve">##        1        1        2        0        0        0        0        0</w:t>
      </w:r>
    </w:p>
    <w:p>
      <w:pPr>
        <w:pStyle w:val="SourceCode"/>
      </w:pPr>
      <w:r>
        <w:rPr>
          <w:rStyle w:val="CommentTok"/>
        </w:rPr>
        <w:t xml:space="preserve">#Removing missing values which are present in the Cereals dataset</w:t>
      </w:r>
      <w:r>
        <w:br/>
      </w:r>
      <w:r>
        <w:rPr>
          <w:rStyle w:val="NormalTok"/>
        </w:rPr>
        <w:t xml:space="preserve">Cereals </w:t>
      </w:r>
      <w:r>
        <w:rPr>
          <w:rStyle w:val="OtherTok"/>
        </w:rPr>
        <w:t xml:space="preserve">&lt;-</w:t>
      </w:r>
      <w:r>
        <w:rPr>
          <w:rStyle w:val="NormalTok"/>
        </w:rPr>
        <w:t xml:space="preserve"> </w:t>
      </w:r>
      <w:r>
        <w:rPr>
          <w:rStyle w:val="FunctionTok"/>
        </w:rPr>
        <w:t xml:space="preserve">na.omit</w:t>
      </w:r>
      <w:r>
        <w:rPr>
          <w:rStyle w:val="NormalTok"/>
        </w:rPr>
        <w:t xml:space="preserve">(Cereals)</w:t>
      </w:r>
      <w:r>
        <w:br/>
      </w:r>
      <w:r>
        <w:rPr>
          <w:rStyle w:val="CommentTok"/>
        </w:rPr>
        <w:t xml:space="preserve">#Using only the numerical variables for clustering</w:t>
      </w:r>
      <w:r>
        <w:br/>
      </w:r>
      <w:r>
        <w:rPr>
          <w:rStyle w:val="NormalTok"/>
        </w:rPr>
        <w:t xml:space="preserve">Cereals_numeric </w:t>
      </w:r>
      <w:r>
        <w:rPr>
          <w:rStyle w:val="OtherTok"/>
        </w:rPr>
        <w:t xml:space="preserve">&lt;-</w:t>
      </w:r>
      <w:r>
        <w:rPr>
          <w:rStyle w:val="NormalTok"/>
        </w:rPr>
        <w:t xml:space="preserve"> Cereals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FunctionTok"/>
        </w:rPr>
        <w:t xml:space="preserve">head</w:t>
      </w:r>
      <w:r>
        <w:rPr>
          <w:rStyle w:val="NormalTok"/>
        </w:rPr>
        <w:t xml:space="preserve">(Cereals_numeric)</w:t>
      </w:r>
    </w:p>
    <w:p>
      <w:pPr>
        <w:pStyle w:val="SourceCode"/>
      </w:pPr>
      <w:r>
        <w:rPr>
          <w:rStyle w:val="VerbatimChar"/>
        </w:rPr>
        <w:t xml:space="preserve">## # A tibble: 6 x 13</w:t>
      </w:r>
      <w:r>
        <w:br/>
      </w:r>
      <w:r>
        <w:rPr>
          <w:rStyle w:val="VerbatimChar"/>
        </w:rPr>
        <w:t xml:space="preserve">##   calories protein   fat sodium fiber carbo sugars potass vitamins shelf weight</w:t>
      </w:r>
      <w:r>
        <w:br/>
      </w:r>
      <w:r>
        <w:rPr>
          <w:rStyle w:val="VerbatimChar"/>
        </w:rPr>
        <w:t xml:space="preserve">##      &lt;dbl&gt;   &lt;dbl&gt; &lt;dbl&gt;  &lt;dbl&gt; &lt;dbl&gt; &lt;dbl&gt;  &lt;dbl&gt;  &lt;dbl&gt;    &lt;dbl&gt; &lt;dbl&gt;  &lt;dbl&gt;</w:t>
      </w:r>
      <w:r>
        <w:br/>
      </w:r>
      <w:r>
        <w:rPr>
          <w:rStyle w:val="VerbatimChar"/>
        </w:rPr>
        <w:t xml:space="preserve">## 1       70       4     1    130  10     5        6    280       25     3      1</w:t>
      </w:r>
      <w:r>
        <w:br/>
      </w:r>
      <w:r>
        <w:rPr>
          <w:rStyle w:val="VerbatimChar"/>
        </w:rPr>
        <w:t xml:space="preserve">## 2      120       3     5     15   2     8        8    135        0     3      1</w:t>
      </w:r>
      <w:r>
        <w:br/>
      </w:r>
      <w:r>
        <w:rPr>
          <w:rStyle w:val="VerbatimChar"/>
        </w:rPr>
        <w:t xml:space="preserve">## 3       70       4     1    260   9     7        5    320       25     3      1</w:t>
      </w:r>
      <w:r>
        <w:br/>
      </w:r>
      <w:r>
        <w:rPr>
          <w:rStyle w:val="VerbatimChar"/>
        </w:rPr>
        <w:t xml:space="preserve">## 4       50       4     0    140  14     8        0    330       25     3      1</w:t>
      </w:r>
      <w:r>
        <w:br/>
      </w:r>
      <w:r>
        <w:rPr>
          <w:rStyle w:val="VerbatimChar"/>
        </w:rPr>
        <w:t xml:space="preserve">## 5      110       2     2    180   1.5  10.5     10     70       25     1      1</w:t>
      </w:r>
      <w:r>
        <w:br/>
      </w:r>
      <w:r>
        <w:rPr>
          <w:rStyle w:val="VerbatimChar"/>
        </w:rPr>
        <w:t xml:space="preserve">## 6      110       2     0    125   1    11       14     30       25     2      1</w:t>
      </w:r>
      <w:r>
        <w:br/>
      </w:r>
      <w:r>
        <w:rPr>
          <w:rStyle w:val="VerbatimChar"/>
        </w:rPr>
        <w:t xml:space="preserve">## # ... with 2 more variables: cups &lt;dbl&gt;, rating &lt;dbl&gt;</w:t>
      </w:r>
    </w:p>
    <w:p>
      <w:pPr>
        <w:pStyle w:val="SourceCode"/>
      </w:pPr>
      <w:r>
        <w:rPr>
          <w:rStyle w:val="CommentTok"/>
        </w:rPr>
        <w:t xml:space="preserve">#Scaling the dataset using (Z-Score) standardization </w:t>
      </w:r>
      <w:r>
        <w:br/>
      </w:r>
      <w:r>
        <w:rPr>
          <w:rStyle w:val="NormalTok"/>
        </w:rPr>
        <w:t xml:space="preserve">scaled_cereals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(Cereals_numeric))</w:t>
      </w:r>
    </w:p>
    <w:bookmarkEnd w:id="24"/>
    <w:bookmarkStart w:id="25" w:name="model-construction"/>
    <w:p>
      <w:pPr>
        <w:pStyle w:val="Heading2"/>
      </w:pPr>
      <w:r>
        <w:t xml:space="preserve">Model Construction</w:t>
      </w:r>
    </w:p>
    <w:p>
      <w:pPr>
        <w:pStyle w:val="FirstParagraph"/>
      </w:pPr>
      <w:r>
        <w:t xml:space="preserve">We can conclude from the problem definition that this challenge falls under the category of</w:t>
      </w:r>
      <w:r>
        <w:t xml:space="preserve"> </w:t>
      </w:r>
      <w:r>
        <w:t xml:space="preserve">“</w:t>
      </w:r>
      <w:r>
        <w:t xml:space="preserve">Unsupervised Learning</w:t>
      </w:r>
      <w:r>
        <w:t xml:space="preserve">”</w:t>
      </w:r>
      <w:r>
        <w:t xml:space="preserve">. As a result, I attempted to uncover patterns and classify comparable objects into clusters using the</w:t>
      </w:r>
      <w:r>
        <w:t xml:space="preserve"> </w:t>
      </w:r>
      <w:r>
        <w:t xml:space="preserve">“</w:t>
      </w:r>
      <w:r>
        <w:t xml:space="preserve">Hierarchical Clustering</w:t>
      </w:r>
      <w:r>
        <w:t xml:space="preserve">”</w:t>
      </w:r>
      <w:r>
        <w:t xml:space="preserve"> </w:t>
      </w:r>
      <w:r>
        <w:t xml:space="preserve">technique.</w:t>
      </w:r>
    </w:p>
    <w:p>
      <w:pPr>
        <w:pStyle w:val="BodyText"/>
      </w:pPr>
      <w:r>
        <w:t xml:space="preserve">##Analyzing clustering from</w:t>
      </w:r>
      <w:r>
        <w:t xml:space="preserve"> </w:t>
      </w:r>
      <w:r>
        <w:t xml:space="preserve">“</w:t>
      </w:r>
      <w:r>
        <w:t xml:space="preserve">Single</w:t>
      </w:r>
      <w:r>
        <w:t xml:space="preserve">”</w:t>
      </w:r>
      <w:r>
        <w:t xml:space="preserve">,</w:t>
      </w:r>
      <w:r>
        <w:t xml:space="preserve"> </w:t>
      </w:r>
      <w:r>
        <w:t xml:space="preserve">“</w:t>
      </w:r>
      <w:r>
        <w:t xml:space="preserve">Complete</w:t>
      </w:r>
      <w:r>
        <w:t xml:space="preserve">”</w:t>
      </w:r>
      <w:r>
        <w:t xml:space="preserve">,</w:t>
      </w:r>
      <w:r>
        <w:t xml:space="preserve"> </w:t>
      </w:r>
      <w:r>
        <w:t xml:space="preserve">“</w:t>
      </w:r>
      <w:r>
        <w:t xml:space="preserve">Average</w:t>
      </w:r>
      <w:r>
        <w:t xml:space="preserve">”</w:t>
      </w:r>
      <w:r>
        <w:t xml:space="preserve">, and</w:t>
      </w:r>
      <w:r>
        <w:t xml:space="preserve"> </w:t>
      </w:r>
      <w:r>
        <w:t xml:space="preserve">“</w:t>
      </w:r>
      <w:r>
        <w:t xml:space="preserve">Ward</w:t>
      </w:r>
      <w:r>
        <w:t xml:space="preserve">”</w:t>
      </w:r>
      <w:r>
        <w:t xml:space="preserve"> </w:t>
      </w:r>
      <w:r>
        <w:t xml:space="preserve">linkage approaches using Agnes method..</w:t>
      </w:r>
    </w:p>
    <w:p>
      <w:pPr>
        <w:pStyle w:val="SourceCode"/>
      </w:pPr>
      <w:r>
        <w:rPr>
          <w:rStyle w:val="CommentTok"/>
        </w:rPr>
        <w:t xml:space="preserve"># methods to assess</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p>
    <w:p>
      <w:pPr>
        <w:pStyle w:val="FirstParagraph"/>
      </w:pPr>
      <w:r>
        <w:t xml:space="preserve">##Using a function to calculate the linkage methods’ coefficients. The function argument accepts a</w:t>
      </w:r>
      <w:r>
        <w:t xml:space="preserve"> </w:t>
      </w:r>
      <w:r>
        <w:t xml:space="preserve">“</w:t>
      </w:r>
      <w:r>
        <w:t xml:space="preserve">character vector(x)</w:t>
      </w:r>
      <w:r>
        <w:t xml:space="preserve">”</w:t>
      </w:r>
      <w:r>
        <w:t xml:space="preserve"> </w:t>
      </w:r>
      <w:r>
        <w:t xml:space="preserve">as an input, which corresponds to the</w:t>
      </w:r>
      <w:r>
        <w:t xml:space="preserve"> </w:t>
      </w:r>
      <w:r>
        <w:t xml:space="preserve">“</w:t>
      </w:r>
      <w:r>
        <w:t xml:space="preserve">agnes</w:t>
      </w:r>
      <w:r>
        <w:t xml:space="preserve">”</w:t>
      </w:r>
      <w:r>
        <w:t xml:space="preserve"> </w:t>
      </w:r>
      <w:r>
        <w:t xml:space="preserve">function’s argument</w:t>
      </w:r>
      <w:r>
        <w:t xml:space="preserve"> </w:t>
      </w:r>
      <w:r>
        <w:t xml:space="preserve">“</w:t>
      </w:r>
      <w:r>
        <w:t xml:space="preserve">method.</w:t>
      </w:r>
      <w:r>
        <w:t xml:space="preserve">”</w:t>
      </w:r>
    </w:p>
    <w:p>
      <w:pPr>
        <w:pStyle w:val="SourceCode"/>
      </w:pP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agnes</w:t>
      </w:r>
      <w:r>
        <w:rPr>
          <w:rStyle w:val="NormalTok"/>
        </w:rPr>
        <w:t xml:space="preserve">(scaled_cereals, </w:t>
      </w:r>
      <w:r>
        <w:rPr>
          <w:rStyle w:val="AttributeTok"/>
        </w:rPr>
        <w:t xml:space="preserve">metric =</w:t>
      </w:r>
      <w:r>
        <w:rPr>
          <w:rStyle w:val="NormalTok"/>
        </w:rPr>
        <w:t xml:space="preserve"> </w:t>
      </w:r>
      <w:r>
        <w:rPr>
          <w:rStyle w:val="StringTok"/>
        </w:rPr>
        <w:t xml:space="preserve">"euclidean"</w:t>
      </w:r>
      <w:r>
        <w:rPr>
          <w:rStyle w:val="NormalTok"/>
        </w:rPr>
        <w:t xml:space="preserve">,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p>
    <w:p>
      <w:pPr>
        <w:pStyle w:val="FirstParagraph"/>
      </w:pPr>
      <w:r>
        <w:t xml:space="preserve">##Mapping character vector and ac function using map function which return the vector of linkage coefficients.</w:t>
      </w:r>
    </w:p>
    <w:p>
      <w:pPr>
        <w:pStyle w:val="SourceCode"/>
      </w:pPr>
      <w:r>
        <w:rPr>
          <w:rStyle w:val="FunctionTok"/>
        </w:rPr>
        <w:t xml:space="preserve">map_dbl</w:t>
      </w:r>
      <w:r>
        <w:rPr>
          <w:rStyle w:val="NormalTok"/>
        </w:rPr>
        <w:t xml:space="preserve">(m, ac)</w:t>
      </w:r>
    </w:p>
    <w:p>
      <w:pPr>
        <w:pStyle w:val="SourceCode"/>
      </w:pPr>
      <w:r>
        <w:rPr>
          <w:rStyle w:val="VerbatimChar"/>
        </w:rPr>
        <w:t xml:space="preserve">##   average    single  complete      ward </w:t>
      </w:r>
      <w:r>
        <w:br/>
      </w:r>
      <w:r>
        <w:rPr>
          <w:rStyle w:val="VerbatimChar"/>
        </w:rPr>
        <w:t xml:space="preserve">## 0.7766075 0.6067859 0.8353712 0.9046042</w:t>
      </w:r>
    </w:p>
    <w:p>
      <w:pPr>
        <w:pStyle w:val="FirstParagraph"/>
      </w:pPr>
      <w:r>
        <w:t xml:space="preserve">##From above Agnes function we can see that</w:t>
      </w:r>
      <w:r>
        <w:t xml:space="preserve"> </w:t>
      </w:r>
      <w:r>
        <w:t xml:space="preserve">“</w:t>
      </w:r>
      <w:r>
        <w:t xml:space="preserve">r names(which.max(map_dbl(m, ac)))</w:t>
      </w:r>
      <w:r>
        <w:t xml:space="preserve">”</w:t>
      </w:r>
      <w:r>
        <w:t xml:space="preserve"> </w:t>
      </w:r>
      <w:r>
        <w:t xml:space="preserve">linkage has strong clustering structure, with agglomerative coefficient of</w:t>
      </w:r>
      <w:r>
        <w:t xml:space="preserve"> </w:t>
      </w:r>
      <w:r>
        <w:t xml:space="preserve">“</w:t>
      </w:r>
      <w:r>
        <w:t xml:space="preserve">r round(max(map_dbl(m, ac)), 2)</w:t>
      </w:r>
      <w:r>
        <w:t xml:space="preserve">”</w:t>
      </w:r>
      <w:r>
        <w:t xml:space="preserve">, So choosing</w:t>
      </w:r>
      <w:r>
        <w:t xml:space="preserve"> </w:t>
      </w:r>
      <w:r>
        <w:t xml:space="preserve">“</w:t>
      </w:r>
      <w:r>
        <w:t xml:space="preserve">r names(which.max(map_dbl(m, ac)))</w:t>
      </w:r>
      <w:r>
        <w:t xml:space="preserve">”</w:t>
      </w:r>
      <w:r>
        <w:t xml:space="preserve"> </w:t>
      </w:r>
      <w:r>
        <w:t xml:space="preserve">linkage method** for further cluster analysis.</w:t>
      </w:r>
    </w:p>
    <w:p>
      <w:pPr>
        <w:pStyle w:val="BodyText"/>
      </w:pPr>
      <w:r>
        <w:t xml:space="preserve">Question 2 - Estimating the optimal number of clusters.</w:t>
      </w:r>
    </w:p>
    <w:p>
      <w:pPr>
        <w:pStyle w:val="SourceCode"/>
      </w:pPr>
      <w:r>
        <w:rPr>
          <w:rStyle w:val="CommentTok"/>
        </w:rPr>
        <w:t xml:space="preserve"># Hierarchical clustering using Ward Linkage</w:t>
      </w:r>
      <w:r>
        <w:br/>
      </w:r>
      <w:r>
        <w:rPr>
          <w:rStyle w:val="NormalTok"/>
        </w:rPr>
        <w:t xml:space="preserve">hc_cereals </w:t>
      </w:r>
      <w:r>
        <w:rPr>
          <w:rStyle w:val="OtherTok"/>
        </w:rPr>
        <w:t xml:space="preserve">&lt;-</w:t>
      </w:r>
      <w:r>
        <w:rPr>
          <w:rStyle w:val="NormalTok"/>
        </w:rPr>
        <w:t xml:space="preserve"> </w:t>
      </w:r>
      <w:r>
        <w:rPr>
          <w:rStyle w:val="FunctionTok"/>
        </w:rPr>
        <w:t xml:space="preserve">agnes</w:t>
      </w:r>
      <w:r>
        <w:rPr>
          <w:rStyle w:val="NormalTok"/>
        </w:rPr>
        <w:t xml:space="preserve">(scaled_cereals, </w:t>
      </w:r>
      <w:r>
        <w:rPr>
          <w:rStyle w:val="AttributeTok"/>
        </w:rPr>
        <w:t xml:space="preserve">method =</w:t>
      </w:r>
      <w:r>
        <w:rPr>
          <w:rStyle w:val="NormalTok"/>
        </w:rPr>
        <w:t xml:space="preserve"> </w:t>
      </w:r>
      <w:r>
        <w:rPr>
          <w:rStyle w:val="StringTok"/>
        </w:rPr>
        <w:t xml:space="preserve">"ward"</w:t>
      </w:r>
      <w:r>
        <w:rPr>
          <w:rStyle w:val="NormalTok"/>
        </w:rPr>
        <w:t xml:space="preserve">)</w:t>
      </w:r>
    </w:p>
    <w:bookmarkEnd w:id="25"/>
    <w:bookmarkStart w:id="30" w:name="visualizing-the-dendogram"/>
    <w:p>
      <w:pPr>
        <w:pStyle w:val="Heading2"/>
      </w:pPr>
      <w:r>
        <w:t xml:space="preserve">Visualizing the Dendogram</w:t>
      </w:r>
    </w:p>
    <w:p>
      <w:pPr>
        <w:pStyle w:val="FirstParagraph"/>
      </w:pPr>
      <w:r>
        <w:t xml:space="preserve">##Passing model object</w:t>
      </w:r>
      <w:r>
        <w:t xml:space="preserve"> </w:t>
      </w:r>
      <w:r>
        <w:t xml:space="preserve">“</w:t>
      </w:r>
      <w:r>
        <w:t xml:space="preserve">hc_cereals</w:t>
      </w:r>
      <w:r>
        <w:t xml:space="preserve">”</w:t>
      </w:r>
      <w:r>
        <w:t xml:space="preserve"> </w:t>
      </w:r>
      <w:r>
        <w:t xml:space="preserve">to</w:t>
      </w:r>
      <w:r>
        <w:t xml:space="preserve"> </w:t>
      </w:r>
      <w:r>
        <w:t xml:space="preserve">“</w:t>
      </w:r>
      <w:r>
        <w:t xml:space="preserve">pltree</w:t>
      </w:r>
      <w:r>
        <w:t xml:space="preserve">”</w:t>
      </w:r>
      <w:r>
        <w:t xml:space="preserve"> </w:t>
      </w:r>
      <w:r>
        <w:t xml:space="preserve">to produce</w:t>
      </w:r>
      <w:r>
        <w:t xml:space="preserve"> </w:t>
      </w:r>
      <w:r>
        <w:t xml:space="preserve">“</w:t>
      </w:r>
      <w:r>
        <w:t xml:space="preserve">dendogram</w:t>
      </w:r>
      <w:r>
        <w:t xml:space="preserve">”</w:t>
      </w:r>
      <w:r>
        <w:t xml:space="preserve">.</w:t>
      </w:r>
    </w:p>
    <w:p>
      <w:pPr>
        <w:pStyle w:val="SourceCode"/>
      </w:pPr>
      <w:r>
        <w:rPr>
          <w:rStyle w:val="FunctionTok"/>
        </w:rPr>
        <w:t xml:space="preserve">pltree</w:t>
      </w:r>
      <w:r>
        <w:rPr>
          <w:rStyle w:val="NormalTok"/>
        </w:rPr>
        <w:t xml:space="preserve">(hc_cereals,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L-Assignment-5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below dendrogram, we observe that cut associated with largest gaps generates</w:t>
      </w:r>
      <w:r>
        <w:t xml:space="preserve"> </w:t>
      </w:r>
      <w:r>
        <w:t xml:space="preserve">“</w:t>
      </w:r>
      <w:r>
        <w:t xml:space="preserve">2</w:t>
      </w:r>
      <w:r>
        <w:t xml:space="preserve">”</w:t>
      </w:r>
      <w:r>
        <w:t xml:space="preserve"> </w:t>
      </w:r>
      <w:r>
        <w:t xml:space="preserve">clusters.</w:t>
      </w:r>
      <w:r>
        <w:br/>
      </w:r>
      <w:r>
        <w:drawing>
          <wp:inline>
            <wp:extent cx="4620126" cy="3696101"/>
            <wp:effectExtent b="0" l="0" r="0" t="0"/>
            <wp:docPr descr="" title="" id="1" name="Picture"/>
            <a:graphic>
              <a:graphicData uri="http://schemas.openxmlformats.org/drawingml/2006/picture">
                <pic:pic>
                  <pic:nvPicPr>
                    <pic:cNvPr descr="ML-Assignment-5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ML-Assignment-5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##Hierarchical clustering is used to determine the optimal number of clusters. This optimal number of clusters can be determined by looking at the largest difference of heights. So from above analysis choosing optimal number of clusters</w:t>
      </w:r>
      <w:r>
        <w:t xml:space="preserve"> </w:t>
      </w:r>
      <w:r>
        <w:t xml:space="preserve">“</w:t>
      </w:r>
      <w:r>
        <w:t xml:space="preserve">k = 5</w:t>
      </w:r>
      <w:r>
        <w:t xml:space="preserve">”</w:t>
      </w:r>
    </w:p>
    <w:p>
      <w:pPr>
        <w:pStyle w:val="BodyText"/>
      </w:pPr>
      <w:r>
        <w:t xml:space="preserve">Question 3 - Checking Cluster stability</w:t>
      </w:r>
    </w:p>
    <w:p>
      <w:pPr>
        <w:pStyle w:val="SourceCode"/>
      </w:pPr>
      <w:r>
        <w:rPr>
          <w:rStyle w:val="CommentTok"/>
        </w:rPr>
        <w:t xml:space="preserve"># Cutting the tree</w:t>
      </w:r>
      <w:r>
        <w:br/>
      </w:r>
      <w:r>
        <w:rPr>
          <w:rStyle w:val="NormalTok"/>
        </w:rPr>
        <w:t xml:space="preserve">cluster_assignment </w:t>
      </w:r>
      <w:r>
        <w:rPr>
          <w:rStyle w:val="OtherTok"/>
        </w:rPr>
        <w:t xml:space="preserve">&lt;-</w:t>
      </w:r>
      <w:r>
        <w:rPr>
          <w:rStyle w:val="NormalTok"/>
        </w:rPr>
        <w:t xml:space="preserve"> </w:t>
      </w:r>
      <w:r>
        <w:rPr>
          <w:rStyle w:val="FunctionTok"/>
        </w:rPr>
        <w:t xml:space="preserve">cutree</w:t>
      </w:r>
      <w:r>
        <w:rPr>
          <w:rStyle w:val="NormalTok"/>
        </w:rPr>
        <w:t xml:space="preserve">(hc_cereals, </w:t>
      </w:r>
      <w:r>
        <w:rPr>
          <w:rStyle w:val="AttributeTok"/>
        </w:rPr>
        <w:t xml:space="preserve">k=</w:t>
      </w:r>
      <w:r>
        <w:rPr>
          <w:rStyle w:val="DecValTok"/>
        </w:rPr>
        <w:t xml:space="preserve">5</w:t>
      </w:r>
      <w:r>
        <w:rPr>
          <w:rStyle w:val="NormalTok"/>
        </w:rPr>
        <w:t xml:space="preserve">)</w:t>
      </w:r>
      <w:r>
        <w:br/>
      </w:r>
      <w:r>
        <w:rPr>
          <w:rStyle w:val="NormalTok"/>
        </w:rPr>
        <w:t xml:space="preserve">cereals_data_clustered </w:t>
      </w:r>
      <w:r>
        <w:rPr>
          <w:rStyle w:val="OtherTok"/>
        </w:rPr>
        <w:t xml:space="preserve">&lt;-</w:t>
      </w:r>
      <w:r>
        <w:rPr>
          <w:rStyle w:val="NormalTok"/>
        </w:rPr>
        <w:t xml:space="preserve"> </w:t>
      </w:r>
      <w:r>
        <w:rPr>
          <w:rStyle w:val="FunctionTok"/>
        </w:rPr>
        <w:t xml:space="preserve">mutate</w:t>
      </w:r>
      <w:r>
        <w:rPr>
          <w:rStyle w:val="NormalTok"/>
        </w:rPr>
        <w:t xml:space="preserve">(scaled_cereals, </w:t>
      </w:r>
      <w:r>
        <w:rPr>
          <w:rStyle w:val="AttributeTok"/>
        </w:rPr>
        <w:t xml:space="preserve">cluster =</w:t>
      </w:r>
      <w:r>
        <w:rPr>
          <w:rStyle w:val="NormalTok"/>
        </w:rPr>
        <w:t xml:space="preserve"> cluster_assignment)</w:t>
      </w:r>
      <w:r>
        <w:br/>
      </w:r>
      <w:r>
        <w:rPr>
          <w:rStyle w:val="CommentTok"/>
        </w:rPr>
        <w:t xml:space="preserve"># partitioning the cluster</w:t>
      </w:r>
      <w:r>
        <w:br/>
      </w:r>
      <w:r>
        <w:rPr>
          <w:rStyle w:val="FunctionTok"/>
        </w:rPr>
        <w:t xml:space="preserve">set.seed</w:t>
      </w:r>
      <w:r>
        <w:rPr>
          <w:rStyle w:val="NormalTok"/>
        </w:rPr>
        <w:t xml:space="preserve">(</w:t>
      </w:r>
      <w:r>
        <w:rPr>
          <w:rStyle w:val="DecValTok"/>
        </w:rPr>
        <w:t xml:space="preserve">150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(cereals_data_clustered</w:t>
      </w:r>
      <w:r>
        <w:rPr>
          <w:rStyle w:val="SpecialCharTok"/>
        </w:rPr>
        <w:t xml:space="preserve">$</w:t>
      </w:r>
      <w:r>
        <w:rPr>
          <w:rStyle w:val="NormalTok"/>
        </w:rPr>
        <w:t xml:space="preserve">cluster,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part_A </w:t>
      </w:r>
      <w:r>
        <w:rPr>
          <w:rStyle w:val="OtherTok"/>
        </w:rPr>
        <w:t xml:space="preserve">&lt;-</w:t>
      </w:r>
      <w:r>
        <w:rPr>
          <w:rStyle w:val="NormalTok"/>
        </w:rPr>
        <w:t xml:space="preserve"> cereals_data_clustered[index,]</w:t>
      </w:r>
      <w:r>
        <w:br/>
      </w:r>
      <w:r>
        <w:rPr>
          <w:rStyle w:val="NormalTok"/>
        </w:rPr>
        <w:t xml:space="preserve">part_B </w:t>
      </w:r>
      <w:r>
        <w:rPr>
          <w:rStyle w:val="OtherTok"/>
        </w:rPr>
        <w:t xml:space="preserve">&lt;-</w:t>
      </w:r>
      <w:r>
        <w:rPr>
          <w:rStyle w:val="NormalTok"/>
        </w:rPr>
        <w:t xml:space="preserve"> cereals_data_clustered[</w:t>
      </w:r>
      <w:r>
        <w:rPr>
          <w:rStyle w:val="SpecialCharTok"/>
        </w:rPr>
        <w:t xml:space="preserve">-</w:t>
      </w:r>
      <w:r>
        <w:rPr>
          <w:rStyle w:val="NormalTok"/>
        </w:rPr>
        <w:t xml:space="preserve">index,]</w:t>
      </w:r>
      <w:r>
        <w:br/>
      </w:r>
      <w:r>
        <w:rPr>
          <w:rStyle w:val="CommentTok"/>
        </w:rPr>
        <w:t xml:space="preserve"># Finding cluster centroid for partition A</w:t>
      </w:r>
      <w:r>
        <w:br/>
      </w:r>
      <w:r>
        <w:rPr>
          <w:rStyle w:val="NormalTok"/>
        </w:rPr>
        <w:t xml:space="preserve">part_A_centroids </w:t>
      </w:r>
      <w:r>
        <w:rPr>
          <w:rStyle w:val="OtherTok"/>
        </w:rPr>
        <w:t xml:space="preserve">&lt;-</w:t>
      </w:r>
      <w:r>
        <w:rPr>
          <w:rStyle w:val="NormalTok"/>
        </w:rPr>
        <w:t xml:space="preserve"> part_A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StringTok"/>
        </w:rPr>
        <w:t xml:space="preserve">"features"</w:t>
      </w:r>
      <w:r>
        <w:rPr>
          <w:rStyle w:val="NormalTok"/>
        </w:rPr>
        <w:t xml:space="preserve">,</w:t>
      </w:r>
      <w:r>
        <w:rPr>
          <w:rStyle w:val="StringTok"/>
        </w:rPr>
        <w:t xml:space="preserve">"values"</w:t>
      </w:r>
      <w:r>
        <w:rPr>
          <w:rStyle w:val="NormalTok"/>
        </w:rPr>
        <w:t xml:space="preserve">,</w:t>
      </w:r>
      <w:r>
        <w:rPr>
          <w:rStyle w:val="SpecialCharTok"/>
        </w:rPr>
        <w:t xml:space="preserve">-</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(cluster,features)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mean_values =</w:t>
      </w:r>
      <w:r>
        <w:rPr>
          <w:rStyle w:val="NormalTok"/>
        </w:rPr>
        <w:t xml:space="preserve"> </w:t>
      </w:r>
      <w:r>
        <w:rPr>
          <w:rStyle w:val="FunctionTok"/>
        </w:rPr>
        <w:t xml:space="preserve">mean</w:t>
      </w:r>
      <w:r>
        <w:rPr>
          <w:rStyle w:val="NormalTok"/>
        </w:rPr>
        <w:t xml:space="preserve">(values))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(features,mean_values)</w:t>
      </w:r>
      <w:r>
        <w:br/>
      </w:r>
      <w:r>
        <w:rPr>
          <w:rStyle w:val="NormalTok"/>
        </w:rPr>
        <w:t xml:space="preserve">cluster_prediction_B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(part_B),</w:t>
      </w:r>
      <w:r>
        <w:rPr>
          <w:rStyle w:val="DecValTok"/>
        </w:rPr>
        <w:t xml:space="preserve">1</w:t>
      </w:r>
      <w:r>
        <w:rPr>
          <w:rStyle w:val="NormalTok"/>
        </w:rPr>
        <w:t xml:space="preserve">),</w:t>
      </w:r>
      <w:r>
        <w:br/>
      </w:r>
      <w:r>
        <w:rPr>
          <w:rStyle w:val="NormalTok"/>
        </w:rPr>
        <w:t xml:space="preserve">                                   </w:t>
      </w:r>
      <w:r>
        <w:rPr>
          <w:rStyle w:val="AttributeTok"/>
        </w:rPr>
        <w:t xml:space="preserve">Partition_B_cluster=</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(part_B)))</w:t>
      </w:r>
      <w:r>
        <w:br/>
      </w:r>
      <w:r>
        <w:rPr>
          <w:rStyle w:val="CommentTok"/>
        </w:rPr>
        <w:t xml:space="preserve"># Here row binding each test data datapoint to partition a centroids, </w:t>
      </w:r>
      <w:r>
        <w:br/>
      </w:r>
      <w:r>
        <w:rPr>
          <w:rStyle w:val="CommentTok"/>
        </w:rPr>
        <w:t xml:space="preserve"># and finding the minmum distance from each cluster centroid.</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(part_B)) {</w:t>
      </w:r>
      <w:r>
        <w:br/>
      </w:r>
      <w:r>
        <w:rPr>
          <w:rStyle w:val="NormalTok"/>
        </w:rPr>
        <w:t xml:space="preserve">  cluster_prediction_B</w:t>
      </w:r>
      <w:r>
        <w:rPr>
          <w:rStyle w:val="SpecialCharTok"/>
        </w:rPr>
        <w:t xml:space="preserve">$</w:t>
      </w:r>
      <w:r>
        <w:rPr>
          <w:rStyle w:val="NormalTok"/>
        </w:rPr>
        <w:t xml:space="preserve">Partition_B_cluster[x] </w:t>
      </w:r>
      <w:r>
        <w:rPr>
          <w:rStyle w:val="OtherTok"/>
        </w:rPr>
        <w:t xml:space="preserve">&lt;-</w:t>
      </w:r>
      <w:r>
        <w:br/>
      </w:r>
      <w:r>
        <w:rPr>
          <w:rStyle w:val="NormalTok"/>
        </w:rPr>
        <w:t xml:space="preserve">    </w:t>
      </w:r>
      <w:r>
        <w:br/>
      </w:r>
      <w:r>
        <w:rPr>
          <w:rStyle w:val="NormalTok"/>
        </w:rPr>
        <w:t xml:space="preserve">    </w:t>
      </w:r>
      <w:r>
        <w:rPr>
          <w:rStyle w:val="FunctionTok"/>
        </w:rPr>
        <w:t xml:space="preserve">which.min</w:t>
      </w:r>
      <w:r>
        <w:rPr>
          <w:rStyle w:val="NormalTok"/>
        </w:rPr>
        <w:t xml:space="preserve">(</w:t>
      </w:r>
      <w:r>
        <w:rPr>
          <w:rStyle w:val="FunctionTok"/>
        </w:rPr>
        <w:t xml:space="preserve">as.matrix</w:t>
      </w:r>
      <w:r>
        <w:rPr>
          <w:rStyle w:val="NormalTok"/>
        </w:rPr>
        <w:t xml:space="preserve">(</w:t>
      </w:r>
      <w:r>
        <w:rPr>
          <w:rStyle w:val="FunctionTok"/>
        </w:rPr>
        <w:t xml:space="preserve">get_dist</w:t>
      </w:r>
      <w:r>
        <w:rPr>
          <w:rStyle w:val="NormalTok"/>
        </w:rPr>
        <w:t xml:space="preserve">(</w:t>
      </w:r>
      <w:r>
        <w:rPr>
          <w:rStyle w:val="FunctionTok"/>
        </w:rPr>
        <w:t xml:space="preserve">as.data.frame</w:t>
      </w:r>
      <w:r>
        <w:rPr>
          <w:rStyle w:val="NormalTok"/>
        </w:rPr>
        <w:t xml:space="preserve">(</w:t>
      </w:r>
      <w:r>
        <w:br/>
      </w:r>
      <w:r>
        <w:rPr>
          <w:rStyle w:val="NormalTok"/>
        </w:rPr>
        <w:t xml:space="preserve">      </w:t>
      </w:r>
      <w:r>
        <w:rPr>
          <w:rStyle w:val="FunctionTok"/>
        </w:rPr>
        <w:t xml:space="preserve">rbind</w:t>
      </w:r>
      <w:r>
        <w:rPr>
          <w:rStyle w:val="NormalTok"/>
        </w:rPr>
        <w:t xml:space="preserve">(part_A_centroids[</w:t>
      </w:r>
      <w:r>
        <w:rPr>
          <w:rStyle w:val="SpecialCharTok"/>
        </w:rPr>
        <w:t xml:space="preserve">-</w:t>
      </w:r>
      <w:r>
        <w:rPr>
          <w:rStyle w:val="DecValTok"/>
        </w:rPr>
        <w:t xml:space="preserve">1</w:t>
      </w:r>
      <w:r>
        <w:rPr>
          <w:rStyle w:val="NormalTok"/>
        </w:rPr>
        <w:t xml:space="preserve">], part_B[x, </w:t>
      </w:r>
      <w:r>
        <w:rPr>
          <w:rStyle w:val="SpecialCharTok"/>
        </w:rPr>
        <w:t xml:space="preserve">-</w:t>
      </w:r>
      <w:r>
        <w:rPr>
          <w:rStyle w:val="FunctionTok"/>
        </w:rPr>
        <w:t xml:space="preserve">length</w:t>
      </w:r>
      <w:r>
        <w:rPr>
          <w:rStyle w:val="NormalTok"/>
        </w:rPr>
        <w:t xml:space="preserve">(part_B)])</w:t>
      </w:r>
      <w:r>
        <w:br/>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w:t>
      </w:r>
      <w:r>
        <w:br/>
      </w:r>
      <w:r>
        <w:rPr>
          <w:rStyle w:val="NormalTok"/>
        </w:rPr>
        <w:t xml:space="preserve">}</w:t>
      </w:r>
      <w:r>
        <w:br/>
      </w:r>
      <w:r>
        <w:rPr>
          <w:rStyle w:val="CommentTok"/>
        </w:rPr>
        <w:t xml:space="preserve"># Comparing Partition B data labels  with the original data labels.</w:t>
      </w:r>
      <w:r>
        <w:br/>
      </w:r>
      <w:r>
        <w:rPr>
          <w:rStyle w:val="NormalTok"/>
        </w:rPr>
        <w:t xml:space="preserve">cluster_prediction_B </w:t>
      </w:r>
      <w:r>
        <w:rPr>
          <w:rStyle w:val="OtherTok"/>
        </w:rPr>
        <w:t xml:space="preserve">&lt;-</w:t>
      </w:r>
      <w:r>
        <w:rPr>
          <w:rStyle w:val="NormalTok"/>
        </w:rPr>
        <w:t xml:space="preserve"> cluster_prediction_B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original_clusters =</w:t>
      </w:r>
      <w:r>
        <w:rPr>
          <w:rStyle w:val="NormalTok"/>
        </w:rPr>
        <w:t xml:space="preserve"> part_B</w:t>
      </w:r>
      <w:r>
        <w:rPr>
          <w:rStyle w:val="SpecialCharTok"/>
        </w:rPr>
        <w:t xml:space="preserve">$</w:t>
      </w:r>
      <w:r>
        <w:rPr>
          <w:rStyle w:val="NormalTok"/>
        </w:rPr>
        <w:t xml:space="preserve">cluster)</w:t>
      </w:r>
      <w:r>
        <w:br/>
      </w:r>
      <w:r>
        <w:rPr>
          <w:rStyle w:val="FunctionTok"/>
        </w:rPr>
        <w:t xml:space="preserve">mean</w:t>
      </w:r>
      <w:r>
        <w:rPr>
          <w:rStyle w:val="NormalTok"/>
        </w:rPr>
        <w:t xml:space="preserve">(cluster_prediction_B</w:t>
      </w:r>
      <w:r>
        <w:rPr>
          <w:rStyle w:val="SpecialCharTok"/>
        </w:rPr>
        <w:t xml:space="preserve">$</w:t>
      </w:r>
      <w:r>
        <w:rPr>
          <w:rStyle w:val="NormalTok"/>
        </w:rPr>
        <w:t xml:space="preserve">Partition_B_cluster </w:t>
      </w:r>
      <w:r>
        <w:rPr>
          <w:rStyle w:val="SpecialCharTok"/>
        </w:rPr>
        <w:t xml:space="preserve">==</w:t>
      </w:r>
      <w:r>
        <w:rPr>
          <w:rStyle w:val="NormalTok"/>
        </w:rPr>
        <w:t xml:space="preserve"> cluster_prediction_B</w:t>
      </w:r>
      <w:r>
        <w:rPr>
          <w:rStyle w:val="SpecialCharTok"/>
        </w:rPr>
        <w:t xml:space="preserve">$</w:t>
      </w:r>
      <w:r>
        <w:rPr>
          <w:rStyle w:val="NormalTok"/>
        </w:rPr>
        <w:t xml:space="preserve">original_clusters)</w:t>
      </w:r>
    </w:p>
    <w:p>
      <w:pPr>
        <w:pStyle w:val="SourceCode"/>
      </w:pPr>
      <w:r>
        <w:rPr>
          <w:rStyle w:val="VerbatimChar"/>
        </w:rPr>
        <w:t xml:space="preserve">## [1] 1</w:t>
      </w:r>
    </w:p>
    <w:p>
      <w:pPr>
        <w:pStyle w:val="FirstParagraph"/>
      </w:pPr>
      <w:r>
        <w:t xml:space="preserve">##According to the results of the preceding analysis, the original and anticipated clusters are identical. As a result, conculding clusters are quite stable.</w:t>
      </w:r>
    </w:p>
    <w:p>
      <w:pPr>
        <w:pStyle w:val="BodyText"/>
      </w:pPr>
      <w:r>
        <w:rPr>
          <w:iCs/>
          <w:i/>
        </w:rPr>
        <w:t xml:space="preserve">Finding a cluster of</w:t>
      </w:r>
      <w:r>
        <w:rPr>
          <w:iCs/>
          <w:i/>
        </w:rPr>
        <w:t xml:space="preserve"> </w:t>
      </w:r>
      <w:r>
        <w:rPr>
          <w:iCs/>
          <w:i/>
        </w:rPr>
        <w:t xml:space="preserve">“</w:t>
      </w:r>
      <w:r>
        <w:rPr>
          <w:iCs/>
          <w:i/>
        </w:rPr>
        <w:t xml:space="preserve">healthy cereals.</w:t>
      </w:r>
      <w:r>
        <w:rPr>
          <w:iCs/>
          <w:i/>
        </w:rPr>
        <w:t xml:space="preserve">”</w:t>
      </w:r>
    </w:p>
    <w:p>
      <w:pPr>
        <w:pStyle w:val="BodyText"/>
      </w:pPr>
      <w:r>
        <w:t xml:space="preserve">##Finding centroids of each cluster to determined the cluster characteristics.</w:t>
      </w:r>
    </w:p>
    <w:p>
      <w:pPr>
        <w:pStyle w:val="SourceCode"/>
      </w:pPr>
      <w:r>
        <w:rPr>
          <w:rStyle w:val="NormalTok"/>
        </w:rPr>
        <w:t xml:space="preserve">split_data </w:t>
      </w:r>
      <w:r>
        <w:rPr>
          <w:rStyle w:val="OtherTok"/>
        </w:rPr>
        <w:t xml:space="preserve">&lt;-</w:t>
      </w:r>
      <w:r>
        <w:rPr>
          <w:rStyle w:val="NormalTok"/>
        </w:rPr>
        <w:t xml:space="preserve"> </w:t>
      </w:r>
      <w:r>
        <w:rPr>
          <w:rStyle w:val="FunctionTok"/>
        </w:rPr>
        <w:t xml:space="preserve">split</w:t>
      </w:r>
      <w:r>
        <w:rPr>
          <w:rStyle w:val="NormalTok"/>
        </w:rPr>
        <w:t xml:space="preserve">(cereals_data_clustered, cereals_data_clustered</w:t>
      </w:r>
      <w:r>
        <w:rPr>
          <w:rStyle w:val="SpecialCharTok"/>
        </w:rPr>
        <w:t xml:space="preserve">$</w:t>
      </w:r>
      <w:r>
        <w:rPr>
          <w:rStyle w:val="NormalTok"/>
        </w:rPr>
        <w:t xml:space="preserve">cluster)</w:t>
      </w:r>
      <w:r>
        <w:br/>
      </w:r>
      <w:r>
        <w:rPr>
          <w:rStyle w:val="NormalTok"/>
        </w:rPr>
        <w:t xml:space="preserve">split_means </w:t>
      </w:r>
      <w:r>
        <w:rPr>
          <w:rStyle w:val="OtherTok"/>
        </w:rPr>
        <w:t xml:space="preserve">&lt;-</w:t>
      </w:r>
      <w:r>
        <w:rPr>
          <w:rStyle w:val="NormalTok"/>
        </w:rPr>
        <w:t xml:space="preserve"> </w:t>
      </w:r>
      <w:r>
        <w:rPr>
          <w:rStyle w:val="FunctionTok"/>
        </w:rPr>
        <w:t xml:space="preserve">lapply</w:t>
      </w:r>
      <w:r>
        <w:rPr>
          <w:rStyle w:val="NormalTok"/>
        </w:rPr>
        <w:t xml:space="preserve">(split_data, colMeans)</w:t>
      </w:r>
      <w:r>
        <w:br/>
      </w:r>
      <w:r>
        <w:rPr>
          <w:rStyle w:val="NormalTok"/>
        </w:rPr>
        <w:t xml:space="preserve">(centroids </w:t>
      </w:r>
      <w:r>
        <w:rPr>
          <w:rStyle w:val="OtherTok"/>
        </w:rPr>
        <w:t xml:space="preserve">&lt;-</w:t>
      </w:r>
      <w:r>
        <w:rPr>
          <w:rStyle w:val="NormalTok"/>
        </w:rPr>
        <w:t xml:space="preserve"> </w:t>
      </w:r>
      <w:r>
        <w:rPr>
          <w:rStyle w:val="FunctionTok"/>
        </w:rPr>
        <w:t xml:space="preserve">do.call</w:t>
      </w:r>
      <w:r>
        <w:rPr>
          <w:rStyle w:val="NormalTok"/>
        </w:rPr>
        <w:t xml:space="preserve">(rbind, split_means))</w:t>
      </w:r>
    </w:p>
    <w:p>
      <w:pPr>
        <w:pStyle w:val="SourceCode"/>
      </w:pPr>
      <w:r>
        <w:rPr>
          <w:rStyle w:val="VerbatimChar"/>
        </w:rPr>
        <w:t xml:space="preserve">##     calories     protein        fat      sodium       fiber      carbo</w:t>
      </w:r>
      <w:r>
        <w:br/>
      </w:r>
      <w:r>
        <w:rPr>
          <w:rStyle w:val="VerbatimChar"/>
        </w:rPr>
        <w:t xml:space="preserve">## 1 -2.2018711  1.38174776 -0.3310734  0.17279012  3.64131237 -2.0718749</w:t>
      </w:r>
      <w:r>
        <w:br/>
      </w:r>
      <w:r>
        <w:rPr>
          <w:rStyle w:val="VerbatimChar"/>
        </w:rPr>
        <w:t xml:space="preserve">## 2  0.8553248  0.59163927  0.9435592 -0.08898011  0.38141771 -0.2003584</w:t>
      </w:r>
      <w:r>
        <w:br/>
      </w:r>
      <w:r>
        <w:rPr>
          <w:rStyle w:val="VerbatimChar"/>
        </w:rPr>
        <w:t xml:space="preserve">## 3  0.1978117 -0.91996886  0.0000000  0.12101140 -0.66198437 -0.5423583</w:t>
      </w:r>
      <w:r>
        <w:br/>
      </w:r>
      <w:r>
        <w:rPr>
          <w:rStyle w:val="VerbatimChar"/>
        </w:rPr>
        <w:t xml:space="preserve">## 4 -0.1621407  0.18662567 -0.4729620  0.77112209 -0.21003997  0.9626860</w:t>
      </w:r>
      <w:r>
        <w:br/>
      </w:r>
      <w:r>
        <w:rPr>
          <w:rStyle w:val="VerbatimChar"/>
        </w:rPr>
        <w:t xml:space="preserve">## 5 -1.2499969 -0.06420242 -0.8828625 -1.94150793 -0.02664224  0.1551013</w:t>
      </w:r>
      <w:r>
        <w:br/>
      </w:r>
      <w:r>
        <w:rPr>
          <w:rStyle w:val="VerbatimChar"/>
        </w:rPr>
        <w:t xml:space="preserve">##       sugars     potass    vitamins      shelf     weight       cups     rating</w:t>
      </w:r>
      <w:r>
        <w:br/>
      </w:r>
      <w:r>
        <w:rPr>
          <w:rStyle w:val="VerbatimChar"/>
        </w:rPr>
        <w:t xml:space="preserve">## 1 -0.7894824  2.9837813 -0.18184220  0.9419715 -0.2008324 -1.8452553  2.2426479</w:t>
      </w:r>
      <w:r>
        <w:br/>
      </w:r>
      <w:r>
        <w:rPr>
          <w:rStyle w:val="VerbatimChar"/>
        </w:rPr>
        <w:t xml:space="preserve">## 2  0.5143002  0.7475659  0.09849786  0.8217889  0.9235649 -0.5477863 -0.2928786</w:t>
      </w:r>
      <w:r>
        <w:br/>
      </w:r>
      <w:r>
        <w:rPr>
          <w:rStyle w:val="VerbatimChar"/>
        </w:rPr>
        <w:t xml:space="preserve">## 3  0.9583619 -0.7415648 -0.18184220 -0.6604628 -0.2008324  0.2779676 -0.9636465</w:t>
      </w:r>
      <w:r>
        <w:br/>
      </w:r>
      <w:r>
        <w:rPr>
          <w:rStyle w:val="VerbatimChar"/>
        </w:rPr>
        <w:t xml:space="preserve">## 4 -0.8659505 -0.3485391  0.45893508 -0.1453946 -0.2008324  0.4577648  0.2916795</w:t>
      </w:r>
      <w:r>
        <w:br/>
      </w:r>
      <w:r>
        <w:rPr>
          <w:rStyle w:val="VerbatimChar"/>
        </w:rPr>
        <w:t xml:space="preserve">## 5 -1.0953551 -0.1122758 -0.80482011 -0.2598542 -1.0482044  0.1156788  1.4712151</w:t>
      </w:r>
      <w:r>
        <w:br/>
      </w:r>
      <w:r>
        <w:rPr>
          <w:rStyle w:val="VerbatimChar"/>
        </w:rPr>
        <w:t xml:space="preserve">##   cluster</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p>
    <w:p>
      <w:pPr>
        <w:pStyle w:val="FirstParagraph"/>
      </w:pPr>
      <w:r>
        <w:t xml:space="preserve">##Visualizing the clusters</w:t>
      </w:r>
    </w:p>
    <w:p>
      <w:pPr>
        <w:pStyle w:val="SourceCode"/>
      </w:pPr>
      <w:r>
        <w:rPr>
          <w:rStyle w:val="NormalTok"/>
        </w:rPr>
        <w:t xml:space="preserve">hm.palette </w:t>
      </w:r>
      <w:r>
        <w:rPr>
          <w:rStyle w:val="OtherTok"/>
        </w:rPr>
        <w:t xml:space="preserve">&lt;-</w:t>
      </w:r>
      <w:r>
        <w:br/>
      </w:r>
      <w:r>
        <w:rPr>
          <w:rStyle w:val="NormalTok"/>
        </w:rPr>
        <w:t xml:space="preserve">  </w:t>
      </w:r>
      <w:r>
        <w:rPr>
          <w:rStyle w:val="FunctionTok"/>
        </w:rPr>
        <w:t xml:space="preserve">colorRampPalette</w:t>
      </w:r>
      <w:r>
        <w:rPr>
          <w:rStyle w:val="NormalTok"/>
        </w:rPr>
        <w:t xml:space="preserve">(</w:t>
      </w:r>
      <w:r>
        <w:rPr>
          <w:rStyle w:val="FunctionTok"/>
        </w:rPr>
        <w:t xml:space="preserve">rev</w:t>
      </w:r>
      <w:r>
        <w:rPr>
          <w:rStyle w:val="Normal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w:t>
      </w:r>
      <w:r>
        <w:br/>
      </w:r>
      <w:r>
        <w:rPr>
          <w:rStyle w:val="FunctionTok"/>
        </w:rPr>
        <w:t xml:space="preserve">data.frame</w:t>
      </w:r>
      <w:r>
        <w:rPr>
          <w:rStyle w:val="NormalTok"/>
        </w:rPr>
        <w:t xml:space="preserve">(centroids)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StringTok"/>
        </w:rPr>
        <w:t xml:space="preserve">"features"</w:t>
      </w:r>
      <w:r>
        <w:rPr>
          <w:rStyle w:val="NormalTok"/>
        </w:rPr>
        <w:t xml:space="preserve">, </w:t>
      </w:r>
      <w:r>
        <w:rPr>
          <w:rStyle w:val="StringTok"/>
        </w:rPr>
        <w:t xml:space="preserve">"values"</w:t>
      </w:r>
      <w:r>
        <w:rPr>
          <w:rStyle w:val="NormalTok"/>
        </w:rPr>
        <w:t xml:space="preserve">,</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(cluster),</w:t>
      </w:r>
      <w:r>
        <w:br/>
      </w:r>
      <w:r>
        <w:rPr>
          <w:rStyle w:val="NormalTok"/>
        </w:rPr>
        <w:t xml:space="preserve">    </w:t>
      </w:r>
      <w:r>
        <w:rPr>
          <w:rStyle w:val="AttributeTok"/>
        </w:rPr>
        <w:t xml:space="preserve">y =</w:t>
      </w:r>
      <w:r>
        <w:rPr>
          <w:rStyle w:val="NormalTok"/>
        </w:rPr>
        <w:t xml:space="preserve"> features,</w:t>
      </w:r>
      <w:r>
        <w:br/>
      </w:r>
      <w:r>
        <w:rPr>
          <w:rStyle w:val="NormalTok"/>
        </w:rPr>
        <w:t xml:space="preserve">    </w:t>
      </w:r>
      <w:r>
        <w:rPr>
          <w:rStyle w:val="AttributeTok"/>
        </w:rPr>
        <w:t xml:space="preserve">fill =</w:t>
      </w:r>
      <w:r>
        <w:rPr>
          <w:rStyle w:val="NormalTok"/>
        </w:rPr>
        <w:t xml:space="preserve"> values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4.5</w:t>
      </w:r>
      <w:r>
        <w:rPr>
          <w:rStyle w:val="NormalTok"/>
        </w:rPr>
        <w:t xml:space="preserve">, </w:t>
      </w:r>
      <w:r>
        <w:rPr>
          <w:rStyle w:val="StringTok"/>
        </w:rPr>
        <w:t xml:space="preserve">"cm"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colours =</w:t>
      </w:r>
      <w:r>
        <w:rPr>
          <w:rStyle w:val="NormalTok"/>
        </w:rPr>
        <w:t xml:space="preserve"> </w:t>
      </w:r>
      <w:r>
        <w:rPr>
          <w:rStyle w:val="FunctionTok"/>
        </w:rPr>
        <w:t xml:space="preserve">hm.palette</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Characteristics"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"Features"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"Centroids"</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ML-Assignment-5_files/figure-docx/unnamed-chunk-13-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##Based on the preceding cluster analysis and data, we can deduce that cluster1 is beneficial to children. As a result, this can be recommended for use in elementary public schools’ daily lunches.</w:t>
      </w:r>
    </w:p>
    <w:p>
      <w:pPr>
        <w:pStyle w:val="BodyText"/>
      </w:pPr>
      <w:r>
        <w:t xml:space="preserve">##We also need to standardize the data such that each variable has the same scale. If the variables’ scales aren’t the same, the model may be skewed toward the variables with larger magnitudes.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Yash Bhanushali</dc:creator>
  <cp:keywords/>
  <dcterms:created xsi:type="dcterms:W3CDTF">2022-04-17T23:51:33Z</dcterms:created>
  <dcterms:modified xsi:type="dcterms:W3CDTF">2022-04-17T23:51:33Z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04/16/2022</vt:lpwstr>
  </property>
  <property fmtid="{D5CDD505-2E9C-101B-9397-08002B2CF9AE}" pid="3" name="output">
    <vt:lpwstr/>
  </property>
</Properties>
</file>