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115E6" w14:textId="0A2C95D4" w:rsidR="0097731B" w:rsidRPr="00F62360" w:rsidRDefault="001B1683" w:rsidP="00721132">
      <w:pPr>
        <w:jc w:val="right"/>
        <w:rPr>
          <w:lang w:val="en-GB"/>
        </w:rPr>
      </w:pPr>
      <w:r w:rsidRPr="00F62360">
        <w:rPr>
          <w:noProof/>
        </w:rPr>
        <mc:AlternateContent>
          <mc:Choice Requires="wps">
            <w:drawing>
              <wp:anchor distT="1080135" distB="0" distL="252095" distR="114300" simplePos="0" relativeHeight="251662336" behindDoc="0" locked="0" layoutInCell="1" allowOverlap="0" wp14:anchorId="69ABFA92" wp14:editId="05B89BF1">
                <wp:simplePos x="0" y="0"/>
                <wp:positionH relativeFrom="page">
                  <wp:posOffset>5295900</wp:posOffset>
                </wp:positionH>
                <wp:positionV relativeFrom="page">
                  <wp:posOffset>1371600</wp:posOffset>
                </wp:positionV>
                <wp:extent cx="2268000" cy="2372400"/>
                <wp:effectExtent l="0" t="0" r="0" b="7620"/>
                <wp:wrapSquare wrapText="bothSides"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000" cy="237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CBD24C" w14:textId="77777777" w:rsidR="00A01243" w:rsidRPr="005E168F" w:rsidRDefault="00A01243" w:rsidP="00031E2E">
                            <w:pPr>
                              <w:pStyle w:val="Briefkopf"/>
                              <w:rPr>
                                <w:lang w:val="en-US"/>
                              </w:rPr>
                            </w:pPr>
                            <w:r w:rsidRPr="005E168F">
                              <w:rPr>
                                <w:lang w:val="en-US"/>
                              </w:rPr>
                              <w:t>Medical University of Vienna</w:t>
                            </w:r>
                          </w:p>
                          <w:p w14:paraId="424F9AEE" w14:textId="77777777" w:rsidR="00A01243" w:rsidRPr="009055E9" w:rsidRDefault="00A01243" w:rsidP="0097731B">
                            <w:pPr>
                              <w:pStyle w:val="Briefkopf-fett"/>
                              <w:rPr>
                                <w:lang w:val="en-US"/>
                              </w:rPr>
                            </w:pPr>
                            <w:r w:rsidRPr="009055E9">
                              <w:rPr>
                                <w:lang w:val="en-US"/>
                              </w:rPr>
                              <w:t xml:space="preserve">Center for Medical Physics and Biomedical Engineering </w:t>
                            </w:r>
                          </w:p>
                          <w:p w14:paraId="02F776D4" w14:textId="06B2F241" w:rsidR="00A01243" w:rsidRPr="00644740" w:rsidRDefault="00A01243" w:rsidP="0097731B">
                            <w:pPr>
                              <w:pStyle w:val="Briefkopf"/>
                            </w:pPr>
                            <w:r>
                              <w:t>Währinger Gürtel 18-20, 4L</w:t>
                            </w:r>
                            <w:r>
                              <w:br/>
                              <w:t>1090 Vienna, Austria</w:t>
                            </w:r>
                            <w:r>
                              <w:br/>
                              <w:t>T: +43 1 40400-</w:t>
                            </w:r>
                            <w:r w:rsidR="00B236BF">
                              <w:t>39</w:t>
                            </w:r>
                            <w:r w:rsidR="00667E4B">
                              <w:t>222</w:t>
                            </w:r>
                            <w:r>
                              <w:br/>
                            </w:r>
                            <w:hyperlink r:id="rId8" w:history="1">
                              <w:r w:rsidR="00B236BF" w:rsidRPr="00A80D2E">
                                <w:rPr>
                                  <w:rStyle w:val="Hyperlink"/>
                                </w:rPr>
                                <w:t>conrad.merkle@meduniwien.ac.at</w:t>
                              </w:r>
                            </w:hyperlink>
                            <w:r>
                              <w:br/>
                            </w:r>
                            <w:hyperlink r:id="rId9" w:history="1">
                              <w:r w:rsidRPr="001B1F09">
                                <w:rPr>
                                  <w:rStyle w:val="Hyperlink"/>
                                </w:rPr>
                                <w:t>www.zmpbmt.meduniwien.ac.at</w:t>
                              </w:r>
                            </w:hyperlink>
                          </w:p>
                          <w:p w14:paraId="6A9658BD" w14:textId="40C0338B" w:rsidR="00A01243" w:rsidRPr="00B236BF" w:rsidRDefault="00B236BF" w:rsidP="00644740">
                            <w:pPr>
                              <w:pStyle w:val="Briefkopf"/>
                              <w:rPr>
                                <w:lang w:val="en-US"/>
                              </w:rPr>
                            </w:pPr>
                            <w:r w:rsidRPr="00B236BF">
                              <w:rPr>
                                <w:lang w:val="en-US"/>
                              </w:rPr>
                              <w:t>Conrad Merkle</w:t>
                            </w:r>
                            <w:r w:rsidR="00A01243" w:rsidRPr="00B236BF">
                              <w:rPr>
                                <w:lang w:val="en-US"/>
                              </w:rPr>
                              <w:t>, PhD</w:t>
                            </w:r>
                            <w:r w:rsidR="00A01243" w:rsidRPr="00B236BF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24D72D92" w14:textId="77777777" w:rsidR="00A01243" w:rsidRPr="00B236BF" w:rsidRDefault="00A01243" w:rsidP="00644740">
                            <w:pPr>
                              <w:pStyle w:val="Briefkop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360000" bIns="252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9ABFA9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417pt;margin-top:108pt;width:178.6pt;height:186.8pt;z-index:251662336;visibility:visible;mso-wrap-style:square;mso-width-percent:0;mso-height-percent:0;mso-wrap-distance-left:19.85pt;mso-wrap-distance-top:85.05pt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" o:allowoverlap="f" fillcolor="white [3201]" stroked="f" strokeweight=".5pt">
                <v:textbox style="mso-fit-shape-to-text:t" inset="0,0,10mm,7mm">
                  <w:txbxContent>
                    <w:p w14:paraId="4CCBD24C" w14:textId="77777777" w:rsidR="00A01243" w:rsidRPr="005E168F" w:rsidRDefault="00A01243" w:rsidP="00031E2E">
                      <w:pPr>
                        <w:pStyle w:val="Briefkopf"/>
                        <w:rPr>
                          <w:lang w:val="en-US"/>
                        </w:rPr>
                      </w:pPr>
                      <w:r w:rsidRPr="005E168F">
                        <w:rPr>
                          <w:lang w:val="en-US"/>
                        </w:rPr>
                        <w:t>Medical University of Vienna</w:t>
                      </w:r>
                    </w:p>
                    <w:p w14:paraId="424F9AEE" w14:textId="77777777" w:rsidR="00A01243" w:rsidRPr="009055E9" w:rsidRDefault="00A01243" w:rsidP="0097731B">
                      <w:pPr>
                        <w:pStyle w:val="Briefkopf-fett"/>
                        <w:rPr>
                          <w:lang w:val="en-US"/>
                        </w:rPr>
                      </w:pPr>
                      <w:r w:rsidRPr="009055E9">
                        <w:rPr>
                          <w:lang w:val="en-US"/>
                        </w:rPr>
                        <w:t xml:space="preserve">Center for Medical Physics and Biomedical Engineering </w:t>
                      </w:r>
                    </w:p>
                    <w:p w14:paraId="02F776D4" w14:textId="06B2F241" w:rsidR="00A01243" w:rsidRPr="00644740" w:rsidRDefault="00A01243" w:rsidP="0097731B">
                      <w:pPr>
                        <w:pStyle w:val="Briefkopf"/>
                      </w:pPr>
                      <w:r>
                        <w:t>Währinger Gürtel 18-20, 4L</w:t>
                      </w:r>
                      <w:r>
                        <w:br/>
                        <w:t>1090 Vienna, Austria</w:t>
                      </w:r>
                      <w:r>
                        <w:br/>
                        <w:t>T: +43 1 40400-</w:t>
                      </w:r>
                      <w:r w:rsidR="00B236BF">
                        <w:t>39</w:t>
                      </w:r>
                      <w:r w:rsidR="00667E4B">
                        <w:t>222</w:t>
                      </w:r>
                      <w:r>
                        <w:br/>
                      </w:r>
                      <w:hyperlink r:id="rId10" w:history="1">
                        <w:r w:rsidR="00B236BF" w:rsidRPr="00A80D2E">
                          <w:rPr>
                            <w:rStyle w:val="Hyperlink"/>
                          </w:rPr>
                          <w:t>conrad.merkle@meduniwien.ac.at</w:t>
                        </w:r>
                      </w:hyperlink>
                      <w:r>
                        <w:br/>
                      </w:r>
                      <w:hyperlink r:id="rId11" w:history="1">
                        <w:r w:rsidRPr="001B1F09">
                          <w:rPr>
                            <w:rStyle w:val="Hyperlink"/>
                          </w:rPr>
                          <w:t>www.zmpbmt.meduniwien.ac.at</w:t>
                        </w:r>
                      </w:hyperlink>
                    </w:p>
                    <w:p w14:paraId="6A9658BD" w14:textId="40C0338B" w:rsidR="00A01243" w:rsidRPr="00B236BF" w:rsidRDefault="00B236BF" w:rsidP="00644740">
                      <w:pPr>
                        <w:pStyle w:val="Briefkopf"/>
                        <w:rPr>
                          <w:lang w:val="en-US"/>
                        </w:rPr>
                      </w:pPr>
                      <w:r w:rsidRPr="00B236BF">
                        <w:rPr>
                          <w:lang w:val="en-US"/>
                        </w:rPr>
                        <w:t>Conrad Merkle</w:t>
                      </w:r>
                      <w:r w:rsidR="00A01243" w:rsidRPr="00B236BF">
                        <w:rPr>
                          <w:lang w:val="en-US"/>
                        </w:rPr>
                        <w:t>, PhD</w:t>
                      </w:r>
                      <w:r w:rsidR="00A01243" w:rsidRPr="00B236BF">
                        <w:rPr>
                          <w:lang w:val="en-US"/>
                        </w:rPr>
                        <w:br/>
                      </w:r>
                    </w:p>
                    <w:p w14:paraId="24D72D92" w14:textId="77777777" w:rsidR="00A01243" w:rsidRPr="00B236BF" w:rsidRDefault="00A01243" w:rsidP="00644740">
                      <w:pPr>
                        <w:pStyle w:val="Briefkopf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AE5039" w:rsidRPr="00F62360">
        <w:rPr>
          <w:noProof/>
        </w:rPr>
        <mc:AlternateContent>
          <mc:Choice Requires="wps">
            <w:drawing>
              <wp:anchor distT="1080135" distB="180340" distL="114300" distR="114300" simplePos="0" relativeHeight="251659264" behindDoc="0" locked="1" layoutInCell="1" allowOverlap="0" wp14:anchorId="16432B6B" wp14:editId="490B1E33">
                <wp:simplePos x="0" y="0"/>
                <wp:positionH relativeFrom="margin">
                  <wp:posOffset>-67310</wp:posOffset>
                </wp:positionH>
                <wp:positionV relativeFrom="page">
                  <wp:posOffset>1800225</wp:posOffset>
                </wp:positionV>
                <wp:extent cx="2914650" cy="1439545"/>
                <wp:effectExtent l="0" t="0" r="0" b="8255"/>
                <wp:wrapTopAndBottom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143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ED3A70" w14:textId="77777777" w:rsidR="00A01243" w:rsidRPr="00551B6F" w:rsidRDefault="00A01243" w:rsidP="00A00FE8">
                            <w:pPr>
                              <w:pStyle w:val="Empfaenger"/>
                              <w:rPr>
                                <w:lang w:val="en-US"/>
                              </w:rPr>
                            </w:pPr>
                            <w:r w:rsidRPr="00551B6F">
                              <w:rPr>
                                <w:lang w:val="en-US"/>
                              </w:rPr>
                              <w:t xml:space="preserve">To </w:t>
                            </w:r>
                            <w:r>
                              <w:rPr>
                                <w:lang w:val="en-US"/>
                              </w:rPr>
                              <w:t>the</w:t>
                            </w:r>
                          </w:p>
                          <w:p w14:paraId="2A35750B" w14:textId="067DF917" w:rsidR="00A01243" w:rsidRPr="00551B6F" w:rsidRDefault="00B047AF" w:rsidP="00724106">
                            <w:pPr>
                              <w:pStyle w:val="Empfaeng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Translational Vision Science &amp; Technology</w:t>
                            </w:r>
                            <w:r w:rsidR="00DC0B26">
                              <w:rPr>
                                <w:lang w:val="en-US"/>
                              </w:rPr>
                              <w:t xml:space="preserve"> </w:t>
                            </w:r>
                            <w:r w:rsidR="00A01243">
                              <w:rPr>
                                <w:lang w:val="en-US"/>
                              </w:rPr>
                              <w:t>Editorial Board</w:t>
                            </w:r>
                          </w:p>
                          <w:p w14:paraId="5FD7EF3A" w14:textId="77777777" w:rsidR="00A01243" w:rsidRPr="00724106" w:rsidRDefault="00A01243" w:rsidP="00551B6F">
                            <w:pPr>
                              <w:pStyle w:val="Empfaenger"/>
                              <w:rPr>
                                <w:lang w:val="en-US"/>
                              </w:rPr>
                            </w:pPr>
                          </w:p>
                          <w:p w14:paraId="7A0161CD" w14:textId="77777777" w:rsidR="00A01243" w:rsidRPr="00724106" w:rsidRDefault="00A01243" w:rsidP="00A00FE8">
                            <w:pPr>
                              <w:pStyle w:val="Empfaenger"/>
                              <w:rPr>
                                <w:lang w:val="en-US"/>
                              </w:rPr>
                            </w:pPr>
                            <w:r w:rsidRPr="00724106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32B6B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7" type="#_x0000_t202" style="position:absolute;left:0;text-align:left;margin-left:-5.3pt;margin-top:141.75pt;width:229.5pt;height:113.35pt;z-index:251659264;visibility:visible;mso-wrap-style:square;mso-width-percent:0;mso-height-percent:0;mso-wrap-distance-left:9pt;mso-wrap-distance-top:85.05pt;mso-wrap-distance-right:9pt;mso-wrap-distance-bottom:14.2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" o:allowoverlap="f" fillcolor="white [3201]" stroked="f" strokeweight=".5pt">
                <v:textbox>
                  <w:txbxContent>
                    <w:p w14:paraId="76ED3A70" w14:textId="77777777" w:rsidR="00A01243" w:rsidRPr="00551B6F" w:rsidRDefault="00A01243" w:rsidP="00A00FE8">
                      <w:pPr>
                        <w:pStyle w:val="Empfaenger"/>
                        <w:rPr>
                          <w:lang w:val="en-US"/>
                        </w:rPr>
                      </w:pPr>
                      <w:r w:rsidRPr="00551B6F">
                        <w:rPr>
                          <w:lang w:val="en-US"/>
                        </w:rPr>
                        <w:t xml:space="preserve">To </w:t>
                      </w:r>
                      <w:r>
                        <w:rPr>
                          <w:lang w:val="en-US"/>
                        </w:rPr>
                        <w:t>the</w:t>
                      </w:r>
                    </w:p>
                    <w:p w14:paraId="2A35750B" w14:textId="067DF917" w:rsidR="00A01243" w:rsidRPr="00551B6F" w:rsidRDefault="00B047AF" w:rsidP="00724106">
                      <w:pPr>
                        <w:pStyle w:val="Empfaeng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Translational Vision Science &amp; Technology</w:t>
                      </w:r>
                      <w:r w:rsidR="00DC0B26">
                        <w:rPr>
                          <w:lang w:val="en-US"/>
                        </w:rPr>
                        <w:t xml:space="preserve"> </w:t>
                      </w:r>
                      <w:r w:rsidR="00A01243">
                        <w:rPr>
                          <w:lang w:val="en-US"/>
                        </w:rPr>
                        <w:t>Editorial Board</w:t>
                      </w:r>
                    </w:p>
                    <w:p w14:paraId="5FD7EF3A" w14:textId="77777777" w:rsidR="00A01243" w:rsidRPr="00724106" w:rsidRDefault="00A01243" w:rsidP="00551B6F">
                      <w:pPr>
                        <w:pStyle w:val="Empfaenger"/>
                        <w:rPr>
                          <w:lang w:val="en-US"/>
                        </w:rPr>
                      </w:pPr>
                    </w:p>
                    <w:p w14:paraId="7A0161CD" w14:textId="77777777" w:rsidR="00A01243" w:rsidRPr="00724106" w:rsidRDefault="00A01243" w:rsidP="00A00FE8">
                      <w:pPr>
                        <w:pStyle w:val="Empfaenger"/>
                        <w:rPr>
                          <w:lang w:val="en-US"/>
                        </w:rPr>
                      </w:pPr>
                      <w:r w:rsidRPr="00724106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  <w:r w:rsidR="00026D44" w:rsidRPr="00F6236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135BCC0" wp14:editId="6596F28E">
                <wp:simplePos x="0" y="0"/>
                <wp:positionH relativeFrom="page">
                  <wp:posOffset>0</wp:posOffset>
                </wp:positionH>
                <wp:positionV relativeFrom="page">
                  <wp:posOffset>3564255</wp:posOffset>
                </wp:positionV>
                <wp:extent cx="496800" cy="0"/>
                <wp:effectExtent l="0" t="0" r="17780" b="19050"/>
                <wp:wrapNone/>
                <wp:docPr id="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82AD38E" id="Gerader Verbinder 9" o:spid="_x0000_s1026" style="position:absolute;flip:x;z-index:-251656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280.65pt" to="39.1pt,2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" strokecolor="#111d4e [3204]" strokeweight=".5pt">
                <v:stroke joinstyle="miter"/>
                <w10:wrap anchorx="page" anchory="page"/>
              </v:line>
            </w:pict>
          </mc:Fallback>
        </mc:AlternateContent>
      </w:r>
      <w:r w:rsidR="009F7CC7">
        <w:rPr>
          <w:lang w:val="en-GB"/>
        </w:rPr>
        <w:tab/>
      </w:r>
      <w:r w:rsidR="009F7CC7">
        <w:rPr>
          <w:lang w:val="en-GB"/>
        </w:rPr>
        <w:tab/>
      </w:r>
      <w:r w:rsidR="00665AE0" w:rsidRPr="00F62360">
        <w:rPr>
          <w:lang w:val="en-GB"/>
        </w:rPr>
        <w:t>Vienna</w:t>
      </w:r>
      <w:r w:rsidR="000E24C2" w:rsidRPr="00F62360">
        <w:rPr>
          <w:lang w:val="en-GB"/>
        </w:rPr>
        <w:t>,</w:t>
      </w:r>
      <w:r w:rsidR="00066CEE" w:rsidRPr="00F62360">
        <w:rPr>
          <w:lang w:val="en-GB"/>
        </w:rPr>
        <w:t xml:space="preserve"> </w:t>
      </w:r>
      <w:r w:rsidR="00665AE0" w:rsidRPr="00F62360">
        <w:rPr>
          <w:lang w:val="en-GB"/>
        </w:rPr>
        <w:fldChar w:fldCharType="begin"/>
      </w:r>
      <w:r w:rsidR="00665AE0" w:rsidRPr="00F62360">
        <w:rPr>
          <w:lang w:val="en-GB"/>
        </w:rPr>
        <w:instrText xml:space="preserve"> DATE  \@ "dd-MMM-yyyy"  \* MERGEFORMAT </w:instrText>
      </w:r>
      <w:r w:rsidR="00665AE0" w:rsidRPr="00F62360">
        <w:rPr>
          <w:lang w:val="en-GB"/>
        </w:rPr>
        <w:fldChar w:fldCharType="separate"/>
      </w:r>
      <w:r w:rsidR="006C605A">
        <w:rPr>
          <w:noProof/>
          <w:lang w:val="en-GB"/>
        </w:rPr>
        <w:t>23-Sep-2026</w:t>
      </w:r>
      <w:r w:rsidR="00665AE0" w:rsidRPr="00F62360">
        <w:rPr>
          <w:lang w:val="en-GB"/>
        </w:rPr>
        <w:fldChar w:fldCharType="end"/>
      </w:r>
    </w:p>
    <w:p w14:paraId="4769B1F3" w14:textId="77777777" w:rsidR="003260B5" w:rsidRPr="003260B5" w:rsidRDefault="00925CF0" w:rsidP="003260B5">
      <w:pPr>
        <w:jc w:val="both"/>
      </w:pPr>
      <w:r w:rsidRPr="003260B5">
        <w:br/>
      </w:r>
      <w:r w:rsidR="00724106">
        <w:t>Dear Editors</w:t>
      </w:r>
      <w:r w:rsidR="003260B5" w:rsidRPr="003260B5">
        <w:t>,</w:t>
      </w:r>
    </w:p>
    <w:p w14:paraId="3CDC996F" w14:textId="21283F22" w:rsidR="00D00F84" w:rsidRDefault="00D00F84" w:rsidP="003260B5">
      <w:pPr>
        <w:jc w:val="both"/>
      </w:pPr>
      <w:r>
        <w:t xml:space="preserve">Please find enclosed our manuscript entitled </w:t>
      </w:r>
      <w:r w:rsidRPr="00747243">
        <w:rPr>
          <w:i/>
        </w:rPr>
        <w:t>“</w:t>
      </w:r>
      <w:r w:rsidR="001B7EEE" w:rsidRPr="001B7EEE">
        <w:rPr>
          <w:i/>
        </w:rPr>
        <w:t>Degeneration of Melanin-Containing Structures Observed Longitudinally in the Eyes of SOD1</w:t>
      </w:r>
      <w:r w:rsidR="001B7EEE" w:rsidRPr="001B7EEE">
        <w:rPr>
          <w:i/>
          <w:vertAlign w:val="superscript"/>
        </w:rPr>
        <w:t>-/-</w:t>
      </w:r>
      <w:r w:rsidR="001B7EEE" w:rsidRPr="001B7EEE">
        <w:rPr>
          <w:i/>
        </w:rPr>
        <w:t xml:space="preserve"> Mice Using Intensity, Polarization, and Spectroscopic OCT</w:t>
      </w:r>
      <w:r w:rsidR="00264F51">
        <w:rPr>
          <w:i/>
        </w:rPr>
        <w:t>,</w:t>
      </w:r>
      <w:r w:rsidRPr="00747243">
        <w:rPr>
          <w:i/>
        </w:rPr>
        <w:t>”</w:t>
      </w:r>
      <w:r>
        <w:t xml:space="preserve"> which we </w:t>
      </w:r>
      <w:r w:rsidR="00524899">
        <w:t>are pleased</w:t>
      </w:r>
      <w:r>
        <w:t xml:space="preserve"> to submit for </w:t>
      </w:r>
      <w:r w:rsidR="00D63528">
        <w:t>consideration</w:t>
      </w:r>
      <w:r>
        <w:t xml:space="preserve"> </w:t>
      </w:r>
      <w:r w:rsidR="009F7CFC">
        <w:t>to</w:t>
      </w:r>
      <w:r w:rsidR="002005EC">
        <w:t xml:space="preserve"> </w:t>
      </w:r>
      <w:r w:rsidR="00B047AF">
        <w:t>TVST</w:t>
      </w:r>
      <w:r w:rsidR="002005EC">
        <w:t xml:space="preserve"> </w:t>
      </w:r>
      <w:r w:rsidR="005378EA">
        <w:t>as an original</w:t>
      </w:r>
      <w:r w:rsidR="00747243">
        <w:t xml:space="preserve"> </w:t>
      </w:r>
      <w:r w:rsidR="00667E4B">
        <w:t>research article</w:t>
      </w:r>
      <w:r w:rsidR="00524899">
        <w:t>.</w:t>
      </w:r>
    </w:p>
    <w:p w14:paraId="75F70F36" w14:textId="17C6AC3F" w:rsidR="005378EA" w:rsidRDefault="005378EA" w:rsidP="00747243">
      <w:pPr>
        <w:jc w:val="both"/>
      </w:pPr>
      <w:r>
        <w:t>In this</w:t>
      </w:r>
      <w:r w:rsidR="00D63528">
        <w:t xml:space="preserve"> work</w:t>
      </w:r>
      <w:r>
        <w:t xml:space="preserve">, we present </w:t>
      </w:r>
      <w:r w:rsidR="00C90AEE">
        <w:t>a</w:t>
      </w:r>
      <w:r>
        <w:t xml:space="preserve"> </w:t>
      </w:r>
      <w:r w:rsidR="00B42308">
        <w:t>new</w:t>
      </w:r>
      <w:r>
        <w:t xml:space="preserve"> </w:t>
      </w:r>
      <w:r w:rsidR="009F7CFC">
        <w:t>s</w:t>
      </w:r>
      <w:bookmarkStart w:id="0" w:name="_GoBack"/>
      <w:bookmarkEnd w:id="0"/>
      <w:r w:rsidR="009F7CFC">
        <w:t xml:space="preserve">pectroscopic </w:t>
      </w:r>
      <w:r w:rsidR="00F31050">
        <w:t>o</w:t>
      </w:r>
      <w:r w:rsidR="00667E4B">
        <w:t xml:space="preserve">ptical </w:t>
      </w:r>
      <w:r w:rsidR="00F31050">
        <w:t>c</w:t>
      </w:r>
      <w:r w:rsidR="00667E4B">
        <w:t xml:space="preserve">oherence </w:t>
      </w:r>
      <w:r w:rsidR="00F31050">
        <w:t>t</w:t>
      </w:r>
      <w:r w:rsidR="00667E4B">
        <w:t xml:space="preserve">omography (OCT) </w:t>
      </w:r>
      <w:r w:rsidR="00C90AEE">
        <w:t xml:space="preserve">analysis method </w:t>
      </w:r>
      <w:r w:rsidR="00B42308">
        <w:t>for</w:t>
      </w:r>
      <w:r w:rsidR="00C90AEE">
        <w:t xml:space="preserve"> quantitative</w:t>
      </w:r>
      <w:r w:rsidR="00B42308">
        <w:t>ly</w:t>
      </w:r>
      <w:r w:rsidR="00C90AEE">
        <w:t xml:space="preserve"> </w:t>
      </w:r>
      <w:r w:rsidR="00B42308">
        <w:t>measuring</w:t>
      </w:r>
      <w:r w:rsidR="00C90AEE">
        <w:t xml:space="preserve"> </w:t>
      </w:r>
      <w:r w:rsidR="00B42308">
        <w:t>chromophore</w:t>
      </w:r>
      <w:r w:rsidR="00C90AEE">
        <w:t xml:space="preserve"> concentration</w:t>
      </w:r>
      <w:r w:rsidR="00B42308">
        <w:t xml:space="preserve">.  </w:t>
      </w:r>
      <w:r w:rsidR="00C90AEE">
        <w:t xml:space="preserve"> </w:t>
      </w:r>
      <w:r w:rsidR="00B42308">
        <w:t xml:space="preserve">After an </w:t>
      </w:r>
      <w:r w:rsidR="00B42308" w:rsidRPr="003716E4">
        <w:rPr>
          <w:i/>
          <w:iCs/>
        </w:rPr>
        <w:t>ex vivo</w:t>
      </w:r>
      <w:r w:rsidR="00B42308">
        <w:t xml:space="preserve"> validation in phantom, we applied th</w:t>
      </w:r>
      <w:r w:rsidR="0085580D">
        <w:t>is</w:t>
      </w:r>
      <w:r w:rsidR="00B42308">
        <w:t xml:space="preserve"> </w:t>
      </w:r>
      <w:r w:rsidR="0085580D">
        <w:t>method</w:t>
      </w:r>
      <w:r w:rsidR="00B42308">
        <w:t xml:space="preserve"> to study </w:t>
      </w:r>
      <w:r w:rsidR="0085580D">
        <w:t xml:space="preserve">melanin content in </w:t>
      </w:r>
      <w:r w:rsidR="00B42308">
        <w:t>superoxide dismutase 1 knockout (SOD1</w:t>
      </w:r>
      <w:r w:rsidR="00B42308">
        <w:rPr>
          <w:vertAlign w:val="superscript"/>
        </w:rPr>
        <w:t>-/-</w:t>
      </w:r>
      <w:r w:rsidR="00B42308">
        <w:t xml:space="preserve">) mice longitudinally as an animal model of age-related macular degeneration (AMD). </w:t>
      </w:r>
      <w:r w:rsidR="0085580D">
        <w:t xml:space="preserve"> We compared the results against established polarization-sensitive OCT metrics as a gold standard</w:t>
      </w:r>
      <w:r w:rsidR="000002DF">
        <w:t xml:space="preserve"> and additionally investigated a</w:t>
      </w:r>
      <w:r w:rsidR="00C90AEE">
        <w:t xml:space="preserve"> </w:t>
      </w:r>
      <w:r w:rsidR="00B42308">
        <w:t>novel intensity feature</w:t>
      </w:r>
      <w:r w:rsidR="0064488A">
        <w:t xml:space="preserve"> related to melanin content in the retinal pigment epithelium</w:t>
      </w:r>
      <w:r w:rsidR="00C46EA8">
        <w:t xml:space="preserve"> (RPE)</w:t>
      </w:r>
      <w:r w:rsidR="0064488A">
        <w:t xml:space="preserve"> and choroid</w:t>
      </w:r>
      <w:r w:rsidR="0085580D">
        <w:t xml:space="preserve">.  </w:t>
      </w:r>
      <w:r w:rsidR="009F7CFC">
        <w:t xml:space="preserve">We found significant differences indicating lower RPE melanin </w:t>
      </w:r>
      <w:r w:rsidR="00F31050">
        <w:t xml:space="preserve">content </w:t>
      </w:r>
      <w:r w:rsidR="009F7CFC">
        <w:t xml:space="preserve">and a more rapid degeneration of choroidal melanin in knockout mice compared to </w:t>
      </w:r>
      <w:r w:rsidR="00C46EA8">
        <w:t xml:space="preserve">age-matched </w:t>
      </w:r>
      <w:r w:rsidR="009F7CFC">
        <w:t>controls.</w:t>
      </w:r>
      <w:r w:rsidR="00F31050">
        <w:t xml:space="preserve">  These results were contextualized and compared with the results of our histological analysis.</w:t>
      </w:r>
    </w:p>
    <w:p w14:paraId="1C4E4DFE" w14:textId="77777777" w:rsidR="00264F51" w:rsidRDefault="00264F51" w:rsidP="00264F51">
      <w:pPr>
        <w:jc w:val="both"/>
      </w:pPr>
      <w:r>
        <w:t>As potential reviewers we would like to suggest the following experts in areas relevant to our manuscript:</w:t>
      </w:r>
    </w:p>
    <w:p w14:paraId="0312C6F2" w14:textId="0516B6FD" w:rsidR="00264F51" w:rsidRPr="003716E4" w:rsidRDefault="00F675AC" w:rsidP="00264F51">
      <w:pPr>
        <w:pStyle w:val="ListParagraph"/>
        <w:numPr>
          <w:ilvl w:val="0"/>
          <w:numId w:val="20"/>
        </w:numPr>
        <w:contextualSpacing/>
        <w:jc w:val="both"/>
      </w:pPr>
      <w:r>
        <w:t>Ji Yi</w:t>
      </w:r>
      <w:r w:rsidR="00264F51">
        <w:t xml:space="preserve"> (</w:t>
      </w:r>
      <w:r>
        <w:t xml:space="preserve">Johns Hopkins </w:t>
      </w:r>
      <w:r w:rsidRPr="003716E4">
        <w:t>University</w:t>
      </w:r>
      <w:r w:rsidR="00264F51" w:rsidRPr="003716E4">
        <w:t>,</w:t>
      </w:r>
      <w:r w:rsidR="006937F2" w:rsidRPr="003716E4">
        <w:t xml:space="preserve"> </w:t>
      </w:r>
      <w:r w:rsidRPr="003716E4">
        <w:t>jiyi@jhu.edu</w:t>
      </w:r>
      <w:r w:rsidR="00264F51" w:rsidRPr="003716E4">
        <w:t>)</w:t>
      </w:r>
    </w:p>
    <w:p w14:paraId="3D8CC0C2" w14:textId="1C0BE777" w:rsidR="00264F51" w:rsidRPr="003716E4" w:rsidRDefault="00F675AC" w:rsidP="00116389">
      <w:pPr>
        <w:pStyle w:val="ListParagraph"/>
        <w:numPr>
          <w:ilvl w:val="0"/>
          <w:numId w:val="20"/>
        </w:numPr>
        <w:contextualSpacing/>
        <w:jc w:val="both"/>
      </w:pPr>
      <w:r w:rsidRPr="003716E4">
        <w:t>Masahiro Miura</w:t>
      </w:r>
      <w:r w:rsidR="00264F51" w:rsidRPr="003716E4">
        <w:t xml:space="preserve"> (</w:t>
      </w:r>
      <w:r w:rsidRPr="003716E4">
        <w:rPr>
          <w:color w:val="000000"/>
          <w:shd w:val="clear" w:color="auto" w:fill="FFFFFF"/>
        </w:rPr>
        <w:t>Tokyo Medical University, Ibaraki Medical Center</w:t>
      </w:r>
      <w:r w:rsidR="00264F51" w:rsidRPr="003716E4">
        <w:t xml:space="preserve">, </w:t>
      </w:r>
      <w:r w:rsidRPr="003716E4">
        <w:t>m-miura@tokyo-med.ac.jp</w:t>
      </w:r>
      <w:hyperlink r:id="rId12" w:history="1"/>
      <w:r w:rsidR="00264F51" w:rsidRPr="003716E4">
        <w:t>)</w:t>
      </w:r>
    </w:p>
    <w:p w14:paraId="0148E341" w14:textId="41E63CD9" w:rsidR="00044108" w:rsidRPr="003C51BA" w:rsidRDefault="00F675AC" w:rsidP="00695A82">
      <w:pPr>
        <w:pStyle w:val="ListParagraph"/>
        <w:numPr>
          <w:ilvl w:val="0"/>
          <w:numId w:val="20"/>
        </w:numPr>
        <w:contextualSpacing/>
        <w:jc w:val="both"/>
      </w:pPr>
      <w:r w:rsidRPr="003716E4">
        <w:t xml:space="preserve">Melissa </w:t>
      </w:r>
      <w:proofErr w:type="spellStart"/>
      <w:r w:rsidRPr="003716E4">
        <w:t>Skala</w:t>
      </w:r>
      <w:proofErr w:type="spellEnd"/>
      <w:r w:rsidR="00044108" w:rsidRPr="003716E4">
        <w:t xml:space="preserve"> (</w:t>
      </w:r>
      <w:r w:rsidR="003C51BA" w:rsidRPr="003716E4">
        <w:t>University</w:t>
      </w:r>
      <w:r w:rsidR="003C51BA" w:rsidRPr="003C51BA">
        <w:t xml:space="preserve"> of Wisconsin, </w:t>
      </w:r>
      <w:proofErr w:type="spellStart"/>
      <w:r w:rsidR="003C51BA" w:rsidRPr="003C51BA">
        <w:t>Morgridge</w:t>
      </w:r>
      <w:proofErr w:type="spellEnd"/>
      <w:r w:rsidR="003C51BA" w:rsidRPr="003C51BA">
        <w:t xml:space="preserve"> Institute for Research</w:t>
      </w:r>
      <w:r w:rsidR="00044108" w:rsidRPr="003C51BA">
        <w:t xml:space="preserve">, </w:t>
      </w:r>
      <w:r w:rsidR="003C51BA" w:rsidRPr="003C51BA">
        <w:t>mcskala@wisc.edu</w:t>
      </w:r>
      <w:hyperlink r:id="rId13" w:history="1"/>
      <w:r w:rsidR="00044108" w:rsidRPr="003C51BA">
        <w:t>)</w:t>
      </w:r>
    </w:p>
    <w:p w14:paraId="6EF43E91" w14:textId="5C42AB4E" w:rsidR="009F7CFC" w:rsidRDefault="00611099" w:rsidP="00747243">
      <w:pPr>
        <w:jc w:val="both"/>
      </w:pPr>
      <w:r>
        <w:t>We believe our manuscript, which</w:t>
      </w:r>
      <w:r w:rsidR="00C50598">
        <w:t xml:space="preserve"> highlights the creative use of </w:t>
      </w:r>
      <w:r w:rsidR="0064488A">
        <w:t>spectr</w:t>
      </w:r>
      <w:r>
        <w:t>oscopic</w:t>
      </w:r>
      <w:r w:rsidR="0064488A">
        <w:t xml:space="preserve"> and intensity-based </w:t>
      </w:r>
      <w:r w:rsidR="0097792C">
        <w:t xml:space="preserve">OCT contrast </w:t>
      </w:r>
      <w:r>
        <w:t>to monitor melanin content in the RPE and choroid</w:t>
      </w:r>
      <w:r w:rsidR="003716E4">
        <w:t xml:space="preserve"> of AMD model animals</w:t>
      </w:r>
      <w:r>
        <w:t xml:space="preserve"> longitudinally, is of interest to the </w:t>
      </w:r>
      <w:r w:rsidR="00B047AF">
        <w:t xml:space="preserve">TVST </w:t>
      </w:r>
      <w:r>
        <w:t xml:space="preserve">readership.  Because these new </w:t>
      </w:r>
      <w:r w:rsidR="0085580D">
        <w:t xml:space="preserve">metrics </w:t>
      </w:r>
      <w:r>
        <w:t xml:space="preserve">were designed around the limitations of modern clinical OCT systems, they may be valuable for extracting new biomarker information from clinical OCT data without needing to replace existing OCT hardware.  </w:t>
      </w:r>
    </w:p>
    <w:p w14:paraId="2F141B51" w14:textId="27226E75" w:rsidR="00C50598" w:rsidRDefault="00827A2E" w:rsidP="00747243">
      <w:pPr>
        <w:jc w:val="both"/>
      </w:pPr>
      <w:r>
        <w:t>We appreciate your time, and please do not hesitate to contact us should you have any questions.</w:t>
      </w:r>
    </w:p>
    <w:p w14:paraId="665CEAC3" w14:textId="77777777" w:rsidR="00D63528" w:rsidRPr="009F7CC7" w:rsidRDefault="00D63528" w:rsidP="009F7CC7">
      <w:pPr>
        <w:ind w:right="686" w:firstLine="720"/>
        <w:rPr>
          <w:rFonts w:ascii="Arial" w:eastAsia="Batang" w:hAnsi="Arial" w:cs="Arial"/>
          <w:bCs/>
          <w:color w:val="000000"/>
          <w:sz w:val="4"/>
          <w:szCs w:val="4"/>
        </w:rPr>
      </w:pPr>
    </w:p>
    <w:p w14:paraId="15A717AE" w14:textId="28459515" w:rsidR="00D63528" w:rsidRPr="00001FE3" w:rsidRDefault="00D63528" w:rsidP="00D63528">
      <w:pPr>
        <w:ind w:right="686"/>
        <w:rPr>
          <w:rFonts w:eastAsia="Batang" w:cs="Arial"/>
          <w:bCs/>
          <w:color w:val="000000"/>
        </w:rPr>
      </w:pPr>
      <w:r w:rsidRPr="00001FE3">
        <w:rPr>
          <w:rFonts w:eastAsia="Batang" w:cs="Arial"/>
          <w:bCs/>
          <w:color w:val="000000"/>
        </w:rPr>
        <w:t>Sincerely,</w:t>
      </w:r>
    </w:p>
    <w:p w14:paraId="1075124F" w14:textId="5C01F98F" w:rsidR="00264F51" w:rsidRDefault="00264F51" w:rsidP="00D63528">
      <w:pPr>
        <w:ind w:right="686"/>
        <w:rPr>
          <w:rFonts w:eastAsia="Batang" w:cs="Arial"/>
          <w:bCs/>
          <w:color w:val="000000"/>
        </w:rPr>
      </w:pPr>
      <w:r w:rsidRPr="00001FE3">
        <w:rPr>
          <w:rFonts w:eastAsia="Batang" w:cs="Arial"/>
          <w:bCs/>
          <w:color w:val="000000"/>
        </w:rPr>
        <w:t>Conrad Merkle, PhD</w:t>
      </w:r>
    </w:p>
    <w:p w14:paraId="17B0835B" w14:textId="637FFBD3" w:rsidR="00B97817" w:rsidRPr="003716E4" w:rsidRDefault="003716E4" w:rsidP="003716E4">
      <w:pPr>
        <w:ind w:right="686"/>
        <w:rPr>
          <w:rFonts w:eastAsia="Batang" w:cs="Arial"/>
          <w:bCs/>
          <w:color w:val="000000"/>
        </w:rPr>
      </w:pPr>
      <w:r w:rsidRPr="003716E4">
        <w:rPr>
          <w:rFonts w:eastAsia="Batang" w:cs="Arial"/>
          <w:bCs/>
          <w:noProof/>
          <w:color w:val="000000"/>
        </w:rPr>
        <w:drawing>
          <wp:inline distT="0" distB="0" distL="0" distR="0" wp14:anchorId="3AD9D76B" wp14:editId="5C0268EC">
            <wp:extent cx="2829464" cy="574988"/>
            <wp:effectExtent l="0" t="0" r="0" b="0"/>
            <wp:docPr id="1" name="Picture 1" descr="A close-up of some writing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some writing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1507" cy="5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817" w:rsidRPr="003716E4" w:rsidSect="00CA305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2275" w:right="1411" w:bottom="1138" w:left="1411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9811CF" w14:textId="77777777" w:rsidR="00B36167" w:rsidRDefault="00B36167" w:rsidP="006A1831">
      <w:pPr>
        <w:spacing w:before="0" w:after="0" w:line="240" w:lineRule="auto"/>
      </w:pPr>
      <w:r>
        <w:separator/>
      </w:r>
    </w:p>
    <w:p w14:paraId="42F0394C" w14:textId="77777777" w:rsidR="00B36167" w:rsidRDefault="00B36167"/>
  </w:endnote>
  <w:endnote w:type="continuationSeparator" w:id="0">
    <w:p w14:paraId="78CC188E" w14:textId="77777777" w:rsidR="00B36167" w:rsidRDefault="00B36167" w:rsidP="006A1831">
      <w:pPr>
        <w:spacing w:before="0" w:after="0" w:line="240" w:lineRule="auto"/>
      </w:pPr>
      <w:r>
        <w:continuationSeparator/>
      </w:r>
    </w:p>
    <w:p w14:paraId="48D6EC28" w14:textId="77777777" w:rsidR="00B36167" w:rsidRDefault="00B361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CE850F" w14:textId="77777777" w:rsidR="00A01243" w:rsidRDefault="00A01243">
    <w:pPr>
      <w:pStyle w:val="Footer"/>
    </w:pPr>
  </w:p>
  <w:p w14:paraId="404FF553" w14:textId="77777777" w:rsidR="00621D9F" w:rsidRDefault="00621D9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0E1F3" w14:textId="6994ED6E" w:rsidR="00A01243" w:rsidRPr="0078162A" w:rsidRDefault="00A01243">
    <w:pPr>
      <w:pStyle w:val="Footer"/>
      <w:rPr>
        <w:lang w:val="de-DE"/>
      </w:rPr>
    </w:pPr>
    <w:r>
      <w:rPr>
        <w:lang w:val="de-DE"/>
      </w:rPr>
      <w:t xml:space="preserve">Page </w:t>
    </w:r>
    <w:r>
      <w:rPr>
        <w:lang w:val="de-DE"/>
      </w:rPr>
      <w:fldChar w:fldCharType="begin"/>
    </w:r>
    <w:r>
      <w:rPr>
        <w:lang w:val="de-DE"/>
      </w:rPr>
      <w:instrText xml:space="preserve"> PAGE  \* Arabic  \* MERGEFORMAT </w:instrText>
    </w:r>
    <w:r>
      <w:rPr>
        <w:lang w:val="de-DE"/>
      </w:rPr>
      <w:fldChar w:fldCharType="separate"/>
    </w:r>
    <w:r w:rsidR="006C605A">
      <w:rPr>
        <w:noProof/>
        <w:lang w:val="de-DE"/>
      </w:rPr>
      <w:t>1</w:t>
    </w:r>
    <w:r>
      <w:rPr>
        <w:lang w:val="de-DE"/>
      </w:rPr>
      <w:fldChar w:fldCharType="end"/>
    </w:r>
    <w:r>
      <w:rPr>
        <w:lang w:val="de-DE"/>
      </w:rPr>
      <w:t xml:space="preserve"> / </w:t>
    </w:r>
    <w:r>
      <w:rPr>
        <w:lang w:val="de-DE"/>
      </w:rPr>
      <w:fldChar w:fldCharType="begin"/>
    </w:r>
    <w:r>
      <w:rPr>
        <w:lang w:val="de-DE"/>
      </w:rPr>
      <w:instrText xml:space="preserve"> NUMPAGES  \* Arabic  \* MERGEFORMAT </w:instrText>
    </w:r>
    <w:r>
      <w:rPr>
        <w:lang w:val="de-DE"/>
      </w:rPr>
      <w:fldChar w:fldCharType="separate"/>
    </w:r>
    <w:r w:rsidR="006C605A">
      <w:rPr>
        <w:noProof/>
        <w:lang w:val="de-DE"/>
      </w:rPr>
      <w:t>1</w:t>
    </w:r>
    <w:r>
      <w:rPr>
        <w:lang w:val="de-DE"/>
      </w:rPr>
      <w:fldChar w:fldCharType="end"/>
    </w:r>
  </w:p>
  <w:p w14:paraId="581B337D" w14:textId="77777777" w:rsidR="00621D9F" w:rsidRDefault="00621D9F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F8360" w14:textId="77777777" w:rsidR="00A01243" w:rsidRDefault="00A012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ED872" w14:textId="77777777" w:rsidR="00B36167" w:rsidRDefault="00B36167" w:rsidP="006A1831">
      <w:pPr>
        <w:spacing w:before="0" w:after="6" w:line="240" w:lineRule="auto"/>
      </w:pPr>
      <w:r>
        <w:separator/>
      </w:r>
    </w:p>
    <w:p w14:paraId="7B427F3A" w14:textId="77777777" w:rsidR="00B36167" w:rsidRDefault="00B36167"/>
  </w:footnote>
  <w:footnote w:type="continuationSeparator" w:id="0">
    <w:p w14:paraId="49B8D8DE" w14:textId="77777777" w:rsidR="00B36167" w:rsidRDefault="00B36167" w:rsidP="006A1831">
      <w:pPr>
        <w:spacing w:before="0" w:after="0" w:line="240" w:lineRule="auto"/>
      </w:pPr>
      <w:r>
        <w:continuationSeparator/>
      </w:r>
    </w:p>
    <w:p w14:paraId="53649284" w14:textId="77777777" w:rsidR="00B36167" w:rsidRDefault="00B3616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2558E8" w14:textId="77777777" w:rsidR="00A01243" w:rsidRDefault="00A01243">
    <w:pPr>
      <w:pStyle w:val="Header"/>
    </w:pPr>
  </w:p>
  <w:p w14:paraId="503ABBA6" w14:textId="77777777" w:rsidR="00621D9F" w:rsidRDefault="00621D9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2748E8" w14:textId="77777777" w:rsidR="00A01243" w:rsidRDefault="00A01243">
    <w:pPr>
      <w:pStyle w:val="Header"/>
    </w:pPr>
    <w:r>
      <w:rPr>
        <w:noProof/>
      </w:rPr>
      <w:drawing>
        <wp:anchor distT="0" distB="0" distL="114300" distR="114300" simplePos="0" relativeHeight="251659264" behindDoc="1" locked="1" layoutInCell="0" allowOverlap="1" wp14:anchorId="3939B2B8" wp14:editId="758A116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692400" cy="899795"/>
          <wp:effectExtent l="0" t="0" r="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L-AKH_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400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63560E" w14:textId="77777777" w:rsidR="00621D9F" w:rsidRDefault="00621D9F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249AE3" w14:textId="77777777" w:rsidR="00A01243" w:rsidRDefault="00A012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699C"/>
    <w:multiLevelType w:val="hybridMultilevel"/>
    <w:tmpl w:val="A4D4D7B4"/>
    <w:lvl w:ilvl="0" w:tplc="0C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1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75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</w:abstractNum>
  <w:abstractNum w:abstractNumId="1" w15:restartNumberingAfterBreak="0">
    <w:nsid w:val="039F2605"/>
    <w:multiLevelType w:val="hybridMultilevel"/>
    <w:tmpl w:val="815AEC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C65C0"/>
    <w:multiLevelType w:val="hybridMultilevel"/>
    <w:tmpl w:val="89588A2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0756F"/>
    <w:multiLevelType w:val="multilevel"/>
    <w:tmpl w:val="C41CEA4C"/>
    <w:lvl w:ilvl="0">
      <w:start w:val="1"/>
      <w:numFmt w:val="bullet"/>
      <w:lvlText w:val=""/>
      <w:lvlJc w:val="left"/>
      <w:pPr>
        <w:ind w:left="1773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6068A"/>
    <w:multiLevelType w:val="hybridMultilevel"/>
    <w:tmpl w:val="21A067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77A13"/>
    <w:multiLevelType w:val="hybridMultilevel"/>
    <w:tmpl w:val="1F4AA5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E0CF6"/>
    <w:multiLevelType w:val="hybridMultilevel"/>
    <w:tmpl w:val="C41CEA4C"/>
    <w:lvl w:ilvl="0" w:tplc="0C07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675850"/>
    <w:multiLevelType w:val="hybridMultilevel"/>
    <w:tmpl w:val="C6C4E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91647"/>
    <w:multiLevelType w:val="hybridMultilevel"/>
    <w:tmpl w:val="AE70A9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24D03"/>
    <w:multiLevelType w:val="hybridMultilevel"/>
    <w:tmpl w:val="75C2F30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77367"/>
    <w:multiLevelType w:val="hybridMultilevel"/>
    <w:tmpl w:val="D3AE36F6"/>
    <w:lvl w:ilvl="0" w:tplc="0C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61582DEF"/>
    <w:multiLevelType w:val="hybridMultilevel"/>
    <w:tmpl w:val="853A69B0"/>
    <w:lvl w:ilvl="0" w:tplc="F90CDFC2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A17B1"/>
    <w:multiLevelType w:val="hybridMultilevel"/>
    <w:tmpl w:val="318064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1D733F"/>
    <w:multiLevelType w:val="multilevel"/>
    <w:tmpl w:val="B4A21F86"/>
    <w:lvl w:ilvl="0">
      <w:start w:val="1"/>
      <w:numFmt w:val="decimal"/>
      <w:pStyle w:val="Heading1"/>
      <w:lvlText w:val="%1 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 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lvlText w:val="%1.%2.%3 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lvlText w:val="%1.%2.%3.%4 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4" w15:restartNumberingAfterBreak="0">
    <w:nsid w:val="6A547302"/>
    <w:multiLevelType w:val="hybridMultilevel"/>
    <w:tmpl w:val="CAE08A6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2805DB"/>
    <w:multiLevelType w:val="hybridMultilevel"/>
    <w:tmpl w:val="A4689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06AF5"/>
    <w:multiLevelType w:val="hybridMultilevel"/>
    <w:tmpl w:val="168C3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A021C"/>
    <w:multiLevelType w:val="hybridMultilevel"/>
    <w:tmpl w:val="149AD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B0FF6"/>
    <w:multiLevelType w:val="hybridMultilevel"/>
    <w:tmpl w:val="F9863A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13"/>
  </w:num>
  <w:num w:numId="5">
    <w:abstractNumId w:val="11"/>
  </w:num>
  <w:num w:numId="6">
    <w:abstractNumId w:val="10"/>
  </w:num>
  <w:num w:numId="7">
    <w:abstractNumId w:val="12"/>
  </w:num>
  <w:num w:numId="8">
    <w:abstractNumId w:val="1"/>
  </w:num>
  <w:num w:numId="9">
    <w:abstractNumId w:val="0"/>
  </w:num>
  <w:num w:numId="10">
    <w:abstractNumId w:val="6"/>
  </w:num>
  <w:num w:numId="11">
    <w:abstractNumId w:val="3"/>
  </w:num>
  <w:num w:numId="12">
    <w:abstractNumId w:val="4"/>
  </w:num>
  <w:num w:numId="13">
    <w:abstractNumId w:val="8"/>
  </w:num>
  <w:num w:numId="14">
    <w:abstractNumId w:val="9"/>
  </w:num>
  <w:num w:numId="15">
    <w:abstractNumId w:val="5"/>
  </w:num>
  <w:num w:numId="16">
    <w:abstractNumId w:val="14"/>
  </w:num>
  <w:num w:numId="17">
    <w:abstractNumId w:val="18"/>
  </w:num>
  <w:num w:numId="18">
    <w:abstractNumId w:val="15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LockThem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6A"/>
    <w:rsid w:val="000002DF"/>
    <w:rsid w:val="00001FE3"/>
    <w:rsid w:val="000138F0"/>
    <w:rsid w:val="0002682A"/>
    <w:rsid w:val="00026D44"/>
    <w:rsid w:val="00031E2E"/>
    <w:rsid w:val="00044108"/>
    <w:rsid w:val="00055BA7"/>
    <w:rsid w:val="00066CEE"/>
    <w:rsid w:val="00073CF6"/>
    <w:rsid w:val="000A6C43"/>
    <w:rsid w:val="000B3D0E"/>
    <w:rsid w:val="000D7B4F"/>
    <w:rsid w:val="000E24C2"/>
    <w:rsid w:val="000E71F6"/>
    <w:rsid w:val="00116389"/>
    <w:rsid w:val="00127855"/>
    <w:rsid w:val="0013448F"/>
    <w:rsid w:val="001407E0"/>
    <w:rsid w:val="00184D24"/>
    <w:rsid w:val="0019281D"/>
    <w:rsid w:val="001A1BC8"/>
    <w:rsid w:val="001A411D"/>
    <w:rsid w:val="001B1683"/>
    <w:rsid w:val="001B7EEE"/>
    <w:rsid w:val="001D2812"/>
    <w:rsid w:val="002005EC"/>
    <w:rsid w:val="00206A52"/>
    <w:rsid w:val="00214C45"/>
    <w:rsid w:val="0021611E"/>
    <w:rsid w:val="00223D6A"/>
    <w:rsid w:val="00242630"/>
    <w:rsid w:val="00244DAA"/>
    <w:rsid w:val="00260D51"/>
    <w:rsid w:val="0026146A"/>
    <w:rsid w:val="00264F51"/>
    <w:rsid w:val="002C2987"/>
    <w:rsid w:val="002F1E4E"/>
    <w:rsid w:val="002F6075"/>
    <w:rsid w:val="003102A2"/>
    <w:rsid w:val="003260B5"/>
    <w:rsid w:val="003364EC"/>
    <w:rsid w:val="003440DF"/>
    <w:rsid w:val="003532AA"/>
    <w:rsid w:val="003716E4"/>
    <w:rsid w:val="00381C09"/>
    <w:rsid w:val="00384EAF"/>
    <w:rsid w:val="003C234F"/>
    <w:rsid w:val="003C264F"/>
    <w:rsid w:val="003C51BA"/>
    <w:rsid w:val="003C6CA7"/>
    <w:rsid w:val="003D1A3D"/>
    <w:rsid w:val="004202E7"/>
    <w:rsid w:val="00430F18"/>
    <w:rsid w:val="00434CD7"/>
    <w:rsid w:val="00435267"/>
    <w:rsid w:val="004374C8"/>
    <w:rsid w:val="00453A01"/>
    <w:rsid w:val="00455D8F"/>
    <w:rsid w:val="004605C9"/>
    <w:rsid w:val="004968A9"/>
    <w:rsid w:val="004B6D75"/>
    <w:rsid w:val="00511768"/>
    <w:rsid w:val="00524899"/>
    <w:rsid w:val="005378EA"/>
    <w:rsid w:val="00537B59"/>
    <w:rsid w:val="00551B6F"/>
    <w:rsid w:val="0056734D"/>
    <w:rsid w:val="0057279A"/>
    <w:rsid w:val="00581740"/>
    <w:rsid w:val="00586D89"/>
    <w:rsid w:val="00590374"/>
    <w:rsid w:val="005B4D52"/>
    <w:rsid w:val="005B6895"/>
    <w:rsid w:val="005E0DC7"/>
    <w:rsid w:val="005E168F"/>
    <w:rsid w:val="00611099"/>
    <w:rsid w:val="00621D9F"/>
    <w:rsid w:val="00640D98"/>
    <w:rsid w:val="00644740"/>
    <w:rsid w:val="0064488A"/>
    <w:rsid w:val="00647819"/>
    <w:rsid w:val="00663346"/>
    <w:rsid w:val="00663B54"/>
    <w:rsid w:val="00665AE0"/>
    <w:rsid w:val="0066724E"/>
    <w:rsid w:val="00667E4B"/>
    <w:rsid w:val="00673E56"/>
    <w:rsid w:val="006772E6"/>
    <w:rsid w:val="0068442D"/>
    <w:rsid w:val="00687E54"/>
    <w:rsid w:val="006937F2"/>
    <w:rsid w:val="00695A82"/>
    <w:rsid w:val="006A1831"/>
    <w:rsid w:val="006A42AF"/>
    <w:rsid w:val="006A6136"/>
    <w:rsid w:val="006A7ABA"/>
    <w:rsid w:val="006B4B62"/>
    <w:rsid w:val="006C605A"/>
    <w:rsid w:val="006D39C2"/>
    <w:rsid w:val="006E1665"/>
    <w:rsid w:val="006F28D7"/>
    <w:rsid w:val="007101BF"/>
    <w:rsid w:val="00721132"/>
    <w:rsid w:val="00724106"/>
    <w:rsid w:val="00737A1C"/>
    <w:rsid w:val="00747243"/>
    <w:rsid w:val="00751AE1"/>
    <w:rsid w:val="0078162A"/>
    <w:rsid w:val="00784425"/>
    <w:rsid w:val="007909EF"/>
    <w:rsid w:val="007976D3"/>
    <w:rsid w:val="007B10C4"/>
    <w:rsid w:val="007B4BD3"/>
    <w:rsid w:val="007C0431"/>
    <w:rsid w:val="007D429E"/>
    <w:rsid w:val="007D54B7"/>
    <w:rsid w:val="007E31C5"/>
    <w:rsid w:val="007E3388"/>
    <w:rsid w:val="00815BA2"/>
    <w:rsid w:val="00827A2E"/>
    <w:rsid w:val="00842C13"/>
    <w:rsid w:val="0085580D"/>
    <w:rsid w:val="00857ECA"/>
    <w:rsid w:val="008656E2"/>
    <w:rsid w:val="00875793"/>
    <w:rsid w:val="00884507"/>
    <w:rsid w:val="00896A4A"/>
    <w:rsid w:val="00897752"/>
    <w:rsid w:val="008B5E11"/>
    <w:rsid w:val="008B60BA"/>
    <w:rsid w:val="008D5CB6"/>
    <w:rsid w:val="00900635"/>
    <w:rsid w:val="00902C47"/>
    <w:rsid w:val="009055E9"/>
    <w:rsid w:val="0092228D"/>
    <w:rsid w:val="00925CF0"/>
    <w:rsid w:val="0093519F"/>
    <w:rsid w:val="0094676F"/>
    <w:rsid w:val="0095650E"/>
    <w:rsid w:val="00967956"/>
    <w:rsid w:val="0097731B"/>
    <w:rsid w:val="0097792C"/>
    <w:rsid w:val="0098486A"/>
    <w:rsid w:val="009943CB"/>
    <w:rsid w:val="009963BC"/>
    <w:rsid w:val="009A6CD2"/>
    <w:rsid w:val="009B198A"/>
    <w:rsid w:val="009C6007"/>
    <w:rsid w:val="009C7599"/>
    <w:rsid w:val="009D2892"/>
    <w:rsid w:val="009E1746"/>
    <w:rsid w:val="009E6A67"/>
    <w:rsid w:val="009F7CC7"/>
    <w:rsid w:val="009F7CFC"/>
    <w:rsid w:val="00A00FE8"/>
    <w:rsid w:val="00A01243"/>
    <w:rsid w:val="00A4305C"/>
    <w:rsid w:val="00A61D15"/>
    <w:rsid w:val="00A90133"/>
    <w:rsid w:val="00A903B1"/>
    <w:rsid w:val="00A95C3C"/>
    <w:rsid w:val="00AB52CE"/>
    <w:rsid w:val="00AD2577"/>
    <w:rsid w:val="00AD653F"/>
    <w:rsid w:val="00AE1465"/>
    <w:rsid w:val="00AE16C5"/>
    <w:rsid w:val="00AE2CAA"/>
    <w:rsid w:val="00AE5039"/>
    <w:rsid w:val="00B03D0D"/>
    <w:rsid w:val="00B047AF"/>
    <w:rsid w:val="00B06987"/>
    <w:rsid w:val="00B236BF"/>
    <w:rsid w:val="00B36167"/>
    <w:rsid w:val="00B40264"/>
    <w:rsid w:val="00B42308"/>
    <w:rsid w:val="00B5795D"/>
    <w:rsid w:val="00B80DE3"/>
    <w:rsid w:val="00B97817"/>
    <w:rsid w:val="00BA3CBF"/>
    <w:rsid w:val="00BA7094"/>
    <w:rsid w:val="00BB551D"/>
    <w:rsid w:val="00BB58BF"/>
    <w:rsid w:val="00BC667E"/>
    <w:rsid w:val="00BD1B03"/>
    <w:rsid w:val="00BE5787"/>
    <w:rsid w:val="00BF1F8F"/>
    <w:rsid w:val="00BF5F83"/>
    <w:rsid w:val="00C3558C"/>
    <w:rsid w:val="00C373D2"/>
    <w:rsid w:val="00C4123E"/>
    <w:rsid w:val="00C44EA9"/>
    <w:rsid w:val="00C46EA8"/>
    <w:rsid w:val="00C50598"/>
    <w:rsid w:val="00C50ABE"/>
    <w:rsid w:val="00C86DA6"/>
    <w:rsid w:val="00C902CF"/>
    <w:rsid w:val="00C90AEE"/>
    <w:rsid w:val="00C9164B"/>
    <w:rsid w:val="00CA3055"/>
    <w:rsid w:val="00CA5BF3"/>
    <w:rsid w:val="00CA624F"/>
    <w:rsid w:val="00CD3FAE"/>
    <w:rsid w:val="00CE1660"/>
    <w:rsid w:val="00CE7042"/>
    <w:rsid w:val="00CF2A92"/>
    <w:rsid w:val="00CF5CDD"/>
    <w:rsid w:val="00D00F84"/>
    <w:rsid w:val="00D63528"/>
    <w:rsid w:val="00D654EE"/>
    <w:rsid w:val="00D71323"/>
    <w:rsid w:val="00D844DA"/>
    <w:rsid w:val="00D84CEC"/>
    <w:rsid w:val="00D87560"/>
    <w:rsid w:val="00D87A30"/>
    <w:rsid w:val="00DA456F"/>
    <w:rsid w:val="00DB2329"/>
    <w:rsid w:val="00DC0B26"/>
    <w:rsid w:val="00DE453D"/>
    <w:rsid w:val="00E1100C"/>
    <w:rsid w:val="00E20223"/>
    <w:rsid w:val="00E22E63"/>
    <w:rsid w:val="00E3110C"/>
    <w:rsid w:val="00E3165B"/>
    <w:rsid w:val="00E40050"/>
    <w:rsid w:val="00E40EE3"/>
    <w:rsid w:val="00E4251C"/>
    <w:rsid w:val="00E500F9"/>
    <w:rsid w:val="00E56CD2"/>
    <w:rsid w:val="00E670B9"/>
    <w:rsid w:val="00E676BE"/>
    <w:rsid w:val="00E803F7"/>
    <w:rsid w:val="00E910FE"/>
    <w:rsid w:val="00E952D1"/>
    <w:rsid w:val="00EB6F1B"/>
    <w:rsid w:val="00EB7F3A"/>
    <w:rsid w:val="00EF0183"/>
    <w:rsid w:val="00EF05A8"/>
    <w:rsid w:val="00F05991"/>
    <w:rsid w:val="00F2166B"/>
    <w:rsid w:val="00F22265"/>
    <w:rsid w:val="00F31050"/>
    <w:rsid w:val="00F32CAE"/>
    <w:rsid w:val="00F3474D"/>
    <w:rsid w:val="00F62360"/>
    <w:rsid w:val="00F65CB5"/>
    <w:rsid w:val="00F675AC"/>
    <w:rsid w:val="00F80E99"/>
    <w:rsid w:val="00F87B19"/>
    <w:rsid w:val="00F9662C"/>
    <w:rsid w:val="00FB76A3"/>
    <w:rsid w:val="00FC14B3"/>
    <w:rsid w:val="00FE392A"/>
    <w:rsid w:val="00FE4BA7"/>
    <w:rsid w:val="00FF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C83AC5"/>
  <w15:docId w15:val="{7B0B3159-6F6A-4573-9AE4-11677C3D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D15"/>
  </w:style>
  <w:style w:type="paragraph" w:styleId="Heading1">
    <w:name w:val="heading 1"/>
    <w:basedOn w:val="Normal"/>
    <w:next w:val="Normal"/>
    <w:link w:val="Heading1Char"/>
    <w:uiPriority w:val="9"/>
    <w:qFormat/>
    <w:rsid w:val="00A61D15"/>
    <w:pPr>
      <w:keepNext/>
      <w:keepLines/>
      <w:pageBreakBefore/>
      <w:numPr>
        <w:numId w:val="3"/>
      </w:numPr>
      <w:outlineLvl w:val="0"/>
    </w:pPr>
    <w:rPr>
      <w:rFonts w:asciiTheme="majorHAnsi" w:eastAsiaTheme="majorEastAsia" w:hAnsiTheme="majorHAnsi" w:cstheme="majorBidi"/>
      <w:color w:val="111D4E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15"/>
    <w:pPr>
      <w:keepNext/>
      <w:keepLines/>
      <w:numPr>
        <w:ilvl w:val="1"/>
        <w:numId w:val="3"/>
      </w:numPr>
      <w:spacing w:before="480"/>
      <w:outlineLvl w:val="1"/>
    </w:pPr>
    <w:rPr>
      <w:rFonts w:asciiTheme="majorHAnsi" w:eastAsiaTheme="majorEastAsia" w:hAnsiTheme="majorHAnsi" w:cstheme="majorBidi"/>
      <w:color w:val="111D4E" w:themeColor="accent1"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61D15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61D15"/>
    <w:pPr>
      <w:numPr>
        <w:ilvl w:val="3"/>
      </w:numPr>
      <w:outlineLvl w:val="3"/>
    </w:pPr>
    <w:rPr>
      <w:sz w:val="20"/>
    </w:rPr>
  </w:style>
  <w:style w:type="paragraph" w:styleId="Heading5">
    <w:name w:val="heading 5"/>
    <w:aliases w:val="Zwischenüberschrift"/>
    <w:basedOn w:val="Normal"/>
    <w:next w:val="Normal"/>
    <w:link w:val="Heading5Char"/>
    <w:uiPriority w:val="9"/>
    <w:unhideWhenUsed/>
    <w:qFormat/>
    <w:rsid w:val="00A61D15"/>
    <w:pPr>
      <w:keepNext/>
      <w:keepLines/>
      <w:spacing w:before="360"/>
      <w:contextualSpacing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15"/>
    <w:rPr>
      <w:rFonts w:asciiTheme="majorHAnsi" w:eastAsiaTheme="majorEastAsia" w:hAnsiTheme="majorHAnsi" w:cstheme="majorBidi"/>
      <w:color w:val="111D4E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1D15"/>
    <w:rPr>
      <w:rFonts w:asciiTheme="majorHAnsi" w:eastAsiaTheme="majorEastAsia" w:hAnsiTheme="majorHAnsi" w:cstheme="majorBidi"/>
      <w:color w:val="111D4E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1D15"/>
    <w:rPr>
      <w:rFonts w:asciiTheme="majorHAnsi" w:eastAsiaTheme="majorEastAsia" w:hAnsiTheme="majorHAnsi" w:cstheme="majorBidi"/>
      <w:color w:val="111D4E" w:themeColor="accen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61D15"/>
    <w:rPr>
      <w:rFonts w:asciiTheme="majorHAnsi" w:eastAsiaTheme="majorEastAsia" w:hAnsiTheme="majorHAnsi" w:cstheme="majorBidi"/>
      <w:color w:val="111D4E" w:themeColor="accent1"/>
      <w:sz w:val="20"/>
      <w:szCs w:val="26"/>
    </w:rPr>
  </w:style>
  <w:style w:type="character" w:customStyle="1" w:styleId="Heading5Char">
    <w:name w:val="Heading 5 Char"/>
    <w:aliases w:val="Zwischenüberschrift Char"/>
    <w:basedOn w:val="DefaultParagraphFont"/>
    <w:link w:val="Heading5"/>
    <w:uiPriority w:val="9"/>
    <w:rsid w:val="00A61D15"/>
    <w:rPr>
      <w:rFonts w:eastAsiaTheme="majorEastAsia" w:cstheme="majorBidi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D1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D15"/>
    <w:rPr>
      <w:rFonts w:ascii="Segoe UI" w:hAnsi="Segoe UI" w:cs="Segoe UI"/>
    </w:rPr>
  </w:style>
  <w:style w:type="paragraph" w:styleId="Title">
    <w:name w:val="Title"/>
    <w:basedOn w:val="Normal"/>
    <w:next w:val="Normal"/>
    <w:link w:val="TitleChar"/>
    <w:uiPriority w:val="10"/>
    <w:semiHidden/>
    <w:rsid w:val="00A61D15"/>
    <w:pPr>
      <w:spacing w:before="0" w:after="0" w:line="259" w:lineRule="auto"/>
      <w:contextualSpacing/>
    </w:pPr>
    <w:rPr>
      <w:rFonts w:asciiTheme="majorHAnsi" w:eastAsiaTheme="majorEastAsia" w:hAnsiTheme="majorHAnsi" w:cstheme="majorBidi"/>
      <w:color w:val="111D4E" w:themeColor="accent1"/>
      <w:sz w:val="72"/>
      <w:szCs w:val="56"/>
      <w:lang w:val="de-DE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61D15"/>
    <w:rPr>
      <w:rFonts w:asciiTheme="majorHAnsi" w:eastAsiaTheme="majorEastAsia" w:hAnsiTheme="majorHAnsi" w:cstheme="majorBidi"/>
      <w:color w:val="111D4E" w:themeColor="accent1"/>
      <w:sz w:val="72"/>
      <w:szCs w:val="56"/>
      <w:lang w:val="de-DE"/>
    </w:rPr>
  </w:style>
  <w:style w:type="paragraph" w:styleId="Subtitle">
    <w:name w:val="Subtitle"/>
    <w:basedOn w:val="Title"/>
    <w:next w:val="Normal"/>
    <w:link w:val="SubtitleChar"/>
    <w:uiPriority w:val="11"/>
    <w:semiHidden/>
    <w:rsid w:val="00A61D15"/>
    <w:pPr>
      <w:numPr>
        <w:ilvl w:val="1"/>
      </w:numPr>
      <w:spacing w:after="160" w:line="288" w:lineRule="auto"/>
      <w:contextualSpacing w:val="0"/>
    </w:pPr>
    <w:rPr>
      <w:rFonts w:eastAsiaTheme="minorEastAsia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61D15"/>
    <w:rPr>
      <w:rFonts w:asciiTheme="majorHAnsi" w:eastAsiaTheme="minorEastAsia" w:hAnsiTheme="majorHAnsi" w:cstheme="majorBidi"/>
      <w:color w:val="111D4E" w:themeColor="accent1"/>
      <w:sz w:val="32"/>
      <w:szCs w:val="56"/>
      <w:lang w:val="de-DE"/>
    </w:rPr>
  </w:style>
  <w:style w:type="character" w:styleId="Hyperlink">
    <w:name w:val="Hyperlink"/>
    <w:basedOn w:val="DefaultParagraphFont"/>
    <w:uiPriority w:val="99"/>
    <w:unhideWhenUsed/>
    <w:rsid w:val="00A61D15"/>
    <w:rPr>
      <w:color w:val="111D4E" w:themeColor="hyperlink"/>
      <w:u w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1D15"/>
    <w:pPr>
      <w:spacing w:after="0" w:line="240" w:lineRule="auto"/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1D1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61D15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61D15"/>
    <w:rPr>
      <w:color w:val="00297A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61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D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D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D15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61D15"/>
    <w:pPr>
      <w:numPr>
        <w:numId w:val="0"/>
      </w:numPr>
      <w:spacing w:before="240" w:after="0" w:line="259" w:lineRule="auto"/>
      <w:outlineLvl w:val="9"/>
    </w:pPr>
    <w:rPr>
      <w:color w:val="0C153A" w:themeColor="accent1" w:themeShade="BF"/>
      <w:lang w:val="de-DE"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A61D15"/>
    <w:pPr>
      <w:tabs>
        <w:tab w:val="left" w:pos="357"/>
        <w:tab w:val="right" w:leader="dot" w:pos="9356"/>
      </w:tabs>
      <w:spacing w:before="240" w:after="100"/>
      <w:ind w:right="902"/>
    </w:pPr>
    <w:rPr>
      <w:color w:val="111D4E" w:themeColor="accent1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A61D15"/>
    <w:pPr>
      <w:tabs>
        <w:tab w:val="left" w:pos="880"/>
        <w:tab w:val="right" w:leader="dot" w:pos="9356"/>
      </w:tabs>
      <w:spacing w:after="100"/>
    </w:pPr>
    <w:rPr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61D15"/>
    <w:pPr>
      <w:tabs>
        <w:tab w:val="left" w:pos="1134"/>
        <w:tab w:val="right" w:leader="dot" w:pos="9396"/>
      </w:tabs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A61D15"/>
    <w:pPr>
      <w:tabs>
        <w:tab w:val="left" w:pos="1134"/>
        <w:tab w:val="right" w:leader="dot" w:pos="9356"/>
      </w:tabs>
      <w:spacing w:after="100"/>
    </w:pPr>
  </w:style>
  <w:style w:type="paragraph" w:styleId="Caption">
    <w:name w:val="caption"/>
    <w:basedOn w:val="Normal"/>
    <w:next w:val="Normal"/>
    <w:uiPriority w:val="35"/>
    <w:unhideWhenUsed/>
    <w:qFormat/>
    <w:rsid w:val="00A61D15"/>
    <w:pPr>
      <w:spacing w:after="360" w:line="240" w:lineRule="auto"/>
    </w:pPr>
    <w:rPr>
      <w:iCs/>
      <w:color w:val="757070" w:themeColor="text2"/>
      <w:sz w:val="16"/>
    </w:rPr>
  </w:style>
  <w:style w:type="paragraph" w:styleId="TableofFigures">
    <w:name w:val="table of figures"/>
    <w:basedOn w:val="Normal"/>
    <w:next w:val="Normal"/>
    <w:uiPriority w:val="99"/>
    <w:unhideWhenUsed/>
    <w:rsid w:val="00A61D15"/>
    <w:pPr>
      <w:spacing w:after="0"/>
    </w:pPr>
  </w:style>
  <w:style w:type="table" w:styleId="TableGrid">
    <w:name w:val="Table Grid"/>
    <w:basedOn w:val="TableNormal"/>
    <w:uiPriority w:val="39"/>
    <w:rsid w:val="00A61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1D1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D15"/>
  </w:style>
  <w:style w:type="paragraph" w:styleId="Footer">
    <w:name w:val="footer"/>
    <w:basedOn w:val="Normal"/>
    <w:link w:val="FooterChar"/>
    <w:uiPriority w:val="99"/>
    <w:unhideWhenUsed/>
    <w:rsid w:val="00A61D15"/>
    <w:pPr>
      <w:tabs>
        <w:tab w:val="center" w:pos="4703"/>
        <w:tab w:val="right" w:pos="9406"/>
      </w:tabs>
      <w:spacing w:before="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61D15"/>
    <w:rPr>
      <w:sz w:val="16"/>
    </w:rPr>
  </w:style>
  <w:style w:type="character" w:styleId="BookTitle">
    <w:name w:val="Book Title"/>
    <w:uiPriority w:val="33"/>
    <w:rsid w:val="00A61D15"/>
    <w:rPr>
      <w:lang w:val="de-DE"/>
    </w:rPr>
  </w:style>
  <w:style w:type="paragraph" w:customStyle="1" w:styleId="Briefkopf-fett">
    <w:name w:val="Briefkopf-fett"/>
    <w:basedOn w:val="Normal"/>
    <w:link w:val="Briefkopf-fettZchn"/>
    <w:rsid w:val="00A61D15"/>
    <w:pPr>
      <w:spacing w:after="0"/>
    </w:pPr>
    <w:rPr>
      <w:b/>
      <w:color w:val="111D4E" w:themeColor="accent1"/>
      <w:sz w:val="16"/>
      <w:szCs w:val="16"/>
      <w:lang w:val="de-DE"/>
    </w:rPr>
  </w:style>
  <w:style w:type="paragraph" w:customStyle="1" w:styleId="Briefkopf">
    <w:name w:val="Briefkopf"/>
    <w:basedOn w:val="Briefkopf-fett"/>
    <w:link w:val="BriefkopfZchn"/>
    <w:rsid w:val="00A61D15"/>
    <w:rPr>
      <w:b w:val="0"/>
    </w:rPr>
  </w:style>
  <w:style w:type="paragraph" w:customStyle="1" w:styleId="Empfaenger">
    <w:name w:val="Empfaenger"/>
    <w:basedOn w:val="Normal"/>
    <w:link w:val="EmpfaengerZchn"/>
    <w:semiHidden/>
    <w:qFormat/>
    <w:rsid w:val="00A61D15"/>
    <w:pPr>
      <w:spacing w:before="0" w:after="0"/>
    </w:pPr>
    <w:rPr>
      <w:lang w:val="de-DE"/>
    </w:rPr>
  </w:style>
  <w:style w:type="character" w:customStyle="1" w:styleId="Briefkopf-fettZchn">
    <w:name w:val="Briefkopf-fett Zchn"/>
    <w:basedOn w:val="DefaultParagraphFont"/>
    <w:link w:val="Briefkopf-fett"/>
    <w:rsid w:val="00A61D15"/>
    <w:rPr>
      <w:b/>
      <w:color w:val="111D4E" w:themeColor="accent1"/>
      <w:sz w:val="16"/>
      <w:szCs w:val="16"/>
      <w:lang w:val="de-DE"/>
    </w:rPr>
  </w:style>
  <w:style w:type="character" w:customStyle="1" w:styleId="BriefkopfZchn">
    <w:name w:val="Briefkopf Zchn"/>
    <w:basedOn w:val="Briefkopf-fettZchn"/>
    <w:link w:val="Briefkopf"/>
    <w:rsid w:val="00A61D15"/>
    <w:rPr>
      <w:b w:val="0"/>
      <w:color w:val="111D4E" w:themeColor="accent1"/>
      <w:sz w:val="16"/>
      <w:szCs w:val="16"/>
      <w:lang w:val="de-DE"/>
    </w:rPr>
  </w:style>
  <w:style w:type="character" w:customStyle="1" w:styleId="EmpfaengerZchn">
    <w:name w:val="Empfaenger Zchn"/>
    <w:basedOn w:val="DefaultParagraphFont"/>
    <w:link w:val="Empfaenger"/>
    <w:semiHidden/>
    <w:rsid w:val="00A61D15"/>
    <w:rPr>
      <w:lang w:val="de-DE"/>
    </w:rPr>
  </w:style>
  <w:style w:type="paragraph" w:customStyle="1" w:styleId="Ort-Datum">
    <w:name w:val="Ort-Datum"/>
    <w:basedOn w:val="Normal"/>
    <w:uiPriority w:val="19"/>
    <w:rsid w:val="00A61D15"/>
    <w:pPr>
      <w:ind w:left="7230" w:right="-2503"/>
    </w:pPr>
    <w:rPr>
      <w:lang w:val="de-DE"/>
    </w:rPr>
  </w:style>
  <w:style w:type="paragraph" w:customStyle="1" w:styleId="FunktionAbsender">
    <w:name w:val="Funktion Absender"/>
    <w:basedOn w:val="Normal"/>
    <w:link w:val="FunktionAbsenderZchn"/>
    <w:rsid w:val="000E24C2"/>
    <w:rPr>
      <w:i/>
      <w:lang w:val="de-AT"/>
    </w:rPr>
  </w:style>
  <w:style w:type="character" w:customStyle="1" w:styleId="FunktionAbsenderZchn">
    <w:name w:val="Funktion Absender Zchn"/>
    <w:basedOn w:val="DefaultParagraphFont"/>
    <w:link w:val="FunktionAbsender"/>
    <w:rsid w:val="000E24C2"/>
    <w:rPr>
      <w:i/>
      <w:lang w:val="de-AT"/>
    </w:rPr>
  </w:style>
  <w:style w:type="paragraph" w:styleId="ListParagraph">
    <w:name w:val="List Paragraph"/>
    <w:basedOn w:val="Normal"/>
    <w:uiPriority w:val="34"/>
    <w:qFormat/>
    <w:rsid w:val="00A61D1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rad.merkle@meduniwien.ac.at" TargetMode="External"/><Relationship Id="rId13" Type="http://schemas.openxmlformats.org/officeDocument/2006/relationships/hyperlink" Target="mailto:robert.huber@bmo.uni-Luebeck.de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robert.huber@bmo.uni-Luebeck.d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zmpbmt.meduniwien.ac.a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conrad.merkle@meduniwien.ac.at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://www.zmpbmt.meduniwien.ac.at" TargetMode="Externa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hard\AppData\Local\Temp\Temp1_Brief-en.zip\Brief-en.dotx" TargetMode="External"/></Relationships>
</file>

<file path=word/theme/theme1.xml><?xml version="1.0" encoding="utf-8"?>
<a:theme xmlns:a="http://schemas.openxmlformats.org/drawingml/2006/main" name="MedUni Wien">
  <a:themeElements>
    <a:clrScheme name="MedUni Wien">
      <a:dk1>
        <a:sysClr val="windowText" lastClr="000000"/>
      </a:dk1>
      <a:lt1>
        <a:sysClr val="window" lastClr="FFFFFF"/>
      </a:lt1>
      <a:dk2>
        <a:srgbClr val="757070"/>
      </a:dk2>
      <a:lt2>
        <a:srgbClr val="FDD8C9"/>
      </a:lt2>
      <a:accent1>
        <a:srgbClr val="111D4E"/>
      </a:accent1>
      <a:accent2>
        <a:srgbClr val="5FB4E5"/>
      </a:accent2>
      <a:accent3>
        <a:srgbClr val="3CBFAE"/>
      </a:accent3>
      <a:accent4>
        <a:srgbClr val="F0A794"/>
      </a:accent4>
      <a:accent5>
        <a:srgbClr val="4472C4"/>
      </a:accent5>
      <a:accent6>
        <a:srgbClr val="70AD47"/>
      </a:accent6>
      <a:hlink>
        <a:srgbClr val="111D4E"/>
      </a:hlink>
      <a:folHlink>
        <a:srgbClr val="00297A"/>
      </a:folHlink>
    </a:clrScheme>
    <a:fontScheme name="MedUni Wien">
      <a:majorFont>
        <a:latin typeface="Georgia"/>
        <a:ea typeface=""/>
        <a:cs typeface=""/>
      </a:majorFont>
      <a:minorFont>
        <a:latin typeface="Lucida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dUni Wien" id="{79D64A1E-8852-4364-A1AA-3C950EEA5F27}" vid="{62E7E0FE-7A5B-4269-9509-D58E723202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7C781-011F-4465-B419-F61C3DABD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Brief-en.dotx</Template>
  <TotalTime>0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Medizinische Universität Wien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Baumann</dc:creator>
  <cp:keywords/>
  <dc:description/>
  <cp:lastModifiedBy>Merkle</cp:lastModifiedBy>
  <cp:revision>2</cp:revision>
  <cp:lastPrinted>2022-03-10T21:17:00Z</cp:lastPrinted>
  <dcterms:created xsi:type="dcterms:W3CDTF">2026-09-23T12:14:00Z</dcterms:created>
  <dcterms:modified xsi:type="dcterms:W3CDTF">2026-09-23T12:14:00Z</dcterms:modified>
</cp:coreProperties>
</file>