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2DA5" w14:textId="77777777" w:rsidR="00906DFA" w:rsidRDefault="00000000">
      <w:pPr>
        <w:spacing w:after="256" w:line="259" w:lineRule="auto"/>
        <w:ind w:left="0" w:firstLine="0"/>
      </w:pPr>
      <w:r>
        <w:t xml:space="preserve"> </w:t>
      </w:r>
    </w:p>
    <w:p w14:paraId="1060E750" w14:textId="1566A034" w:rsidR="00906DFA" w:rsidRDefault="00000000">
      <w:r>
        <w:rPr>
          <w:b/>
        </w:rPr>
        <w:t>Name:</w:t>
      </w:r>
      <w:r>
        <w:t xml:space="preserve"> </w:t>
      </w:r>
      <w:r w:rsidR="00D738EB">
        <w:t>Yash Gaikwad</w:t>
      </w:r>
    </w:p>
    <w:p w14:paraId="7096AFC4" w14:textId="4BE69CA7" w:rsidR="00906DFA" w:rsidRDefault="00000000">
      <w:pPr>
        <w:spacing w:after="0" w:line="259" w:lineRule="auto"/>
        <w:ind w:left="-5"/>
      </w:pPr>
      <w:r>
        <w:rPr>
          <w:b/>
        </w:rPr>
        <w:t>Roll No:</w:t>
      </w:r>
      <w:r>
        <w:t xml:space="preserve"> 2810</w:t>
      </w:r>
      <w:r w:rsidR="00D738EB">
        <w:t>71</w:t>
      </w:r>
      <w:r>
        <w:t xml:space="preserve"> </w:t>
      </w:r>
    </w:p>
    <w:p w14:paraId="5FE1EBE3" w14:textId="77777777" w:rsidR="00906DFA" w:rsidRDefault="00000000">
      <w:pPr>
        <w:spacing w:after="480" w:line="259" w:lineRule="auto"/>
        <w:ind w:left="-5"/>
      </w:pPr>
      <w:r>
        <w:rPr>
          <w:b/>
        </w:rPr>
        <w:t>Batch:</w:t>
      </w:r>
      <w:r>
        <w:t xml:space="preserve"> A3 </w:t>
      </w:r>
    </w:p>
    <w:p w14:paraId="79233CB4" w14:textId="18C5CDFE" w:rsidR="00906DFA" w:rsidRDefault="00DC70A4">
      <w:pPr>
        <w:pStyle w:val="Heading1"/>
      </w:pPr>
      <w:r>
        <w:t>Assignment-</w:t>
      </w:r>
      <w:r w:rsidR="00000000">
        <w:t>3</w:t>
      </w:r>
      <w:r w:rsidR="00000000">
        <w:rPr>
          <w:b w:val="0"/>
        </w:rPr>
        <w:t xml:space="preserve"> </w:t>
      </w:r>
    </w:p>
    <w:p w14:paraId="57DCAC0B" w14:textId="77777777" w:rsidR="00906DFA" w:rsidRDefault="00000000">
      <w:pPr>
        <w:spacing w:after="82" w:line="259" w:lineRule="auto"/>
        <w:ind w:left="161" w:firstLine="0"/>
        <w:jc w:val="center"/>
      </w:pPr>
      <w:r>
        <w:rPr>
          <w:sz w:val="48"/>
        </w:rPr>
        <w:t xml:space="preserve"> </w:t>
      </w:r>
    </w:p>
    <w:p w14:paraId="47C0F624" w14:textId="77777777" w:rsidR="00906DFA" w:rsidRDefault="00000000">
      <w:pPr>
        <w:spacing w:after="174" w:line="259" w:lineRule="auto"/>
        <w:ind w:left="0" w:firstLine="0"/>
      </w:pPr>
      <w:r>
        <w:rPr>
          <w:b/>
          <w:sz w:val="32"/>
          <w:u w:val="single" w:color="000000"/>
        </w:rPr>
        <w:t>Problem Statement:</w:t>
      </w:r>
      <w:r>
        <w:rPr>
          <w:b/>
          <w:sz w:val="32"/>
        </w:rPr>
        <w:t xml:space="preserve"> </w:t>
      </w:r>
    </w:p>
    <w:p w14:paraId="50AF9C3E" w14:textId="77777777" w:rsidR="00906DFA" w:rsidRDefault="00000000">
      <w:pPr>
        <w:spacing w:after="346"/>
      </w:pPr>
      <w:r>
        <w:t xml:space="preserve">Visualize the data using R/Python by plotting graphs for assignments 1 and 2. Select a suitable dataset and generate the following visualizations: Scatter plot, Bar plot, Box plot, Pie chart, and Line chart. </w:t>
      </w:r>
    </w:p>
    <w:p w14:paraId="7C09D634" w14:textId="77777777" w:rsidR="00906DFA" w:rsidRDefault="00000000">
      <w:pPr>
        <w:spacing w:after="175" w:line="259" w:lineRule="auto"/>
        <w:ind w:left="-5"/>
      </w:pPr>
      <w:r>
        <w:rPr>
          <w:b/>
          <w:sz w:val="32"/>
        </w:rPr>
        <w:t xml:space="preserve">Objectives: </w:t>
      </w:r>
    </w:p>
    <w:p w14:paraId="206B875F" w14:textId="77777777" w:rsidR="00906DFA" w:rsidRDefault="00000000">
      <w:pPr>
        <w:numPr>
          <w:ilvl w:val="0"/>
          <w:numId w:val="1"/>
        </w:numPr>
        <w:ind w:hanging="360"/>
      </w:pPr>
      <w:r>
        <w:t xml:space="preserve">To introduce and explore basic data visualization techniques in Python using Seaborn and Matplotlib. </w:t>
      </w:r>
    </w:p>
    <w:p w14:paraId="5835125D" w14:textId="77777777" w:rsidR="00906DFA" w:rsidRDefault="00000000">
      <w:pPr>
        <w:numPr>
          <w:ilvl w:val="0"/>
          <w:numId w:val="1"/>
        </w:numPr>
        <w:ind w:hanging="360"/>
      </w:pPr>
      <w:r>
        <w:t xml:space="preserve">To demonstrate the use of different plot types, including Scatter plot, Bar plot, Box plot, Pie chart, and Line chart. </w:t>
      </w:r>
    </w:p>
    <w:p w14:paraId="070E653C" w14:textId="77777777" w:rsidR="00906DFA" w:rsidRDefault="00000000">
      <w:pPr>
        <w:numPr>
          <w:ilvl w:val="0"/>
          <w:numId w:val="1"/>
        </w:numPr>
        <w:spacing w:after="342"/>
        <w:ind w:hanging="360"/>
      </w:pPr>
      <w:r>
        <w:t xml:space="preserve">To analyze a dataset using various visualizations for enhanced insights. </w:t>
      </w:r>
    </w:p>
    <w:p w14:paraId="4E4E7468" w14:textId="77777777" w:rsidR="00906DFA" w:rsidRDefault="00000000">
      <w:pPr>
        <w:spacing w:after="213" w:line="259" w:lineRule="auto"/>
        <w:ind w:left="-5"/>
      </w:pPr>
      <w:r>
        <w:rPr>
          <w:b/>
          <w:sz w:val="32"/>
        </w:rPr>
        <w:t xml:space="preserve">Resources Used: </w:t>
      </w:r>
    </w:p>
    <w:p w14:paraId="32D489CE" w14:textId="77777777" w:rsidR="00906DFA" w:rsidRDefault="00000000">
      <w:pPr>
        <w:spacing w:after="214" w:line="259" w:lineRule="auto"/>
        <w:ind w:left="-5"/>
      </w:pPr>
      <w:r>
        <w:rPr>
          <w:b/>
          <w:sz w:val="28"/>
        </w:rPr>
        <w:t xml:space="preserve">Software: </w:t>
      </w:r>
    </w:p>
    <w:p w14:paraId="1EB77D61" w14:textId="77777777" w:rsidR="00906DFA" w:rsidRDefault="00000000">
      <w:pPr>
        <w:numPr>
          <w:ilvl w:val="0"/>
          <w:numId w:val="2"/>
        </w:numPr>
        <w:ind w:firstLine="360"/>
      </w:pPr>
      <w:r>
        <w:t xml:space="preserve">Visual Studio Code </w:t>
      </w:r>
    </w:p>
    <w:p w14:paraId="0051A80A" w14:textId="77777777" w:rsidR="00906DFA" w:rsidRDefault="00000000">
      <w:pPr>
        <w:numPr>
          <w:ilvl w:val="0"/>
          <w:numId w:val="2"/>
        </w:numPr>
        <w:spacing w:line="440" w:lineRule="auto"/>
        <w:ind w:firstLine="360"/>
      </w:pPr>
      <w:r>
        <w:t>Anaconda (</w:t>
      </w:r>
      <w:proofErr w:type="spellStart"/>
      <w:r>
        <w:t>Jupyter</w:t>
      </w:r>
      <w:proofErr w:type="spellEnd"/>
      <w:r>
        <w:t xml:space="preserve"> Notebook) </w:t>
      </w:r>
      <w:r>
        <w:rPr>
          <w:b/>
          <w:sz w:val="28"/>
        </w:rPr>
        <w:t xml:space="preserve">Libraries: </w:t>
      </w:r>
    </w:p>
    <w:p w14:paraId="57A84B24" w14:textId="77777777" w:rsidR="00906DFA" w:rsidRDefault="00000000">
      <w:pPr>
        <w:numPr>
          <w:ilvl w:val="0"/>
          <w:numId w:val="2"/>
        </w:numPr>
        <w:ind w:firstLine="360"/>
      </w:pPr>
      <w:r>
        <w:t xml:space="preserve">Pandas </w:t>
      </w:r>
    </w:p>
    <w:p w14:paraId="6E57972B" w14:textId="77777777" w:rsidR="00906DFA" w:rsidRDefault="00000000">
      <w:pPr>
        <w:numPr>
          <w:ilvl w:val="0"/>
          <w:numId w:val="2"/>
        </w:numPr>
        <w:ind w:firstLine="360"/>
      </w:pPr>
      <w:r>
        <w:t xml:space="preserve">Matplotlib </w:t>
      </w:r>
    </w:p>
    <w:p w14:paraId="314F34D9" w14:textId="77777777" w:rsidR="00906DFA" w:rsidRDefault="00000000">
      <w:pPr>
        <w:numPr>
          <w:ilvl w:val="0"/>
          <w:numId w:val="2"/>
        </w:numPr>
        <w:spacing w:line="410" w:lineRule="auto"/>
        <w:ind w:firstLine="360"/>
      </w:pPr>
      <w:r>
        <w:t xml:space="preserve">Seaborn </w:t>
      </w:r>
      <w:r>
        <w:rPr>
          <w:b/>
          <w:sz w:val="32"/>
        </w:rPr>
        <w:t xml:space="preserve">Theory: </w:t>
      </w:r>
    </w:p>
    <w:p w14:paraId="46AB35C9" w14:textId="77777777" w:rsidR="00906DFA" w:rsidRDefault="00000000">
      <w:pPr>
        <w:numPr>
          <w:ilvl w:val="0"/>
          <w:numId w:val="3"/>
        </w:numPr>
        <w:spacing w:after="214" w:line="259" w:lineRule="auto"/>
        <w:ind w:hanging="360"/>
      </w:pPr>
      <w:r>
        <w:rPr>
          <w:b/>
          <w:sz w:val="28"/>
        </w:rPr>
        <w:t xml:space="preserve">Seaborn: </w:t>
      </w:r>
    </w:p>
    <w:p w14:paraId="313B2867" w14:textId="77777777" w:rsidR="00906DFA" w:rsidRDefault="00000000">
      <w:pPr>
        <w:spacing w:after="290"/>
        <w:ind w:left="355"/>
      </w:pPr>
      <w:r>
        <w:t xml:space="preserve">Seaborn is a high-level Python visualization library built on Matplotlib. It simplifies the creation of informative and visually appealing statistical graphics, integrating seamlessly with Pandas </w:t>
      </w:r>
      <w:proofErr w:type="spellStart"/>
      <w:r>
        <w:t>DataFrames</w:t>
      </w:r>
      <w:proofErr w:type="spellEnd"/>
      <w:r>
        <w:t xml:space="preserve">. </w:t>
      </w:r>
    </w:p>
    <w:p w14:paraId="4589BCBA" w14:textId="77777777" w:rsidR="00906DFA" w:rsidRDefault="00000000">
      <w:pPr>
        <w:spacing w:after="237" w:line="259" w:lineRule="auto"/>
        <w:ind w:left="355"/>
      </w:pPr>
      <w:r>
        <w:rPr>
          <w:b/>
          <w:sz w:val="26"/>
        </w:rPr>
        <w:t>Key Features:</w:t>
      </w:r>
      <w:r>
        <w:rPr>
          <w:sz w:val="26"/>
        </w:rPr>
        <w:t xml:space="preserve"> </w:t>
      </w:r>
    </w:p>
    <w:p w14:paraId="501A0615" w14:textId="77777777" w:rsidR="00906DFA" w:rsidRDefault="00000000">
      <w:pPr>
        <w:numPr>
          <w:ilvl w:val="2"/>
          <w:numId w:val="4"/>
        </w:numPr>
        <w:ind w:hanging="360"/>
      </w:pPr>
      <w:r>
        <w:t xml:space="preserve">Built-in themes and color palettes. </w:t>
      </w:r>
    </w:p>
    <w:p w14:paraId="11683DA8" w14:textId="77777777" w:rsidR="00906DFA" w:rsidRDefault="00000000">
      <w:pPr>
        <w:numPr>
          <w:ilvl w:val="2"/>
          <w:numId w:val="4"/>
        </w:numPr>
        <w:ind w:hanging="360"/>
      </w:pPr>
      <w:r>
        <w:t xml:space="preserve">Direct integration with Pandas for </w:t>
      </w:r>
      <w:proofErr w:type="spellStart"/>
      <w:r>
        <w:t>DataFrame</w:t>
      </w:r>
      <w:proofErr w:type="spellEnd"/>
      <w:r>
        <w:t xml:space="preserve"> compatibility. </w:t>
      </w:r>
    </w:p>
    <w:p w14:paraId="67120A54" w14:textId="77777777" w:rsidR="00906DFA" w:rsidRDefault="00000000">
      <w:pPr>
        <w:numPr>
          <w:ilvl w:val="2"/>
          <w:numId w:val="4"/>
        </w:numPr>
        <w:spacing w:after="310"/>
        <w:ind w:hanging="360"/>
      </w:pPr>
      <w:r>
        <w:t xml:space="preserve">Enhanced default plots, including categorical and regression plots. </w:t>
      </w:r>
    </w:p>
    <w:p w14:paraId="3A23307A" w14:textId="77777777" w:rsidR="00906DFA" w:rsidRDefault="00000000">
      <w:pPr>
        <w:numPr>
          <w:ilvl w:val="0"/>
          <w:numId w:val="3"/>
        </w:numPr>
        <w:spacing w:after="214" w:line="259" w:lineRule="auto"/>
        <w:ind w:hanging="360"/>
      </w:pPr>
      <w:r>
        <w:rPr>
          <w:b/>
          <w:sz w:val="28"/>
        </w:rPr>
        <w:lastRenderedPageBreak/>
        <w:t xml:space="preserve">Matplotlib: </w:t>
      </w:r>
    </w:p>
    <w:p w14:paraId="73078ABD" w14:textId="77777777" w:rsidR="00906DFA" w:rsidRDefault="00000000">
      <w:pPr>
        <w:spacing w:after="290"/>
        <w:ind w:left="355"/>
      </w:pPr>
      <w:r>
        <w:t xml:space="preserve">Matplotlib is a widely used Python library for generating static, animated, and interactive visualizations. It provides a flexible and extensive interface for creating various types of plots. </w:t>
      </w:r>
    </w:p>
    <w:p w14:paraId="03626D60" w14:textId="77777777" w:rsidR="00906DFA" w:rsidRDefault="00000000">
      <w:pPr>
        <w:spacing w:after="237" w:line="259" w:lineRule="auto"/>
        <w:ind w:left="355"/>
      </w:pPr>
      <w:r>
        <w:rPr>
          <w:b/>
          <w:sz w:val="26"/>
        </w:rPr>
        <w:t>Key Features:</w:t>
      </w:r>
      <w:r>
        <w:rPr>
          <w:sz w:val="26"/>
        </w:rPr>
        <w:t xml:space="preserve"> </w:t>
      </w:r>
    </w:p>
    <w:p w14:paraId="720AA0F6" w14:textId="77777777" w:rsidR="00906DFA" w:rsidRDefault="00000000">
      <w:pPr>
        <w:numPr>
          <w:ilvl w:val="2"/>
          <w:numId w:val="5"/>
        </w:numPr>
        <w:ind w:hanging="360"/>
      </w:pPr>
      <w:r>
        <w:t xml:space="preserve">Supports multiple plot types, including line, scatter, bar, and pie charts. </w:t>
      </w:r>
    </w:p>
    <w:p w14:paraId="1CCDFA33" w14:textId="77777777" w:rsidR="00906DFA" w:rsidRDefault="00000000">
      <w:pPr>
        <w:numPr>
          <w:ilvl w:val="2"/>
          <w:numId w:val="5"/>
        </w:numPr>
        <w:ind w:hanging="360"/>
      </w:pPr>
      <w:r>
        <w:t xml:space="preserve">Highly customizable for precise control over figure aesthetics. </w:t>
      </w:r>
    </w:p>
    <w:p w14:paraId="250441AF" w14:textId="77777777" w:rsidR="00906DFA" w:rsidRDefault="00000000">
      <w:pPr>
        <w:numPr>
          <w:ilvl w:val="2"/>
          <w:numId w:val="5"/>
        </w:numPr>
        <w:spacing w:after="268"/>
        <w:ind w:hanging="360"/>
      </w:pPr>
      <w:r>
        <w:t xml:space="preserve">Works seamlessly with NumPy and Pandas. </w:t>
      </w:r>
    </w:p>
    <w:p w14:paraId="2F58912B" w14:textId="77777777" w:rsidR="00906DFA" w:rsidRDefault="00000000">
      <w:pPr>
        <w:spacing w:after="331" w:line="259" w:lineRule="auto"/>
        <w:ind w:left="0" w:firstLine="0"/>
      </w:pPr>
      <w:r>
        <w:t xml:space="preserve"> </w:t>
      </w:r>
    </w:p>
    <w:p w14:paraId="73C5FA1B" w14:textId="77777777" w:rsidR="00906DFA" w:rsidRDefault="00000000">
      <w:pPr>
        <w:spacing w:after="175" w:line="259" w:lineRule="auto"/>
        <w:ind w:left="-5"/>
      </w:pPr>
      <w:r>
        <w:rPr>
          <w:b/>
          <w:sz w:val="32"/>
        </w:rPr>
        <w:t xml:space="preserve">Methodology: </w:t>
      </w:r>
    </w:p>
    <w:p w14:paraId="0D18D5B3" w14:textId="77777777" w:rsidR="00906DFA" w:rsidRDefault="00000000">
      <w:pPr>
        <w:spacing w:after="269"/>
      </w:pPr>
      <w:r>
        <w:t xml:space="preserve">For this assignment, data will be visualized using the following plot types: </w:t>
      </w:r>
    </w:p>
    <w:p w14:paraId="0CCAD91F" w14:textId="77777777" w:rsidR="00906DFA" w:rsidRDefault="00000000">
      <w:pPr>
        <w:numPr>
          <w:ilvl w:val="1"/>
          <w:numId w:val="3"/>
        </w:numPr>
        <w:ind w:hanging="360"/>
      </w:pPr>
      <w:r>
        <w:rPr>
          <w:b/>
        </w:rPr>
        <w:t>Bar Plot:</w:t>
      </w:r>
      <w:r>
        <w:t xml:space="preserve"> Used to represent categorical data with rectangular bars, where the length of each bar corresponds to its value. </w:t>
      </w:r>
    </w:p>
    <w:p w14:paraId="5CF82A5D" w14:textId="77777777" w:rsidR="00906DFA" w:rsidRDefault="00000000">
      <w:pPr>
        <w:numPr>
          <w:ilvl w:val="1"/>
          <w:numId w:val="3"/>
        </w:numPr>
        <w:ind w:hanging="360"/>
      </w:pPr>
      <w:r>
        <w:rPr>
          <w:b/>
        </w:rPr>
        <w:t>Scatter Plot:</w:t>
      </w:r>
      <w:r>
        <w:t xml:space="preserve"> Displays the relationship between two continuous variables, with each point representing a data value on the x and y axes. </w:t>
      </w:r>
    </w:p>
    <w:p w14:paraId="377E2327" w14:textId="77777777" w:rsidR="00906DFA" w:rsidRDefault="00000000">
      <w:pPr>
        <w:numPr>
          <w:ilvl w:val="1"/>
          <w:numId w:val="3"/>
        </w:numPr>
        <w:ind w:hanging="360"/>
      </w:pPr>
      <w:r>
        <w:rPr>
          <w:b/>
        </w:rPr>
        <w:t>Box Plot:</w:t>
      </w:r>
      <w:r>
        <w:t xml:space="preserve"> Illustrates the distribution of data, highlighting the median, quartiles, and outliers, making it useful for understanding data spread. </w:t>
      </w:r>
    </w:p>
    <w:p w14:paraId="7D17622F" w14:textId="77777777" w:rsidR="00906DFA" w:rsidRDefault="00000000">
      <w:pPr>
        <w:numPr>
          <w:ilvl w:val="1"/>
          <w:numId w:val="3"/>
        </w:numPr>
        <w:ind w:hanging="360"/>
      </w:pPr>
      <w:r>
        <w:rPr>
          <w:b/>
        </w:rPr>
        <w:t>Pie Chart:</w:t>
      </w:r>
      <w:r>
        <w:t xml:space="preserve"> Represents proportions of a whole, where each segment indicates a category’s contribution to the total. </w:t>
      </w:r>
    </w:p>
    <w:p w14:paraId="051EAF2C" w14:textId="77777777" w:rsidR="00906DFA" w:rsidRDefault="00000000">
      <w:pPr>
        <w:numPr>
          <w:ilvl w:val="1"/>
          <w:numId w:val="3"/>
        </w:numPr>
        <w:spacing w:after="272"/>
        <w:ind w:hanging="360"/>
      </w:pPr>
      <w:r>
        <w:rPr>
          <w:b/>
        </w:rPr>
        <w:t>Line Chart:</w:t>
      </w:r>
      <w:r>
        <w:t xml:space="preserve"> Shows trends over time or across continuous data points, making it ideal for visualizing time series data. </w:t>
      </w:r>
    </w:p>
    <w:p w14:paraId="0532D579" w14:textId="77777777" w:rsidR="00906DFA" w:rsidRDefault="00000000">
      <w:pPr>
        <w:spacing w:after="331" w:line="259" w:lineRule="auto"/>
        <w:ind w:left="720" w:firstLine="0"/>
      </w:pPr>
      <w:r>
        <w:t xml:space="preserve"> </w:t>
      </w:r>
    </w:p>
    <w:p w14:paraId="0A343610" w14:textId="77777777" w:rsidR="00906DFA" w:rsidRDefault="00000000">
      <w:pPr>
        <w:spacing w:after="175" w:line="259" w:lineRule="auto"/>
        <w:ind w:left="-5"/>
      </w:pPr>
      <w:r>
        <w:rPr>
          <w:b/>
          <w:sz w:val="32"/>
        </w:rPr>
        <w:t xml:space="preserve">Conclusion: </w:t>
      </w:r>
    </w:p>
    <w:p w14:paraId="100AB2A5" w14:textId="77777777" w:rsidR="00906DFA" w:rsidRDefault="00000000">
      <w:pPr>
        <w:spacing w:after="272"/>
      </w:pPr>
      <w:r>
        <w:t xml:space="preserve">Data visualization is an essential component of data analysis and communication. By leveraging Python libraries like Seaborn and Matplotlib, we can generate diverse visualizations that simplify complex datasets. Scatter plots, bar plots, box plots, pie charts, and line charts each offer unique insights into data patterns. Effective visualization not only enhances data interpretation but also supports better decision-making and facilitates clear result sharing. </w:t>
      </w:r>
    </w:p>
    <w:p w14:paraId="05742B94" w14:textId="77777777" w:rsidR="00906DFA" w:rsidRDefault="00000000">
      <w:pPr>
        <w:spacing w:after="0" w:line="259" w:lineRule="auto"/>
        <w:ind w:left="0" w:firstLine="0"/>
      </w:pPr>
      <w:r>
        <w:t xml:space="preserve"> </w:t>
      </w:r>
    </w:p>
    <w:sectPr w:rsidR="00906DFA">
      <w:pgSz w:w="11906" w:h="16838"/>
      <w:pgMar w:top="1450" w:right="1481" w:bottom="18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934"/>
    <w:multiLevelType w:val="hybridMultilevel"/>
    <w:tmpl w:val="A600F952"/>
    <w:lvl w:ilvl="0" w:tplc="4CA6E69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C886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368B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CC2F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B88A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D486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BEAE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6CBD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F870F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E71282"/>
    <w:multiLevelType w:val="hybridMultilevel"/>
    <w:tmpl w:val="6BBEF86C"/>
    <w:lvl w:ilvl="0" w:tplc="FD68120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B61112">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6C6B84">
      <w:start w:val="1"/>
      <w:numFmt w:val="bullet"/>
      <w:lvlRestart w:val="0"/>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F62FC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769192">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068DAE">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0CEB4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78E712">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467406">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6A160E"/>
    <w:multiLevelType w:val="hybridMultilevel"/>
    <w:tmpl w:val="729099BE"/>
    <w:lvl w:ilvl="0" w:tplc="B644F8B4">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284A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C685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8EC3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08C2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926B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B6ED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CE5F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4A4A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9206B09"/>
    <w:multiLevelType w:val="hybridMultilevel"/>
    <w:tmpl w:val="FAE492D8"/>
    <w:lvl w:ilvl="0" w:tplc="0D9A087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FE0C5A">
      <w:start w:val="1"/>
      <w:numFmt w:val="bullet"/>
      <w:lvlText w:val="o"/>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9CBE40">
      <w:start w:val="1"/>
      <w:numFmt w:val="bullet"/>
      <w:lvlRestart w:val="0"/>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A3A49B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1A8EDC">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923A9C">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42ECA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787A7A">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BCB290">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12B0C98"/>
    <w:multiLevelType w:val="hybridMultilevel"/>
    <w:tmpl w:val="B9325C12"/>
    <w:lvl w:ilvl="0" w:tplc="A378BC3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2343708">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D2EF0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88436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28900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C6329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0A484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C47D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A172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26996838">
    <w:abstractNumId w:val="0"/>
  </w:num>
  <w:num w:numId="2" w16cid:durableId="1550453118">
    <w:abstractNumId w:val="2"/>
  </w:num>
  <w:num w:numId="3" w16cid:durableId="730882905">
    <w:abstractNumId w:val="4"/>
  </w:num>
  <w:num w:numId="4" w16cid:durableId="696665000">
    <w:abstractNumId w:val="1"/>
  </w:num>
  <w:num w:numId="5" w16cid:durableId="2051222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DFA"/>
    <w:rsid w:val="007D2020"/>
    <w:rsid w:val="00906DFA"/>
    <w:rsid w:val="00C90982"/>
    <w:rsid w:val="00D738EB"/>
    <w:rsid w:val="00DC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8F3B"/>
  <w15:docId w15:val="{3A26BD26-7194-4E2F-804A-28BE42D4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43"/>
      <w:jc w:val="center"/>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Sayyad</dc:creator>
  <cp:keywords/>
  <cp:lastModifiedBy>Yash Gaikwad</cp:lastModifiedBy>
  <cp:revision>2</cp:revision>
  <dcterms:created xsi:type="dcterms:W3CDTF">2025-04-23T06:24:00Z</dcterms:created>
  <dcterms:modified xsi:type="dcterms:W3CDTF">2025-04-23T06:24:00Z</dcterms:modified>
</cp:coreProperties>
</file>