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EE6DA" w14:textId="60402A24" w:rsidR="00724AB3" w:rsidRDefault="00DF517B" w:rsidP="00DF517B">
      <w:pPr>
        <w:spacing w:after="0" w:line="259" w:lineRule="auto"/>
        <w:ind w:left="-14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0D2F31E" wp14:editId="3ACF7A88">
                <wp:simplePos x="0" y="0"/>
                <wp:positionH relativeFrom="column">
                  <wp:posOffset>144780</wp:posOffset>
                </wp:positionH>
                <wp:positionV relativeFrom="paragraph">
                  <wp:posOffset>405765</wp:posOffset>
                </wp:positionV>
                <wp:extent cx="6545580" cy="67945"/>
                <wp:effectExtent l="0" t="0" r="0" b="0"/>
                <wp:wrapTopAndBottom/>
                <wp:docPr id="15957" name="Group 159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5580" cy="67945"/>
                          <a:chOff x="0" y="0"/>
                          <a:chExt cx="5867400" cy="12700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614D2F" id="Group 15957" o:spid="_x0000_s1026" style="position:absolute;margin-left:11.4pt;margin-top:31.95pt;width:515.4pt;height:5.35pt;z-index:-251658240;mso-width-relative:margin;mso-height-relative:margin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yOwWQIAAKsFAAAOAAAAZHJzL2Uyb0RvYy54bWykVMmO2zAMvRfoPwi+N3aCbDXizKHT5lK0&#10;g870AxRZsg1og6TEyd+XopdsQFFMc3AoUXx6fCK5eTopSY7c+cboIplOsoRwzUzZ6KpIfr99+7RO&#10;iA9Ul1QazYvkzH3ytP34YdPanM9MbWTJHQEQ7fPWFkkdgs3T1LOaK+onxnINTmGcogGWrkpLR1tA&#10;VzKdZdkybY0rrTOMew+7z50z2SK+EJyFn0J4HogsEuAW8Ovwu4/fdLuheeWorRvW06DvYKFoo+HS&#10;EeqZBkoOrnmAUg1zxhsRJsyo1AjRMI45QDbT7C6bnTMHi7lUeVvZUSaQ9k6nd8OyH8eds6/2xYES&#10;ra1AC1zFXE7CqfgPLMkJJTuPkvFTIAw2l4v5YrEGZRn4lqvP80UnKatB94coVn/t4xbr5Wqe9XHT&#10;2QpMIJAOl6Y3VFoLxeEv+fv/y/+1ppajrD6H/F8cacoimc0SoqmCGkU/gTVKgmdGgXzuQat/Vecm&#10;y9sMac4OPuy4QYnp8bsPXS2Wg0XrwWInPZgOKvqvtWxpiHGRYTRJWyQDi7inzJG/GfSGu+cB8S9e&#10;qa9PDQhkKAA4250AI16DTzdeDZvXyUkdWXSPTBiFLheSBmwX1QRof9mo3j9oJDUgxmfv1EYrnCWP&#10;xKX+xQU8GVTfFEG8q/ZfpCNHCk2+xl9fTHg0xohGyjEqe4zK8If7VNqadlgDm/4CTLJHiqAc58s9&#10;LOvZdEMGWhWKfBg1IMwYhLSMDmO8hgGJvK+yjebelGdsTxQE+gClwYmAjPrpFUfO9RpPXWbs9g8A&#10;AAD//wMAUEsDBBQABgAIAAAAIQAwvekP4AAAAAkBAAAPAAAAZHJzL2Rvd25yZXYueG1sTI9PS8NA&#10;FMTvgt9heYI3u/ljY43ZlFLUUynYCsXba/KahGbfhuw2Sb+925MehxlmfpMtJ92KgXrbGFYQzgIQ&#10;xIUpG64UfO8/nhYgrEMusTVMCq5kYZnf32WYlmbkLxp2rhK+hG2KCmrnulRKW9Sk0c5MR+y9k+k1&#10;Oi/7SpY9jr5ctzIKgkRqbNgv1NjRuqbivLtoBZ8jjqs4fB8259P6+rOfbw+bkJR6fJhWbyAcTe4v&#10;DDd8jw65ZzqaC5dWtAqiyJM7BUn8CuLmB/M4AXFU8PKcgMwz+f9B/gsAAP//AwBQSwECLQAUAAYA&#10;CAAAACEAtoM4kv4AAADhAQAAEwAAAAAAAAAAAAAAAAAAAAAAW0NvbnRlbnRfVHlwZXNdLnhtbFBL&#10;AQItABQABgAIAAAAIQA4/SH/1gAAAJQBAAALAAAAAAAAAAAAAAAAAC8BAABfcmVscy8ucmVsc1BL&#10;AQItABQABgAIAAAAIQDPMyOwWQIAAKsFAAAOAAAAAAAAAAAAAAAAAC4CAABkcnMvZTJvRG9jLnht&#10;bFBLAQItABQABgAIAAAAIQAwvekP4AAAAAkBAAAPAAAAAAAAAAAAAAAAALMEAABkcnMvZG93bnJl&#10;di54bWxQSwUGAAAAAAQABADzAAAAwAUAAAAA&#10;">
                <v:shape id="Shape 22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+NUwwAAANsAAAAPAAAAZHJzL2Rvd25yZXYueG1sRI/BasMw&#10;EETvhfyD2EIuJZbt0mDcKMYUArk2TXLeWFvb1Fo5kho7f18VCj0OM/OG2VSzGcSNnO8tK8iSFARx&#10;Y3XPrYLjx25VgPABWeNgmRTcyUO1XTxssNR24ne6HUIrIoR9iQq6EMZSSt90ZNAndiSO3qd1BkOU&#10;rpXa4RThZpB5mq6lwZ7jQocjvXXUfB2+jYIp693p6o48Pu/250teF/XTi1dq+TjXryACzeE//Nfe&#10;awV5Dr9f4g+Q2x8AAAD//wMAUEsBAi0AFAAGAAgAAAAhANvh9svuAAAAhQEAABMAAAAAAAAAAAAA&#10;AAAAAAAAAFtDb250ZW50X1R5cGVzXS54bWxQSwECLQAUAAYACAAAACEAWvQsW78AAAAVAQAACwAA&#10;AAAAAAAAAAAAAAAfAQAAX3JlbHMvLnJlbHNQSwECLQAUAAYACAAAACEACwfjVMMAAADbAAAADwAA&#10;AAAAAAAAAAAAAAAHAgAAZHJzL2Rvd25yZXYueG1sUEsFBgAAAAADAAMAtwAAAPcCAAAAAA==&#10;" path="m,l5867400,e" filled="f" strokecolor="#888" strokeweight="1pt">
                  <v:stroke miterlimit="83231f" joinstyle="miter"/>
                  <v:path arrowok="t" textboxrect="0,0,5867400,0"/>
                </v:shape>
                <w10:wrap type="topAndBottom"/>
              </v:group>
            </w:pict>
          </mc:Fallback>
        </mc:AlternateContent>
      </w:r>
      <w:r>
        <w:rPr>
          <w:b/>
          <w:sz w:val="48"/>
        </w:rPr>
        <w:t xml:space="preserve">    </w:t>
      </w:r>
      <w:r w:rsidRPr="00DF517B">
        <w:rPr>
          <w:b/>
          <w:sz w:val="48"/>
        </w:rPr>
        <w:t>Freelance-Force-Suite Project</w:t>
      </w:r>
      <w:r w:rsidR="00000000">
        <w:rPr>
          <w:b/>
          <w:sz w:val="48"/>
        </w:rPr>
        <w:t xml:space="preserve"> – Full</w:t>
      </w:r>
      <w:r>
        <w:rPr>
          <w:b/>
          <w:sz w:val="48"/>
        </w:rPr>
        <w:t xml:space="preserve"> </w:t>
      </w:r>
      <w:r w:rsidR="00000000">
        <w:rPr>
          <w:b/>
          <w:sz w:val="48"/>
        </w:rPr>
        <w:t xml:space="preserve">Explanation </w:t>
      </w:r>
      <w:r w:rsidR="00000000">
        <w:t xml:space="preserve"> </w:t>
      </w:r>
    </w:p>
    <w:p w14:paraId="7E9AE9E5" w14:textId="77777777" w:rsidR="00724AB3" w:rsidRDefault="00000000" w:rsidP="00DF517B">
      <w:pPr>
        <w:pStyle w:val="Heading1"/>
        <w:ind w:left="0" w:firstLine="284"/>
      </w:pPr>
      <w:r>
        <w:t xml:space="preserve">Phase 1: Problem Understanding &amp; Industry Analysis </w:t>
      </w:r>
    </w:p>
    <w:p w14:paraId="180BF8F2" w14:textId="77777777" w:rsidR="00724AB3" w:rsidRDefault="00000000" w:rsidP="00DF517B">
      <w:pPr>
        <w:spacing w:after="243"/>
        <w:ind w:firstLine="274"/>
      </w:pPr>
      <w:r>
        <w:rPr>
          <w:rFonts w:ascii="Segoe UI Emoji" w:eastAsia="Calibri" w:hAnsi="Segoe UI Emoji" w:cs="Segoe UI Emoji"/>
        </w:rPr>
        <w:t>👉</w:t>
      </w:r>
      <w:r>
        <w:t xml:space="preserve"> Goal: Understand what we’re building and why. </w:t>
      </w:r>
    </w:p>
    <w:p w14:paraId="1E5A0E0B" w14:textId="3BE567A1" w:rsidR="00724AB3" w:rsidRDefault="00655131" w:rsidP="00655131">
      <w:pPr>
        <w:pStyle w:val="Heading2"/>
        <w:ind w:left="355"/>
      </w:pPr>
      <w:r>
        <w:rPr>
          <w:b w:val="0"/>
        </w:rPr>
        <w:t>1</w:t>
      </w:r>
      <w:r w:rsidR="00000000">
        <w:rPr>
          <w:b w:val="0"/>
        </w:rPr>
        <w:t xml:space="preserve">. </w:t>
      </w:r>
      <w:r w:rsidR="00000000">
        <w:t xml:space="preserve">Requirement Gathering </w:t>
      </w:r>
    </w:p>
    <w:p w14:paraId="7FD98353" w14:textId="77777777" w:rsidR="00724AB3" w:rsidRDefault="00000000" w:rsidP="00655131">
      <w:pPr>
        <w:spacing w:after="26" w:line="259" w:lineRule="auto"/>
        <w:ind w:left="355" w:firstLine="0"/>
      </w:pPr>
      <w:r>
        <w:rPr>
          <w:b/>
        </w:rPr>
        <w:t xml:space="preserve"> </w:t>
      </w:r>
    </w:p>
    <w:p w14:paraId="5690045B" w14:textId="5EBF20F0" w:rsidR="00724AB3" w:rsidRDefault="00DF517B" w:rsidP="00655131">
      <w:pPr>
        <w:pStyle w:val="ListParagraph"/>
        <w:numPr>
          <w:ilvl w:val="1"/>
          <w:numId w:val="15"/>
        </w:numPr>
        <w:ind w:left="993"/>
      </w:pPr>
      <w:r>
        <w:t xml:space="preserve">Manage </w:t>
      </w:r>
      <w:r w:rsidRPr="00DF517B">
        <w:t>all client information and project details in one central location</w:t>
      </w:r>
      <w:r>
        <w:t>.</w:t>
      </w:r>
    </w:p>
    <w:p w14:paraId="6E0404FA" w14:textId="27424F7A" w:rsidR="00724AB3" w:rsidRDefault="00724AB3" w:rsidP="00655131">
      <w:pPr>
        <w:spacing w:after="26" w:line="259" w:lineRule="auto"/>
        <w:ind w:left="993" w:firstLine="60"/>
      </w:pPr>
    </w:p>
    <w:p w14:paraId="73970C23" w14:textId="01DBCF3E" w:rsidR="00DF517B" w:rsidRDefault="00DF517B" w:rsidP="00655131">
      <w:pPr>
        <w:pStyle w:val="ListParagraph"/>
        <w:numPr>
          <w:ilvl w:val="1"/>
          <w:numId w:val="15"/>
        </w:numPr>
        <w:ind w:left="993"/>
      </w:pPr>
      <w:r w:rsidRPr="00DF517B">
        <w:t>Track billable hours accurately against specific projects and tasks.</w:t>
      </w:r>
    </w:p>
    <w:p w14:paraId="6AA68292" w14:textId="77777777" w:rsidR="00655131" w:rsidRDefault="00655131" w:rsidP="00655131">
      <w:pPr>
        <w:pStyle w:val="ListParagraph"/>
        <w:ind w:left="993" w:firstLine="0"/>
      </w:pPr>
    </w:p>
    <w:p w14:paraId="52489AA0" w14:textId="14D0A295" w:rsidR="00655131" w:rsidRDefault="00655131" w:rsidP="00655131">
      <w:pPr>
        <w:pStyle w:val="ListParagraph"/>
        <w:numPr>
          <w:ilvl w:val="1"/>
          <w:numId w:val="15"/>
        </w:numPr>
        <w:ind w:left="993"/>
      </w:pPr>
      <w:r>
        <w:t xml:space="preserve">Automate </w:t>
      </w:r>
      <w:r w:rsidRPr="00655131">
        <w:t>the creation of professional invoices based on logged time</w:t>
      </w:r>
      <w:r>
        <w:t>.</w:t>
      </w:r>
    </w:p>
    <w:p w14:paraId="5820BD64" w14:textId="77777777" w:rsidR="00655131" w:rsidRDefault="00655131" w:rsidP="00655131">
      <w:pPr>
        <w:pStyle w:val="ListParagraph"/>
        <w:ind w:left="993" w:firstLine="0"/>
      </w:pPr>
    </w:p>
    <w:p w14:paraId="7A86F45F" w14:textId="3577CB44" w:rsidR="00655131" w:rsidRDefault="00655131" w:rsidP="00655131">
      <w:pPr>
        <w:pStyle w:val="ListParagraph"/>
        <w:numPr>
          <w:ilvl w:val="1"/>
          <w:numId w:val="15"/>
        </w:numPr>
        <w:ind w:left="993"/>
      </w:pPr>
      <w:r>
        <w:t xml:space="preserve">Generate </w:t>
      </w:r>
      <w:r w:rsidRPr="00655131">
        <w:t xml:space="preserve">reports to </w:t>
      </w:r>
      <w:proofErr w:type="spellStart"/>
      <w:r w:rsidRPr="00655131">
        <w:t>analyze</w:t>
      </w:r>
      <w:proofErr w:type="spellEnd"/>
      <w:r w:rsidRPr="00655131">
        <w:t xml:space="preserve"> revenue and project profitability.</w:t>
      </w:r>
    </w:p>
    <w:p w14:paraId="5C73FDA1" w14:textId="2162E865" w:rsidR="00DF517B" w:rsidRDefault="00DF517B" w:rsidP="00655131">
      <w:pPr>
        <w:ind w:left="0" w:firstLine="0"/>
      </w:pPr>
    </w:p>
    <w:p w14:paraId="49512D6D" w14:textId="77777777" w:rsidR="006D001E" w:rsidRDefault="00000000" w:rsidP="006D001E">
      <w:pPr>
        <w:pStyle w:val="Heading2"/>
        <w:ind w:left="284" w:firstLine="61"/>
      </w:pPr>
      <w:r>
        <w:rPr>
          <w:b w:val="0"/>
        </w:rPr>
        <w:t xml:space="preserve">2. </w:t>
      </w:r>
      <w:r>
        <w:t xml:space="preserve">Stakeholder Analysis </w:t>
      </w:r>
    </w:p>
    <w:p w14:paraId="2477BEA7" w14:textId="5822C7A0" w:rsidR="00724AB3" w:rsidRDefault="00000000" w:rsidP="006D001E">
      <w:pPr>
        <w:pStyle w:val="Heading2"/>
        <w:ind w:left="284" w:firstLine="61"/>
      </w:pPr>
      <w:r>
        <w:t xml:space="preserve"> </w:t>
      </w:r>
    </w:p>
    <w:p w14:paraId="20D9D7AC" w14:textId="082AA2A8" w:rsidR="00724AB3" w:rsidRDefault="006D001E" w:rsidP="006D001E">
      <w:pPr>
        <w:ind w:left="993" w:hanging="993"/>
      </w:pPr>
      <w:r>
        <w:rPr>
          <w:rFonts w:ascii="Arial" w:eastAsia="Arial" w:hAnsi="Arial" w:cs="Arial"/>
        </w:rPr>
        <w:t xml:space="preserve">          </w:t>
      </w:r>
      <w:proofErr w:type="gramStart"/>
      <w:r w:rsidR="00000000">
        <w:rPr>
          <w:rFonts w:ascii="Arial" w:eastAsia="Arial" w:hAnsi="Arial" w:cs="Arial"/>
        </w:rPr>
        <w:t xml:space="preserve">○ 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The</w:t>
      </w:r>
      <w:proofErr w:type="gramEnd"/>
      <w:r>
        <w:rPr>
          <w:b/>
        </w:rPr>
        <w:t xml:space="preserve"> Freelancer</w:t>
      </w:r>
      <w:r w:rsidR="00000000">
        <w:t xml:space="preserve"> (</w:t>
      </w:r>
      <w:r w:rsidRPr="006D001E">
        <w:t xml:space="preserve">Needs a simple, all-in-one system to manage their entire business lifecycle, from client </w:t>
      </w:r>
      <w:r>
        <w:t xml:space="preserve">  </w:t>
      </w:r>
      <w:r w:rsidRPr="006D001E">
        <w:t>acquisition to getting paid. This stakeholder acts as the Admin, End User, and Manager.</w:t>
      </w:r>
      <w:r w:rsidR="00000000">
        <w:t xml:space="preserve">). </w:t>
      </w:r>
    </w:p>
    <w:p w14:paraId="4ED2755F" w14:textId="668FDF33" w:rsidR="00724AB3" w:rsidRDefault="00000000" w:rsidP="006D001E">
      <w:pPr>
        <w:spacing w:after="27" w:line="259" w:lineRule="auto"/>
        <w:ind w:left="1440" w:firstLine="0"/>
      </w:pPr>
      <w:r>
        <w:t xml:space="preserve">  </w:t>
      </w:r>
    </w:p>
    <w:p w14:paraId="06BD55EA" w14:textId="1260746C" w:rsidR="00724AB3" w:rsidRDefault="00000000" w:rsidP="006D001E">
      <w:pPr>
        <w:pStyle w:val="Heading2"/>
        <w:ind w:left="355"/>
      </w:pPr>
      <w:r>
        <w:rPr>
          <w:b w:val="0"/>
        </w:rPr>
        <w:t xml:space="preserve">3. </w:t>
      </w:r>
      <w:r>
        <w:t xml:space="preserve">Business Process Mapping </w:t>
      </w:r>
    </w:p>
    <w:p w14:paraId="70CD208A" w14:textId="77777777" w:rsidR="006D001E" w:rsidRPr="006D001E" w:rsidRDefault="006D001E" w:rsidP="006D001E"/>
    <w:p w14:paraId="05BDA4B6" w14:textId="4DE2F450" w:rsidR="006D001E" w:rsidRDefault="006D001E" w:rsidP="00471DFC">
      <w:pPr>
        <w:pStyle w:val="ListParagraph"/>
        <w:numPr>
          <w:ilvl w:val="1"/>
          <w:numId w:val="16"/>
        </w:numPr>
        <w:spacing w:after="21" w:line="259" w:lineRule="auto"/>
        <w:ind w:left="993"/>
        <w:rPr>
          <w:rFonts w:eastAsia="Arial"/>
        </w:rPr>
      </w:pPr>
      <w:r w:rsidRPr="006D001E">
        <w:rPr>
          <w:rFonts w:eastAsia="Arial"/>
          <w:b/>
          <w:bCs/>
        </w:rPr>
        <w:t>Current Process:</w:t>
      </w:r>
      <w:r w:rsidRPr="006D001E">
        <w:rPr>
          <w:rFonts w:ascii="Arial" w:eastAsia="Arial" w:hAnsi="Arial" w:cs="Arial"/>
        </w:rPr>
        <w:t xml:space="preserve"> </w:t>
      </w:r>
      <w:r w:rsidRPr="006D001E">
        <w:rPr>
          <w:rFonts w:eastAsia="Arial"/>
        </w:rPr>
        <w:t>A fragmented workflow using multiple tools: a spreadsheet for client tracking, a separate app for task management (like Trello), another for time tracking, and a word processor for manually creating invoices. This process is time-consuming and prone to data entry errors.</w:t>
      </w:r>
    </w:p>
    <w:p w14:paraId="238619B6" w14:textId="77777777" w:rsidR="006D001E" w:rsidRPr="006D001E" w:rsidRDefault="006D001E" w:rsidP="00471DFC">
      <w:pPr>
        <w:pStyle w:val="ListParagraph"/>
        <w:spacing w:after="21" w:line="259" w:lineRule="auto"/>
        <w:ind w:left="993" w:firstLine="0"/>
        <w:rPr>
          <w:rFonts w:eastAsia="Arial"/>
        </w:rPr>
      </w:pPr>
    </w:p>
    <w:p w14:paraId="57648161" w14:textId="099E6F1B" w:rsidR="006D001E" w:rsidRPr="006D001E" w:rsidRDefault="006D001E" w:rsidP="00471DFC">
      <w:pPr>
        <w:pStyle w:val="ListParagraph"/>
        <w:numPr>
          <w:ilvl w:val="1"/>
          <w:numId w:val="16"/>
        </w:numPr>
        <w:spacing w:after="21" w:line="259" w:lineRule="auto"/>
        <w:ind w:left="993"/>
        <w:rPr>
          <w:rFonts w:ascii="Arial" w:eastAsia="Arial" w:hAnsi="Arial" w:cs="Arial"/>
        </w:rPr>
      </w:pPr>
      <w:r w:rsidRPr="006D001E">
        <w:rPr>
          <w:rFonts w:eastAsia="Arial"/>
          <w:b/>
          <w:bCs/>
        </w:rPr>
        <w:t>Future Process:</w:t>
      </w:r>
      <w:r w:rsidRPr="006D001E">
        <w:rPr>
          <w:rFonts w:ascii="Arial" w:eastAsia="Arial" w:hAnsi="Arial" w:cs="Arial"/>
        </w:rPr>
        <w:t xml:space="preserve"> </w:t>
      </w:r>
      <w:r w:rsidRPr="006D001E">
        <w:rPr>
          <w:rFonts w:eastAsia="Arial"/>
        </w:rPr>
        <w:t xml:space="preserve">A client (Account) has a </w:t>
      </w:r>
      <w:proofErr w:type="spellStart"/>
      <w:r w:rsidRPr="006D001E">
        <w:rPr>
          <w:rFonts w:eastAsia="Arial"/>
        </w:rPr>
        <w:t>Project__c</w:t>
      </w:r>
      <w:proofErr w:type="spellEnd"/>
      <w:r w:rsidRPr="006D001E">
        <w:rPr>
          <w:rFonts w:eastAsia="Arial"/>
        </w:rPr>
        <w:t xml:space="preserve"> record created. The freelancer logs time against the project using </w:t>
      </w:r>
      <w:proofErr w:type="spellStart"/>
      <w:r w:rsidRPr="006D001E">
        <w:rPr>
          <w:rFonts w:eastAsia="Arial"/>
        </w:rPr>
        <w:t>Time_Log__c</w:t>
      </w:r>
      <w:proofErr w:type="spellEnd"/>
      <w:r w:rsidRPr="006D001E">
        <w:rPr>
          <w:rFonts w:eastAsia="Arial"/>
        </w:rPr>
        <w:t xml:space="preserve"> records. At the end of a billing cycle, a button click automatically generates an </w:t>
      </w:r>
      <w:proofErr w:type="spellStart"/>
      <w:r w:rsidRPr="006D001E">
        <w:rPr>
          <w:rFonts w:eastAsia="Arial"/>
        </w:rPr>
        <w:t>Invoice__c</w:t>
      </w:r>
      <w:proofErr w:type="spellEnd"/>
      <w:r w:rsidRPr="006D001E">
        <w:rPr>
          <w:rFonts w:eastAsia="Arial"/>
        </w:rPr>
        <w:t xml:space="preserve"> record, summing up all unbilled hours. The freelancer then manually updates the invoice status to "Paid" upon receiving payment</w:t>
      </w:r>
      <w:r w:rsidRPr="006D001E">
        <w:rPr>
          <w:rFonts w:ascii="Arial" w:eastAsia="Arial" w:hAnsi="Arial" w:cs="Arial"/>
        </w:rPr>
        <w:t>.</w:t>
      </w:r>
    </w:p>
    <w:p w14:paraId="7430219A" w14:textId="77777777" w:rsidR="00724AB3" w:rsidRDefault="00000000">
      <w:pPr>
        <w:spacing w:after="21" w:line="259" w:lineRule="auto"/>
        <w:ind w:left="1440" w:firstLine="0"/>
      </w:pPr>
      <w:r>
        <w:t xml:space="preserve"> </w:t>
      </w:r>
    </w:p>
    <w:p w14:paraId="7585F86B" w14:textId="77777777" w:rsidR="00724AB3" w:rsidRDefault="00000000">
      <w:pPr>
        <w:pStyle w:val="Heading2"/>
        <w:ind w:left="355"/>
      </w:pPr>
      <w:r>
        <w:rPr>
          <w:b w:val="0"/>
        </w:rPr>
        <w:t xml:space="preserve">4. </w:t>
      </w:r>
      <w:r>
        <w:t xml:space="preserve">Industry-specific Use Case Analysis </w:t>
      </w:r>
    </w:p>
    <w:p w14:paraId="2F981B3B" w14:textId="77777777" w:rsidR="00724AB3" w:rsidRDefault="00000000">
      <w:pPr>
        <w:spacing w:after="26" w:line="259" w:lineRule="auto"/>
        <w:ind w:left="720" w:firstLine="0"/>
      </w:pPr>
      <w:r>
        <w:rPr>
          <w:b/>
        </w:rPr>
        <w:t xml:space="preserve"> </w:t>
      </w:r>
    </w:p>
    <w:p w14:paraId="776D2830" w14:textId="0D1A53B1" w:rsidR="00724AB3" w:rsidRPr="00471DFC" w:rsidRDefault="00471DFC" w:rsidP="00471DFC">
      <w:pPr>
        <w:pStyle w:val="ListParagraph"/>
        <w:numPr>
          <w:ilvl w:val="0"/>
          <w:numId w:val="17"/>
        </w:numPr>
        <w:spacing w:after="29" w:line="259" w:lineRule="auto"/>
        <w:ind w:left="993"/>
      </w:pPr>
      <w:r w:rsidRPr="00471DFC">
        <w:rPr>
          <w:rFonts w:eastAsia="Arial"/>
        </w:rPr>
        <w:t>Freelancers often juggle multiple clients and projects simultaneously. The system needs to provide a clear, consolidated view of all ongoing work and outstanding payments. It must also handle both fixed-price projects and hourly billing models.</w:t>
      </w:r>
      <w:r w:rsidR="00000000" w:rsidRPr="00471DFC">
        <w:t xml:space="preserve"> </w:t>
      </w:r>
    </w:p>
    <w:p w14:paraId="2300A5B5" w14:textId="67C3C8E8" w:rsidR="00724AB3" w:rsidRDefault="00724AB3">
      <w:pPr>
        <w:spacing w:after="21" w:line="259" w:lineRule="auto"/>
        <w:ind w:left="1440" w:firstLine="0"/>
      </w:pPr>
    </w:p>
    <w:p w14:paraId="6AE1DC21" w14:textId="77777777" w:rsidR="00724AB3" w:rsidRDefault="00000000">
      <w:pPr>
        <w:pStyle w:val="Heading2"/>
        <w:ind w:left="355"/>
      </w:pPr>
      <w:r>
        <w:rPr>
          <w:b w:val="0"/>
        </w:rPr>
        <w:t xml:space="preserve">5. </w:t>
      </w:r>
      <w:r>
        <w:t xml:space="preserve">AppExchange Exploration </w:t>
      </w:r>
    </w:p>
    <w:p w14:paraId="75C6D3D9" w14:textId="77777777" w:rsidR="00724AB3" w:rsidRDefault="00000000">
      <w:pPr>
        <w:spacing w:after="27" w:line="259" w:lineRule="auto"/>
        <w:ind w:left="720" w:firstLine="0"/>
      </w:pPr>
      <w:r>
        <w:rPr>
          <w:b/>
        </w:rPr>
        <w:t xml:space="preserve"> </w:t>
      </w:r>
    </w:p>
    <w:p w14:paraId="6A9FF961" w14:textId="53F3C651" w:rsidR="00724AB3" w:rsidRPr="00471DFC" w:rsidRDefault="00471DFC" w:rsidP="00471DFC">
      <w:pPr>
        <w:pStyle w:val="ListParagraph"/>
        <w:numPr>
          <w:ilvl w:val="0"/>
          <w:numId w:val="17"/>
        </w:numPr>
        <w:spacing w:after="257" w:line="259" w:lineRule="auto"/>
        <w:ind w:left="993"/>
        <w:rPr>
          <w:rFonts w:eastAsia="Arial"/>
        </w:rPr>
      </w:pPr>
      <w:r w:rsidRPr="00471DFC">
        <w:rPr>
          <w:rFonts w:eastAsia="Arial"/>
          <w:b/>
          <w:bCs/>
        </w:rPr>
        <w:t>Decision for Payment Tracking:</w:t>
      </w:r>
      <w:r w:rsidRPr="00471DFC">
        <w:rPr>
          <w:rFonts w:eastAsia="Arial"/>
        </w:rPr>
        <w:t xml:space="preserve"> To ensure the project remains </w:t>
      </w:r>
      <w:r w:rsidRPr="00471DFC">
        <w:rPr>
          <w:rFonts w:eastAsia="Arial"/>
          <w:b/>
          <w:bCs/>
        </w:rPr>
        <w:t>completely cost-free</w:t>
      </w:r>
      <w:r w:rsidRPr="00471DFC">
        <w:rPr>
          <w:rFonts w:eastAsia="Arial"/>
        </w:rPr>
        <w:t>, no paid payment processing integrations (like Stripe or PayPal connectors) will be used. The core business need will be met by creating a custom Invoice Status field, which the freelancer will manually update from "Sent" to "Paid" after receiving funds through their existing, external methods (e.g., bank transfer).</w:t>
      </w:r>
    </w:p>
    <w:p w14:paraId="162EE857" w14:textId="77777777" w:rsidR="00724AB3" w:rsidRDefault="00000000">
      <w:pPr>
        <w:spacing w:after="48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81CF2D4" wp14:editId="27FFBF1E">
                <wp:extent cx="7459980" cy="116840"/>
                <wp:effectExtent l="0" t="0" r="0" b="0"/>
                <wp:docPr id="16693" name="Group 16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459980" cy="116840"/>
                          <a:chOff x="0" y="0"/>
                          <a:chExt cx="5867400" cy="12700"/>
                        </a:xfrm>
                      </wpg:grpSpPr>
                      <wps:wsp>
                        <wps:cNvPr id="376" name="Shape 37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B007E7" id="Group 16693" o:spid="_x0000_s1026" style="width:587.4pt;height:9.2pt;flip:y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YWaAIAALgFAAAOAAAAZHJzL2Uyb0RvYy54bWykVEtv2zAMvg/YfxB8X+xkaZIacXpYt1yG&#10;rWi73RVZsg3oBUmJk38/in7kUaCHzgeblkjq46ePXD8clSQH7nxjdJFMJ1lCuGambHRVJH9ef3xZ&#10;JcQHqksqjeZFcuI+edh8/rRubc5npjay5I5AEu3z1hZJHYLN09SzmivqJ8ZyDZvCOEUD/LoqLR1t&#10;IbuS6SzLFmlrXGmdYdx7WH3sNpMN5heCs/BbCM8DkUUC2AK+Hb538Z1u1jSvHLV1w3oY9AMoFG00&#10;HDqmeqSBkr1r3qRSDXPGGxEmzKjUCNEwjjVANdPsppqtM3uLtVR5W9mRJqD2hqcPp2W/DltnX+yT&#10;AyZaWwEX+BdrOQqniJCN/Qs3i9UBXnJE8k4jefwYCIPF5fzu/n4FHDPYm04Xq3nPLqvhCt6Esfp7&#10;H3i3Wizn2RA4W4IJWNLufDCuULUWdOLPVPj/o+KlppYjwz4HKp4cacoi+bpcJERTBXpFBxIXkB/0&#10;GtnyuQfiBqri9z2Cruq8rpHmbO/DlhsVk9DDTx86YZaDRevBYkc9mA7k/a6wLQ0xLiaNJmmLZEAR&#10;15Q58FeDu+HmgoD+867Ul15DBjJoAHw7DzDiMXh549GweFmc1BHFFK+ZMAotLyQNqC7VBJgFslH9&#10;/sCR1KiCge0oAR9OkkfgUj9zAZcGAuwk6l21+yYdOVDo+BU+vZzQNcaIRsoxKsOjr6IyfHCdSlvT&#10;LteApnfFIvtMMSnHYXOblvVouokDfQsyH+YOEDMGISyjwxivYVoi7otqo7kz5Ql7FdoCO6FvEBgP&#10;iKgfZXH+XP6j13ngbv4BAAD//wMAUEsDBBQABgAIAAAAIQCGRU7K2gAAAAUBAAAPAAAAZHJzL2Rv&#10;d25yZXYueG1sTI9BS8NAEIXvQv/DMgVvdlNZtMRsSilURLyYqvS4zU6TpdnZkN228d879aKXYYb3&#10;ePO9Yjn6TpxxiC6QhvksA4FUB+uo0fCx3dwtQMRkyJouEGr4xgjLcnJTmNyGC73juUqN4BCKudHQ&#10;ptTnUsa6RW/iLPRIrB3C4E3ic2ikHcyFw30n77PsQXrjiD+0psd1i/WxOnkNnyunUH3tXt+yGvHF&#10;yt1z5ZTWt9Nx9QQi4Zj+zHDFZ3QomWkfTmSj6DRwkfQ7r9r8UXGPPW8LBbIs5H/68gcAAP//AwBQ&#10;SwECLQAUAAYACAAAACEAtoM4kv4AAADhAQAAEwAAAAAAAAAAAAAAAAAAAAAAW0NvbnRlbnRfVHlw&#10;ZXNdLnhtbFBLAQItABQABgAIAAAAIQA4/SH/1gAAAJQBAAALAAAAAAAAAAAAAAAAAC8BAABfcmVs&#10;cy8ucmVsc1BLAQItABQABgAIAAAAIQBcalYWaAIAALgFAAAOAAAAAAAAAAAAAAAAAC4CAABkcnMv&#10;ZTJvRG9jLnhtbFBLAQItABQABgAIAAAAIQCGRU7K2gAAAAUBAAAPAAAAAAAAAAAAAAAAAMIEAABk&#10;cnMvZG93bnJldi54bWxQSwUGAAAAAAQABADzAAAAyQUAAAAA&#10;">
                <v:shape id="Shape 376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aB6xAAAANwAAAAPAAAAZHJzL2Rvd25yZXYueG1sRI/NasMw&#10;EITvgb6D2EIvoZFjkzS4UYIpBHyN83PeWlvb1Fq5khq7b18FCj0OM/MNs91Pphc3cr6zrGC5SEAQ&#10;11Z33Cg4nw7PGxA+IGvsLZOCH/Kw3z3MtphrO/KRblVoRISwz1FBG8KQS+nrlgz6hR2Io/dhncEQ&#10;pWukdjhGuOllmiRrabDjuNDiQG8t1Z/Vt1EwLjt3+XJnHrJDeX1Pi00xX3mlnh6n4hVEoCn8h//a&#10;pVaQvazhfiYeAbn7BQAA//8DAFBLAQItABQABgAIAAAAIQDb4fbL7gAAAIUBAAATAAAAAAAAAAAA&#10;AAAAAAAAAABbQ29udGVudF9UeXBlc10ueG1sUEsBAi0AFAAGAAgAAAAhAFr0LFu/AAAAFQEAAAsA&#10;AAAAAAAAAAAAAAAAHwEAAF9yZWxzLy5yZWxzUEsBAi0AFAAGAAgAAAAhALlVoHrEAAAA3AAAAA8A&#10;AAAAAAAAAAAAAAAABwIAAGRycy9kb3ducmV2LnhtbFBLBQYAAAAAAwADALcAAAD4Ag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0940CE0" w14:textId="77777777" w:rsidR="00724AB3" w:rsidRDefault="00000000">
      <w:pPr>
        <w:pStyle w:val="Heading1"/>
        <w:ind w:left="-5"/>
      </w:pPr>
      <w:r>
        <w:lastRenderedPageBreak/>
        <w:t xml:space="preserve">Phase 2: Org Setup &amp; Configuration </w:t>
      </w:r>
    </w:p>
    <w:p w14:paraId="6ABEBAD9" w14:textId="77777777" w:rsidR="00724AB3" w:rsidRDefault="00000000">
      <w:pPr>
        <w:spacing w:after="243"/>
      </w:pPr>
      <w:r>
        <w:rPr>
          <w:rFonts w:ascii="Calibri" w:eastAsia="Calibri" w:hAnsi="Calibri" w:cs="Calibri"/>
        </w:rPr>
        <w:t>👉</w:t>
      </w:r>
      <w:r>
        <w:t xml:space="preserve"> Goal: Prepare Salesforce environment. </w:t>
      </w:r>
    </w:p>
    <w:p w14:paraId="32130FFE" w14:textId="77777777" w:rsidR="00724AB3" w:rsidRDefault="00000000">
      <w:pPr>
        <w:spacing w:after="20" w:line="259" w:lineRule="auto"/>
        <w:ind w:left="355"/>
      </w:pPr>
      <w:r>
        <w:t xml:space="preserve">1. </w:t>
      </w:r>
      <w:r>
        <w:rPr>
          <w:b/>
        </w:rPr>
        <w:t xml:space="preserve">Salesforce Editions </w:t>
      </w:r>
    </w:p>
    <w:p w14:paraId="2059521A" w14:textId="77777777" w:rsidR="00724AB3" w:rsidRDefault="00000000">
      <w:pPr>
        <w:spacing w:after="28" w:line="259" w:lineRule="auto"/>
        <w:ind w:left="720" w:firstLine="0"/>
      </w:pPr>
      <w:r>
        <w:rPr>
          <w:b/>
        </w:rPr>
        <w:t xml:space="preserve"> </w:t>
      </w:r>
    </w:p>
    <w:p w14:paraId="1DAF6638" w14:textId="3BFD3A2E" w:rsidR="00724AB3" w:rsidRDefault="00000000" w:rsidP="006A1E59">
      <w:pPr>
        <w:spacing w:after="20" w:line="259" w:lineRule="auto"/>
        <w:ind w:left="709" w:hanging="142"/>
      </w:pPr>
      <w:proofErr w:type="gramStart"/>
      <w:r>
        <w:rPr>
          <w:rFonts w:ascii="Arial" w:eastAsia="Arial" w:hAnsi="Arial" w:cs="Arial"/>
        </w:rPr>
        <w:t xml:space="preserve">○ </w:t>
      </w:r>
      <w:r w:rsidR="006A1E59">
        <w:rPr>
          <w:rFonts w:ascii="Arial" w:eastAsia="Arial" w:hAnsi="Arial" w:cs="Arial"/>
        </w:rPr>
        <w:t xml:space="preserve"> </w:t>
      </w:r>
      <w:r w:rsidR="00471DFC" w:rsidRPr="00471DFC">
        <w:t>A</w:t>
      </w:r>
      <w:proofErr w:type="gramEnd"/>
      <w:r w:rsidR="00471DFC" w:rsidRPr="00471DFC">
        <w:t xml:space="preserve"> free </w:t>
      </w:r>
      <w:r w:rsidR="00471DFC" w:rsidRPr="00471DFC">
        <w:rPr>
          <w:b/>
          <w:bCs/>
        </w:rPr>
        <w:t>Developer Edition Org</w:t>
      </w:r>
      <w:r w:rsidR="00471DFC" w:rsidRPr="00471DFC">
        <w:t xml:space="preserve"> has been created and is in use for all development and configuration.</w:t>
      </w:r>
    </w:p>
    <w:p w14:paraId="6CF143B7" w14:textId="77777777" w:rsidR="00724AB3" w:rsidRDefault="00000000">
      <w:pPr>
        <w:spacing w:after="21" w:line="259" w:lineRule="auto"/>
        <w:ind w:left="1440" w:firstLine="0"/>
      </w:pPr>
      <w:r>
        <w:t xml:space="preserve"> </w:t>
      </w:r>
    </w:p>
    <w:p w14:paraId="7EBFA75B" w14:textId="77777777" w:rsidR="00724AB3" w:rsidRDefault="00000000">
      <w:pPr>
        <w:pStyle w:val="Heading2"/>
        <w:ind w:left="355"/>
      </w:pPr>
      <w:r>
        <w:rPr>
          <w:b w:val="0"/>
        </w:rPr>
        <w:t xml:space="preserve">2. </w:t>
      </w:r>
      <w:r>
        <w:t xml:space="preserve">Company Profile Setup </w:t>
      </w:r>
    </w:p>
    <w:p w14:paraId="19845335" w14:textId="77777777" w:rsidR="00724AB3" w:rsidRDefault="00000000">
      <w:pPr>
        <w:spacing w:after="27" w:line="259" w:lineRule="auto"/>
        <w:ind w:left="720" w:firstLine="0"/>
      </w:pPr>
      <w:r>
        <w:rPr>
          <w:b/>
        </w:rPr>
        <w:t xml:space="preserve"> </w:t>
      </w:r>
    </w:p>
    <w:p w14:paraId="2013322F" w14:textId="7D3ACDBD" w:rsidR="00724AB3" w:rsidRDefault="00000000" w:rsidP="006A1E59">
      <w:pPr>
        <w:ind w:left="851" w:hanging="284"/>
      </w:pPr>
      <w:proofErr w:type="gramStart"/>
      <w:r>
        <w:rPr>
          <w:rFonts w:ascii="Arial" w:eastAsia="Arial" w:hAnsi="Arial" w:cs="Arial"/>
        </w:rPr>
        <w:t xml:space="preserve">○ </w:t>
      </w:r>
      <w:r w:rsidR="006A1E59">
        <w:rPr>
          <w:rFonts w:ascii="Arial" w:eastAsia="Arial" w:hAnsi="Arial" w:cs="Arial"/>
        </w:rPr>
        <w:t xml:space="preserve"> </w:t>
      </w:r>
      <w:r w:rsidR="006A1E59" w:rsidRPr="006A1E59">
        <w:t>The</w:t>
      </w:r>
      <w:proofErr w:type="gramEnd"/>
      <w:r w:rsidR="006A1E59" w:rsidRPr="006A1E59">
        <w:t xml:space="preserve"> freelancer's business profile, including a business name, address, default time zone, and primary </w:t>
      </w:r>
      <w:r w:rsidR="006A1E59">
        <w:t xml:space="preserve">  </w:t>
      </w:r>
      <w:r w:rsidR="006A1E59" w:rsidRPr="006A1E59">
        <w:t>currency, has been configured in Setup &gt; Company Information.</w:t>
      </w:r>
    </w:p>
    <w:p w14:paraId="1B78FEF5" w14:textId="77777777" w:rsidR="00724AB3" w:rsidRDefault="00000000">
      <w:pPr>
        <w:spacing w:after="21" w:line="259" w:lineRule="auto"/>
        <w:ind w:left="1440" w:firstLine="0"/>
      </w:pPr>
      <w:r>
        <w:t xml:space="preserve"> </w:t>
      </w:r>
    </w:p>
    <w:p w14:paraId="0BD9B43B" w14:textId="77777777" w:rsidR="00724AB3" w:rsidRDefault="00000000">
      <w:pPr>
        <w:pStyle w:val="Heading2"/>
        <w:ind w:left="355"/>
      </w:pPr>
      <w:r>
        <w:rPr>
          <w:b w:val="0"/>
        </w:rPr>
        <w:t xml:space="preserve">3. </w:t>
      </w:r>
      <w:r>
        <w:t xml:space="preserve">Business Hours &amp; Holidays </w:t>
      </w:r>
    </w:p>
    <w:p w14:paraId="39E3E9E4" w14:textId="77777777" w:rsidR="00724AB3" w:rsidRDefault="00000000">
      <w:pPr>
        <w:spacing w:after="26" w:line="259" w:lineRule="auto"/>
        <w:ind w:left="720" w:firstLine="0"/>
      </w:pPr>
      <w:r>
        <w:rPr>
          <w:b/>
        </w:rPr>
        <w:t xml:space="preserve"> </w:t>
      </w:r>
    </w:p>
    <w:p w14:paraId="06177BF2" w14:textId="47B5DA1F" w:rsidR="00724AB3" w:rsidRDefault="00000000" w:rsidP="006A1E59">
      <w:pPr>
        <w:ind w:left="851" w:hanging="284"/>
      </w:pPr>
      <w:proofErr w:type="gramStart"/>
      <w:r>
        <w:rPr>
          <w:rFonts w:ascii="Arial" w:eastAsia="Arial" w:hAnsi="Arial" w:cs="Arial"/>
        </w:rPr>
        <w:t xml:space="preserve">○ </w:t>
      </w:r>
      <w:r w:rsidR="006A1E59">
        <w:rPr>
          <w:rFonts w:ascii="Arial" w:eastAsia="Arial" w:hAnsi="Arial" w:cs="Arial"/>
        </w:rPr>
        <w:t xml:space="preserve"> </w:t>
      </w:r>
      <w:r w:rsidR="006A1E59" w:rsidRPr="006A1E59">
        <w:t>Standard</w:t>
      </w:r>
      <w:proofErr w:type="gramEnd"/>
      <w:r w:rsidR="006A1E59" w:rsidRPr="006A1E59">
        <w:t xml:space="preserve"> business hours (e.g., 9:00 AM - 6:00 PM, Monday-Friday) have been defined to ensure any time-based automations run correctly.</w:t>
      </w:r>
      <w:r>
        <w:t xml:space="preserve"> </w:t>
      </w:r>
    </w:p>
    <w:p w14:paraId="2AB6F3DB" w14:textId="77777777" w:rsidR="006A1E59" w:rsidRDefault="006A1E59" w:rsidP="006A1E59">
      <w:pPr>
        <w:ind w:left="1075"/>
      </w:pPr>
    </w:p>
    <w:p w14:paraId="4DFA9B42" w14:textId="77777777" w:rsidR="00724AB3" w:rsidRDefault="00000000">
      <w:pPr>
        <w:numPr>
          <w:ilvl w:val="0"/>
          <w:numId w:val="1"/>
        </w:numPr>
        <w:spacing w:after="20" w:line="259" w:lineRule="auto"/>
        <w:ind w:hanging="360"/>
      </w:pPr>
      <w:r>
        <w:rPr>
          <w:b/>
        </w:rPr>
        <w:t xml:space="preserve">Fiscal Year Settings </w:t>
      </w:r>
    </w:p>
    <w:p w14:paraId="22231137" w14:textId="77777777" w:rsidR="00724AB3" w:rsidRDefault="00000000">
      <w:pPr>
        <w:spacing w:after="26" w:line="259" w:lineRule="auto"/>
        <w:ind w:left="720" w:firstLine="0"/>
      </w:pPr>
      <w:r>
        <w:rPr>
          <w:b/>
        </w:rPr>
        <w:t xml:space="preserve"> </w:t>
      </w:r>
    </w:p>
    <w:p w14:paraId="36583203" w14:textId="432D1357" w:rsidR="00724AB3" w:rsidRDefault="00000000" w:rsidP="006A1E59">
      <w:pPr>
        <w:ind w:left="851" w:hanging="284"/>
      </w:pPr>
      <w:proofErr w:type="gramStart"/>
      <w:r>
        <w:rPr>
          <w:rFonts w:ascii="Arial" w:eastAsia="Arial" w:hAnsi="Arial" w:cs="Arial"/>
        </w:rPr>
        <w:t>○</w:t>
      </w:r>
      <w:r w:rsidR="006A1E5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</w:t>
      </w:r>
      <w:r w:rsidR="006A1E59" w:rsidRPr="006A1E59">
        <w:t>A</w:t>
      </w:r>
      <w:proofErr w:type="gramEnd"/>
      <w:r w:rsidR="006A1E59" w:rsidRPr="006A1E59">
        <w:t xml:space="preserve"> </w:t>
      </w:r>
      <w:r w:rsidR="006A1E59" w:rsidRPr="006A1E59">
        <w:rPr>
          <w:b/>
          <w:bCs/>
        </w:rPr>
        <w:t>Standard Fiscal Year</w:t>
      </w:r>
      <w:r w:rsidR="006A1E59" w:rsidRPr="006A1E59">
        <w:t xml:space="preserve"> (January-December) has been configured to simplify revenue reporting for the calendar year.</w:t>
      </w:r>
    </w:p>
    <w:p w14:paraId="70837E6B" w14:textId="77777777" w:rsidR="00724AB3" w:rsidRDefault="00000000">
      <w:pPr>
        <w:spacing w:after="0" w:line="259" w:lineRule="auto"/>
        <w:ind w:left="1440" w:firstLine="0"/>
      </w:pPr>
      <w:r>
        <w:t xml:space="preserve"> </w:t>
      </w:r>
    </w:p>
    <w:p w14:paraId="7F95CD32" w14:textId="77777777" w:rsidR="00724AB3" w:rsidRDefault="00000000">
      <w:pPr>
        <w:numPr>
          <w:ilvl w:val="0"/>
          <w:numId w:val="1"/>
        </w:numPr>
        <w:spacing w:after="20" w:line="259" w:lineRule="auto"/>
        <w:ind w:hanging="360"/>
      </w:pPr>
      <w:r>
        <w:rPr>
          <w:b/>
        </w:rPr>
        <w:t xml:space="preserve">User Setup &amp; Licenses </w:t>
      </w:r>
    </w:p>
    <w:p w14:paraId="30EE00F5" w14:textId="77777777" w:rsidR="00724AB3" w:rsidRDefault="00000000">
      <w:pPr>
        <w:spacing w:after="26" w:line="259" w:lineRule="auto"/>
        <w:ind w:left="720" w:firstLine="0"/>
      </w:pPr>
      <w:r>
        <w:rPr>
          <w:b/>
        </w:rPr>
        <w:t xml:space="preserve"> </w:t>
      </w:r>
    </w:p>
    <w:p w14:paraId="35A79258" w14:textId="4A2A0435" w:rsidR="00724AB3" w:rsidRDefault="00000000" w:rsidP="006A1E59">
      <w:pPr>
        <w:ind w:left="1075" w:hanging="508"/>
      </w:pPr>
      <w:proofErr w:type="gramStart"/>
      <w:r>
        <w:rPr>
          <w:rFonts w:ascii="Arial" w:eastAsia="Arial" w:hAnsi="Arial" w:cs="Arial"/>
        </w:rPr>
        <w:t xml:space="preserve">○ </w:t>
      </w:r>
      <w:r w:rsidR="006A1E59">
        <w:rPr>
          <w:rFonts w:ascii="Arial" w:eastAsia="Arial" w:hAnsi="Arial" w:cs="Arial"/>
        </w:rPr>
        <w:t xml:space="preserve"> </w:t>
      </w:r>
      <w:r w:rsidR="006A1E59" w:rsidRPr="006A1E59">
        <w:t>A</w:t>
      </w:r>
      <w:proofErr w:type="gramEnd"/>
      <w:r w:rsidR="006A1E59" w:rsidRPr="006A1E59">
        <w:t xml:space="preserve"> single user record for the freelancer has been configured with a </w:t>
      </w:r>
      <w:r w:rsidR="006A1E59" w:rsidRPr="006A1E59">
        <w:rPr>
          <w:b/>
          <w:bCs/>
        </w:rPr>
        <w:t>Salesforce</w:t>
      </w:r>
      <w:r w:rsidR="006A1E59" w:rsidRPr="006A1E59">
        <w:t xml:space="preserve"> license.</w:t>
      </w:r>
      <w:r>
        <w:t xml:space="preserve"> </w:t>
      </w:r>
    </w:p>
    <w:p w14:paraId="78A5FD8D" w14:textId="77777777" w:rsidR="00724AB3" w:rsidRDefault="00000000">
      <w:pPr>
        <w:spacing w:after="50" w:line="259" w:lineRule="auto"/>
        <w:ind w:left="1440" w:firstLine="0"/>
      </w:pPr>
      <w:r>
        <w:t xml:space="preserve"> </w:t>
      </w:r>
    </w:p>
    <w:p w14:paraId="12FD0449" w14:textId="77777777" w:rsidR="00724AB3" w:rsidRDefault="00000000">
      <w:pPr>
        <w:pStyle w:val="Heading2"/>
        <w:tabs>
          <w:tab w:val="center" w:pos="450"/>
          <w:tab w:val="center" w:pos="1111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b w:val="0"/>
        </w:rPr>
        <w:t>6.</w:t>
      </w:r>
      <w:r>
        <w:rPr>
          <w:b w:val="0"/>
        </w:rPr>
        <w:tab/>
      </w:r>
      <w:r>
        <w:t xml:space="preserve">Profiles </w:t>
      </w:r>
    </w:p>
    <w:p w14:paraId="0F9A13F4" w14:textId="77777777" w:rsidR="00724AB3" w:rsidRDefault="00000000">
      <w:pPr>
        <w:spacing w:after="26" w:line="259" w:lineRule="auto"/>
        <w:ind w:left="720" w:firstLine="0"/>
      </w:pPr>
      <w:r>
        <w:rPr>
          <w:b/>
        </w:rPr>
        <w:t xml:space="preserve"> </w:t>
      </w:r>
    </w:p>
    <w:p w14:paraId="100300A2" w14:textId="4D3A3909" w:rsidR="00724AB3" w:rsidRDefault="00000000" w:rsidP="006A1E59">
      <w:pPr>
        <w:ind w:left="851" w:hanging="284"/>
      </w:pPr>
      <w:proofErr w:type="gramStart"/>
      <w:r>
        <w:rPr>
          <w:rFonts w:ascii="Arial" w:eastAsia="Arial" w:hAnsi="Arial" w:cs="Arial"/>
        </w:rPr>
        <w:t xml:space="preserve">○ </w:t>
      </w:r>
      <w:r w:rsidR="006A1E59">
        <w:rPr>
          <w:rFonts w:ascii="Arial" w:eastAsia="Arial" w:hAnsi="Arial" w:cs="Arial"/>
        </w:rPr>
        <w:t xml:space="preserve"> </w:t>
      </w:r>
      <w:r w:rsidR="006A1E59" w:rsidRPr="006A1E59">
        <w:t>The</w:t>
      </w:r>
      <w:proofErr w:type="gramEnd"/>
      <w:r w:rsidR="006A1E59" w:rsidRPr="006A1E59">
        <w:t xml:space="preserve"> user is assigned the </w:t>
      </w:r>
      <w:r w:rsidR="006A1E59" w:rsidRPr="006A1E59">
        <w:rPr>
          <w:b/>
          <w:bCs/>
        </w:rPr>
        <w:t>System Administrator</w:t>
      </w:r>
      <w:r w:rsidR="006A1E59" w:rsidRPr="006A1E59">
        <w:t xml:space="preserve"> profile, providing full access to build and customize the application</w:t>
      </w:r>
      <w:r>
        <w:t xml:space="preserve">. </w:t>
      </w:r>
    </w:p>
    <w:p w14:paraId="5E3C111B" w14:textId="77777777" w:rsidR="00724AB3" w:rsidRDefault="00000000">
      <w:pPr>
        <w:spacing w:after="20" w:line="259" w:lineRule="auto"/>
        <w:ind w:left="1440" w:firstLine="0"/>
      </w:pPr>
      <w:r>
        <w:t xml:space="preserve"> </w:t>
      </w:r>
    </w:p>
    <w:p w14:paraId="416912DF" w14:textId="77777777" w:rsidR="00724AB3" w:rsidRDefault="00000000">
      <w:pPr>
        <w:spacing w:after="20" w:line="259" w:lineRule="auto"/>
        <w:ind w:left="355"/>
      </w:pPr>
      <w:r>
        <w:t xml:space="preserve">7. </w:t>
      </w:r>
      <w:r>
        <w:rPr>
          <w:b/>
        </w:rPr>
        <w:t xml:space="preserve">Roles </w:t>
      </w:r>
    </w:p>
    <w:p w14:paraId="7705DB96" w14:textId="77777777" w:rsidR="00724AB3" w:rsidRDefault="00000000">
      <w:pPr>
        <w:spacing w:after="26" w:line="259" w:lineRule="auto"/>
        <w:ind w:left="720" w:firstLine="0"/>
      </w:pPr>
      <w:r>
        <w:rPr>
          <w:b/>
        </w:rPr>
        <w:t xml:space="preserve"> </w:t>
      </w:r>
    </w:p>
    <w:p w14:paraId="36C5FCE2" w14:textId="2CC9DF84" w:rsidR="00724AB3" w:rsidRDefault="00000000" w:rsidP="006A1E59">
      <w:pPr>
        <w:ind w:left="851" w:hanging="284"/>
      </w:pPr>
      <w:proofErr w:type="gramStart"/>
      <w:r>
        <w:rPr>
          <w:rFonts w:ascii="Arial" w:eastAsia="Arial" w:hAnsi="Arial" w:cs="Arial"/>
        </w:rPr>
        <w:t xml:space="preserve">○ </w:t>
      </w:r>
      <w:r w:rsidR="006A1E59">
        <w:rPr>
          <w:rFonts w:ascii="Arial" w:eastAsia="Arial" w:hAnsi="Arial" w:cs="Arial"/>
        </w:rPr>
        <w:t xml:space="preserve"> </w:t>
      </w:r>
      <w:r w:rsidR="006A1E59" w:rsidRPr="006A1E59">
        <w:t>A</w:t>
      </w:r>
      <w:proofErr w:type="gramEnd"/>
      <w:r w:rsidR="006A1E59" w:rsidRPr="006A1E59">
        <w:t xml:space="preserve"> top-level role (e.g., "Freelancer") has been created and assigned to the user as a best practice for</w:t>
      </w:r>
      <w:r w:rsidR="006A1E59">
        <w:t xml:space="preserve"> </w:t>
      </w:r>
      <w:r w:rsidR="006A1E59" w:rsidRPr="006A1E59">
        <w:t>reporting and future scalability</w:t>
      </w:r>
      <w:r>
        <w:t xml:space="preserve">. </w:t>
      </w:r>
    </w:p>
    <w:p w14:paraId="64833973" w14:textId="77777777" w:rsidR="00724AB3" w:rsidRDefault="00000000">
      <w:pPr>
        <w:spacing w:after="20" w:line="259" w:lineRule="auto"/>
        <w:ind w:left="1440" w:firstLine="0"/>
      </w:pPr>
      <w:r>
        <w:t xml:space="preserve"> </w:t>
      </w:r>
    </w:p>
    <w:p w14:paraId="17A84038" w14:textId="2A618D6E" w:rsidR="00724AB3" w:rsidRDefault="006A1E59">
      <w:pPr>
        <w:pStyle w:val="Heading2"/>
        <w:ind w:left="355"/>
      </w:pPr>
      <w:r>
        <w:rPr>
          <w:b w:val="0"/>
        </w:rPr>
        <w:t>8</w:t>
      </w:r>
      <w:r w:rsidR="00000000">
        <w:rPr>
          <w:b w:val="0"/>
        </w:rPr>
        <w:t xml:space="preserve">. </w:t>
      </w:r>
      <w:r w:rsidR="00000000">
        <w:t xml:space="preserve">OWD (Org-Wide Defaults) </w:t>
      </w:r>
    </w:p>
    <w:p w14:paraId="2CB4654F" w14:textId="77777777" w:rsidR="00724AB3" w:rsidRDefault="00000000">
      <w:pPr>
        <w:spacing w:after="26" w:line="259" w:lineRule="auto"/>
        <w:ind w:left="720" w:firstLine="0"/>
      </w:pPr>
      <w:r>
        <w:rPr>
          <w:b/>
        </w:rPr>
        <w:t xml:space="preserve"> </w:t>
      </w:r>
    </w:p>
    <w:p w14:paraId="6B3CED8F" w14:textId="226CFCC6" w:rsidR="00724AB3" w:rsidRDefault="00000000" w:rsidP="006A1E59">
      <w:pPr>
        <w:ind w:left="851" w:hanging="284"/>
      </w:pPr>
      <w:proofErr w:type="gramStart"/>
      <w:r>
        <w:rPr>
          <w:rFonts w:ascii="Arial" w:eastAsia="Arial" w:hAnsi="Arial" w:cs="Arial"/>
        </w:rPr>
        <w:t xml:space="preserve">○ </w:t>
      </w:r>
      <w:r w:rsidR="006A1E59">
        <w:rPr>
          <w:rFonts w:ascii="Arial" w:eastAsia="Arial" w:hAnsi="Arial" w:cs="Arial"/>
        </w:rPr>
        <w:t xml:space="preserve"> </w:t>
      </w:r>
      <w:r w:rsidR="006A1E59" w:rsidRPr="006A1E59">
        <w:t>The</w:t>
      </w:r>
      <w:proofErr w:type="gramEnd"/>
      <w:r w:rsidR="006A1E59" w:rsidRPr="006A1E59">
        <w:t xml:space="preserve"> Organization-Wide Defaults for all key standard objects (Account, Opportunity) and custom objects (</w:t>
      </w:r>
      <w:proofErr w:type="spellStart"/>
      <w:r w:rsidR="006A1E59" w:rsidRPr="006A1E59">
        <w:t>Project__c</w:t>
      </w:r>
      <w:proofErr w:type="spellEnd"/>
      <w:r w:rsidR="006A1E59" w:rsidRPr="006A1E59">
        <w:t xml:space="preserve">) have been set to </w:t>
      </w:r>
      <w:r w:rsidR="006A1E59" w:rsidRPr="006A1E59">
        <w:rPr>
          <w:b/>
          <w:bCs/>
        </w:rPr>
        <w:t>Private</w:t>
      </w:r>
      <w:r w:rsidR="006A1E59" w:rsidRPr="006A1E59">
        <w:t xml:space="preserve"> to ensure maximum data security.</w:t>
      </w:r>
    </w:p>
    <w:p w14:paraId="296F96E3" w14:textId="129D80D4" w:rsidR="00724AB3" w:rsidRDefault="00724AB3">
      <w:pPr>
        <w:spacing w:after="20" w:line="259" w:lineRule="auto"/>
        <w:ind w:left="1440" w:firstLine="0"/>
      </w:pPr>
    </w:p>
    <w:p w14:paraId="38FC4C45" w14:textId="4E76B7E1" w:rsidR="00724AB3" w:rsidRDefault="006A1E59" w:rsidP="006A1E59">
      <w:pPr>
        <w:pStyle w:val="ListParagraph"/>
        <w:numPr>
          <w:ilvl w:val="0"/>
          <w:numId w:val="20"/>
        </w:numPr>
        <w:spacing w:after="20" w:line="259" w:lineRule="auto"/>
        <w:ind w:left="567" w:hanging="218"/>
      </w:pPr>
      <w:r w:rsidRPr="006A1E59">
        <w:rPr>
          <w:b/>
        </w:rPr>
        <w:t xml:space="preserve"> </w:t>
      </w:r>
      <w:r w:rsidR="00000000" w:rsidRPr="006A1E59">
        <w:rPr>
          <w:b/>
        </w:rPr>
        <w:t xml:space="preserve">Login Access Policies </w:t>
      </w:r>
    </w:p>
    <w:p w14:paraId="4206C9AF" w14:textId="77777777" w:rsidR="00724AB3" w:rsidRDefault="00000000">
      <w:pPr>
        <w:spacing w:after="26" w:line="259" w:lineRule="auto"/>
        <w:ind w:left="720" w:firstLine="0"/>
      </w:pPr>
      <w:r>
        <w:rPr>
          <w:b/>
        </w:rPr>
        <w:t xml:space="preserve"> </w:t>
      </w:r>
    </w:p>
    <w:p w14:paraId="19741784" w14:textId="2CA2466D" w:rsidR="00724AB3" w:rsidRDefault="006A1E59" w:rsidP="00B859D6">
      <w:pPr>
        <w:numPr>
          <w:ilvl w:val="1"/>
          <w:numId w:val="21"/>
        </w:numPr>
        <w:ind w:left="851" w:hanging="284"/>
      </w:pPr>
      <w:r w:rsidRPr="006A1E59">
        <w:t>The default login and password policies for the org have been reviewed and confirmed</w:t>
      </w:r>
      <w:r w:rsidR="00000000">
        <w:t xml:space="preserve">. </w:t>
      </w:r>
    </w:p>
    <w:p w14:paraId="15B6EDBC" w14:textId="5904C3AB" w:rsidR="00724AB3" w:rsidRDefault="00724AB3" w:rsidP="00B859D6">
      <w:pPr>
        <w:spacing w:after="20" w:line="259" w:lineRule="auto"/>
        <w:ind w:left="1440" w:firstLine="60"/>
      </w:pPr>
    </w:p>
    <w:p w14:paraId="40C3BB5F" w14:textId="2CCB6769" w:rsidR="00724AB3" w:rsidRDefault="00724AB3">
      <w:pPr>
        <w:spacing w:after="20" w:line="259" w:lineRule="auto"/>
        <w:ind w:left="1440" w:firstLine="0"/>
      </w:pPr>
    </w:p>
    <w:p w14:paraId="2FF7F22C" w14:textId="45099195" w:rsidR="00724AB3" w:rsidRDefault="00B859D6">
      <w:pPr>
        <w:pStyle w:val="Heading2"/>
        <w:ind w:left="355"/>
      </w:pPr>
      <w:r>
        <w:rPr>
          <w:b w:val="0"/>
        </w:rPr>
        <w:t>10</w:t>
      </w:r>
      <w:r w:rsidR="00000000">
        <w:rPr>
          <w:b w:val="0"/>
        </w:rPr>
        <w:t xml:space="preserve">. </w:t>
      </w:r>
      <w:r w:rsidR="00000000">
        <w:t xml:space="preserve">Deployment Basics </w:t>
      </w:r>
    </w:p>
    <w:p w14:paraId="56124079" w14:textId="77777777" w:rsidR="00724AB3" w:rsidRDefault="00000000">
      <w:pPr>
        <w:spacing w:after="27" w:line="259" w:lineRule="auto"/>
        <w:ind w:left="720" w:firstLine="0"/>
      </w:pPr>
      <w:r>
        <w:rPr>
          <w:b/>
        </w:rPr>
        <w:t xml:space="preserve"> </w:t>
      </w:r>
    </w:p>
    <w:p w14:paraId="442F2CB5" w14:textId="7FF400A2" w:rsidR="00724AB3" w:rsidRDefault="00B859D6" w:rsidP="00B859D6">
      <w:pPr>
        <w:pStyle w:val="ListParagraph"/>
        <w:numPr>
          <w:ilvl w:val="1"/>
          <w:numId w:val="21"/>
        </w:numPr>
        <w:ind w:left="851" w:hanging="284"/>
      </w:pPr>
      <w:r w:rsidRPr="00B859D6">
        <w:t>The Developer Org has been successfully connected to a local VS Code project. All setup and configuration from this phase have been retrieved and pushed to a public GitHub repository for version control.</w:t>
      </w:r>
      <w:r w:rsidR="00000000">
        <w:t xml:space="preserve"> </w:t>
      </w:r>
    </w:p>
    <w:sectPr w:rsidR="00724AB3" w:rsidSect="00471DFC">
      <w:pgSz w:w="12240" w:h="15840"/>
      <w:pgMar w:top="568" w:right="474" w:bottom="426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0006E"/>
    <w:multiLevelType w:val="hybridMultilevel"/>
    <w:tmpl w:val="707A7430"/>
    <w:lvl w:ilvl="0" w:tplc="F6B87672">
      <w:start w:val="4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54E5C4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9217F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BE98F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DC59F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24C56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6A21B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0C1E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4C815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98327C"/>
    <w:multiLevelType w:val="hybridMultilevel"/>
    <w:tmpl w:val="3F88A15C"/>
    <w:lvl w:ilvl="0" w:tplc="CDD02A06">
      <w:start w:val="4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065BE2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EE39AA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1C1FDC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86AA6A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3437CA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200F58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ECC2FC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C4C4D8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BB31D3"/>
    <w:multiLevelType w:val="hybridMultilevel"/>
    <w:tmpl w:val="70C4A5BC"/>
    <w:lvl w:ilvl="0" w:tplc="BBBCC8B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D22FC2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B2C89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C0525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36D78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2AC63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F224B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FEE82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6E69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FA1408"/>
    <w:multiLevelType w:val="hybridMultilevel"/>
    <w:tmpl w:val="76E0118C"/>
    <w:lvl w:ilvl="0" w:tplc="FDCE8548">
      <w:start w:val="9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F018D"/>
    <w:multiLevelType w:val="hybridMultilevel"/>
    <w:tmpl w:val="4C5CF68E"/>
    <w:lvl w:ilvl="0" w:tplc="4EE0454E">
      <w:start w:val="7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B8DF84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0A792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6E507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A27EF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9AC26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96AD3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B839A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B2469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B4532A5"/>
    <w:multiLevelType w:val="hybridMultilevel"/>
    <w:tmpl w:val="29864612"/>
    <w:lvl w:ilvl="0" w:tplc="AE0ED26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EADDA6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1ABA2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E2CB0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5C9ED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34B39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0C3AA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20A4F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68568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EB62DBC"/>
    <w:multiLevelType w:val="hybridMultilevel"/>
    <w:tmpl w:val="63F41D3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D1963"/>
    <w:multiLevelType w:val="hybridMultilevel"/>
    <w:tmpl w:val="65386F14"/>
    <w:lvl w:ilvl="0" w:tplc="DCA6683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06EE7A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0011B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8A595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DE580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26A4E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3CEC6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E4E42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44999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1C337B5"/>
    <w:multiLevelType w:val="hybridMultilevel"/>
    <w:tmpl w:val="B54247D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E33AD7"/>
    <w:multiLevelType w:val="hybridMultilevel"/>
    <w:tmpl w:val="2806C30C"/>
    <w:lvl w:ilvl="0" w:tplc="4B242D7E">
      <w:start w:val="6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020492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C8850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A0E5F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7AE7D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303E3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465CC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50D08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62621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C3323F1"/>
    <w:multiLevelType w:val="hybridMultilevel"/>
    <w:tmpl w:val="35A44506"/>
    <w:lvl w:ilvl="0" w:tplc="84982DF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2CBA26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B6D5A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C8202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D6EEC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04F45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8AC08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E87AB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B2935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B2346CD"/>
    <w:multiLevelType w:val="hybridMultilevel"/>
    <w:tmpl w:val="C24A23D6"/>
    <w:lvl w:ilvl="0" w:tplc="2C425086">
      <w:start w:val="10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023B16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FCDA9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8C746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AC793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1C639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786C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B07CC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52547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FC457BB"/>
    <w:multiLevelType w:val="hybridMultilevel"/>
    <w:tmpl w:val="C8C6C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F00A8C"/>
    <w:multiLevelType w:val="hybridMultilevel"/>
    <w:tmpl w:val="B3C2956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7B3F1D"/>
    <w:multiLevelType w:val="hybridMultilevel"/>
    <w:tmpl w:val="00F87008"/>
    <w:lvl w:ilvl="0" w:tplc="3DE4DBAC">
      <w:start w:val="5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968AA0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2E50F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EA17F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F80FD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82921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7260D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FE4F6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8EB54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D5F4484"/>
    <w:multiLevelType w:val="hybridMultilevel"/>
    <w:tmpl w:val="5AB2B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9305A9"/>
    <w:multiLevelType w:val="hybridMultilevel"/>
    <w:tmpl w:val="90BCE94E"/>
    <w:lvl w:ilvl="0" w:tplc="FB00E63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742684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34FB5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209CB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EA461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DA430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B6EB6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A493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647EF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28812DA"/>
    <w:multiLevelType w:val="hybridMultilevel"/>
    <w:tmpl w:val="F238EB12"/>
    <w:lvl w:ilvl="0" w:tplc="C78863E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5AC46E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AC441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BA078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D8DBC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4A3DD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FA49D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00E27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F8733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29044F7"/>
    <w:multiLevelType w:val="hybridMultilevel"/>
    <w:tmpl w:val="DCAEA6E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433099D"/>
    <w:multiLevelType w:val="hybridMultilevel"/>
    <w:tmpl w:val="D8E0C0D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6113947"/>
    <w:multiLevelType w:val="hybridMultilevel"/>
    <w:tmpl w:val="481231C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639660">
    <w:abstractNumId w:val="1"/>
  </w:num>
  <w:num w:numId="2" w16cid:durableId="443185147">
    <w:abstractNumId w:val="11"/>
  </w:num>
  <w:num w:numId="3" w16cid:durableId="1552185581">
    <w:abstractNumId w:val="14"/>
  </w:num>
  <w:num w:numId="4" w16cid:durableId="24256013">
    <w:abstractNumId w:val="16"/>
  </w:num>
  <w:num w:numId="5" w16cid:durableId="800535430">
    <w:abstractNumId w:val="9"/>
  </w:num>
  <w:num w:numId="6" w16cid:durableId="870218807">
    <w:abstractNumId w:val="5"/>
  </w:num>
  <w:num w:numId="7" w16cid:durableId="1525940536">
    <w:abstractNumId w:val="10"/>
  </w:num>
  <w:num w:numId="8" w16cid:durableId="144904534">
    <w:abstractNumId w:val="4"/>
  </w:num>
  <w:num w:numId="9" w16cid:durableId="860705754">
    <w:abstractNumId w:val="17"/>
  </w:num>
  <w:num w:numId="10" w16cid:durableId="1917400904">
    <w:abstractNumId w:val="2"/>
  </w:num>
  <w:num w:numId="11" w16cid:durableId="1425689776">
    <w:abstractNumId w:val="0"/>
  </w:num>
  <w:num w:numId="12" w16cid:durableId="998114403">
    <w:abstractNumId w:val="7"/>
  </w:num>
  <w:num w:numId="13" w16cid:durableId="265894240">
    <w:abstractNumId w:val="12"/>
  </w:num>
  <w:num w:numId="14" w16cid:durableId="1589075409">
    <w:abstractNumId w:val="15"/>
  </w:num>
  <w:num w:numId="15" w16cid:durableId="1872064793">
    <w:abstractNumId w:val="6"/>
  </w:num>
  <w:num w:numId="16" w16cid:durableId="1562131667">
    <w:abstractNumId w:val="8"/>
  </w:num>
  <w:num w:numId="17" w16cid:durableId="859052850">
    <w:abstractNumId w:val="18"/>
  </w:num>
  <w:num w:numId="18" w16cid:durableId="1966083902">
    <w:abstractNumId w:val="20"/>
  </w:num>
  <w:num w:numId="19" w16cid:durableId="1660695523">
    <w:abstractNumId w:val="13"/>
  </w:num>
  <w:num w:numId="20" w16cid:durableId="1324777010">
    <w:abstractNumId w:val="3"/>
  </w:num>
  <w:num w:numId="21" w16cid:durableId="199873030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AB3"/>
    <w:rsid w:val="00471DFC"/>
    <w:rsid w:val="00655131"/>
    <w:rsid w:val="006A1E59"/>
    <w:rsid w:val="006D001E"/>
    <w:rsid w:val="00724AB3"/>
    <w:rsid w:val="00B859D6"/>
    <w:rsid w:val="00DC69C0"/>
    <w:rsid w:val="00DF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8DFE"/>
  <w15:docId w15:val="{BF0D8D23-A061-4FB7-838B-F6290201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7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5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" w:line="259" w:lineRule="auto"/>
      <w:ind w:left="37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paragraph" w:styleId="NormalWeb">
    <w:name w:val="Normal (Web)"/>
    <w:basedOn w:val="Normal"/>
    <w:uiPriority w:val="99"/>
    <w:semiHidden/>
    <w:unhideWhenUsed/>
    <w:rsid w:val="00DF517B"/>
  </w:style>
  <w:style w:type="paragraph" w:styleId="ListParagraph">
    <w:name w:val="List Paragraph"/>
    <w:basedOn w:val="Normal"/>
    <w:uiPriority w:val="34"/>
    <w:qFormat/>
    <w:rsid w:val="00DF5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15C08-3F3B-4731-B348-3C46EB563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 Rental CRM Project – Full Explanation</vt:lpstr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 Rental CRM Project – Full Explanation</dc:title>
  <dc:subject/>
  <dc:creator>Yash Giri</dc:creator>
  <cp:keywords/>
  <cp:lastModifiedBy>Yash Giri</cp:lastModifiedBy>
  <cp:revision>2</cp:revision>
  <dcterms:created xsi:type="dcterms:W3CDTF">2025-09-14T13:02:00Z</dcterms:created>
  <dcterms:modified xsi:type="dcterms:W3CDTF">2025-09-14T13:02:00Z</dcterms:modified>
</cp:coreProperties>
</file>