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557" w:val="clear"/>
        <w:spacing w:after="0" w:before="0"/>
        <w:jc w:val="center"/>
      </w:pPr>
      <w:r>
        <w:rPr>
          <w:sz w:val="16"/>
          <w:szCs w:val="16"/>
        </w:rPr>
        <w:t xml:space="preserve"/>
      </w:r>
    </w:p>
    <w:p>
      <w:pPr>
        <w:shd w:fill="1A3557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COMPETITIVE ANALYSIS</w:t>
      </w:r>
    </w:p>
    <w:p>
      <w:pPr>
        <w:shd w:fill="1A3557" w:val="clear"/>
        <w:spacing w:after="0" w:before="60"/>
        <w:jc w:val="center"/>
      </w:pPr>
      <w:r>
        <w:rPr>
          <w:rFonts w:ascii="Arial" w:cs="Arial" w:eastAsia="Arial" w:hAnsi="Arial"/>
          <w:color w:val="BDD7EE"/>
          <w:sz w:val="26"/>
          <w:szCs w:val="26"/>
        </w:rPr>
        <w:t xml:space="preserve">Quick Commerce Market — Zepto vs Blinkit vs Swiggy Instamart vs BigBasket</w:t>
      </w:r>
    </w:p>
    <w:p>
      <w:pPr>
        <w:shd w:fill="1A3557" w:val="clear"/>
        <w:spacing w:after="0" w:before="60"/>
        <w:jc w:val="center"/>
      </w:pPr>
      <w:r>
        <w:rPr>
          <w:rFonts w:ascii="Arial" w:cs="Arial" w:eastAsia="Arial" w:hAnsi="Arial"/>
          <w:i/>
          <w:iCs/>
          <w:color w:val="9DC3E6"/>
          <w:sz w:val="21"/>
          <w:szCs w:val="21"/>
        </w:rPr>
        <w:t xml:space="preserve">Discount Strategy, Product Portfolio, Pricing Intelligence &amp; Inventory Performance</w:t>
      </w:r>
    </w:p>
    <w:p>
      <w:pPr>
        <w:shd w:fill="1A3557" w:val="clear"/>
        <w:spacing w:after="0" w:before="80"/>
        <w:jc w:val="center"/>
      </w:pPr>
      <w:r>
        <w:rPr>
          <w:sz w:val="16"/>
          <w:szCs w:val="16"/>
        </w:rPr>
        <w:t xml:space="preserve"/>
      </w:r>
    </w:p>
    <w:p>
      <w:pPr>
        <w:spacing w:after="0" w:before="24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DOCUMENT INFORMATION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 Commerce Competitive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Yash Kushwaha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Analyst / Data Analyst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Zepto benchmarked against 3 major quick commerce competitors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Zepto Product Intelligence Dashboard — SQL and Power BI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Contact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kushwahayash176@gmail.com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PURPOSE OF THIS ANALYSIS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competitive analysis benchmarks Zepto's product portfolio, pricing strategy, discount structure, and inventory health against its three major quick commerce competitors — Blinkit, Swiggy Instamart, and BigBasket Now. The goal is to identify where Zepto leads, where it lags, and where the biggest market opportunities exist.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21"/>
                <w:szCs w:val="21"/>
              </w:rPr>
              <w:t xml:space="preserve">Core Question: Is Zepto's current discount strategy, product mix, and stock availability competitive enough to retain and grow its market share in India's fast-growing quick commerce sector?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MARKET OVERVIEW — QUICK COMMERCE INDIA 2025-26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Parent 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Delivery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City Coverage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 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Zepto (Startup)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25+ cities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Challenger — fast growing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Blinkit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Zomato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10-15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40+ cities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 Leader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Swiggy Instamart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Swiggy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15-20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35+ cities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Strong Second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BigBasket 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Tata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15-30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30+ cities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Established Player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4. PRODUCT PORTFOLIO COMPARISON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4.1 Category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Zepto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Blinkit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Swiggy Instamart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BigBasket 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Categories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~18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~16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SKUs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3,732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~5,000+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~4,500+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~8,000+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Munchies/Snacks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Fresh Produce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Meats and Seafood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 and Hygiene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Dairy and Bread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Home Cleaning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Yes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Key Observation: Zepto has the smallest SKU count at 3,732 compared to competitors. BigBasket Now carries over twice the SKUs. Zepto compensates with faster delivery and a focused high-demand product mix.</w:t>
      </w:r>
    </w:p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PRICING &amp; DISCOUNT STRATEGY COMPARISON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Overall Discount Benchmarking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Zepto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Blinkit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Swiggy Instamart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BigBasket Now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Average Discount 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7.62%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~8-10%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~7-9%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~10-15%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Maximum Discount 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51%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~60%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~55%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~70%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Minimum Discount 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~25%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30%+ Discount Products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143 SKUs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~200+ SKUs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~180+ SKUs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~400+ SKUs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Avg Discounted SP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141.93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~150-160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~145-155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~130-140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Avg MRP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241.87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~250-270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~245-260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~220-240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Key Observation: Zepto's average discount of 7.62% is at the lower end of the market. BigBasket Now offers significantly higher discounts especially on staples. However Zepto's focused discount strategy may indicate better margin management.</w:t>
      </w:r>
    </w:p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Discount Distribution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Discount Bucket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Industry Avg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Zepto Position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Less than 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49.36% of SKUs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Higher than average — conservative discounting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6% to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28.89% of SKUs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line with market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11% to 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15.51% of SKUs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Slightly below market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21% to 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3.91% of SKUs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~7%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Below market — less heavy discounting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 and above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3.83% of SKUs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Well below market — fewer deep discounts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Key Observation: Nearly 50% of Zepto's SKUs carry less than 5% discount. This is conservative compared to competitors. Zepto may be leaving customer acquisition opportunities on the table in price-sensitive categories.</w:t>
      </w:r>
    </w:p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6. INVENTORY &amp; STOCK HEALTH COMPARISON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Zepto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Blinkit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Swiggy Instamart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Industry Benchmark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OOS Rate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12.14%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~6-8%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~7-9%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Below 5% ideal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In-Stock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3K SKUs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~4.5K+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~4.1K+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Higher is better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Available Units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15K units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~25K+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~22K+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Higher is better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Stock Health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87.86%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~92-94%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~91-93%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Above 95% ideal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Highest OOS Category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Cooking Essentials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Should be managed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00000"/>
                <w:sz w:val="21"/>
                <w:szCs w:val="21"/>
              </w:rPr>
              <w:t xml:space="preserve">Critical Gap: Zepto's 12.14% OOS rate is significantly higher than competitors at 6-8%. This is a direct revenue loss and customer satisfaction risk. Closing this gap is the single most impactful improvement Zepto can make.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7. CATEGORY LEVEL COMPETITIVE INSIGHTS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Zepto Strength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Competitor Edge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Munchies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Largest category — 514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Blinkit has more variety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Expand premium snack segment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Meats Fish Eggs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Highest avg discount 11.03%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BigBasket has wider variety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Increase SKU count from 63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Fruits Vegetables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Present but limited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competitors stronger here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Major growth opportunity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Ice Cream Desserts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388 products — strong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Competitive parity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Maintain and add seasonal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 Care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344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BigBasket significantly stronger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more premium brands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Cooking Essentials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Highest OOS — 64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Competitors manage better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Critical restocking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Beverages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485 units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Blinkit stronger in beverages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Expand RTD and health drinks</w:t>
            </w:r>
          </w:p>
        </w:tc>
      </w:tr>
    </w:tbl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8. SWOT ANALYSIS — ZEPTO VS COMPETITION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Fastest delivery promise at 10 minutes — strongest differentiator in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Focused SKU strategy — curated high-demand products rather than exhaustive catalog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Strong performance in Munchies and Ice Cream categories — clear consumer favorites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Consistent dark store expansion model enabling rapid city penetration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7.62% average discount maintains margin discipline better than competitors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12.14% OOS rate is nearly double the industry benchmark of 5-6% — biggest operational weakness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Only 3,732 SKUs — significantly lower than Blinkit and BigBasket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Fruits and Vegetables category severely underdeveloped — losing daily essential shoppers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Less than 5% discount on nearly 50% of SKUs — perceived as expensive by price-sensitive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Meats Fish and Eggs has only 63 products — very limited variety in a high-potential category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Reduce OOS rate from 12.14% to below 5% — this alone can significantly improve customer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Expand Fruits and Vegetables to compete with BigBasket Now on fresh produce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Introduce loyalty-based discounting to targeted segments rather than blanket low discounts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500-800 SKUs in underpenetrated categories — Personal Care, Health Hygiene, Home Cleaning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Leverage Zepto Pass subscription to offer guaranteed discounts and drive repeat purchase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Threats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Blinkit backed by Zomato's distribution network and capital — difficult to match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BigBasket Now backed by Tata — massive supply chain and cold storage advantage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Swiggy Instamart bundled with food delivery — higher daily engagement than Zepto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Price wars driven by heavy funding rounds may pressure Zepto's margin-disciplined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Growing dark store competition may reduce Zepto's first-mover advantage in tier 2 cities</w:t>
      </w:r>
    </w:p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9. STRATEGIC RECOMMENDATIONS FOR ZEPTO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Priority 1 — Fix Inventory Health (Immediate)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Target OOS rate reduction from 12.14% to below 6% within next quarter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automated reorder triggers for Cooking Essentials and Munchies — highest OOS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Increase safety stock levels for Meats Fish and Eggs — only 152 units currently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OOS prediction model using historical sales velocity and seasonal demand patterns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Priority 2 — Strengthen Discount Strategy (Short Term)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Increase 11-20% discount bucket from 15.51% to 20% of SKUs — currently below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 targeted deep discount campaigns on Fruits and Vegetables to drive new customer acquisition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Reduce heavy discounting on Meats Fish and Eggs — 11.03% average is margin-risky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Introduce category-specific discount weeks to compete with Blinkit and Swiggy Instamart promotions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Priority 3 — Expand Product Portfolio (Medium Term)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minimum 200 SKUs to Fruits and Vegetables category — biggest competitive gap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Expand Meats Fish and Eggs from 63 to 150+ products — high discount signal shows consumer interest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Grow Personal Care and Health Hygiene categories to compete with BigBasket's strength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Introduce premium and organic variants across Food categories to capture higher AOV customers</w:t>
      </w:r>
    </w:p>
    <w:p>
      <w:pPr>
        <w:spacing w:after="0" w:before="200"/>
      </w:pPr>
    </w:p>
    <w:p>
      <w:pPr>
        <w:shd w:fill="1A3557" w:val="clear"/>
        <w:spacing w:after="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10. CONCLUSION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Zepto has built a strong foundation with its 10-minute delivery promise and focused product strategy. The Product Intelligence Dashboard reveals that while Zepto's pricing discipline is commendable, its 12.14% OOS rate and limited SKU count are creating meaningful competitive disadvantages against Blinkit and BigBasket Now.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path to competitive leadership is clear — fix inventory health first, expand the product portfolio in high-gap categories second, and deploy smarter targeted discounting third. A company that delivers in 10 minutes but is out of stock 12% of the time is losing the very promise it was built 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21"/>
                <w:szCs w:val="21"/>
              </w:rPr>
              <w:t xml:space="preserve">Bottom Line: Zepto wins on speed. It needs to win on availability. Fix the 12.14% OOS rate and the competitive picture changes dramatically.</w:t>
            </w:r>
          </w:p>
        </w:tc>
      </w:tr>
    </w:tbl>
    <w:p>
      <w:pPr>
        <w:spacing w:after="0" w:before="200"/>
      </w:pPr>
    </w:p>
    <w:p>
      <w:pPr>
        <w:pBdr>
          <w:top w:val="single" w:color="2E75B6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by Yash Kushwaha  •  Business Analyst &amp; Data Analyst  •  kushwahayash176@gmail.com  •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2026-06-07T09:22:18.072Z</dcterms:created>
  <dcterms:modified xsi:type="dcterms:W3CDTF">2026-06-07T09:22:18.072Z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