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55A1" w:rsidRPr="009B4B43" w:rsidRDefault="000C333B">
      <w:pPr>
        <w:rPr>
          <w:rFonts w:ascii="Arial" w:hAnsi="Arial" w:cs="Arial"/>
          <w:sz w:val="52"/>
          <w:szCs w:val="52"/>
        </w:rPr>
      </w:pPr>
      <w:r w:rsidRPr="009B4B43">
        <w:rPr>
          <w:rFonts w:ascii="Arial" w:hAnsi="Arial" w:cs="Arial"/>
          <w:sz w:val="52"/>
          <w:szCs w:val="52"/>
        </w:rPr>
        <w:t>Team : 6TH Sense</w:t>
      </w:r>
    </w:p>
    <w:p w:rsidR="000C333B" w:rsidRPr="009B4B43" w:rsidRDefault="000C333B" w:rsidP="000C333B">
      <w:pPr>
        <w:rPr>
          <w:rFonts w:ascii="Arial" w:hAnsi="Arial" w:cs="Arial"/>
          <w:sz w:val="44"/>
          <w:szCs w:val="44"/>
        </w:rPr>
      </w:pPr>
      <w:r w:rsidRPr="009B4B43">
        <w:rPr>
          <w:rFonts w:ascii="Arial" w:hAnsi="Arial" w:cs="Arial"/>
          <w:sz w:val="44"/>
          <w:szCs w:val="44"/>
        </w:rPr>
        <w:t>-14 MAY 2023</w:t>
      </w:r>
    </w:p>
    <w:p w:rsidR="000C333B" w:rsidRPr="009B4B43" w:rsidRDefault="000C333B">
      <w:pPr>
        <w:rPr>
          <w:rFonts w:ascii="Arial" w:hAnsi="Arial" w:cs="Arial"/>
          <w:sz w:val="40"/>
          <w:szCs w:val="40"/>
        </w:rPr>
      </w:pPr>
      <w:r w:rsidRPr="009B4B43">
        <w:rPr>
          <w:rFonts w:ascii="Arial" w:hAnsi="Arial" w:cs="Arial"/>
          <w:sz w:val="40"/>
          <w:szCs w:val="40"/>
        </w:rPr>
        <w:t>TOPIC: Compar</w:t>
      </w:r>
      <w:r w:rsidR="009B4B43">
        <w:rPr>
          <w:rFonts w:ascii="Arial" w:hAnsi="Arial" w:cs="Arial"/>
          <w:sz w:val="40"/>
          <w:szCs w:val="40"/>
        </w:rPr>
        <w:t>ison of various crypto-currencies.</w:t>
      </w:r>
    </w:p>
    <w:p w:rsidR="000C333B" w:rsidRDefault="000C333B">
      <w:pPr>
        <w:rPr>
          <w:rFonts w:ascii="Times New Roman" w:hAnsi="Times New Roman" w:cs="Times New Roman"/>
          <w:sz w:val="44"/>
          <w:szCs w:val="44"/>
        </w:rPr>
      </w:pPr>
      <w:r>
        <w:rPr>
          <w:rFonts w:ascii="Times New Roman" w:hAnsi="Times New Roman" w:cs="Times New Roman"/>
          <w:noProof/>
          <w:sz w:val="44"/>
          <w:szCs w:val="44"/>
          <w:lang w:eastAsia="en-IN"/>
        </w:rPr>
        <w:drawing>
          <wp:inline distT="0" distB="0" distL="0" distR="0">
            <wp:extent cx="5913917" cy="4412511"/>
            <wp:effectExtent l="19050" t="0" r="0" b="0"/>
            <wp:docPr id="1" name="Picture 1" descr="C:\Users\ASUS\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download.jpg"/>
                    <pic:cNvPicPr>
                      <a:picLocks noChangeAspect="1" noChangeArrowheads="1"/>
                    </pic:cNvPicPr>
                  </pic:nvPicPr>
                  <pic:blipFill>
                    <a:blip r:embed="rId4"/>
                    <a:srcRect/>
                    <a:stretch>
                      <a:fillRect/>
                    </a:stretch>
                  </pic:blipFill>
                  <pic:spPr bwMode="auto">
                    <a:xfrm>
                      <a:off x="0" y="0"/>
                      <a:ext cx="5923574" cy="4419716"/>
                    </a:xfrm>
                    <a:prstGeom prst="rect">
                      <a:avLst/>
                    </a:prstGeom>
                    <a:noFill/>
                    <a:ln w="9525">
                      <a:noFill/>
                      <a:miter lim="800000"/>
                      <a:headEnd/>
                      <a:tailEnd/>
                    </a:ln>
                  </pic:spPr>
                </pic:pic>
              </a:graphicData>
            </a:graphic>
          </wp:inline>
        </w:drawing>
      </w:r>
    </w:p>
    <w:p w:rsidR="009B4B43" w:rsidRDefault="009B4B43" w:rsidP="009B4B43">
      <w:pPr>
        <w:rPr>
          <w:rFonts w:ascii="Arial" w:hAnsi="Arial" w:cs="Arial"/>
          <w:color w:val="212121"/>
          <w:sz w:val="32"/>
          <w:szCs w:val="32"/>
          <w:shd w:val="clear" w:color="auto" w:fill="FFFFFF"/>
        </w:rPr>
      </w:pPr>
      <w:r>
        <w:rPr>
          <w:rFonts w:ascii="Arial" w:hAnsi="Arial" w:cs="Arial"/>
          <w:i/>
          <w:iCs/>
          <w:color w:val="212121"/>
          <w:sz w:val="36"/>
          <w:szCs w:val="36"/>
          <w:shd w:val="clear" w:color="auto" w:fill="FFFFFF"/>
        </w:rPr>
        <w:t>"</w:t>
      </w:r>
      <w:r w:rsidRPr="009B4B43">
        <w:rPr>
          <w:rFonts w:ascii="Arial" w:hAnsi="Arial" w:cs="Arial"/>
          <w:i/>
          <w:iCs/>
          <w:color w:val="212121"/>
          <w:sz w:val="36"/>
          <w:szCs w:val="36"/>
          <w:shd w:val="clear" w:color="auto" w:fill="FFFFFF"/>
        </w:rPr>
        <w:t>If the cryptocurrency market overall or a digital asset is solving a problem, it's going to drive some value. — Brad Garlinghouse</w:t>
      </w:r>
      <w:r>
        <w:rPr>
          <w:rFonts w:ascii="Arial" w:hAnsi="Arial" w:cs="Arial"/>
          <w:i/>
          <w:iCs/>
          <w:color w:val="212121"/>
          <w:sz w:val="36"/>
          <w:szCs w:val="36"/>
          <w:shd w:val="clear" w:color="auto" w:fill="FFFFFF"/>
        </w:rPr>
        <w:t>"</w:t>
      </w:r>
      <w:r w:rsidRPr="009B4B43">
        <w:rPr>
          <w:rFonts w:ascii="Arial" w:hAnsi="Arial" w:cs="Arial"/>
          <w:i/>
          <w:iCs/>
          <w:color w:val="212121"/>
          <w:sz w:val="32"/>
          <w:szCs w:val="32"/>
          <w:shd w:val="clear" w:color="auto" w:fill="FFFFFF"/>
        </w:rPr>
        <w:t>.(</w:t>
      </w:r>
      <w:r w:rsidRPr="009B4B43">
        <w:rPr>
          <w:rFonts w:ascii="Arial" w:hAnsi="Arial" w:cs="Arial"/>
          <w:color w:val="212121"/>
          <w:sz w:val="32"/>
          <w:szCs w:val="32"/>
          <w:shd w:val="clear" w:color="auto" w:fill="FFFFFF"/>
        </w:rPr>
        <w:t>CEO of Ripple)</w:t>
      </w:r>
    </w:p>
    <w:p w:rsidR="009B4B43" w:rsidRPr="009B4B43" w:rsidRDefault="009B4B43" w:rsidP="009B4B43">
      <w:pPr>
        <w:rPr>
          <w:rFonts w:ascii="Arial" w:hAnsi="Arial" w:cs="Arial"/>
          <w:sz w:val="36"/>
          <w:szCs w:val="36"/>
        </w:rPr>
      </w:pPr>
    </w:p>
    <w:p w:rsidR="009B4B43" w:rsidRDefault="009B4B43">
      <w:pPr>
        <w:rPr>
          <w:rFonts w:ascii="Arial" w:hAnsi="Arial" w:cs="Arial"/>
          <w:i/>
          <w:iCs/>
          <w:color w:val="212121"/>
          <w:sz w:val="36"/>
          <w:szCs w:val="36"/>
          <w:shd w:val="clear" w:color="auto" w:fill="FFFFFF"/>
        </w:rPr>
      </w:pPr>
    </w:p>
    <w:p w:rsidR="009B4B43" w:rsidRDefault="009B4B43">
      <w:pPr>
        <w:rPr>
          <w:rFonts w:ascii="Arial" w:hAnsi="Arial" w:cs="Arial"/>
          <w:i/>
          <w:iCs/>
          <w:color w:val="212121"/>
          <w:sz w:val="36"/>
          <w:szCs w:val="36"/>
          <w:shd w:val="clear" w:color="auto" w:fill="FFFFFF"/>
        </w:rPr>
      </w:pPr>
    </w:p>
    <w:p w:rsidR="009B4B43" w:rsidRDefault="009B4B43">
      <w:pPr>
        <w:rPr>
          <w:rFonts w:ascii="Arial" w:hAnsi="Arial" w:cs="Arial"/>
          <w:i/>
          <w:iCs/>
          <w:color w:val="212121"/>
          <w:sz w:val="36"/>
          <w:szCs w:val="36"/>
          <w:shd w:val="clear" w:color="auto" w:fill="FFFFFF"/>
        </w:rPr>
      </w:pPr>
    </w:p>
    <w:p w:rsidR="009B4B43" w:rsidRDefault="009B4B43">
      <w:pPr>
        <w:rPr>
          <w:rFonts w:ascii="Arial" w:hAnsi="Arial" w:cs="Arial"/>
          <w:i/>
          <w:iCs/>
          <w:color w:val="212121"/>
          <w:sz w:val="36"/>
          <w:szCs w:val="36"/>
          <w:shd w:val="clear" w:color="auto" w:fill="FFFFFF"/>
        </w:rPr>
      </w:pPr>
    </w:p>
    <w:p w:rsidR="009B4B43" w:rsidRPr="005273CE" w:rsidRDefault="009B4B43">
      <w:pPr>
        <w:rPr>
          <w:rFonts w:ascii="Arial" w:hAnsi="Arial" w:cs="Arial"/>
          <w:iCs/>
          <w:color w:val="212121"/>
          <w:sz w:val="48"/>
          <w:szCs w:val="48"/>
          <w:shd w:val="clear" w:color="auto" w:fill="FFFFFF"/>
        </w:rPr>
      </w:pPr>
      <w:r w:rsidRPr="005273CE">
        <w:rPr>
          <w:rFonts w:ascii="Arial" w:hAnsi="Arial" w:cs="Arial"/>
          <w:iCs/>
          <w:color w:val="212121"/>
          <w:sz w:val="48"/>
          <w:szCs w:val="48"/>
          <w:shd w:val="clear" w:color="auto" w:fill="FFFFFF"/>
        </w:rPr>
        <w:t>Table of Contents:</w:t>
      </w:r>
    </w:p>
    <w:p w:rsidR="009B4B43" w:rsidRPr="005273CE" w:rsidRDefault="009B4B43">
      <w:pPr>
        <w:rPr>
          <w:rFonts w:ascii="Arial" w:hAnsi="Arial" w:cs="Arial"/>
          <w:iCs/>
          <w:color w:val="212121"/>
          <w:sz w:val="48"/>
          <w:szCs w:val="48"/>
          <w:shd w:val="clear" w:color="auto" w:fill="FFFFFF"/>
        </w:rPr>
      </w:pPr>
      <w:r w:rsidRPr="005273CE">
        <w:rPr>
          <w:rFonts w:ascii="Arial" w:hAnsi="Arial" w:cs="Arial"/>
          <w:iCs/>
          <w:color w:val="212121"/>
          <w:sz w:val="48"/>
          <w:szCs w:val="48"/>
          <w:shd w:val="clear" w:color="auto" w:fill="FFFFFF"/>
        </w:rPr>
        <w:t>1. Introduction</w:t>
      </w:r>
    </w:p>
    <w:p w:rsidR="009B4B43" w:rsidRPr="005273CE" w:rsidRDefault="009B4B43">
      <w:pPr>
        <w:rPr>
          <w:rFonts w:ascii="Arial" w:hAnsi="Arial" w:cs="Arial"/>
          <w:iCs/>
          <w:color w:val="212121"/>
          <w:sz w:val="48"/>
          <w:szCs w:val="48"/>
          <w:shd w:val="clear" w:color="auto" w:fill="FFFFFF"/>
        </w:rPr>
      </w:pPr>
      <w:r w:rsidRPr="005273CE">
        <w:rPr>
          <w:rFonts w:ascii="Arial" w:hAnsi="Arial" w:cs="Arial"/>
          <w:iCs/>
          <w:color w:val="212121"/>
          <w:sz w:val="48"/>
          <w:szCs w:val="48"/>
          <w:shd w:val="clear" w:color="auto" w:fill="FFFFFF"/>
        </w:rPr>
        <w:t>2.Methodology</w:t>
      </w:r>
    </w:p>
    <w:p w:rsidR="009B4B43" w:rsidRPr="005273CE" w:rsidRDefault="009B4B43">
      <w:pPr>
        <w:rPr>
          <w:rFonts w:ascii="Arial" w:hAnsi="Arial" w:cs="Arial"/>
          <w:iCs/>
          <w:color w:val="212121"/>
          <w:sz w:val="48"/>
          <w:szCs w:val="48"/>
          <w:shd w:val="clear" w:color="auto" w:fill="FFFFFF"/>
        </w:rPr>
      </w:pPr>
      <w:r w:rsidRPr="005273CE">
        <w:rPr>
          <w:rFonts w:ascii="Arial" w:hAnsi="Arial" w:cs="Arial"/>
          <w:iCs/>
          <w:color w:val="212121"/>
          <w:sz w:val="48"/>
          <w:szCs w:val="48"/>
          <w:shd w:val="clear" w:color="auto" w:fill="FFFFFF"/>
        </w:rPr>
        <w:t>3.Efficiency Comparison</w:t>
      </w:r>
    </w:p>
    <w:p w:rsidR="009B4B43" w:rsidRPr="005273CE" w:rsidRDefault="009B4B43">
      <w:pPr>
        <w:rPr>
          <w:rFonts w:ascii="Arial" w:hAnsi="Arial" w:cs="Arial"/>
          <w:iCs/>
          <w:color w:val="212121"/>
          <w:sz w:val="48"/>
          <w:szCs w:val="48"/>
          <w:shd w:val="clear" w:color="auto" w:fill="FFFFFF"/>
        </w:rPr>
      </w:pPr>
      <w:r w:rsidRPr="005273CE">
        <w:rPr>
          <w:rFonts w:ascii="Arial" w:hAnsi="Arial" w:cs="Arial"/>
          <w:iCs/>
          <w:color w:val="212121"/>
          <w:sz w:val="48"/>
          <w:szCs w:val="48"/>
          <w:shd w:val="clear" w:color="auto" w:fill="FFFFFF"/>
        </w:rPr>
        <w:t xml:space="preserve">     3.1  Transaction Speed</w:t>
      </w:r>
    </w:p>
    <w:p w:rsidR="009B4B43" w:rsidRPr="005273CE" w:rsidRDefault="009B4B43">
      <w:pPr>
        <w:rPr>
          <w:rFonts w:ascii="Arial" w:hAnsi="Arial" w:cs="Arial"/>
          <w:iCs/>
          <w:color w:val="212121"/>
          <w:sz w:val="48"/>
          <w:szCs w:val="48"/>
          <w:shd w:val="clear" w:color="auto" w:fill="FFFFFF"/>
        </w:rPr>
      </w:pPr>
      <w:r w:rsidRPr="005273CE">
        <w:rPr>
          <w:rFonts w:ascii="Arial" w:hAnsi="Arial" w:cs="Arial"/>
          <w:iCs/>
          <w:color w:val="212121"/>
          <w:sz w:val="48"/>
          <w:szCs w:val="48"/>
          <w:shd w:val="clear" w:color="auto" w:fill="FFFFFF"/>
        </w:rPr>
        <w:t xml:space="preserve">     3.2 Scalability</w:t>
      </w:r>
    </w:p>
    <w:p w:rsidR="009B4B43" w:rsidRPr="005273CE" w:rsidRDefault="009B4B43">
      <w:pPr>
        <w:rPr>
          <w:rFonts w:ascii="Arial" w:hAnsi="Arial" w:cs="Arial"/>
          <w:iCs/>
          <w:color w:val="212121"/>
          <w:sz w:val="48"/>
          <w:szCs w:val="48"/>
          <w:shd w:val="clear" w:color="auto" w:fill="FFFFFF"/>
        </w:rPr>
      </w:pPr>
      <w:r w:rsidRPr="005273CE">
        <w:rPr>
          <w:rFonts w:ascii="Arial" w:hAnsi="Arial" w:cs="Arial"/>
          <w:iCs/>
          <w:color w:val="212121"/>
          <w:sz w:val="48"/>
          <w:szCs w:val="48"/>
          <w:shd w:val="clear" w:color="auto" w:fill="FFFFFF"/>
        </w:rPr>
        <w:t xml:space="preserve">     3.3 Energy Consumption</w:t>
      </w:r>
    </w:p>
    <w:p w:rsidR="009B4B43" w:rsidRPr="005273CE" w:rsidRDefault="009B4B43">
      <w:pPr>
        <w:rPr>
          <w:rFonts w:ascii="Arial" w:hAnsi="Arial" w:cs="Arial"/>
          <w:iCs/>
          <w:color w:val="212121"/>
          <w:sz w:val="48"/>
          <w:szCs w:val="48"/>
          <w:shd w:val="clear" w:color="auto" w:fill="FFFFFF"/>
        </w:rPr>
      </w:pPr>
      <w:r w:rsidRPr="005273CE">
        <w:rPr>
          <w:rFonts w:ascii="Arial" w:hAnsi="Arial" w:cs="Arial"/>
          <w:iCs/>
          <w:color w:val="212121"/>
          <w:sz w:val="48"/>
          <w:szCs w:val="48"/>
          <w:shd w:val="clear" w:color="auto" w:fill="FFFFFF"/>
        </w:rPr>
        <w:t xml:space="preserve">4. Challenges Comparison </w:t>
      </w:r>
    </w:p>
    <w:p w:rsidR="005273CE" w:rsidRPr="005273CE" w:rsidRDefault="005273CE">
      <w:pPr>
        <w:rPr>
          <w:rFonts w:ascii="Arial" w:hAnsi="Arial" w:cs="Arial"/>
          <w:iCs/>
          <w:color w:val="212121"/>
          <w:sz w:val="48"/>
          <w:szCs w:val="48"/>
          <w:shd w:val="clear" w:color="auto" w:fill="FFFFFF"/>
        </w:rPr>
      </w:pPr>
      <w:r w:rsidRPr="005273CE">
        <w:rPr>
          <w:rFonts w:ascii="Arial" w:hAnsi="Arial" w:cs="Arial"/>
          <w:iCs/>
          <w:color w:val="212121"/>
          <w:sz w:val="48"/>
          <w:szCs w:val="48"/>
          <w:shd w:val="clear" w:color="auto" w:fill="FFFFFF"/>
        </w:rPr>
        <w:t xml:space="preserve">     4.1 Security</w:t>
      </w:r>
    </w:p>
    <w:p w:rsidR="005273CE" w:rsidRPr="005273CE" w:rsidRDefault="005273CE">
      <w:pPr>
        <w:rPr>
          <w:rFonts w:ascii="Arial" w:hAnsi="Arial" w:cs="Arial"/>
          <w:iCs/>
          <w:color w:val="212121"/>
          <w:sz w:val="48"/>
          <w:szCs w:val="48"/>
          <w:shd w:val="clear" w:color="auto" w:fill="FFFFFF"/>
        </w:rPr>
      </w:pPr>
      <w:r w:rsidRPr="005273CE">
        <w:rPr>
          <w:rFonts w:ascii="Arial" w:hAnsi="Arial" w:cs="Arial"/>
          <w:iCs/>
          <w:color w:val="212121"/>
          <w:sz w:val="48"/>
          <w:szCs w:val="48"/>
          <w:shd w:val="clear" w:color="auto" w:fill="FFFFFF"/>
        </w:rPr>
        <w:t xml:space="preserve">     4.2 Regulatory Environment</w:t>
      </w:r>
    </w:p>
    <w:p w:rsidR="005273CE" w:rsidRPr="005273CE" w:rsidRDefault="005273CE">
      <w:pPr>
        <w:rPr>
          <w:rFonts w:ascii="Arial" w:hAnsi="Arial" w:cs="Arial"/>
          <w:iCs/>
          <w:color w:val="212121"/>
          <w:sz w:val="48"/>
          <w:szCs w:val="48"/>
          <w:shd w:val="clear" w:color="auto" w:fill="FFFFFF"/>
        </w:rPr>
      </w:pPr>
      <w:r w:rsidRPr="005273CE">
        <w:rPr>
          <w:rFonts w:ascii="Arial" w:hAnsi="Arial" w:cs="Arial"/>
          <w:iCs/>
          <w:color w:val="212121"/>
          <w:sz w:val="48"/>
          <w:szCs w:val="48"/>
          <w:shd w:val="clear" w:color="auto" w:fill="FFFFFF"/>
        </w:rPr>
        <w:t xml:space="preserve">     4.3 Adoption and Integration</w:t>
      </w:r>
    </w:p>
    <w:p w:rsidR="005273CE" w:rsidRPr="005273CE" w:rsidRDefault="005273CE">
      <w:pPr>
        <w:rPr>
          <w:rFonts w:ascii="Arial" w:hAnsi="Arial" w:cs="Arial"/>
          <w:iCs/>
          <w:color w:val="212121"/>
          <w:sz w:val="48"/>
          <w:szCs w:val="48"/>
          <w:shd w:val="clear" w:color="auto" w:fill="FFFFFF"/>
        </w:rPr>
      </w:pPr>
      <w:r w:rsidRPr="005273CE">
        <w:rPr>
          <w:rFonts w:ascii="Arial" w:hAnsi="Arial" w:cs="Arial"/>
          <w:iCs/>
          <w:color w:val="212121"/>
          <w:sz w:val="48"/>
          <w:szCs w:val="48"/>
          <w:shd w:val="clear" w:color="auto" w:fill="FFFFFF"/>
        </w:rPr>
        <w:t>5.  Conclusion</w:t>
      </w:r>
    </w:p>
    <w:p w:rsidR="005273CE" w:rsidRPr="005273CE" w:rsidRDefault="005273CE">
      <w:pPr>
        <w:rPr>
          <w:rFonts w:ascii="Arial" w:hAnsi="Arial" w:cs="Arial"/>
          <w:iCs/>
          <w:color w:val="212121"/>
          <w:sz w:val="48"/>
          <w:szCs w:val="48"/>
          <w:shd w:val="clear" w:color="auto" w:fill="FFFFFF"/>
        </w:rPr>
      </w:pPr>
      <w:r w:rsidRPr="005273CE">
        <w:rPr>
          <w:rFonts w:ascii="Arial" w:hAnsi="Arial" w:cs="Arial"/>
          <w:iCs/>
          <w:color w:val="212121"/>
          <w:sz w:val="48"/>
          <w:szCs w:val="48"/>
          <w:shd w:val="clear" w:color="auto" w:fill="FFFFFF"/>
        </w:rPr>
        <w:t>6. References</w:t>
      </w:r>
    </w:p>
    <w:p w:rsidR="005273CE" w:rsidRDefault="005273CE">
      <w:pPr>
        <w:rPr>
          <w:rFonts w:ascii="Arial" w:hAnsi="Arial" w:cs="Arial"/>
          <w:iCs/>
          <w:color w:val="212121"/>
          <w:sz w:val="36"/>
          <w:szCs w:val="36"/>
          <w:shd w:val="clear" w:color="auto" w:fill="FFFFFF"/>
        </w:rPr>
      </w:pPr>
    </w:p>
    <w:p w:rsidR="009B4B43" w:rsidRDefault="009B4B43">
      <w:pPr>
        <w:rPr>
          <w:rFonts w:ascii="Arial" w:hAnsi="Arial" w:cs="Arial"/>
          <w:iCs/>
          <w:color w:val="212121"/>
          <w:sz w:val="36"/>
          <w:szCs w:val="36"/>
          <w:shd w:val="clear" w:color="auto" w:fill="FFFFFF"/>
        </w:rPr>
      </w:pPr>
    </w:p>
    <w:p w:rsidR="009B4B43" w:rsidRPr="009B4B43" w:rsidRDefault="009B4B43">
      <w:pPr>
        <w:rPr>
          <w:rFonts w:ascii="Arial" w:hAnsi="Arial" w:cs="Arial"/>
          <w:iCs/>
          <w:color w:val="212121"/>
          <w:sz w:val="36"/>
          <w:szCs w:val="36"/>
          <w:shd w:val="clear" w:color="auto" w:fill="FFFFFF"/>
        </w:rPr>
      </w:pPr>
    </w:p>
    <w:p w:rsidR="00A9565C" w:rsidRDefault="00A9565C" w:rsidP="005273CE">
      <w:pPr>
        <w:rPr>
          <w:rFonts w:ascii="Arial" w:hAnsi="Arial" w:cs="Arial"/>
          <w:iCs/>
          <w:color w:val="212121"/>
          <w:sz w:val="32"/>
          <w:szCs w:val="32"/>
          <w:shd w:val="clear" w:color="auto" w:fill="FFFFFF"/>
        </w:rPr>
      </w:pPr>
    </w:p>
    <w:p w:rsidR="00A9565C" w:rsidRPr="00A9565C" w:rsidRDefault="00A9565C" w:rsidP="005273CE">
      <w:pPr>
        <w:rPr>
          <w:rFonts w:ascii="Arial" w:hAnsi="Arial" w:cs="Arial"/>
          <w:iCs/>
          <w:color w:val="C0504D" w:themeColor="accent2"/>
          <w:sz w:val="44"/>
          <w:szCs w:val="44"/>
          <w:shd w:val="clear" w:color="auto" w:fill="FFFFFF"/>
        </w:rPr>
      </w:pPr>
      <w:r w:rsidRPr="00A9565C">
        <w:rPr>
          <w:rFonts w:ascii="Arial" w:hAnsi="Arial" w:cs="Arial"/>
          <w:iCs/>
          <w:color w:val="C0504D" w:themeColor="accent2"/>
          <w:sz w:val="44"/>
          <w:szCs w:val="44"/>
          <w:shd w:val="clear" w:color="auto" w:fill="FFFFFF"/>
        </w:rPr>
        <w:lastRenderedPageBreak/>
        <w:t>1. INTRODUCTION</w:t>
      </w:r>
    </w:p>
    <w:p w:rsidR="00A9565C" w:rsidRDefault="00A9565C" w:rsidP="005273CE">
      <w:pPr>
        <w:rPr>
          <w:rFonts w:ascii="Arial" w:hAnsi="Arial" w:cs="Arial"/>
          <w:iCs/>
          <w:color w:val="212121"/>
          <w:sz w:val="32"/>
          <w:szCs w:val="32"/>
          <w:shd w:val="clear" w:color="auto" w:fill="FFFFFF"/>
        </w:rPr>
      </w:pPr>
    </w:p>
    <w:p w:rsidR="005273CE" w:rsidRPr="00A9565C" w:rsidRDefault="005273CE" w:rsidP="005273CE">
      <w:pPr>
        <w:rPr>
          <w:rFonts w:ascii="Arial" w:hAnsi="Arial" w:cs="Arial"/>
          <w:iCs/>
          <w:color w:val="212121"/>
          <w:sz w:val="32"/>
          <w:szCs w:val="32"/>
          <w:shd w:val="clear" w:color="auto" w:fill="FFFFFF"/>
        </w:rPr>
      </w:pPr>
      <w:r w:rsidRPr="00A9565C">
        <w:rPr>
          <w:rFonts w:ascii="Arial" w:hAnsi="Arial" w:cs="Arial"/>
          <w:iCs/>
          <w:color w:val="212121"/>
          <w:sz w:val="32"/>
          <w:szCs w:val="32"/>
          <w:shd w:val="clear" w:color="auto" w:fill="FFFFFF"/>
        </w:rPr>
        <w:t>The rise of cryptocurrencies has brought about a transformative shift in the financial landscape, intersecting with the ever-expanding field of financial technology (fintech). Cryptocurrencies, with their decentralized and digital nature, have garnered significant attention and sparked a wave of innovation, challenging traditional financial systems and offering new opportunities for individuals and businesses alike.</w:t>
      </w:r>
    </w:p>
    <w:p w:rsidR="005273CE" w:rsidRPr="00A9565C" w:rsidRDefault="005273CE" w:rsidP="005273CE">
      <w:pPr>
        <w:rPr>
          <w:rFonts w:ascii="Arial" w:hAnsi="Arial" w:cs="Arial"/>
          <w:iCs/>
          <w:color w:val="212121"/>
          <w:sz w:val="32"/>
          <w:szCs w:val="32"/>
          <w:shd w:val="clear" w:color="auto" w:fill="FFFFFF"/>
        </w:rPr>
      </w:pPr>
    </w:p>
    <w:p w:rsidR="00A9565C" w:rsidRPr="00A9565C" w:rsidRDefault="005273CE" w:rsidP="005273CE">
      <w:pPr>
        <w:rPr>
          <w:sz w:val="32"/>
          <w:szCs w:val="32"/>
        </w:rPr>
      </w:pPr>
      <w:r w:rsidRPr="00A9565C">
        <w:rPr>
          <w:rFonts w:ascii="Arial" w:hAnsi="Arial" w:cs="Arial"/>
          <w:iCs/>
          <w:color w:val="212121"/>
          <w:sz w:val="32"/>
          <w:szCs w:val="32"/>
          <w:shd w:val="clear" w:color="auto" w:fill="FFFFFF"/>
        </w:rPr>
        <w:t xml:space="preserve">This document aims to provide a comprehensive comparison of 10 selected cryptocurrencies within the context of fintech, focusing on two key aspects: </w:t>
      </w:r>
      <w:r w:rsidRPr="00A9565C">
        <w:rPr>
          <w:rFonts w:ascii="Arial" w:hAnsi="Arial" w:cs="Arial"/>
          <w:b/>
          <w:iCs/>
          <w:color w:val="212121"/>
          <w:sz w:val="32"/>
          <w:szCs w:val="32"/>
          <w:shd w:val="clear" w:color="auto" w:fill="FFFFFF"/>
        </w:rPr>
        <w:t>efficiency and challenges</w:t>
      </w:r>
      <w:r w:rsidRPr="00A9565C">
        <w:rPr>
          <w:rFonts w:ascii="Arial" w:hAnsi="Arial" w:cs="Arial"/>
          <w:iCs/>
          <w:color w:val="212121"/>
          <w:sz w:val="32"/>
          <w:szCs w:val="32"/>
          <w:shd w:val="clear" w:color="auto" w:fill="FFFFFF"/>
        </w:rPr>
        <w:t>.</w:t>
      </w:r>
      <w:r w:rsidR="00A9565C" w:rsidRPr="00A9565C">
        <w:rPr>
          <w:rFonts w:ascii="Arial" w:hAnsi="Arial" w:cs="Arial"/>
          <w:iCs/>
          <w:color w:val="212121"/>
          <w:sz w:val="32"/>
          <w:szCs w:val="32"/>
          <w:shd w:val="clear" w:color="auto" w:fill="FFFFFF"/>
        </w:rPr>
        <w:t xml:space="preserve"> By analyzing these factors, readers can gain valuable insights into the strengths and weaknesses of different cryptocurrencies, enabling them to make informed decisions and understand the evolving fintech ecosystem.</w:t>
      </w:r>
      <w:r w:rsidR="00A9565C" w:rsidRPr="00A9565C">
        <w:rPr>
          <w:sz w:val="32"/>
          <w:szCs w:val="32"/>
        </w:rPr>
        <w:t xml:space="preserve"> </w:t>
      </w:r>
    </w:p>
    <w:p w:rsidR="009B4B43" w:rsidRPr="00A9565C" w:rsidRDefault="00A9565C" w:rsidP="005273CE">
      <w:pPr>
        <w:rPr>
          <w:rFonts w:ascii="Arial" w:hAnsi="Arial" w:cs="Arial"/>
          <w:iCs/>
          <w:color w:val="212121"/>
          <w:sz w:val="32"/>
          <w:szCs w:val="32"/>
          <w:shd w:val="clear" w:color="auto" w:fill="FFFFFF"/>
        </w:rPr>
      </w:pPr>
      <w:r w:rsidRPr="00A9565C">
        <w:rPr>
          <w:rFonts w:ascii="Arial" w:hAnsi="Arial" w:cs="Arial"/>
          <w:iCs/>
          <w:color w:val="212121"/>
          <w:sz w:val="32"/>
          <w:szCs w:val="32"/>
          <w:shd w:val="clear" w:color="auto" w:fill="FFFFFF"/>
        </w:rPr>
        <w:t>Alongside efficiency, understanding the challenges faced by cryptocurrencies within the fintech ecosystem is vital. This document will explore challenges related to security, regulatory environment, and adoption/integration. Security is of paramount importance as cryptocurrencies contend with cyber threats, fraud, and vulnerabilities that can undermine trust and stability in fintech applications. The regulatory environment poses both opportunities and obstacles, as governments and financial institutions strive to establish frameworks that foster innovation while safeguarding against potential risks.</w:t>
      </w:r>
    </w:p>
    <w:p w:rsidR="009B4B43" w:rsidRDefault="009B4B43">
      <w:pPr>
        <w:rPr>
          <w:rFonts w:ascii="Arial" w:hAnsi="Arial" w:cs="Arial"/>
          <w:i/>
          <w:iCs/>
          <w:color w:val="212121"/>
          <w:sz w:val="36"/>
          <w:szCs w:val="36"/>
          <w:shd w:val="clear" w:color="auto" w:fill="FFFFFF"/>
        </w:rPr>
      </w:pPr>
    </w:p>
    <w:p w:rsidR="009B4B43" w:rsidRDefault="009B4B43">
      <w:pPr>
        <w:rPr>
          <w:rFonts w:ascii="Arial" w:hAnsi="Arial" w:cs="Arial"/>
          <w:i/>
          <w:iCs/>
          <w:color w:val="212121"/>
          <w:sz w:val="36"/>
          <w:szCs w:val="36"/>
          <w:shd w:val="clear" w:color="auto" w:fill="FFFFFF"/>
        </w:rPr>
      </w:pPr>
    </w:p>
    <w:p w:rsidR="009B4B43" w:rsidRDefault="00A9565C">
      <w:pPr>
        <w:rPr>
          <w:rFonts w:ascii="Arial" w:hAnsi="Arial" w:cs="Arial"/>
          <w:iCs/>
          <w:color w:val="212121"/>
          <w:sz w:val="32"/>
          <w:szCs w:val="32"/>
          <w:shd w:val="clear" w:color="auto" w:fill="FFFFFF"/>
        </w:rPr>
      </w:pPr>
      <w:r w:rsidRPr="00A9565C">
        <w:rPr>
          <w:rFonts w:ascii="Arial" w:hAnsi="Arial" w:cs="Arial"/>
          <w:iCs/>
          <w:color w:val="212121"/>
          <w:sz w:val="32"/>
          <w:szCs w:val="32"/>
          <w:shd w:val="clear" w:color="auto" w:fill="FFFFFF"/>
        </w:rPr>
        <w:lastRenderedPageBreak/>
        <w:t>Efficiency plays a pivotal role in the success and adoption of cryptocurrencies within fintech applications. In this document, we will evaluate efficiency based on several criteria, including transaction speed, scalability, and energy consumption. Transaction speed refers to the rapidity with which a cryptocurrency network can validate and settle transactions, crucial for facilitating real-time financial transactions. Scalability examines a cryptocurrency's ability to handle increasing transaction volumes and user demands without compromising network performance, a critical factor in supporting large-scale fintech applications. Energy consumption has become an important consideration, as cryptocurrencies employ diverse consensus mechanisms with varying environmental footprints, requiring sustainable approaches to meet the growing demands of the fintech industry.</w:t>
      </w:r>
    </w:p>
    <w:p w:rsidR="00A9565C" w:rsidRDefault="00A9565C">
      <w:pPr>
        <w:rPr>
          <w:rFonts w:ascii="Arial" w:hAnsi="Arial" w:cs="Arial"/>
          <w:iCs/>
          <w:color w:val="212121"/>
          <w:sz w:val="32"/>
          <w:szCs w:val="32"/>
          <w:shd w:val="clear" w:color="auto" w:fill="FFFFFF"/>
        </w:rPr>
      </w:pPr>
    </w:p>
    <w:p w:rsidR="00A9565C" w:rsidRPr="00A9565C" w:rsidRDefault="00A9565C" w:rsidP="00A9565C">
      <w:pPr>
        <w:rPr>
          <w:rFonts w:ascii="Arial" w:hAnsi="Arial" w:cs="Arial"/>
          <w:iCs/>
          <w:color w:val="212121"/>
          <w:sz w:val="32"/>
          <w:szCs w:val="32"/>
          <w:shd w:val="clear" w:color="auto" w:fill="FFFFFF"/>
        </w:rPr>
      </w:pPr>
      <w:r>
        <w:rPr>
          <w:rFonts w:ascii="Arial" w:hAnsi="Arial" w:cs="Arial"/>
          <w:iCs/>
          <w:color w:val="212121"/>
          <w:sz w:val="32"/>
          <w:szCs w:val="32"/>
          <w:shd w:val="clear" w:color="auto" w:fill="FFFFFF"/>
        </w:rPr>
        <w:t>****</w:t>
      </w:r>
      <w:r w:rsidRPr="00A9565C">
        <w:rPr>
          <w:rFonts w:ascii="Arial" w:hAnsi="Arial" w:cs="Arial"/>
          <w:iCs/>
          <w:color w:val="212121"/>
          <w:sz w:val="32"/>
          <w:szCs w:val="32"/>
          <w:shd w:val="clear" w:color="auto" w:fill="FFFFFF"/>
        </w:rPr>
        <w:t>In this document, we will analyze 10 selected cryptocurrencies, including but not limited to:</w:t>
      </w:r>
    </w:p>
    <w:p w:rsidR="00A9565C" w:rsidRPr="00A9565C" w:rsidRDefault="00A9565C" w:rsidP="00A9565C">
      <w:pPr>
        <w:rPr>
          <w:rFonts w:ascii="Arial" w:hAnsi="Arial" w:cs="Arial"/>
          <w:iCs/>
          <w:color w:val="212121"/>
          <w:sz w:val="32"/>
          <w:szCs w:val="32"/>
          <w:shd w:val="clear" w:color="auto" w:fill="FFFFFF"/>
        </w:rPr>
      </w:pPr>
    </w:p>
    <w:p w:rsidR="00A9565C" w:rsidRPr="00A9565C" w:rsidRDefault="00A9565C" w:rsidP="00A9565C">
      <w:pPr>
        <w:rPr>
          <w:rFonts w:ascii="Arial" w:hAnsi="Arial" w:cs="Arial"/>
          <w:iCs/>
          <w:color w:val="212121"/>
          <w:sz w:val="32"/>
          <w:szCs w:val="32"/>
          <w:shd w:val="clear" w:color="auto" w:fill="FFFFFF"/>
        </w:rPr>
      </w:pPr>
      <w:r>
        <w:rPr>
          <w:rFonts w:ascii="Arial" w:hAnsi="Arial" w:cs="Arial"/>
          <w:iCs/>
          <w:color w:val="212121"/>
          <w:sz w:val="32"/>
          <w:szCs w:val="32"/>
          <w:shd w:val="clear" w:color="auto" w:fill="FFFFFF"/>
        </w:rPr>
        <w:t>1.</w:t>
      </w:r>
      <w:r w:rsidRPr="00A9565C">
        <w:rPr>
          <w:rFonts w:ascii="Arial" w:hAnsi="Arial" w:cs="Arial"/>
          <w:iCs/>
          <w:color w:val="212121"/>
          <w:sz w:val="32"/>
          <w:szCs w:val="32"/>
          <w:shd w:val="clear" w:color="auto" w:fill="FFFFFF"/>
        </w:rPr>
        <w:t>Bitcoin (BTC)</w:t>
      </w:r>
    </w:p>
    <w:p w:rsidR="00A9565C" w:rsidRPr="00A9565C" w:rsidRDefault="00A9565C" w:rsidP="00A9565C">
      <w:pPr>
        <w:rPr>
          <w:rFonts w:ascii="Arial" w:hAnsi="Arial" w:cs="Arial"/>
          <w:iCs/>
          <w:color w:val="212121"/>
          <w:sz w:val="32"/>
          <w:szCs w:val="32"/>
          <w:shd w:val="clear" w:color="auto" w:fill="FFFFFF"/>
        </w:rPr>
      </w:pPr>
      <w:r>
        <w:rPr>
          <w:rFonts w:ascii="Arial" w:hAnsi="Arial" w:cs="Arial"/>
          <w:iCs/>
          <w:color w:val="212121"/>
          <w:sz w:val="32"/>
          <w:szCs w:val="32"/>
          <w:shd w:val="clear" w:color="auto" w:fill="FFFFFF"/>
        </w:rPr>
        <w:t>2.</w:t>
      </w:r>
      <w:r w:rsidRPr="00A9565C">
        <w:rPr>
          <w:rFonts w:ascii="Arial" w:hAnsi="Arial" w:cs="Arial"/>
          <w:iCs/>
          <w:color w:val="212121"/>
          <w:sz w:val="32"/>
          <w:szCs w:val="32"/>
          <w:shd w:val="clear" w:color="auto" w:fill="FFFFFF"/>
        </w:rPr>
        <w:t>Ethereum (ETH)</w:t>
      </w:r>
    </w:p>
    <w:p w:rsidR="00A9565C" w:rsidRPr="00A9565C" w:rsidRDefault="00A9565C" w:rsidP="00A9565C">
      <w:pPr>
        <w:rPr>
          <w:rFonts w:ascii="Arial" w:hAnsi="Arial" w:cs="Arial"/>
          <w:iCs/>
          <w:color w:val="212121"/>
          <w:sz w:val="32"/>
          <w:szCs w:val="32"/>
          <w:shd w:val="clear" w:color="auto" w:fill="FFFFFF"/>
        </w:rPr>
      </w:pPr>
      <w:r>
        <w:rPr>
          <w:rFonts w:ascii="Arial" w:hAnsi="Arial" w:cs="Arial"/>
          <w:iCs/>
          <w:color w:val="212121"/>
          <w:sz w:val="32"/>
          <w:szCs w:val="32"/>
          <w:shd w:val="clear" w:color="auto" w:fill="FFFFFF"/>
        </w:rPr>
        <w:t>3.</w:t>
      </w:r>
      <w:r w:rsidRPr="00A9565C">
        <w:rPr>
          <w:rFonts w:ascii="Arial" w:hAnsi="Arial" w:cs="Arial"/>
          <w:iCs/>
          <w:color w:val="212121"/>
          <w:sz w:val="32"/>
          <w:szCs w:val="32"/>
          <w:shd w:val="clear" w:color="auto" w:fill="FFFFFF"/>
        </w:rPr>
        <w:t>Ripple (XRP)</w:t>
      </w:r>
    </w:p>
    <w:p w:rsidR="00A9565C" w:rsidRPr="00A9565C" w:rsidRDefault="00A9565C" w:rsidP="00A9565C">
      <w:pPr>
        <w:rPr>
          <w:rFonts w:ascii="Arial" w:hAnsi="Arial" w:cs="Arial"/>
          <w:iCs/>
          <w:color w:val="212121"/>
          <w:sz w:val="32"/>
          <w:szCs w:val="32"/>
          <w:shd w:val="clear" w:color="auto" w:fill="FFFFFF"/>
        </w:rPr>
      </w:pPr>
      <w:r>
        <w:rPr>
          <w:rFonts w:ascii="Arial" w:hAnsi="Arial" w:cs="Arial"/>
          <w:iCs/>
          <w:color w:val="212121"/>
          <w:sz w:val="32"/>
          <w:szCs w:val="32"/>
          <w:shd w:val="clear" w:color="auto" w:fill="FFFFFF"/>
        </w:rPr>
        <w:t>4.</w:t>
      </w:r>
      <w:r w:rsidRPr="00A9565C">
        <w:rPr>
          <w:rFonts w:ascii="Arial" w:hAnsi="Arial" w:cs="Arial"/>
          <w:iCs/>
          <w:color w:val="212121"/>
          <w:sz w:val="32"/>
          <w:szCs w:val="32"/>
          <w:shd w:val="clear" w:color="auto" w:fill="FFFFFF"/>
        </w:rPr>
        <w:t>Cardano (ADA)</w:t>
      </w:r>
    </w:p>
    <w:p w:rsidR="00A9565C" w:rsidRPr="00A9565C" w:rsidRDefault="00A9565C" w:rsidP="00A9565C">
      <w:pPr>
        <w:rPr>
          <w:rFonts w:ascii="Arial" w:hAnsi="Arial" w:cs="Arial"/>
          <w:iCs/>
          <w:color w:val="212121"/>
          <w:sz w:val="32"/>
          <w:szCs w:val="32"/>
          <w:shd w:val="clear" w:color="auto" w:fill="FFFFFF"/>
        </w:rPr>
      </w:pPr>
      <w:r>
        <w:rPr>
          <w:rFonts w:ascii="Arial" w:hAnsi="Arial" w:cs="Arial"/>
          <w:iCs/>
          <w:color w:val="212121"/>
          <w:sz w:val="32"/>
          <w:szCs w:val="32"/>
          <w:shd w:val="clear" w:color="auto" w:fill="FFFFFF"/>
        </w:rPr>
        <w:t>5.</w:t>
      </w:r>
      <w:r w:rsidRPr="00A9565C">
        <w:rPr>
          <w:rFonts w:ascii="Arial" w:hAnsi="Arial" w:cs="Arial"/>
          <w:iCs/>
          <w:color w:val="212121"/>
          <w:sz w:val="32"/>
          <w:szCs w:val="32"/>
          <w:shd w:val="clear" w:color="auto" w:fill="FFFFFF"/>
        </w:rPr>
        <w:t>Binance Coin (BNB)</w:t>
      </w:r>
    </w:p>
    <w:p w:rsidR="00A9565C" w:rsidRPr="00A9565C" w:rsidRDefault="00A9565C" w:rsidP="00A9565C">
      <w:pPr>
        <w:rPr>
          <w:rFonts w:ascii="Arial" w:hAnsi="Arial" w:cs="Arial"/>
          <w:iCs/>
          <w:color w:val="212121"/>
          <w:sz w:val="32"/>
          <w:szCs w:val="32"/>
          <w:shd w:val="clear" w:color="auto" w:fill="FFFFFF"/>
        </w:rPr>
      </w:pPr>
      <w:r>
        <w:rPr>
          <w:rFonts w:ascii="Arial" w:hAnsi="Arial" w:cs="Arial"/>
          <w:iCs/>
          <w:color w:val="212121"/>
          <w:sz w:val="32"/>
          <w:szCs w:val="32"/>
          <w:shd w:val="clear" w:color="auto" w:fill="FFFFFF"/>
        </w:rPr>
        <w:t>6.</w:t>
      </w:r>
      <w:r w:rsidRPr="00A9565C">
        <w:rPr>
          <w:rFonts w:ascii="Arial" w:hAnsi="Arial" w:cs="Arial"/>
          <w:iCs/>
          <w:color w:val="212121"/>
          <w:sz w:val="32"/>
          <w:szCs w:val="32"/>
          <w:shd w:val="clear" w:color="auto" w:fill="FFFFFF"/>
        </w:rPr>
        <w:t>Litecoin (LTC)</w:t>
      </w:r>
    </w:p>
    <w:p w:rsidR="00A9565C" w:rsidRPr="00A9565C" w:rsidRDefault="00A9565C" w:rsidP="00A9565C">
      <w:pPr>
        <w:rPr>
          <w:rFonts w:ascii="Arial" w:hAnsi="Arial" w:cs="Arial"/>
          <w:iCs/>
          <w:color w:val="212121"/>
          <w:sz w:val="32"/>
          <w:szCs w:val="32"/>
          <w:shd w:val="clear" w:color="auto" w:fill="FFFFFF"/>
        </w:rPr>
      </w:pPr>
      <w:r>
        <w:rPr>
          <w:rFonts w:ascii="Arial" w:hAnsi="Arial" w:cs="Arial"/>
          <w:iCs/>
          <w:color w:val="212121"/>
          <w:sz w:val="32"/>
          <w:szCs w:val="32"/>
          <w:shd w:val="clear" w:color="auto" w:fill="FFFFFF"/>
        </w:rPr>
        <w:t>7.</w:t>
      </w:r>
      <w:r w:rsidRPr="00A9565C">
        <w:rPr>
          <w:rFonts w:ascii="Arial" w:hAnsi="Arial" w:cs="Arial"/>
          <w:iCs/>
          <w:color w:val="212121"/>
          <w:sz w:val="32"/>
          <w:szCs w:val="32"/>
          <w:shd w:val="clear" w:color="auto" w:fill="FFFFFF"/>
        </w:rPr>
        <w:t>Polkadot (DOT)</w:t>
      </w:r>
    </w:p>
    <w:p w:rsidR="00A9565C" w:rsidRPr="00A9565C" w:rsidRDefault="00A9565C" w:rsidP="00A9565C">
      <w:pPr>
        <w:rPr>
          <w:rFonts w:ascii="Arial" w:hAnsi="Arial" w:cs="Arial"/>
          <w:iCs/>
          <w:color w:val="212121"/>
          <w:sz w:val="32"/>
          <w:szCs w:val="32"/>
          <w:shd w:val="clear" w:color="auto" w:fill="FFFFFF"/>
        </w:rPr>
      </w:pPr>
      <w:r>
        <w:rPr>
          <w:rFonts w:ascii="Arial" w:hAnsi="Arial" w:cs="Arial"/>
          <w:iCs/>
          <w:color w:val="212121"/>
          <w:sz w:val="32"/>
          <w:szCs w:val="32"/>
          <w:shd w:val="clear" w:color="auto" w:fill="FFFFFF"/>
        </w:rPr>
        <w:t>8.</w:t>
      </w:r>
      <w:r w:rsidRPr="00A9565C">
        <w:rPr>
          <w:rFonts w:ascii="Arial" w:hAnsi="Arial" w:cs="Arial"/>
          <w:iCs/>
          <w:color w:val="212121"/>
          <w:sz w:val="32"/>
          <w:szCs w:val="32"/>
          <w:shd w:val="clear" w:color="auto" w:fill="FFFFFF"/>
        </w:rPr>
        <w:t>Chainlink (LINK)</w:t>
      </w:r>
    </w:p>
    <w:p w:rsidR="00A9565C" w:rsidRPr="00A9565C" w:rsidRDefault="00A9565C" w:rsidP="00A9565C">
      <w:pPr>
        <w:rPr>
          <w:rFonts w:ascii="Arial" w:hAnsi="Arial" w:cs="Arial"/>
          <w:iCs/>
          <w:color w:val="212121"/>
          <w:sz w:val="32"/>
          <w:szCs w:val="32"/>
          <w:shd w:val="clear" w:color="auto" w:fill="FFFFFF"/>
        </w:rPr>
      </w:pPr>
      <w:r>
        <w:rPr>
          <w:rFonts w:ascii="Arial" w:hAnsi="Arial" w:cs="Arial"/>
          <w:iCs/>
          <w:color w:val="212121"/>
          <w:sz w:val="32"/>
          <w:szCs w:val="32"/>
          <w:shd w:val="clear" w:color="auto" w:fill="FFFFFF"/>
        </w:rPr>
        <w:lastRenderedPageBreak/>
        <w:t>9.</w:t>
      </w:r>
      <w:r w:rsidRPr="00A9565C">
        <w:rPr>
          <w:rFonts w:ascii="Arial" w:hAnsi="Arial" w:cs="Arial"/>
          <w:iCs/>
          <w:color w:val="212121"/>
          <w:sz w:val="32"/>
          <w:szCs w:val="32"/>
          <w:shd w:val="clear" w:color="auto" w:fill="FFFFFF"/>
        </w:rPr>
        <w:t>Stellar (XLM)</w:t>
      </w:r>
    </w:p>
    <w:p w:rsidR="00A9565C" w:rsidRDefault="00A9565C" w:rsidP="00A9565C">
      <w:pPr>
        <w:rPr>
          <w:rFonts w:ascii="Arial" w:hAnsi="Arial" w:cs="Arial"/>
          <w:iCs/>
          <w:color w:val="212121"/>
          <w:sz w:val="32"/>
          <w:szCs w:val="32"/>
          <w:shd w:val="clear" w:color="auto" w:fill="FFFFFF"/>
        </w:rPr>
      </w:pPr>
      <w:r>
        <w:rPr>
          <w:rFonts w:ascii="Arial" w:hAnsi="Arial" w:cs="Arial"/>
          <w:iCs/>
          <w:color w:val="212121"/>
          <w:sz w:val="32"/>
          <w:szCs w:val="32"/>
          <w:shd w:val="clear" w:color="auto" w:fill="FFFFFF"/>
        </w:rPr>
        <w:t>10.</w:t>
      </w:r>
      <w:r w:rsidRPr="00A9565C">
        <w:rPr>
          <w:rFonts w:ascii="Arial" w:hAnsi="Arial" w:cs="Arial"/>
          <w:iCs/>
          <w:color w:val="212121"/>
          <w:sz w:val="32"/>
          <w:szCs w:val="32"/>
          <w:shd w:val="clear" w:color="auto" w:fill="FFFFFF"/>
        </w:rPr>
        <w:t>Dogecoin (DOGE)</w:t>
      </w:r>
    </w:p>
    <w:p w:rsidR="000D043E" w:rsidRDefault="000D043E" w:rsidP="00A9565C">
      <w:pPr>
        <w:rPr>
          <w:rFonts w:ascii="Arial" w:hAnsi="Arial" w:cs="Arial"/>
          <w:iCs/>
          <w:color w:val="212121"/>
          <w:sz w:val="32"/>
          <w:szCs w:val="32"/>
          <w:shd w:val="clear" w:color="auto" w:fill="FFFFFF"/>
        </w:rPr>
      </w:pPr>
      <w:r>
        <w:rPr>
          <w:rFonts w:ascii="Arial" w:hAnsi="Arial" w:cs="Arial"/>
          <w:iCs/>
          <w:noProof/>
          <w:color w:val="212121"/>
          <w:sz w:val="32"/>
          <w:szCs w:val="32"/>
          <w:shd w:val="clear" w:color="auto" w:fill="FFFFFF"/>
          <w:lang w:eastAsia="en-IN"/>
        </w:rPr>
        <w:drawing>
          <wp:inline distT="0" distB="0" distL="0" distR="0">
            <wp:extent cx="6134100" cy="3914775"/>
            <wp:effectExtent l="19050" t="0" r="0" b="0"/>
            <wp:docPr id="2" name="Picture 2" descr="C:\Users\ASUS\Desktop\istockphoto-1034363382-612x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istockphoto-1034363382-612x612.jpg"/>
                    <pic:cNvPicPr>
                      <a:picLocks noChangeAspect="1" noChangeArrowheads="1"/>
                    </pic:cNvPicPr>
                  </pic:nvPicPr>
                  <pic:blipFill>
                    <a:blip r:embed="rId5"/>
                    <a:srcRect/>
                    <a:stretch>
                      <a:fillRect/>
                    </a:stretch>
                  </pic:blipFill>
                  <pic:spPr bwMode="auto">
                    <a:xfrm>
                      <a:off x="0" y="0"/>
                      <a:ext cx="6134100" cy="3914775"/>
                    </a:xfrm>
                    <a:prstGeom prst="rect">
                      <a:avLst/>
                    </a:prstGeom>
                    <a:noFill/>
                    <a:ln w="9525">
                      <a:noFill/>
                      <a:miter lim="800000"/>
                      <a:headEnd/>
                      <a:tailEnd/>
                    </a:ln>
                  </pic:spPr>
                </pic:pic>
              </a:graphicData>
            </a:graphic>
          </wp:inline>
        </w:drawing>
      </w:r>
    </w:p>
    <w:p w:rsidR="000D043E" w:rsidRDefault="000D043E" w:rsidP="00A9565C">
      <w:pPr>
        <w:rPr>
          <w:rFonts w:ascii="Arial" w:hAnsi="Arial" w:cs="Arial"/>
          <w:iCs/>
          <w:color w:val="212121"/>
          <w:sz w:val="32"/>
          <w:szCs w:val="32"/>
          <w:shd w:val="clear" w:color="auto" w:fill="FFFFFF"/>
        </w:rPr>
      </w:pPr>
    </w:p>
    <w:p w:rsidR="000D043E" w:rsidRDefault="000D043E" w:rsidP="00A9565C">
      <w:pPr>
        <w:rPr>
          <w:rFonts w:ascii="Arial" w:hAnsi="Arial" w:cs="Arial"/>
          <w:iCs/>
          <w:color w:val="212121"/>
          <w:sz w:val="32"/>
          <w:szCs w:val="32"/>
          <w:shd w:val="clear" w:color="auto" w:fill="FFFFFF"/>
        </w:rPr>
      </w:pPr>
    </w:p>
    <w:p w:rsidR="000D043E" w:rsidRDefault="000D043E" w:rsidP="00A9565C">
      <w:pPr>
        <w:rPr>
          <w:rFonts w:ascii="Arial" w:hAnsi="Arial" w:cs="Arial"/>
          <w:iCs/>
          <w:color w:val="212121"/>
          <w:sz w:val="32"/>
          <w:szCs w:val="32"/>
          <w:shd w:val="clear" w:color="auto" w:fill="FFFFFF"/>
        </w:rPr>
      </w:pPr>
      <w:r w:rsidRPr="000D043E">
        <w:rPr>
          <w:rFonts w:ascii="Arial" w:hAnsi="Arial" w:cs="Arial"/>
          <w:iCs/>
          <w:color w:val="212121"/>
          <w:sz w:val="32"/>
          <w:szCs w:val="32"/>
          <w:shd w:val="clear" w:color="auto" w:fill="FFFFFF"/>
        </w:rPr>
        <w:t>In the subsequent sections, we will delve into the methodology employed to evaluate and compare cryptocurrencies within fintech, providing detailed analyses of efficiency and challenges. Additionally, we will offer a conclusion summarizing key findings and potential future directions for cryptocurrencies within the fintech ecosystem</w:t>
      </w:r>
      <w:r>
        <w:rPr>
          <w:rFonts w:ascii="Arial" w:hAnsi="Arial" w:cs="Arial"/>
          <w:iCs/>
          <w:color w:val="212121"/>
          <w:sz w:val="32"/>
          <w:szCs w:val="32"/>
          <w:shd w:val="clear" w:color="auto" w:fill="FFFFFF"/>
        </w:rPr>
        <w:t>.</w:t>
      </w:r>
    </w:p>
    <w:p w:rsidR="001367E3" w:rsidRDefault="001367E3" w:rsidP="00A9565C">
      <w:pPr>
        <w:rPr>
          <w:rFonts w:ascii="Arial" w:hAnsi="Arial" w:cs="Arial"/>
          <w:iCs/>
          <w:color w:val="212121"/>
          <w:sz w:val="32"/>
          <w:szCs w:val="32"/>
          <w:shd w:val="clear" w:color="auto" w:fill="FFFFFF"/>
        </w:rPr>
      </w:pPr>
    </w:p>
    <w:p w:rsidR="001367E3" w:rsidRDefault="001367E3">
      <w:pPr>
        <w:rPr>
          <w:rFonts w:ascii="Arial" w:hAnsi="Arial" w:cs="Arial"/>
          <w:iCs/>
          <w:color w:val="212121"/>
          <w:sz w:val="32"/>
          <w:szCs w:val="32"/>
          <w:shd w:val="clear" w:color="auto" w:fill="FFFFFF"/>
        </w:rPr>
      </w:pPr>
      <w:r>
        <w:rPr>
          <w:rFonts w:ascii="Arial" w:hAnsi="Arial" w:cs="Arial"/>
          <w:iCs/>
          <w:color w:val="212121"/>
          <w:sz w:val="32"/>
          <w:szCs w:val="32"/>
          <w:shd w:val="clear" w:color="auto" w:fill="FFFFFF"/>
        </w:rPr>
        <w:br w:type="page"/>
      </w:r>
    </w:p>
    <w:p w:rsidR="001367E3" w:rsidRDefault="001367E3" w:rsidP="001367E3">
      <w:pPr>
        <w:rPr>
          <w:rFonts w:ascii="Arial" w:hAnsi="Arial" w:cs="Arial"/>
          <w:iCs/>
          <w:color w:val="F79646" w:themeColor="accent6"/>
          <w:sz w:val="52"/>
          <w:szCs w:val="52"/>
          <w:shd w:val="clear" w:color="auto" w:fill="FFFFFF"/>
        </w:rPr>
      </w:pPr>
      <w:r w:rsidRPr="001367E3">
        <w:rPr>
          <w:rFonts w:ascii="Arial" w:hAnsi="Arial" w:cs="Arial"/>
          <w:iCs/>
          <w:color w:val="F79646" w:themeColor="accent6"/>
          <w:sz w:val="52"/>
          <w:szCs w:val="52"/>
          <w:shd w:val="clear" w:color="auto" w:fill="FFFFFF"/>
        </w:rPr>
        <w:lastRenderedPageBreak/>
        <w:t>2.Methodology</w:t>
      </w:r>
    </w:p>
    <w:p w:rsidR="001367E3" w:rsidRPr="001367E3" w:rsidRDefault="001367E3" w:rsidP="001367E3">
      <w:pPr>
        <w:rPr>
          <w:rFonts w:ascii="Arial" w:hAnsi="Arial" w:cs="Arial"/>
          <w:iCs/>
          <w:color w:val="000000" w:themeColor="text1"/>
          <w:sz w:val="32"/>
          <w:szCs w:val="32"/>
          <w:shd w:val="clear" w:color="auto" w:fill="FFFFFF"/>
        </w:rPr>
      </w:pPr>
      <w:r w:rsidRPr="001367E3">
        <w:rPr>
          <w:rFonts w:ascii="Arial" w:hAnsi="Arial" w:cs="Arial"/>
          <w:iCs/>
          <w:color w:val="000000" w:themeColor="text1"/>
          <w:sz w:val="32"/>
          <w:szCs w:val="32"/>
          <w:shd w:val="clear" w:color="auto" w:fill="FFFFFF"/>
        </w:rPr>
        <w:t>To ensure a comprehensive and original comparison of the selected cryptocurrencies within the context of fintech, we have devised a unique methodology incorporating the following steps:</w:t>
      </w:r>
    </w:p>
    <w:p w:rsidR="001367E3" w:rsidRPr="001367E3" w:rsidRDefault="001367E3" w:rsidP="001367E3">
      <w:pPr>
        <w:rPr>
          <w:rFonts w:ascii="Arial" w:hAnsi="Arial" w:cs="Arial"/>
          <w:iCs/>
          <w:color w:val="000000" w:themeColor="text1"/>
          <w:sz w:val="32"/>
          <w:szCs w:val="32"/>
          <w:shd w:val="clear" w:color="auto" w:fill="FFFFFF"/>
        </w:rPr>
      </w:pPr>
    </w:p>
    <w:p w:rsidR="001367E3" w:rsidRPr="001367E3" w:rsidRDefault="001367E3" w:rsidP="001367E3">
      <w:pPr>
        <w:rPr>
          <w:rFonts w:ascii="Arial" w:hAnsi="Arial" w:cs="Arial"/>
          <w:iCs/>
          <w:color w:val="000000" w:themeColor="text1"/>
          <w:sz w:val="32"/>
          <w:szCs w:val="32"/>
          <w:shd w:val="clear" w:color="auto" w:fill="FFFFFF"/>
        </w:rPr>
      </w:pPr>
      <w:r w:rsidRPr="001367E3">
        <w:rPr>
          <w:rFonts w:ascii="Arial" w:hAnsi="Arial" w:cs="Arial"/>
          <w:iCs/>
          <w:color w:val="000000" w:themeColor="text1"/>
          <w:sz w:val="32"/>
          <w:szCs w:val="32"/>
          <w:shd w:val="clear" w:color="auto" w:fill="FFFFFF"/>
        </w:rPr>
        <w:t>1.Research and Selection: Extensive research was conducted to identify a diverse range of cryptocurrencies that have made significant strides in the fintech industry. This involved considering factors such as market capitalization, technological advancements, and real-world applications. The goal was to select 10 cryptocurrencies that represent a mix of established players and promising newcomers.</w:t>
      </w:r>
    </w:p>
    <w:p w:rsidR="001367E3" w:rsidRPr="001367E3" w:rsidRDefault="001367E3" w:rsidP="001367E3">
      <w:pPr>
        <w:rPr>
          <w:rFonts w:ascii="Arial" w:hAnsi="Arial" w:cs="Arial"/>
          <w:iCs/>
          <w:color w:val="000000" w:themeColor="text1"/>
          <w:sz w:val="32"/>
          <w:szCs w:val="32"/>
          <w:shd w:val="clear" w:color="auto" w:fill="FFFFFF"/>
        </w:rPr>
      </w:pPr>
    </w:p>
    <w:p w:rsidR="001367E3" w:rsidRPr="001367E3" w:rsidRDefault="001367E3" w:rsidP="001367E3">
      <w:pPr>
        <w:rPr>
          <w:rFonts w:ascii="Arial" w:hAnsi="Arial" w:cs="Arial"/>
          <w:iCs/>
          <w:color w:val="000000" w:themeColor="text1"/>
          <w:sz w:val="32"/>
          <w:szCs w:val="32"/>
          <w:shd w:val="clear" w:color="auto" w:fill="FFFFFF"/>
        </w:rPr>
      </w:pPr>
      <w:r w:rsidRPr="001367E3">
        <w:rPr>
          <w:rFonts w:ascii="Arial" w:hAnsi="Arial" w:cs="Arial"/>
          <w:iCs/>
          <w:color w:val="000000" w:themeColor="text1"/>
          <w:sz w:val="32"/>
          <w:szCs w:val="32"/>
          <w:shd w:val="clear" w:color="auto" w:fill="FFFFFF"/>
        </w:rPr>
        <w:t>2.Data Collection: Data was collected from various trusted sources, including official cryptocurrency websites, academic papers and reputable financial platforms. This allowed us to gather accurate and up-to-date information on the key metrics, features, and challenges associated with each cryptocurrency.</w:t>
      </w:r>
    </w:p>
    <w:p w:rsidR="001367E3" w:rsidRPr="001367E3" w:rsidRDefault="001367E3" w:rsidP="001367E3">
      <w:pPr>
        <w:rPr>
          <w:rFonts w:ascii="Arial" w:hAnsi="Arial" w:cs="Arial"/>
          <w:iCs/>
          <w:color w:val="000000" w:themeColor="text1"/>
          <w:sz w:val="32"/>
          <w:szCs w:val="32"/>
          <w:shd w:val="clear" w:color="auto" w:fill="FFFFFF"/>
        </w:rPr>
      </w:pPr>
    </w:p>
    <w:p w:rsidR="001367E3" w:rsidRPr="001367E3" w:rsidRDefault="001367E3" w:rsidP="001367E3">
      <w:pPr>
        <w:rPr>
          <w:rFonts w:ascii="Arial" w:hAnsi="Arial" w:cs="Arial"/>
          <w:iCs/>
          <w:color w:val="000000" w:themeColor="text1"/>
          <w:sz w:val="32"/>
          <w:szCs w:val="32"/>
          <w:shd w:val="clear" w:color="auto" w:fill="FFFFFF"/>
        </w:rPr>
      </w:pPr>
      <w:r w:rsidRPr="001367E3">
        <w:rPr>
          <w:rFonts w:ascii="Arial" w:hAnsi="Arial" w:cs="Arial"/>
          <w:iCs/>
          <w:color w:val="000000" w:themeColor="text1"/>
          <w:sz w:val="32"/>
          <w:szCs w:val="32"/>
          <w:shd w:val="clear" w:color="auto" w:fill="FFFFFF"/>
        </w:rPr>
        <w:t>3.Evaluation Framework: We developed a comprehensive evaluation framework to assess the efficiency and challenges of the selected cryptocurrencies. The framework comprises multiple dimensions, including transaction speed, scalability, energy consumption, security measures, regulatory compliance, and adoption/integration potential.</w:t>
      </w:r>
    </w:p>
    <w:p w:rsidR="001367E3" w:rsidRPr="001367E3" w:rsidRDefault="001367E3" w:rsidP="001367E3">
      <w:pPr>
        <w:rPr>
          <w:rFonts w:ascii="Arial" w:hAnsi="Arial" w:cs="Arial"/>
          <w:iCs/>
          <w:color w:val="000000" w:themeColor="text1"/>
          <w:sz w:val="32"/>
          <w:szCs w:val="32"/>
          <w:shd w:val="clear" w:color="auto" w:fill="FFFFFF"/>
        </w:rPr>
      </w:pPr>
    </w:p>
    <w:p w:rsidR="001367E3" w:rsidRPr="001367E3" w:rsidRDefault="001367E3" w:rsidP="001367E3">
      <w:pPr>
        <w:rPr>
          <w:rFonts w:ascii="Arial" w:hAnsi="Arial" w:cs="Arial"/>
          <w:iCs/>
          <w:color w:val="000000" w:themeColor="text1"/>
          <w:sz w:val="32"/>
          <w:szCs w:val="32"/>
          <w:shd w:val="clear" w:color="auto" w:fill="FFFFFF"/>
        </w:rPr>
      </w:pPr>
      <w:r w:rsidRPr="001367E3">
        <w:rPr>
          <w:rFonts w:ascii="Arial" w:hAnsi="Arial" w:cs="Arial"/>
          <w:iCs/>
          <w:color w:val="000000" w:themeColor="text1"/>
          <w:sz w:val="32"/>
          <w:szCs w:val="32"/>
          <w:shd w:val="clear" w:color="auto" w:fill="FFFFFF"/>
        </w:rPr>
        <w:t>4.Criteria Analysis: We examined transaction speed metrics to gauge the efficiency of transaction processing. Scalability solutions and network capacity were assessed to determine the ability of cryptocurrencies to handle increased transaction volumes. Energy consumption was evaluated to gain insights into the environmental impact of different cryptocurrencies. Security features, such as encryption algorithms and consensus mechanisms, were examined to identify potential vulnerabilities.</w:t>
      </w:r>
      <w:r w:rsidR="008E7D58" w:rsidRPr="001367E3">
        <w:rPr>
          <w:rFonts w:ascii="Arial" w:hAnsi="Arial" w:cs="Arial"/>
          <w:iCs/>
          <w:color w:val="000000" w:themeColor="text1"/>
          <w:sz w:val="32"/>
          <w:szCs w:val="32"/>
          <w:shd w:val="clear" w:color="auto" w:fill="FFFFFF"/>
        </w:rPr>
        <w:t xml:space="preserve"> </w:t>
      </w:r>
    </w:p>
    <w:p w:rsidR="001367E3" w:rsidRPr="001367E3" w:rsidRDefault="001367E3" w:rsidP="001367E3">
      <w:pPr>
        <w:rPr>
          <w:rFonts w:ascii="Arial" w:hAnsi="Arial" w:cs="Arial"/>
          <w:iCs/>
          <w:color w:val="000000" w:themeColor="text1"/>
          <w:sz w:val="32"/>
          <w:szCs w:val="32"/>
          <w:shd w:val="clear" w:color="auto" w:fill="FFFFFF"/>
        </w:rPr>
      </w:pPr>
      <w:r w:rsidRPr="001367E3">
        <w:rPr>
          <w:rFonts w:ascii="Arial" w:hAnsi="Arial" w:cs="Arial"/>
          <w:iCs/>
          <w:color w:val="000000" w:themeColor="text1"/>
          <w:sz w:val="32"/>
          <w:szCs w:val="32"/>
          <w:shd w:val="clear" w:color="auto" w:fill="FFFFFF"/>
        </w:rPr>
        <w:t>5.Comparative Analysis: A comparative analysis was conducted to identify the relative strengths and weaknesses of each cryptocurrency. By comparing their performance across the evaluation dimensions, we gained insights into how they fare in terms of efficiency and their ability to overcome challenges within the fintech ecosystem.</w:t>
      </w:r>
    </w:p>
    <w:p w:rsidR="001367E3" w:rsidRPr="001367E3" w:rsidRDefault="001367E3" w:rsidP="001367E3">
      <w:pPr>
        <w:rPr>
          <w:rFonts w:ascii="Arial" w:hAnsi="Arial" w:cs="Arial"/>
          <w:iCs/>
          <w:color w:val="000000" w:themeColor="text1"/>
          <w:sz w:val="32"/>
          <w:szCs w:val="32"/>
          <w:shd w:val="clear" w:color="auto" w:fill="FFFFFF"/>
        </w:rPr>
      </w:pPr>
    </w:p>
    <w:p w:rsidR="001367E3" w:rsidRPr="001367E3" w:rsidRDefault="001367E3" w:rsidP="001367E3">
      <w:pPr>
        <w:rPr>
          <w:rFonts w:ascii="Arial" w:hAnsi="Arial" w:cs="Arial"/>
          <w:iCs/>
          <w:color w:val="000000" w:themeColor="text1"/>
          <w:sz w:val="32"/>
          <w:szCs w:val="32"/>
          <w:shd w:val="clear" w:color="auto" w:fill="FFFFFF"/>
        </w:rPr>
      </w:pPr>
      <w:r w:rsidRPr="001367E3">
        <w:rPr>
          <w:rFonts w:ascii="Arial" w:hAnsi="Arial" w:cs="Arial"/>
          <w:iCs/>
          <w:color w:val="000000" w:themeColor="text1"/>
          <w:sz w:val="32"/>
          <w:szCs w:val="32"/>
          <w:shd w:val="clear" w:color="auto" w:fill="FFFFFF"/>
        </w:rPr>
        <w:t>6.Limitations: It is important to acknowledge the limitations of this analysis. The cryptocurrency market is highly volatile and subject to rapid changes. The evaluation is based on available data and may not capture the most recent developments in the industry. Additionally, the analysis relies on public information, which may be subject to bias or inaccuracies.</w:t>
      </w:r>
    </w:p>
    <w:p w:rsidR="001367E3" w:rsidRPr="001367E3" w:rsidRDefault="001367E3" w:rsidP="001367E3">
      <w:pPr>
        <w:rPr>
          <w:rFonts w:ascii="Arial" w:hAnsi="Arial" w:cs="Arial"/>
          <w:iCs/>
          <w:color w:val="000000" w:themeColor="text1"/>
          <w:sz w:val="32"/>
          <w:szCs w:val="32"/>
          <w:shd w:val="clear" w:color="auto" w:fill="FFFFFF"/>
        </w:rPr>
      </w:pPr>
    </w:p>
    <w:p w:rsidR="001367E3" w:rsidRPr="001367E3" w:rsidRDefault="001367E3" w:rsidP="001367E3">
      <w:pPr>
        <w:rPr>
          <w:rFonts w:ascii="Arial" w:hAnsi="Arial" w:cs="Arial"/>
          <w:iCs/>
          <w:color w:val="000000" w:themeColor="text1"/>
          <w:sz w:val="32"/>
          <w:szCs w:val="32"/>
          <w:shd w:val="clear" w:color="auto" w:fill="FFFFFF"/>
        </w:rPr>
      </w:pPr>
      <w:r w:rsidRPr="001367E3">
        <w:rPr>
          <w:rFonts w:ascii="Arial" w:hAnsi="Arial" w:cs="Arial"/>
          <w:iCs/>
          <w:color w:val="000000" w:themeColor="text1"/>
          <w:sz w:val="32"/>
          <w:szCs w:val="32"/>
          <w:shd w:val="clear" w:color="auto" w:fill="FFFFFF"/>
        </w:rPr>
        <w:t>By following this unique methodology, we aimed to provide an original and comprehensive evaluation of the selected cryptocurrencies within the fintech landscape. The analysis incorporates a balanced approach, considering both quantitative and qualitative factors, to provide readers with valuable insights and a deeper understanding of the efficiency and challenges associated with each cryptocurrency.</w:t>
      </w:r>
    </w:p>
    <w:p w:rsidR="008E7D58" w:rsidRDefault="008E7D58" w:rsidP="008E7D58">
      <w:pPr>
        <w:rPr>
          <w:rFonts w:ascii="Arial" w:hAnsi="Arial" w:cs="Arial"/>
          <w:iCs/>
          <w:color w:val="F79646" w:themeColor="accent6"/>
          <w:sz w:val="52"/>
          <w:szCs w:val="52"/>
          <w:shd w:val="clear" w:color="auto" w:fill="FFFFFF"/>
        </w:rPr>
      </w:pPr>
      <w:r w:rsidRPr="0096050D">
        <w:rPr>
          <w:rFonts w:ascii="Arial" w:hAnsi="Arial" w:cs="Arial"/>
          <w:iCs/>
          <w:color w:val="F79646" w:themeColor="accent6"/>
          <w:sz w:val="52"/>
          <w:szCs w:val="52"/>
          <w:shd w:val="clear" w:color="auto" w:fill="FFFFFF"/>
        </w:rPr>
        <w:t>3.Efficiency Comparison</w:t>
      </w:r>
    </w:p>
    <w:p w:rsidR="0096050D" w:rsidRPr="0096050D" w:rsidRDefault="0096050D" w:rsidP="0096050D">
      <w:pPr>
        <w:rPr>
          <w:rFonts w:ascii="Arial" w:hAnsi="Arial" w:cs="Arial"/>
          <w:iCs/>
          <w:sz w:val="32"/>
          <w:szCs w:val="32"/>
          <w:shd w:val="clear" w:color="auto" w:fill="FFFFFF"/>
        </w:rPr>
      </w:pPr>
      <w:r w:rsidRPr="0096050D">
        <w:rPr>
          <w:rFonts w:ascii="Arial" w:hAnsi="Arial" w:cs="Arial"/>
          <w:iCs/>
          <w:sz w:val="32"/>
          <w:szCs w:val="32"/>
          <w:shd w:val="clear" w:color="auto" w:fill="FFFFFF"/>
        </w:rPr>
        <w:t>In this section, we will examine the efficiency of the selected cryptocurrencies within the context of fintech. Efficiency is a crucial factor in determining the suitability of cryptocurrencies for real-time financial transactions and their ability to handle increasing transaction volumes. We will assess the efficiency based on transaction speed, scalability, and energy consumption.</w:t>
      </w:r>
    </w:p>
    <w:p w:rsidR="0096050D" w:rsidRPr="0096050D" w:rsidRDefault="0096050D" w:rsidP="0096050D">
      <w:pPr>
        <w:rPr>
          <w:rFonts w:ascii="Arial" w:hAnsi="Arial" w:cs="Arial"/>
          <w:iCs/>
          <w:sz w:val="32"/>
          <w:szCs w:val="32"/>
          <w:shd w:val="clear" w:color="auto" w:fill="FFFFFF"/>
        </w:rPr>
      </w:pPr>
    </w:p>
    <w:p w:rsidR="0096050D" w:rsidRPr="0096050D" w:rsidRDefault="0096050D" w:rsidP="0096050D">
      <w:pPr>
        <w:rPr>
          <w:rFonts w:ascii="Arial" w:hAnsi="Arial" w:cs="Arial"/>
          <w:iCs/>
          <w:sz w:val="32"/>
          <w:szCs w:val="32"/>
          <w:shd w:val="clear" w:color="auto" w:fill="FFFFFF"/>
        </w:rPr>
      </w:pPr>
      <w:r>
        <w:rPr>
          <w:rFonts w:ascii="Arial" w:hAnsi="Arial" w:cs="Arial"/>
          <w:iCs/>
          <w:sz w:val="32"/>
          <w:szCs w:val="32"/>
          <w:shd w:val="clear" w:color="auto" w:fill="FFFFFF"/>
        </w:rPr>
        <w:t>3.1.</w:t>
      </w:r>
      <w:r w:rsidRPr="0096050D">
        <w:rPr>
          <w:rFonts w:ascii="Arial" w:hAnsi="Arial" w:cs="Arial"/>
          <w:iCs/>
          <w:sz w:val="32"/>
          <w:szCs w:val="32"/>
          <w:shd w:val="clear" w:color="auto" w:fill="FFFFFF"/>
        </w:rPr>
        <w:t>Transaction Speed:</w:t>
      </w:r>
    </w:p>
    <w:p w:rsidR="00DB12FD" w:rsidRDefault="00DB12FD" w:rsidP="00DB12FD">
      <w:pPr>
        <w:rPr>
          <w:rFonts w:ascii="Arial" w:hAnsi="Arial" w:cs="Arial"/>
          <w:iCs/>
          <w:sz w:val="32"/>
          <w:szCs w:val="32"/>
          <w:shd w:val="clear" w:color="auto" w:fill="FFFFFF"/>
        </w:rPr>
      </w:pPr>
      <w:r w:rsidRPr="00DB12FD">
        <w:rPr>
          <w:rFonts w:ascii="Arial" w:hAnsi="Arial" w:cs="Arial"/>
          <w:iCs/>
          <w:sz w:val="32"/>
          <w:szCs w:val="32"/>
          <w:shd w:val="clear" w:color="auto" w:fill="FFFFFF"/>
        </w:rPr>
        <w:t>The transaction speed of a cryptocurrency is primarily determined by its underlying blockchain technology, consensus algorithm, and network architecture.</w:t>
      </w:r>
    </w:p>
    <w:p w:rsidR="00DB12FD" w:rsidRDefault="00DB12FD" w:rsidP="00DB12FD">
      <w:pPr>
        <w:rPr>
          <w:rFonts w:ascii="Arial" w:hAnsi="Arial" w:cs="Arial"/>
          <w:iCs/>
          <w:sz w:val="32"/>
          <w:szCs w:val="32"/>
          <w:shd w:val="clear" w:color="auto" w:fill="FFFFFF"/>
        </w:rPr>
      </w:pPr>
      <w:r>
        <w:rPr>
          <w:rFonts w:ascii="Arial" w:hAnsi="Arial" w:cs="Arial"/>
          <w:iCs/>
          <w:sz w:val="32"/>
          <w:szCs w:val="32"/>
          <w:shd w:val="clear" w:color="auto" w:fill="FFFFFF"/>
        </w:rPr>
        <w:t>"</w:t>
      </w:r>
      <w:r w:rsidRPr="00DB12FD">
        <w:rPr>
          <w:rFonts w:ascii="Arial" w:hAnsi="Arial" w:cs="Arial"/>
          <w:iCs/>
          <w:sz w:val="32"/>
          <w:szCs w:val="32"/>
          <w:shd w:val="clear" w:color="auto" w:fill="FFFFFF"/>
        </w:rPr>
        <w:t>It refers to the time taken for a transaction to be processed and confirmed on a blockchain network. Faster transaction speeds enable near-instantaneous settlement, making cryptocurrencies more viable for real-time financial applications such as point-of-sale transactions, remittances, and micropayments</w:t>
      </w:r>
      <w:r>
        <w:rPr>
          <w:rFonts w:ascii="Arial" w:hAnsi="Arial" w:cs="Arial"/>
          <w:iCs/>
          <w:sz w:val="32"/>
          <w:szCs w:val="32"/>
          <w:shd w:val="clear" w:color="auto" w:fill="FFFFFF"/>
        </w:rPr>
        <w:t>"</w:t>
      </w:r>
      <w:r w:rsidRPr="00DB12FD">
        <w:rPr>
          <w:rFonts w:ascii="Arial" w:hAnsi="Arial" w:cs="Arial"/>
          <w:iCs/>
          <w:sz w:val="32"/>
          <w:szCs w:val="32"/>
          <w:shd w:val="clear" w:color="auto" w:fill="FFFFFF"/>
        </w:rPr>
        <w:t>.</w:t>
      </w:r>
    </w:p>
    <w:p w:rsidR="00DB12FD" w:rsidRDefault="00DB12FD" w:rsidP="00DB12FD">
      <w:pPr>
        <w:rPr>
          <w:rFonts w:ascii="Arial" w:hAnsi="Arial" w:cs="Arial"/>
          <w:iCs/>
          <w:sz w:val="32"/>
          <w:szCs w:val="32"/>
          <w:shd w:val="clear" w:color="auto" w:fill="FFFFFF"/>
        </w:rPr>
      </w:pPr>
      <w:r w:rsidRPr="00DB12FD">
        <w:rPr>
          <w:rFonts w:ascii="Arial" w:hAnsi="Arial" w:cs="Arial"/>
          <w:iCs/>
          <w:sz w:val="32"/>
          <w:szCs w:val="32"/>
          <w:shd w:val="clear" w:color="auto" w:fill="FFFFFF"/>
        </w:rPr>
        <w:t xml:space="preserve"> Different cryptocurrencies employ various techniques to optimize transaction speed and achieve efficient transaction processing. </w:t>
      </w:r>
    </w:p>
    <w:p w:rsidR="00DB12FD" w:rsidRDefault="00DB12FD" w:rsidP="00DB12FD">
      <w:pPr>
        <w:rPr>
          <w:rFonts w:ascii="Arial" w:hAnsi="Arial" w:cs="Arial"/>
          <w:iCs/>
          <w:sz w:val="32"/>
          <w:szCs w:val="32"/>
          <w:shd w:val="clear" w:color="auto" w:fill="FFFFFF"/>
        </w:rPr>
      </w:pPr>
      <w:r w:rsidRPr="0096050D">
        <w:rPr>
          <w:rFonts w:ascii="Arial" w:hAnsi="Arial" w:cs="Arial"/>
          <w:iCs/>
          <w:sz w:val="32"/>
          <w:szCs w:val="32"/>
          <w:shd w:val="clear" w:color="auto" w:fill="FFFFFF"/>
        </w:rPr>
        <w:t xml:space="preserve">Transaction speed is a critical aspect of efficient financial transactions. Bitcoin (BTC), the pioneering cryptocurrency, has an average block time of 10 minutes, which can lead to slower transaction confirmations during periods of high network congestion. Ethereum (ETH), on the other hand, has implemented solutions like the Ethereum </w:t>
      </w:r>
      <w:r>
        <w:rPr>
          <w:rFonts w:ascii="Arial" w:hAnsi="Arial" w:cs="Arial"/>
          <w:iCs/>
          <w:sz w:val="32"/>
          <w:szCs w:val="32"/>
          <w:shd w:val="clear" w:color="auto" w:fill="FFFFFF"/>
        </w:rPr>
        <w:t xml:space="preserve">Improvement Proposal </w:t>
      </w:r>
      <w:r w:rsidRPr="0096050D">
        <w:rPr>
          <w:rFonts w:ascii="Arial" w:hAnsi="Arial" w:cs="Arial"/>
          <w:iCs/>
          <w:sz w:val="32"/>
          <w:szCs w:val="32"/>
          <w:shd w:val="clear" w:color="auto" w:fill="FFFFFF"/>
        </w:rPr>
        <w:t>to improve transaction speed and reduce congestion. Other crypto</w:t>
      </w:r>
      <w:r>
        <w:rPr>
          <w:rFonts w:ascii="Arial" w:hAnsi="Arial" w:cs="Arial"/>
          <w:iCs/>
          <w:sz w:val="32"/>
          <w:szCs w:val="32"/>
          <w:shd w:val="clear" w:color="auto" w:fill="FFFFFF"/>
        </w:rPr>
        <w:t>currencies, such as Ripple  and Stellar</w:t>
      </w:r>
      <w:r w:rsidRPr="0096050D">
        <w:rPr>
          <w:rFonts w:ascii="Arial" w:hAnsi="Arial" w:cs="Arial"/>
          <w:iCs/>
          <w:sz w:val="32"/>
          <w:szCs w:val="32"/>
          <w:shd w:val="clear" w:color="auto" w:fill="FFFFFF"/>
        </w:rPr>
        <w:t>, employ consensus mechanisms that allow for faster transaction settlement times, often within seconds.</w:t>
      </w:r>
    </w:p>
    <w:p w:rsidR="00DB12FD" w:rsidRDefault="00DB12FD" w:rsidP="00DB12FD">
      <w:pPr>
        <w:rPr>
          <w:rFonts w:ascii="Arial" w:hAnsi="Arial" w:cs="Arial"/>
          <w:iCs/>
          <w:sz w:val="32"/>
          <w:szCs w:val="32"/>
          <w:shd w:val="clear" w:color="auto" w:fill="FFFFFF"/>
        </w:rPr>
      </w:pPr>
    </w:p>
    <w:tbl>
      <w:tblPr>
        <w:tblStyle w:val="TableGrid"/>
        <w:tblW w:w="9348" w:type="dxa"/>
        <w:tblLook w:val="04A0" w:firstRow="1" w:lastRow="0" w:firstColumn="1" w:lastColumn="0" w:noHBand="0" w:noVBand="1"/>
      </w:tblPr>
      <w:tblGrid>
        <w:gridCol w:w="4674"/>
        <w:gridCol w:w="4674"/>
      </w:tblGrid>
      <w:tr w:rsidR="00DB12FD" w:rsidTr="00136A98">
        <w:trPr>
          <w:trHeight w:val="1198"/>
        </w:trPr>
        <w:tc>
          <w:tcPr>
            <w:tcW w:w="4674" w:type="dxa"/>
          </w:tcPr>
          <w:p w:rsidR="00DB12FD" w:rsidRDefault="00DB12FD" w:rsidP="0096050D">
            <w:pPr>
              <w:rPr>
                <w:rFonts w:ascii="Arial" w:hAnsi="Arial" w:cs="Arial"/>
                <w:iCs/>
                <w:sz w:val="32"/>
                <w:szCs w:val="32"/>
                <w:shd w:val="clear" w:color="auto" w:fill="FFFFFF"/>
              </w:rPr>
            </w:pPr>
            <w:r w:rsidRPr="00DB12FD">
              <w:rPr>
                <w:rFonts w:ascii="Arial" w:hAnsi="Arial" w:cs="Arial"/>
                <w:iCs/>
                <w:sz w:val="32"/>
                <w:szCs w:val="32"/>
                <w:shd w:val="clear" w:color="auto" w:fill="FFFFFF"/>
              </w:rPr>
              <w:t>Cryptocurrency</w:t>
            </w:r>
          </w:p>
        </w:tc>
        <w:tc>
          <w:tcPr>
            <w:tcW w:w="4674" w:type="dxa"/>
          </w:tcPr>
          <w:p w:rsidR="00DB12FD" w:rsidRDefault="00A03A21" w:rsidP="0096050D">
            <w:pPr>
              <w:rPr>
                <w:rFonts w:ascii="Arial" w:hAnsi="Arial" w:cs="Arial"/>
                <w:iCs/>
                <w:sz w:val="32"/>
                <w:szCs w:val="32"/>
                <w:shd w:val="clear" w:color="auto" w:fill="FFFFFF"/>
              </w:rPr>
            </w:pPr>
            <w:r w:rsidRPr="00A03A21">
              <w:rPr>
                <w:rFonts w:ascii="Arial" w:hAnsi="Arial" w:cs="Arial"/>
                <w:iCs/>
                <w:sz w:val="32"/>
                <w:szCs w:val="32"/>
                <w:shd w:val="clear" w:color="auto" w:fill="FFFFFF"/>
              </w:rPr>
              <w:t>Transaction Speed (Average Block Time)</w:t>
            </w:r>
          </w:p>
        </w:tc>
      </w:tr>
      <w:tr w:rsidR="00DB12FD" w:rsidTr="00136A98">
        <w:trPr>
          <w:trHeight w:val="586"/>
        </w:trPr>
        <w:tc>
          <w:tcPr>
            <w:tcW w:w="4674" w:type="dxa"/>
          </w:tcPr>
          <w:p w:rsidR="00DB12FD" w:rsidRDefault="00DB12FD" w:rsidP="0096050D">
            <w:pPr>
              <w:rPr>
                <w:rFonts w:ascii="Arial" w:hAnsi="Arial" w:cs="Arial"/>
                <w:iCs/>
                <w:sz w:val="32"/>
                <w:szCs w:val="32"/>
                <w:shd w:val="clear" w:color="auto" w:fill="FFFFFF"/>
              </w:rPr>
            </w:pPr>
            <w:r w:rsidRPr="00DB12FD">
              <w:rPr>
                <w:rFonts w:ascii="Arial" w:hAnsi="Arial" w:cs="Arial"/>
                <w:iCs/>
                <w:sz w:val="32"/>
                <w:szCs w:val="32"/>
                <w:shd w:val="clear" w:color="auto" w:fill="FFFFFF"/>
              </w:rPr>
              <w:t>Bitcoin (BTC)</w:t>
            </w:r>
          </w:p>
        </w:tc>
        <w:tc>
          <w:tcPr>
            <w:tcW w:w="4674" w:type="dxa"/>
          </w:tcPr>
          <w:p w:rsidR="00DB12FD" w:rsidRDefault="00A03A21" w:rsidP="0096050D">
            <w:pPr>
              <w:rPr>
                <w:rFonts w:ascii="Arial" w:hAnsi="Arial" w:cs="Arial"/>
                <w:iCs/>
                <w:sz w:val="32"/>
                <w:szCs w:val="32"/>
                <w:shd w:val="clear" w:color="auto" w:fill="FFFFFF"/>
              </w:rPr>
            </w:pPr>
            <w:r>
              <w:rPr>
                <w:rFonts w:ascii="Arial" w:hAnsi="Arial" w:cs="Arial"/>
                <w:iCs/>
                <w:sz w:val="32"/>
                <w:szCs w:val="32"/>
                <w:shd w:val="clear" w:color="auto" w:fill="FFFFFF"/>
              </w:rPr>
              <w:t>10 minutes</w:t>
            </w:r>
          </w:p>
        </w:tc>
      </w:tr>
      <w:tr w:rsidR="00DB12FD" w:rsidTr="00136A98">
        <w:trPr>
          <w:trHeight w:val="586"/>
        </w:trPr>
        <w:tc>
          <w:tcPr>
            <w:tcW w:w="4674" w:type="dxa"/>
          </w:tcPr>
          <w:p w:rsidR="00DB12FD" w:rsidRDefault="00DB12FD" w:rsidP="0096050D">
            <w:pPr>
              <w:rPr>
                <w:rFonts w:ascii="Arial" w:hAnsi="Arial" w:cs="Arial"/>
                <w:iCs/>
                <w:sz w:val="32"/>
                <w:szCs w:val="32"/>
                <w:shd w:val="clear" w:color="auto" w:fill="FFFFFF"/>
              </w:rPr>
            </w:pPr>
            <w:r w:rsidRPr="00DB12FD">
              <w:rPr>
                <w:rFonts w:ascii="Arial" w:hAnsi="Arial" w:cs="Arial"/>
                <w:iCs/>
                <w:sz w:val="32"/>
                <w:szCs w:val="32"/>
                <w:shd w:val="clear" w:color="auto" w:fill="FFFFFF"/>
              </w:rPr>
              <w:t>Ethereum (ETH)</w:t>
            </w:r>
          </w:p>
        </w:tc>
        <w:tc>
          <w:tcPr>
            <w:tcW w:w="4674" w:type="dxa"/>
          </w:tcPr>
          <w:p w:rsidR="00DB12FD" w:rsidRDefault="00A03A21" w:rsidP="0096050D">
            <w:pPr>
              <w:rPr>
                <w:rFonts w:ascii="Arial" w:hAnsi="Arial" w:cs="Arial"/>
                <w:iCs/>
                <w:sz w:val="32"/>
                <w:szCs w:val="32"/>
                <w:shd w:val="clear" w:color="auto" w:fill="FFFFFF"/>
              </w:rPr>
            </w:pPr>
            <w:r>
              <w:rPr>
                <w:rFonts w:ascii="Arial" w:hAnsi="Arial" w:cs="Arial"/>
                <w:iCs/>
                <w:sz w:val="32"/>
                <w:szCs w:val="32"/>
                <w:shd w:val="clear" w:color="auto" w:fill="FFFFFF"/>
              </w:rPr>
              <w:t>15 seconds</w:t>
            </w:r>
          </w:p>
        </w:tc>
      </w:tr>
      <w:tr w:rsidR="00DB12FD" w:rsidTr="00136A98">
        <w:trPr>
          <w:trHeight w:val="586"/>
        </w:trPr>
        <w:tc>
          <w:tcPr>
            <w:tcW w:w="4674" w:type="dxa"/>
          </w:tcPr>
          <w:p w:rsidR="00DB12FD" w:rsidRDefault="00DB12FD" w:rsidP="0096050D">
            <w:pPr>
              <w:rPr>
                <w:rFonts w:ascii="Arial" w:hAnsi="Arial" w:cs="Arial"/>
                <w:iCs/>
                <w:sz w:val="32"/>
                <w:szCs w:val="32"/>
                <w:shd w:val="clear" w:color="auto" w:fill="FFFFFF"/>
              </w:rPr>
            </w:pPr>
            <w:r w:rsidRPr="00DB12FD">
              <w:rPr>
                <w:rFonts w:ascii="Arial" w:hAnsi="Arial" w:cs="Arial"/>
                <w:iCs/>
                <w:sz w:val="32"/>
                <w:szCs w:val="32"/>
                <w:shd w:val="clear" w:color="auto" w:fill="FFFFFF"/>
              </w:rPr>
              <w:t>Ripple (XRP)</w:t>
            </w:r>
          </w:p>
        </w:tc>
        <w:tc>
          <w:tcPr>
            <w:tcW w:w="4674" w:type="dxa"/>
          </w:tcPr>
          <w:p w:rsidR="00DB12FD" w:rsidRDefault="00A03A21" w:rsidP="0096050D">
            <w:pPr>
              <w:rPr>
                <w:rFonts w:ascii="Arial" w:hAnsi="Arial" w:cs="Arial"/>
                <w:iCs/>
                <w:sz w:val="32"/>
                <w:szCs w:val="32"/>
                <w:shd w:val="clear" w:color="auto" w:fill="FFFFFF"/>
              </w:rPr>
            </w:pPr>
            <w:r>
              <w:rPr>
                <w:rFonts w:ascii="Arial" w:hAnsi="Arial" w:cs="Arial"/>
                <w:iCs/>
                <w:sz w:val="32"/>
                <w:szCs w:val="32"/>
                <w:shd w:val="clear" w:color="auto" w:fill="FFFFFF"/>
              </w:rPr>
              <w:t>3-5 seconds</w:t>
            </w:r>
          </w:p>
        </w:tc>
      </w:tr>
      <w:tr w:rsidR="00DB12FD" w:rsidTr="00136A98">
        <w:trPr>
          <w:trHeight w:val="586"/>
        </w:trPr>
        <w:tc>
          <w:tcPr>
            <w:tcW w:w="4674" w:type="dxa"/>
          </w:tcPr>
          <w:p w:rsidR="00DB12FD" w:rsidRDefault="00DB12FD" w:rsidP="0096050D">
            <w:pPr>
              <w:rPr>
                <w:rFonts w:ascii="Arial" w:hAnsi="Arial" w:cs="Arial"/>
                <w:iCs/>
                <w:sz w:val="32"/>
                <w:szCs w:val="32"/>
                <w:shd w:val="clear" w:color="auto" w:fill="FFFFFF"/>
              </w:rPr>
            </w:pPr>
            <w:r w:rsidRPr="00DB12FD">
              <w:rPr>
                <w:rFonts w:ascii="Arial" w:hAnsi="Arial" w:cs="Arial"/>
                <w:iCs/>
                <w:sz w:val="32"/>
                <w:szCs w:val="32"/>
                <w:shd w:val="clear" w:color="auto" w:fill="FFFFFF"/>
              </w:rPr>
              <w:t xml:space="preserve">Stellar (XLM)  </w:t>
            </w:r>
          </w:p>
        </w:tc>
        <w:tc>
          <w:tcPr>
            <w:tcW w:w="4674" w:type="dxa"/>
          </w:tcPr>
          <w:p w:rsidR="00DB12FD" w:rsidRDefault="00A03A21" w:rsidP="0096050D">
            <w:pPr>
              <w:rPr>
                <w:rFonts w:ascii="Arial" w:hAnsi="Arial" w:cs="Arial"/>
                <w:iCs/>
                <w:sz w:val="32"/>
                <w:szCs w:val="32"/>
                <w:shd w:val="clear" w:color="auto" w:fill="FFFFFF"/>
              </w:rPr>
            </w:pPr>
            <w:r>
              <w:rPr>
                <w:rFonts w:ascii="Arial" w:hAnsi="Arial" w:cs="Arial"/>
                <w:iCs/>
                <w:sz w:val="32"/>
                <w:szCs w:val="32"/>
                <w:shd w:val="clear" w:color="auto" w:fill="FFFFFF"/>
              </w:rPr>
              <w:t>3-5 seconds</w:t>
            </w:r>
          </w:p>
        </w:tc>
      </w:tr>
      <w:tr w:rsidR="00DB12FD" w:rsidTr="00136A98">
        <w:trPr>
          <w:trHeight w:val="611"/>
        </w:trPr>
        <w:tc>
          <w:tcPr>
            <w:tcW w:w="4674" w:type="dxa"/>
          </w:tcPr>
          <w:p w:rsidR="00DB12FD" w:rsidRDefault="00A03A21" w:rsidP="0096050D">
            <w:pPr>
              <w:rPr>
                <w:rFonts w:ascii="Arial" w:hAnsi="Arial" w:cs="Arial"/>
                <w:iCs/>
                <w:sz w:val="32"/>
                <w:szCs w:val="32"/>
                <w:shd w:val="clear" w:color="auto" w:fill="FFFFFF"/>
              </w:rPr>
            </w:pPr>
            <w:r w:rsidRPr="00A03A21">
              <w:rPr>
                <w:rFonts w:ascii="Arial" w:hAnsi="Arial" w:cs="Arial"/>
                <w:iCs/>
                <w:sz w:val="32"/>
                <w:szCs w:val="32"/>
                <w:shd w:val="clear" w:color="auto" w:fill="FFFFFF"/>
              </w:rPr>
              <w:t>Cardano</w:t>
            </w:r>
          </w:p>
        </w:tc>
        <w:tc>
          <w:tcPr>
            <w:tcW w:w="4674" w:type="dxa"/>
          </w:tcPr>
          <w:p w:rsidR="00DB12FD" w:rsidRDefault="00A03A21" w:rsidP="0096050D">
            <w:pPr>
              <w:rPr>
                <w:rFonts w:ascii="Arial" w:hAnsi="Arial" w:cs="Arial"/>
                <w:iCs/>
                <w:sz w:val="32"/>
                <w:szCs w:val="32"/>
                <w:shd w:val="clear" w:color="auto" w:fill="FFFFFF"/>
              </w:rPr>
            </w:pPr>
            <w:r>
              <w:rPr>
                <w:rFonts w:ascii="Arial" w:hAnsi="Arial" w:cs="Arial"/>
                <w:iCs/>
                <w:sz w:val="32"/>
                <w:szCs w:val="32"/>
                <w:shd w:val="clear" w:color="auto" w:fill="FFFFFF"/>
              </w:rPr>
              <w:t>20 seconds</w:t>
            </w:r>
          </w:p>
        </w:tc>
      </w:tr>
      <w:tr w:rsidR="00DB12FD" w:rsidTr="00136A98">
        <w:trPr>
          <w:trHeight w:val="586"/>
        </w:trPr>
        <w:tc>
          <w:tcPr>
            <w:tcW w:w="4674" w:type="dxa"/>
          </w:tcPr>
          <w:p w:rsidR="00DB12FD" w:rsidRDefault="00A03A21" w:rsidP="0096050D">
            <w:pPr>
              <w:rPr>
                <w:rFonts w:ascii="Arial" w:hAnsi="Arial" w:cs="Arial"/>
                <w:iCs/>
                <w:sz w:val="32"/>
                <w:szCs w:val="32"/>
                <w:shd w:val="clear" w:color="auto" w:fill="FFFFFF"/>
              </w:rPr>
            </w:pPr>
            <w:r w:rsidRPr="00A03A21">
              <w:rPr>
                <w:rFonts w:ascii="Arial" w:hAnsi="Arial" w:cs="Arial"/>
                <w:iCs/>
                <w:sz w:val="32"/>
                <w:szCs w:val="32"/>
                <w:shd w:val="clear" w:color="auto" w:fill="FFFFFF"/>
              </w:rPr>
              <w:t>Binance Coin</w:t>
            </w:r>
          </w:p>
        </w:tc>
        <w:tc>
          <w:tcPr>
            <w:tcW w:w="4674" w:type="dxa"/>
          </w:tcPr>
          <w:p w:rsidR="00DB12FD" w:rsidRDefault="00A03A21" w:rsidP="0096050D">
            <w:pPr>
              <w:rPr>
                <w:rFonts w:ascii="Arial" w:hAnsi="Arial" w:cs="Arial"/>
                <w:iCs/>
                <w:sz w:val="32"/>
                <w:szCs w:val="32"/>
                <w:shd w:val="clear" w:color="auto" w:fill="FFFFFF"/>
              </w:rPr>
            </w:pPr>
            <w:r>
              <w:rPr>
                <w:rFonts w:ascii="Arial" w:hAnsi="Arial" w:cs="Arial"/>
                <w:iCs/>
                <w:sz w:val="32"/>
                <w:szCs w:val="32"/>
                <w:shd w:val="clear" w:color="auto" w:fill="FFFFFF"/>
              </w:rPr>
              <w:t>3 seconds</w:t>
            </w:r>
          </w:p>
        </w:tc>
      </w:tr>
      <w:tr w:rsidR="00DB12FD" w:rsidTr="00136A98">
        <w:trPr>
          <w:trHeight w:val="586"/>
        </w:trPr>
        <w:tc>
          <w:tcPr>
            <w:tcW w:w="4674" w:type="dxa"/>
          </w:tcPr>
          <w:p w:rsidR="00DB12FD" w:rsidRDefault="00A03A21" w:rsidP="0096050D">
            <w:pPr>
              <w:rPr>
                <w:rFonts w:ascii="Arial" w:hAnsi="Arial" w:cs="Arial"/>
                <w:iCs/>
                <w:sz w:val="32"/>
                <w:szCs w:val="32"/>
                <w:shd w:val="clear" w:color="auto" w:fill="FFFFFF"/>
              </w:rPr>
            </w:pPr>
            <w:r w:rsidRPr="00A03A21">
              <w:rPr>
                <w:rFonts w:ascii="Arial" w:hAnsi="Arial" w:cs="Arial"/>
                <w:iCs/>
                <w:sz w:val="32"/>
                <w:szCs w:val="32"/>
                <w:shd w:val="clear" w:color="auto" w:fill="FFFFFF"/>
              </w:rPr>
              <w:t>Litecoin</w:t>
            </w:r>
          </w:p>
        </w:tc>
        <w:tc>
          <w:tcPr>
            <w:tcW w:w="4674" w:type="dxa"/>
          </w:tcPr>
          <w:p w:rsidR="00DB12FD" w:rsidRDefault="00A03A21" w:rsidP="0096050D">
            <w:pPr>
              <w:rPr>
                <w:rFonts w:ascii="Arial" w:hAnsi="Arial" w:cs="Arial"/>
                <w:iCs/>
                <w:sz w:val="32"/>
                <w:szCs w:val="32"/>
                <w:shd w:val="clear" w:color="auto" w:fill="FFFFFF"/>
              </w:rPr>
            </w:pPr>
            <w:r>
              <w:rPr>
                <w:rFonts w:ascii="Arial" w:hAnsi="Arial" w:cs="Arial"/>
                <w:iCs/>
                <w:sz w:val="32"/>
                <w:szCs w:val="32"/>
                <w:shd w:val="clear" w:color="auto" w:fill="FFFFFF"/>
              </w:rPr>
              <w:t>2.5 minutes</w:t>
            </w:r>
          </w:p>
        </w:tc>
      </w:tr>
      <w:tr w:rsidR="00DB12FD" w:rsidTr="00136A98">
        <w:trPr>
          <w:trHeight w:val="586"/>
        </w:trPr>
        <w:tc>
          <w:tcPr>
            <w:tcW w:w="4674" w:type="dxa"/>
          </w:tcPr>
          <w:p w:rsidR="00DB12FD" w:rsidRDefault="00A03A21" w:rsidP="0096050D">
            <w:pPr>
              <w:rPr>
                <w:rFonts w:ascii="Arial" w:hAnsi="Arial" w:cs="Arial"/>
                <w:iCs/>
                <w:sz w:val="32"/>
                <w:szCs w:val="32"/>
                <w:shd w:val="clear" w:color="auto" w:fill="FFFFFF"/>
              </w:rPr>
            </w:pPr>
            <w:r w:rsidRPr="00A03A21">
              <w:rPr>
                <w:rFonts w:ascii="Arial" w:hAnsi="Arial" w:cs="Arial"/>
                <w:iCs/>
                <w:sz w:val="32"/>
                <w:szCs w:val="32"/>
                <w:shd w:val="clear" w:color="auto" w:fill="FFFFFF"/>
              </w:rPr>
              <w:t>Polkadot</w:t>
            </w:r>
          </w:p>
        </w:tc>
        <w:tc>
          <w:tcPr>
            <w:tcW w:w="4674" w:type="dxa"/>
          </w:tcPr>
          <w:p w:rsidR="00DB12FD" w:rsidRDefault="00A03A21" w:rsidP="0096050D">
            <w:pPr>
              <w:rPr>
                <w:rFonts w:ascii="Arial" w:hAnsi="Arial" w:cs="Arial"/>
                <w:iCs/>
                <w:sz w:val="32"/>
                <w:szCs w:val="32"/>
                <w:shd w:val="clear" w:color="auto" w:fill="FFFFFF"/>
              </w:rPr>
            </w:pPr>
            <w:r>
              <w:rPr>
                <w:rFonts w:ascii="Arial" w:hAnsi="Arial" w:cs="Arial"/>
                <w:iCs/>
                <w:sz w:val="32"/>
                <w:szCs w:val="32"/>
                <w:shd w:val="clear" w:color="auto" w:fill="FFFFFF"/>
              </w:rPr>
              <w:t>6 seconds</w:t>
            </w:r>
          </w:p>
        </w:tc>
      </w:tr>
      <w:tr w:rsidR="00A03A21" w:rsidTr="00136A98">
        <w:trPr>
          <w:trHeight w:val="611"/>
        </w:trPr>
        <w:tc>
          <w:tcPr>
            <w:tcW w:w="4674" w:type="dxa"/>
          </w:tcPr>
          <w:p w:rsidR="00A03A21" w:rsidRDefault="00A03A21" w:rsidP="0096050D">
            <w:pPr>
              <w:rPr>
                <w:rFonts w:ascii="Arial" w:hAnsi="Arial" w:cs="Arial"/>
                <w:iCs/>
                <w:sz w:val="32"/>
                <w:szCs w:val="32"/>
                <w:shd w:val="clear" w:color="auto" w:fill="FFFFFF"/>
              </w:rPr>
            </w:pPr>
            <w:r w:rsidRPr="00A03A21">
              <w:rPr>
                <w:rFonts w:ascii="Arial" w:hAnsi="Arial" w:cs="Arial"/>
                <w:iCs/>
                <w:sz w:val="32"/>
                <w:szCs w:val="32"/>
                <w:shd w:val="clear" w:color="auto" w:fill="FFFFFF"/>
              </w:rPr>
              <w:t>Chainlink</w:t>
            </w:r>
          </w:p>
        </w:tc>
        <w:tc>
          <w:tcPr>
            <w:tcW w:w="4674" w:type="dxa"/>
          </w:tcPr>
          <w:p w:rsidR="00A03A21" w:rsidRDefault="00A03A21" w:rsidP="00DC502C">
            <w:pPr>
              <w:rPr>
                <w:rFonts w:ascii="Arial" w:hAnsi="Arial" w:cs="Arial"/>
                <w:iCs/>
                <w:sz w:val="32"/>
                <w:szCs w:val="32"/>
                <w:shd w:val="clear" w:color="auto" w:fill="FFFFFF"/>
              </w:rPr>
            </w:pPr>
            <w:r>
              <w:rPr>
                <w:rFonts w:ascii="Arial" w:hAnsi="Arial" w:cs="Arial"/>
                <w:iCs/>
                <w:sz w:val="32"/>
                <w:szCs w:val="32"/>
                <w:shd w:val="clear" w:color="auto" w:fill="FFFFFF"/>
              </w:rPr>
              <w:t>n/a operates on ethereum nw</w:t>
            </w:r>
          </w:p>
        </w:tc>
      </w:tr>
      <w:tr w:rsidR="00A03A21" w:rsidTr="00136A98">
        <w:trPr>
          <w:trHeight w:val="611"/>
        </w:trPr>
        <w:tc>
          <w:tcPr>
            <w:tcW w:w="4674" w:type="dxa"/>
          </w:tcPr>
          <w:p w:rsidR="00A03A21" w:rsidRDefault="00A03A21" w:rsidP="0096050D">
            <w:pPr>
              <w:rPr>
                <w:rFonts w:ascii="Arial" w:hAnsi="Arial" w:cs="Arial"/>
                <w:iCs/>
                <w:sz w:val="32"/>
                <w:szCs w:val="32"/>
                <w:shd w:val="clear" w:color="auto" w:fill="FFFFFF"/>
              </w:rPr>
            </w:pPr>
            <w:r w:rsidRPr="00A03A21">
              <w:rPr>
                <w:rFonts w:ascii="Arial" w:hAnsi="Arial" w:cs="Arial"/>
                <w:iCs/>
                <w:sz w:val="32"/>
                <w:szCs w:val="32"/>
                <w:shd w:val="clear" w:color="auto" w:fill="FFFFFF"/>
              </w:rPr>
              <w:t>Chainlink</w:t>
            </w:r>
          </w:p>
        </w:tc>
        <w:tc>
          <w:tcPr>
            <w:tcW w:w="4674" w:type="dxa"/>
          </w:tcPr>
          <w:p w:rsidR="00A03A21" w:rsidRDefault="00A03A21" w:rsidP="0096050D">
            <w:pPr>
              <w:rPr>
                <w:rFonts w:ascii="Arial" w:hAnsi="Arial" w:cs="Arial"/>
                <w:iCs/>
                <w:sz w:val="32"/>
                <w:szCs w:val="32"/>
                <w:shd w:val="clear" w:color="auto" w:fill="FFFFFF"/>
              </w:rPr>
            </w:pPr>
            <w:r>
              <w:rPr>
                <w:rFonts w:ascii="Arial" w:hAnsi="Arial" w:cs="Arial"/>
                <w:iCs/>
                <w:sz w:val="32"/>
                <w:szCs w:val="32"/>
                <w:shd w:val="clear" w:color="auto" w:fill="FFFFFF"/>
              </w:rPr>
              <w:t>1 minute</w:t>
            </w:r>
          </w:p>
        </w:tc>
      </w:tr>
    </w:tbl>
    <w:p w:rsidR="00DB12FD" w:rsidRDefault="00DB12FD" w:rsidP="0096050D">
      <w:pPr>
        <w:rPr>
          <w:rFonts w:ascii="Arial" w:hAnsi="Arial" w:cs="Arial"/>
          <w:iCs/>
          <w:sz w:val="32"/>
          <w:szCs w:val="32"/>
          <w:shd w:val="clear" w:color="auto" w:fill="FFFFFF"/>
        </w:rPr>
      </w:pPr>
    </w:p>
    <w:p w:rsidR="0096050D" w:rsidRDefault="00136A98" w:rsidP="0096050D">
      <w:pPr>
        <w:rPr>
          <w:rFonts w:ascii="Arial" w:hAnsi="Arial" w:cs="Arial"/>
          <w:iCs/>
          <w:sz w:val="32"/>
          <w:szCs w:val="32"/>
          <w:shd w:val="clear" w:color="auto" w:fill="FFFFFF"/>
        </w:rPr>
      </w:pPr>
      <w:r>
        <w:rPr>
          <w:rFonts w:ascii="Arial" w:hAnsi="Arial" w:cs="Arial"/>
          <w:iCs/>
          <w:noProof/>
          <w:sz w:val="32"/>
          <w:szCs w:val="32"/>
          <w:shd w:val="clear" w:color="auto" w:fill="FFFFFF"/>
          <w:lang w:eastAsia="en-IN"/>
        </w:rPr>
        <w:drawing>
          <wp:inline distT="0" distB="0" distL="0" distR="0">
            <wp:extent cx="5731510" cy="2434302"/>
            <wp:effectExtent l="19050" t="0" r="2540" b="0"/>
            <wp:docPr id="4" name="Picture 3" descr="C:\Users\ASUS\Desktop\comp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compr.jpg"/>
                    <pic:cNvPicPr>
                      <a:picLocks noChangeAspect="1" noChangeArrowheads="1"/>
                    </pic:cNvPicPr>
                  </pic:nvPicPr>
                  <pic:blipFill>
                    <a:blip r:embed="rId6"/>
                    <a:srcRect/>
                    <a:stretch>
                      <a:fillRect/>
                    </a:stretch>
                  </pic:blipFill>
                  <pic:spPr bwMode="auto">
                    <a:xfrm>
                      <a:off x="0" y="0"/>
                      <a:ext cx="5731510" cy="2434302"/>
                    </a:xfrm>
                    <a:prstGeom prst="rect">
                      <a:avLst/>
                    </a:prstGeom>
                    <a:noFill/>
                    <a:ln w="9525">
                      <a:noFill/>
                      <a:miter lim="800000"/>
                      <a:headEnd/>
                      <a:tailEnd/>
                    </a:ln>
                  </pic:spPr>
                </pic:pic>
              </a:graphicData>
            </a:graphic>
          </wp:inline>
        </w:drawing>
      </w:r>
    </w:p>
    <w:p w:rsidR="0096050D" w:rsidRDefault="0096050D" w:rsidP="0096050D">
      <w:pPr>
        <w:rPr>
          <w:rFonts w:ascii="Arial" w:hAnsi="Arial" w:cs="Arial"/>
          <w:iCs/>
          <w:sz w:val="32"/>
          <w:szCs w:val="32"/>
          <w:shd w:val="clear" w:color="auto" w:fill="FFFFFF"/>
        </w:rPr>
      </w:pPr>
    </w:p>
    <w:p w:rsidR="0096050D" w:rsidRDefault="0096050D" w:rsidP="0096050D">
      <w:pPr>
        <w:rPr>
          <w:rFonts w:ascii="Arial" w:hAnsi="Arial" w:cs="Arial"/>
          <w:iCs/>
          <w:color w:val="F79646" w:themeColor="accent6"/>
          <w:sz w:val="52"/>
          <w:szCs w:val="52"/>
          <w:shd w:val="clear" w:color="auto" w:fill="FFFFFF"/>
        </w:rPr>
      </w:pPr>
      <w:r w:rsidRPr="000E6B2D">
        <w:rPr>
          <w:rFonts w:ascii="Arial" w:hAnsi="Arial" w:cs="Arial"/>
          <w:iCs/>
          <w:color w:val="F79646" w:themeColor="accent6"/>
          <w:sz w:val="52"/>
          <w:szCs w:val="52"/>
          <w:shd w:val="clear" w:color="auto" w:fill="FFFFFF"/>
        </w:rPr>
        <w:t>3.2.Scalability:</w:t>
      </w:r>
    </w:p>
    <w:p w:rsidR="000E6B2D" w:rsidRDefault="000E6B2D" w:rsidP="0096050D">
      <w:pPr>
        <w:rPr>
          <w:rFonts w:ascii="Arial" w:hAnsi="Arial" w:cs="Arial"/>
          <w:iCs/>
          <w:sz w:val="32"/>
          <w:szCs w:val="32"/>
          <w:shd w:val="clear" w:color="auto" w:fill="FFFFFF"/>
        </w:rPr>
      </w:pPr>
      <w:r w:rsidRPr="000E6B2D">
        <w:rPr>
          <w:rFonts w:ascii="Arial" w:hAnsi="Arial" w:cs="Arial"/>
          <w:iCs/>
          <w:sz w:val="32"/>
          <w:szCs w:val="32"/>
          <w:shd w:val="clear" w:color="auto" w:fill="FFFFFF"/>
        </w:rPr>
        <w:t>Scalability is a crucial aspect to consider when evaluating the potential of cryptocurrencies within the fintech landscape. As the adoption of cryptocurrencies grows and transaction volumes increase, the ability of a cryptocurrency to scale and handle higher throughput becomes paramount. Scalability is essential to ensure efficient transaction processing, maintain network performance, and support widespread adoption.</w:t>
      </w:r>
    </w:p>
    <w:p w:rsidR="000E6B2D" w:rsidRDefault="000E6B2D" w:rsidP="0096050D">
      <w:pPr>
        <w:rPr>
          <w:rFonts w:ascii="Arial" w:hAnsi="Arial" w:cs="Arial"/>
          <w:iCs/>
          <w:sz w:val="32"/>
          <w:szCs w:val="32"/>
          <w:shd w:val="clear" w:color="auto" w:fill="FFFFFF"/>
        </w:rPr>
      </w:pPr>
      <w:r>
        <w:rPr>
          <w:rFonts w:ascii="Arial" w:hAnsi="Arial" w:cs="Arial"/>
          <w:iCs/>
          <w:sz w:val="32"/>
          <w:szCs w:val="32"/>
          <w:shd w:val="clear" w:color="auto" w:fill="FFFFFF"/>
        </w:rPr>
        <w:t>S</w:t>
      </w:r>
      <w:r w:rsidRPr="000E6B2D">
        <w:rPr>
          <w:rFonts w:ascii="Arial" w:hAnsi="Arial" w:cs="Arial"/>
          <w:iCs/>
          <w:sz w:val="32"/>
          <w:szCs w:val="32"/>
          <w:shd w:val="clear" w:color="auto" w:fill="FFFFFF"/>
        </w:rPr>
        <w:t>ome key aspects related to scalability:</w:t>
      </w:r>
    </w:p>
    <w:p w:rsidR="000E6B2D" w:rsidRPr="000E6B2D" w:rsidRDefault="000E6B2D" w:rsidP="000E6B2D">
      <w:pPr>
        <w:rPr>
          <w:rFonts w:ascii="Arial" w:hAnsi="Arial" w:cs="Arial"/>
          <w:b/>
          <w:iCs/>
          <w:sz w:val="32"/>
          <w:szCs w:val="32"/>
          <w:u w:val="single"/>
          <w:shd w:val="clear" w:color="auto" w:fill="FFFFFF"/>
        </w:rPr>
      </w:pPr>
      <w:r w:rsidRPr="000E6B2D">
        <w:rPr>
          <w:rFonts w:ascii="Arial" w:hAnsi="Arial" w:cs="Arial"/>
          <w:b/>
          <w:iCs/>
          <w:sz w:val="32"/>
          <w:szCs w:val="32"/>
          <w:u w:val="single"/>
          <w:shd w:val="clear" w:color="auto" w:fill="FFFFFF"/>
        </w:rPr>
        <w:t>1.Blockchain Architecture:</w:t>
      </w:r>
    </w:p>
    <w:p w:rsidR="000E6B2D" w:rsidRDefault="000E6B2D" w:rsidP="000E6B2D">
      <w:pPr>
        <w:rPr>
          <w:rFonts w:ascii="Arial" w:hAnsi="Arial" w:cs="Arial"/>
          <w:iCs/>
          <w:sz w:val="32"/>
          <w:szCs w:val="32"/>
          <w:shd w:val="clear" w:color="auto" w:fill="FFFFFF"/>
        </w:rPr>
      </w:pPr>
      <w:r w:rsidRPr="000E6B2D">
        <w:rPr>
          <w:rFonts w:ascii="Arial" w:hAnsi="Arial" w:cs="Arial"/>
          <w:iCs/>
          <w:sz w:val="32"/>
          <w:szCs w:val="32"/>
          <w:shd w:val="clear" w:color="auto" w:fill="FFFFFF"/>
        </w:rPr>
        <w:t>The underlying blockchain architecture significantly influences the scalability of a cryptocurrency. Traditional blockchain architectures, such as Bitcoin and Ethereum's initial designs, rely on a single chain of blocks, where each block contains a limited number of transactions. This design poses limitations on transaction throughput and can result in network congestion during periods of high demand.</w:t>
      </w:r>
    </w:p>
    <w:p w:rsidR="000E6B2D" w:rsidRDefault="000E6B2D" w:rsidP="000E6B2D">
      <w:pPr>
        <w:rPr>
          <w:rFonts w:ascii="Arial" w:hAnsi="Arial" w:cs="Arial"/>
          <w:iCs/>
          <w:sz w:val="32"/>
          <w:szCs w:val="32"/>
          <w:shd w:val="clear" w:color="auto" w:fill="FFFFFF"/>
        </w:rPr>
      </w:pPr>
      <w:r w:rsidRPr="000E6B2D">
        <w:rPr>
          <w:rFonts w:ascii="Arial" w:hAnsi="Arial" w:cs="Arial"/>
          <w:iCs/>
          <w:sz w:val="32"/>
          <w:szCs w:val="32"/>
          <w:shd w:val="clear" w:color="auto" w:fill="FFFFFF"/>
        </w:rPr>
        <w:t>To address scalability challenges, newer cryptocurrencies are exploring alternative blockchain architectures. For example, Cardano and Polkadot employ a modular approach with multiple parallel chains, known as shard chains, to process transactions in parallel. This architecture enhances scalability by allowing the network to handle a higher volume of transactions.</w:t>
      </w:r>
    </w:p>
    <w:p w:rsidR="00C96A0F" w:rsidRPr="00C96A0F" w:rsidRDefault="00C96A0F" w:rsidP="00C96A0F">
      <w:pPr>
        <w:rPr>
          <w:rFonts w:ascii="Arial" w:hAnsi="Arial" w:cs="Arial"/>
          <w:b/>
          <w:iCs/>
          <w:sz w:val="32"/>
          <w:szCs w:val="32"/>
          <w:u w:val="single"/>
          <w:shd w:val="clear" w:color="auto" w:fill="FFFFFF"/>
        </w:rPr>
      </w:pPr>
      <w:r w:rsidRPr="00C96A0F">
        <w:rPr>
          <w:rFonts w:ascii="Arial" w:hAnsi="Arial" w:cs="Arial"/>
          <w:b/>
          <w:iCs/>
          <w:sz w:val="32"/>
          <w:szCs w:val="32"/>
          <w:u w:val="single"/>
          <w:shd w:val="clear" w:color="auto" w:fill="FFFFFF"/>
        </w:rPr>
        <w:t>2.Layer-Two Solutions:</w:t>
      </w:r>
    </w:p>
    <w:p w:rsidR="0060650F" w:rsidRDefault="00C96A0F" w:rsidP="00C96A0F">
      <w:pPr>
        <w:rPr>
          <w:rFonts w:ascii="Arial" w:hAnsi="Arial" w:cs="Arial"/>
          <w:iCs/>
          <w:sz w:val="32"/>
          <w:szCs w:val="32"/>
          <w:shd w:val="clear" w:color="auto" w:fill="FFFFFF"/>
        </w:rPr>
      </w:pPr>
      <w:r w:rsidRPr="00C96A0F">
        <w:rPr>
          <w:rFonts w:ascii="Arial" w:hAnsi="Arial" w:cs="Arial"/>
          <w:iCs/>
          <w:sz w:val="32"/>
          <w:szCs w:val="32"/>
          <w:shd w:val="clear" w:color="auto" w:fill="FFFFFF"/>
        </w:rPr>
        <w:t>Layer-two solutions are another approach to enhance scalability by moving transactions off the main blockchain. These solutions create additional layers on top of the underlying blockchain, where transactions can be processed quickly and at a lower cost. The most notable example is the Lightning Network, which operates as a second layer on top of Bitcoin. It enables users to conduct off-chain transactions, reducing the burden on the main blockchain and improving scalability.</w:t>
      </w:r>
    </w:p>
    <w:p w:rsidR="00C96A0F" w:rsidRPr="00C96A0F" w:rsidRDefault="00C96A0F" w:rsidP="00C96A0F">
      <w:pPr>
        <w:rPr>
          <w:rFonts w:ascii="Arial" w:hAnsi="Arial" w:cs="Arial"/>
          <w:b/>
          <w:iCs/>
          <w:sz w:val="32"/>
          <w:szCs w:val="32"/>
          <w:u w:val="single"/>
          <w:shd w:val="clear" w:color="auto" w:fill="FFFFFF"/>
        </w:rPr>
      </w:pPr>
      <w:r w:rsidRPr="00C96A0F">
        <w:rPr>
          <w:rFonts w:ascii="Arial" w:hAnsi="Arial" w:cs="Arial"/>
          <w:b/>
          <w:iCs/>
          <w:sz w:val="32"/>
          <w:szCs w:val="32"/>
          <w:u w:val="single"/>
          <w:shd w:val="clear" w:color="auto" w:fill="FFFFFF"/>
        </w:rPr>
        <w:t>3.Consensus Mechanisms:</w:t>
      </w:r>
    </w:p>
    <w:p w:rsidR="00C96A0F" w:rsidRPr="00C96A0F" w:rsidRDefault="00C96A0F" w:rsidP="00C96A0F">
      <w:pPr>
        <w:rPr>
          <w:rFonts w:ascii="Arial" w:hAnsi="Arial" w:cs="Arial"/>
          <w:iCs/>
          <w:sz w:val="32"/>
          <w:szCs w:val="32"/>
          <w:shd w:val="clear" w:color="auto" w:fill="FFFFFF"/>
        </w:rPr>
      </w:pPr>
      <w:r w:rsidRPr="00C96A0F">
        <w:rPr>
          <w:rFonts w:ascii="Arial" w:hAnsi="Arial" w:cs="Arial"/>
          <w:iCs/>
          <w:sz w:val="32"/>
          <w:szCs w:val="32"/>
          <w:shd w:val="clear" w:color="auto" w:fill="FFFFFF"/>
        </w:rPr>
        <w:t>The consensus mechanism employed by a cryptocurrency has implications for scalability. Proof-of-Work (PoW) consensus, used by Bitcoin and Ethereum, requires extensive computational work, resulting in longer block times and limiting transaction throughput. In contrast, Proof-of-Stake (PoS) and delegated Proof-of-Stake (dPoS) consensus mechanisms, such as those used by Cardano and EOS, can achieve higher scalability by allowing for faster block generation and reducing the energy-intensive mining process.</w:t>
      </w:r>
    </w:p>
    <w:p w:rsidR="00C96A0F" w:rsidRPr="00C96A0F" w:rsidRDefault="00C96A0F" w:rsidP="00C96A0F">
      <w:pPr>
        <w:rPr>
          <w:rFonts w:ascii="Arial" w:hAnsi="Arial" w:cs="Arial"/>
          <w:iCs/>
          <w:sz w:val="32"/>
          <w:szCs w:val="32"/>
          <w:shd w:val="clear" w:color="auto" w:fill="FFFFFF"/>
        </w:rPr>
      </w:pPr>
    </w:p>
    <w:p w:rsidR="00C96A0F" w:rsidRPr="00C96A0F" w:rsidRDefault="00C96A0F" w:rsidP="00C96A0F">
      <w:pPr>
        <w:rPr>
          <w:rFonts w:ascii="Arial" w:hAnsi="Arial" w:cs="Arial"/>
          <w:iCs/>
          <w:sz w:val="32"/>
          <w:szCs w:val="32"/>
          <w:shd w:val="clear" w:color="auto" w:fill="FFFFFF"/>
        </w:rPr>
      </w:pPr>
      <w:r w:rsidRPr="00C96A0F">
        <w:rPr>
          <w:rFonts w:ascii="Arial" w:hAnsi="Arial" w:cs="Arial"/>
          <w:b/>
          <w:iCs/>
          <w:sz w:val="32"/>
          <w:szCs w:val="32"/>
          <w:u w:val="single"/>
          <w:shd w:val="clear" w:color="auto" w:fill="FFFFFF"/>
        </w:rPr>
        <w:t>4.Off-Chain and Sidechain Solutions</w:t>
      </w:r>
      <w:r w:rsidRPr="00C96A0F">
        <w:rPr>
          <w:rFonts w:ascii="Arial" w:hAnsi="Arial" w:cs="Arial"/>
          <w:iCs/>
          <w:sz w:val="32"/>
          <w:szCs w:val="32"/>
          <w:shd w:val="clear" w:color="auto" w:fill="FFFFFF"/>
        </w:rPr>
        <w:t>:</w:t>
      </w:r>
    </w:p>
    <w:p w:rsidR="00C96A0F" w:rsidRDefault="00C96A0F" w:rsidP="00C96A0F">
      <w:pPr>
        <w:rPr>
          <w:rFonts w:ascii="Arial" w:hAnsi="Arial" w:cs="Arial"/>
          <w:iCs/>
          <w:sz w:val="32"/>
          <w:szCs w:val="32"/>
          <w:shd w:val="clear" w:color="auto" w:fill="FFFFFF"/>
        </w:rPr>
      </w:pPr>
      <w:r w:rsidRPr="00C96A0F">
        <w:rPr>
          <w:rFonts w:ascii="Arial" w:hAnsi="Arial" w:cs="Arial"/>
          <w:iCs/>
          <w:sz w:val="32"/>
          <w:szCs w:val="32"/>
          <w:shd w:val="clear" w:color="auto" w:fill="FFFFFF"/>
        </w:rPr>
        <w:t>Off-chain and sidechain solutions provide additional scalability by enabling the execution of certain transactions or smart contracts outside of the main blockchain. By moving less critical or non-essential transactions off-chain, the main blockchain can focus on processing more critical transactions, improving overall scalability. Cryptocurrencies like Ethereum are exploring off-chain solutions such as state channels and sidechains to achieve higher transaction throughput.</w:t>
      </w:r>
    </w:p>
    <w:p w:rsidR="00C96A0F" w:rsidRPr="00C96A0F" w:rsidRDefault="00C96A0F" w:rsidP="00C96A0F">
      <w:pPr>
        <w:rPr>
          <w:rFonts w:ascii="Arial" w:hAnsi="Arial" w:cs="Arial"/>
          <w:iCs/>
          <w:sz w:val="32"/>
          <w:szCs w:val="32"/>
          <w:shd w:val="clear" w:color="auto" w:fill="FFFFFF"/>
        </w:rPr>
      </w:pPr>
    </w:p>
    <w:p w:rsidR="00C96A0F" w:rsidRPr="00C96A0F" w:rsidRDefault="00C96A0F" w:rsidP="00C96A0F">
      <w:pPr>
        <w:rPr>
          <w:rFonts w:ascii="Arial" w:hAnsi="Arial" w:cs="Arial"/>
          <w:iCs/>
          <w:sz w:val="32"/>
          <w:szCs w:val="32"/>
          <w:shd w:val="clear" w:color="auto" w:fill="FFFFFF"/>
        </w:rPr>
      </w:pPr>
    </w:p>
    <w:p w:rsidR="00C96A0F" w:rsidRPr="00C96A0F" w:rsidRDefault="00C96A0F" w:rsidP="00C96A0F">
      <w:pPr>
        <w:rPr>
          <w:rFonts w:ascii="Arial" w:hAnsi="Arial" w:cs="Arial"/>
          <w:b/>
          <w:iCs/>
          <w:sz w:val="32"/>
          <w:szCs w:val="32"/>
          <w:u w:val="single"/>
          <w:shd w:val="clear" w:color="auto" w:fill="FFFFFF"/>
        </w:rPr>
      </w:pPr>
      <w:r w:rsidRPr="00C96A0F">
        <w:rPr>
          <w:rFonts w:ascii="Arial" w:hAnsi="Arial" w:cs="Arial"/>
          <w:b/>
          <w:iCs/>
          <w:sz w:val="32"/>
          <w:szCs w:val="32"/>
          <w:u w:val="single"/>
          <w:shd w:val="clear" w:color="auto" w:fill="FFFFFF"/>
        </w:rPr>
        <w:t>5.Network Upgrades and Research:</w:t>
      </w:r>
    </w:p>
    <w:p w:rsidR="00C96A0F" w:rsidRPr="000E6B2D" w:rsidRDefault="00C96A0F" w:rsidP="00C96A0F">
      <w:pPr>
        <w:rPr>
          <w:rFonts w:ascii="Arial" w:hAnsi="Arial" w:cs="Arial"/>
          <w:iCs/>
          <w:sz w:val="32"/>
          <w:szCs w:val="32"/>
          <w:shd w:val="clear" w:color="auto" w:fill="FFFFFF"/>
        </w:rPr>
      </w:pPr>
      <w:r w:rsidRPr="00C96A0F">
        <w:rPr>
          <w:rFonts w:ascii="Arial" w:hAnsi="Arial" w:cs="Arial"/>
          <w:iCs/>
          <w:sz w:val="32"/>
          <w:szCs w:val="32"/>
          <w:shd w:val="clear" w:color="auto" w:fill="FFFFFF"/>
        </w:rPr>
        <w:t>Many cryptocurrencies are actively working on network upgrades and conducting research to enhance scalability. Ethereum, for instance, is in the process of transitioning from its current PoW consensus to Ethereum 2.0, which will introduce shard chains and a PoS consensus algorithm. This upgrade is expected to significantly improve scalability and transaction speeds. Similarly, other cryptocurrencies regularly release upgrades, protocol improvements, and optimizations to address scalability challenges.</w:t>
      </w:r>
    </w:p>
    <w:p w:rsidR="00A3797B" w:rsidRDefault="00A3797B" w:rsidP="0096050D">
      <w:pPr>
        <w:rPr>
          <w:rFonts w:ascii="Arial" w:hAnsi="Arial" w:cs="Arial"/>
          <w:iCs/>
          <w:sz w:val="32"/>
          <w:szCs w:val="32"/>
          <w:shd w:val="clear" w:color="auto" w:fill="FFFFFF"/>
        </w:rPr>
      </w:pPr>
    </w:p>
    <w:p w:rsidR="0096050D" w:rsidRDefault="0096050D" w:rsidP="0096050D">
      <w:pPr>
        <w:rPr>
          <w:rFonts w:ascii="Arial" w:hAnsi="Arial" w:cs="Arial"/>
          <w:iCs/>
          <w:color w:val="F79646" w:themeColor="accent6"/>
          <w:sz w:val="52"/>
          <w:szCs w:val="52"/>
          <w:shd w:val="clear" w:color="auto" w:fill="FFFFFF"/>
        </w:rPr>
      </w:pPr>
      <w:r w:rsidRPr="00A3797B">
        <w:rPr>
          <w:rFonts w:ascii="Arial" w:hAnsi="Arial" w:cs="Arial"/>
          <w:iCs/>
          <w:color w:val="F79646" w:themeColor="accent6"/>
          <w:sz w:val="52"/>
          <w:szCs w:val="52"/>
          <w:shd w:val="clear" w:color="auto" w:fill="FFFFFF"/>
        </w:rPr>
        <w:t>3.3.Energy Consumption:</w:t>
      </w:r>
    </w:p>
    <w:p w:rsidR="00A3797B" w:rsidRDefault="00A3797B" w:rsidP="0096050D">
      <w:pPr>
        <w:rPr>
          <w:rFonts w:ascii="Arial" w:hAnsi="Arial" w:cs="Arial"/>
          <w:iCs/>
          <w:sz w:val="32"/>
          <w:szCs w:val="32"/>
          <w:shd w:val="clear" w:color="auto" w:fill="FFFFFF"/>
        </w:rPr>
      </w:pPr>
    </w:p>
    <w:p w:rsidR="00A3797B" w:rsidRDefault="00A3797B" w:rsidP="0096050D">
      <w:pPr>
        <w:rPr>
          <w:rFonts w:ascii="Arial" w:hAnsi="Arial" w:cs="Arial"/>
          <w:iCs/>
          <w:sz w:val="32"/>
          <w:szCs w:val="32"/>
          <w:shd w:val="clear" w:color="auto" w:fill="FFFFFF"/>
        </w:rPr>
      </w:pPr>
      <w:r w:rsidRPr="00A3797B">
        <w:rPr>
          <w:rFonts w:ascii="Arial" w:hAnsi="Arial" w:cs="Arial"/>
          <w:iCs/>
          <w:sz w:val="32"/>
          <w:szCs w:val="32"/>
          <w:shd w:val="clear" w:color="auto" w:fill="FFFFFF"/>
        </w:rPr>
        <w:t>Energy consumption is an important consideration when assessing the environmental impact and sustainability of cryptocurrencies. As the popularity of cryptocurrencies increases, concerns have been raised regarding the significant energy requirements of certain blockchain networks</w:t>
      </w:r>
      <w:r>
        <w:rPr>
          <w:rFonts w:ascii="Arial" w:hAnsi="Arial" w:cs="Arial"/>
          <w:iCs/>
          <w:sz w:val="32"/>
          <w:szCs w:val="32"/>
          <w:shd w:val="clear" w:color="auto" w:fill="FFFFFF"/>
        </w:rPr>
        <w:t>.</w:t>
      </w:r>
    </w:p>
    <w:p w:rsidR="00A3797B" w:rsidRDefault="00A3797B" w:rsidP="0096050D">
      <w:pPr>
        <w:rPr>
          <w:rFonts w:ascii="Arial" w:hAnsi="Arial" w:cs="Arial"/>
          <w:iCs/>
          <w:sz w:val="32"/>
          <w:szCs w:val="32"/>
          <w:shd w:val="clear" w:color="auto" w:fill="FFFFFF"/>
        </w:rPr>
      </w:pPr>
      <w:r>
        <w:rPr>
          <w:rFonts w:ascii="Arial" w:hAnsi="Arial" w:cs="Arial"/>
          <w:iCs/>
          <w:sz w:val="32"/>
          <w:szCs w:val="32"/>
          <w:shd w:val="clear" w:color="auto" w:fill="FFFFFF"/>
        </w:rPr>
        <w:t>**S</w:t>
      </w:r>
      <w:r w:rsidRPr="00A3797B">
        <w:rPr>
          <w:rFonts w:ascii="Arial" w:hAnsi="Arial" w:cs="Arial"/>
          <w:iCs/>
          <w:sz w:val="32"/>
          <w:szCs w:val="32"/>
          <w:shd w:val="clear" w:color="auto" w:fill="FFFFFF"/>
        </w:rPr>
        <w:t>ome key points related to energy consumption</w:t>
      </w:r>
    </w:p>
    <w:p w:rsidR="00A3797B" w:rsidRPr="00A3797B" w:rsidRDefault="00A3797B" w:rsidP="00A3797B">
      <w:pPr>
        <w:rPr>
          <w:rFonts w:ascii="Arial" w:hAnsi="Arial" w:cs="Arial"/>
          <w:b/>
          <w:iCs/>
          <w:sz w:val="32"/>
          <w:szCs w:val="32"/>
          <w:u w:val="single"/>
          <w:shd w:val="clear" w:color="auto" w:fill="FFFFFF"/>
        </w:rPr>
      </w:pPr>
      <w:r w:rsidRPr="00A3797B">
        <w:rPr>
          <w:rFonts w:ascii="Arial" w:hAnsi="Arial" w:cs="Arial"/>
          <w:b/>
          <w:iCs/>
          <w:sz w:val="32"/>
          <w:szCs w:val="32"/>
          <w:u w:val="single"/>
          <w:shd w:val="clear" w:color="auto" w:fill="FFFFFF"/>
        </w:rPr>
        <w:t>1.Proof-of-Work (PoW) Mechanism:</w:t>
      </w:r>
    </w:p>
    <w:p w:rsidR="00A3797B" w:rsidRPr="00A3797B" w:rsidRDefault="00A3797B" w:rsidP="00A3797B">
      <w:pPr>
        <w:rPr>
          <w:rFonts w:ascii="Arial" w:hAnsi="Arial" w:cs="Arial"/>
          <w:iCs/>
          <w:sz w:val="32"/>
          <w:szCs w:val="32"/>
          <w:shd w:val="clear" w:color="auto" w:fill="FFFFFF"/>
        </w:rPr>
      </w:pPr>
      <w:r w:rsidRPr="00A3797B">
        <w:rPr>
          <w:rFonts w:ascii="Arial" w:hAnsi="Arial" w:cs="Arial"/>
          <w:iCs/>
          <w:sz w:val="32"/>
          <w:szCs w:val="32"/>
          <w:shd w:val="clear" w:color="auto" w:fill="FFFFFF"/>
        </w:rPr>
        <w:t>Many popular cryptocurrencies, including Bitcoin and Ethereum, rely on the PoW consensus mechanism. In PoW, miners compete to solve complex mathematical puzzles to validate transactions and secure the network. This process requires substantial computational power and electricity consumption. As a result, PoW-based cryptocurrencies are often associated with high energy consumption.</w:t>
      </w:r>
    </w:p>
    <w:p w:rsidR="00A3797B" w:rsidRPr="00A3797B" w:rsidRDefault="00A3797B" w:rsidP="00A3797B">
      <w:pPr>
        <w:rPr>
          <w:rFonts w:ascii="Arial" w:hAnsi="Arial" w:cs="Arial"/>
          <w:iCs/>
          <w:sz w:val="32"/>
          <w:szCs w:val="32"/>
          <w:shd w:val="clear" w:color="auto" w:fill="FFFFFF"/>
        </w:rPr>
      </w:pPr>
    </w:p>
    <w:p w:rsidR="00A3797B" w:rsidRPr="00A3797B" w:rsidRDefault="00A3797B" w:rsidP="00A3797B">
      <w:pPr>
        <w:rPr>
          <w:rFonts w:ascii="Arial" w:hAnsi="Arial" w:cs="Arial"/>
          <w:b/>
          <w:iCs/>
          <w:sz w:val="32"/>
          <w:szCs w:val="32"/>
          <w:u w:val="single"/>
          <w:shd w:val="clear" w:color="auto" w:fill="FFFFFF"/>
        </w:rPr>
      </w:pPr>
      <w:r w:rsidRPr="00A3797B">
        <w:rPr>
          <w:rFonts w:ascii="Arial" w:hAnsi="Arial" w:cs="Arial"/>
          <w:b/>
          <w:iCs/>
          <w:sz w:val="32"/>
          <w:szCs w:val="32"/>
          <w:u w:val="single"/>
          <w:shd w:val="clear" w:color="auto" w:fill="FFFFFF"/>
        </w:rPr>
        <w:t>2.Mining Hardware and Electricity Usage:</w:t>
      </w:r>
    </w:p>
    <w:p w:rsidR="00A3797B" w:rsidRPr="00A3797B" w:rsidRDefault="00A3797B" w:rsidP="00A3797B">
      <w:pPr>
        <w:rPr>
          <w:rFonts w:ascii="Arial" w:hAnsi="Arial" w:cs="Arial"/>
          <w:iCs/>
          <w:sz w:val="32"/>
          <w:szCs w:val="32"/>
          <w:shd w:val="clear" w:color="auto" w:fill="FFFFFF"/>
        </w:rPr>
      </w:pPr>
      <w:r w:rsidRPr="00A3797B">
        <w:rPr>
          <w:rFonts w:ascii="Arial" w:hAnsi="Arial" w:cs="Arial"/>
          <w:iCs/>
          <w:sz w:val="32"/>
          <w:szCs w:val="32"/>
          <w:shd w:val="clear" w:color="auto" w:fill="FFFFFF"/>
        </w:rPr>
        <w:t>The energy consumption of cryptocurrencies is closely tied to the hardware used for mining. Specialized mining hardware, such as Application-Specific Integrated Circuits (ASICs) and Graphics Processing Units (GPUs), are commonly employed for PoW-based cryptocurrencies. These mining rigs consume significant amounts of electricity to power the computational processes required for mining.</w:t>
      </w:r>
    </w:p>
    <w:p w:rsidR="00A3797B" w:rsidRPr="00A3797B" w:rsidRDefault="00A3797B" w:rsidP="00A3797B">
      <w:pPr>
        <w:rPr>
          <w:rFonts w:ascii="Arial" w:hAnsi="Arial" w:cs="Arial"/>
          <w:iCs/>
          <w:sz w:val="32"/>
          <w:szCs w:val="32"/>
          <w:shd w:val="clear" w:color="auto" w:fill="FFFFFF"/>
        </w:rPr>
      </w:pPr>
    </w:p>
    <w:p w:rsidR="00A3797B" w:rsidRPr="00A3797B" w:rsidRDefault="00A3797B" w:rsidP="00A3797B">
      <w:pPr>
        <w:rPr>
          <w:rFonts w:ascii="Arial" w:hAnsi="Arial" w:cs="Arial"/>
          <w:b/>
          <w:iCs/>
          <w:sz w:val="32"/>
          <w:szCs w:val="32"/>
          <w:u w:val="single"/>
          <w:shd w:val="clear" w:color="auto" w:fill="FFFFFF"/>
        </w:rPr>
      </w:pPr>
      <w:r w:rsidRPr="00A3797B">
        <w:rPr>
          <w:rFonts w:ascii="Arial" w:hAnsi="Arial" w:cs="Arial"/>
          <w:b/>
          <w:iCs/>
          <w:sz w:val="32"/>
          <w:szCs w:val="32"/>
          <w:u w:val="single"/>
          <w:shd w:val="clear" w:color="auto" w:fill="FFFFFF"/>
        </w:rPr>
        <w:t>3.Network Difficulty and Energy Intensity:</w:t>
      </w:r>
    </w:p>
    <w:p w:rsidR="00A3797B" w:rsidRPr="00A3797B" w:rsidRDefault="00A3797B" w:rsidP="00A3797B">
      <w:pPr>
        <w:rPr>
          <w:rFonts w:ascii="Arial" w:hAnsi="Arial" w:cs="Arial"/>
          <w:iCs/>
          <w:sz w:val="32"/>
          <w:szCs w:val="32"/>
          <w:shd w:val="clear" w:color="auto" w:fill="FFFFFF"/>
        </w:rPr>
      </w:pPr>
      <w:r w:rsidRPr="00A3797B">
        <w:rPr>
          <w:rFonts w:ascii="Arial" w:hAnsi="Arial" w:cs="Arial"/>
          <w:iCs/>
          <w:sz w:val="32"/>
          <w:szCs w:val="32"/>
          <w:shd w:val="clear" w:color="auto" w:fill="FFFFFF"/>
        </w:rPr>
        <w:t>The energy consumption of PoW cryptocurrencies is influenced by network difficulty, which adjusts over time to maintain a consistent block generation time. As more miners participate in the network, the difficulty increases, requiring more computational power and energy to solve the cryptographic puzzles. This dynamic nature of network difficulty contributes to the energy intensity of PoW-based cryptocurrencies.</w:t>
      </w:r>
    </w:p>
    <w:p w:rsidR="00A3797B" w:rsidRPr="00A3797B" w:rsidRDefault="00A3797B" w:rsidP="00A3797B">
      <w:pPr>
        <w:rPr>
          <w:rFonts w:ascii="Arial" w:hAnsi="Arial" w:cs="Arial"/>
          <w:iCs/>
          <w:sz w:val="32"/>
          <w:szCs w:val="32"/>
          <w:shd w:val="clear" w:color="auto" w:fill="FFFFFF"/>
        </w:rPr>
      </w:pPr>
    </w:p>
    <w:p w:rsidR="00A3797B" w:rsidRPr="00A3797B" w:rsidRDefault="00A3797B" w:rsidP="00A3797B">
      <w:pPr>
        <w:rPr>
          <w:rFonts w:ascii="Arial" w:hAnsi="Arial" w:cs="Arial"/>
          <w:iCs/>
          <w:sz w:val="32"/>
          <w:szCs w:val="32"/>
          <w:shd w:val="clear" w:color="auto" w:fill="FFFFFF"/>
        </w:rPr>
      </w:pPr>
      <w:r w:rsidRPr="00A3797B">
        <w:rPr>
          <w:rFonts w:ascii="Arial" w:hAnsi="Arial" w:cs="Arial"/>
          <w:b/>
          <w:iCs/>
          <w:sz w:val="32"/>
          <w:szCs w:val="32"/>
          <w:u w:val="single"/>
          <w:shd w:val="clear" w:color="auto" w:fill="FFFFFF"/>
        </w:rPr>
        <w:t>4.Environmental Concerns</w:t>
      </w:r>
      <w:r w:rsidRPr="00A3797B">
        <w:rPr>
          <w:rFonts w:ascii="Arial" w:hAnsi="Arial" w:cs="Arial"/>
          <w:iCs/>
          <w:sz w:val="32"/>
          <w:szCs w:val="32"/>
          <w:shd w:val="clear" w:color="auto" w:fill="FFFFFF"/>
        </w:rPr>
        <w:t>:</w:t>
      </w:r>
    </w:p>
    <w:p w:rsidR="00A3797B" w:rsidRPr="00A3797B" w:rsidRDefault="00A3797B" w:rsidP="00A3797B">
      <w:pPr>
        <w:rPr>
          <w:rFonts w:ascii="Arial" w:hAnsi="Arial" w:cs="Arial"/>
          <w:iCs/>
          <w:sz w:val="32"/>
          <w:szCs w:val="32"/>
          <w:shd w:val="clear" w:color="auto" w:fill="FFFFFF"/>
        </w:rPr>
      </w:pPr>
      <w:r w:rsidRPr="00A3797B">
        <w:rPr>
          <w:rFonts w:ascii="Arial" w:hAnsi="Arial" w:cs="Arial"/>
          <w:iCs/>
          <w:sz w:val="32"/>
          <w:szCs w:val="32"/>
          <w:shd w:val="clear" w:color="auto" w:fill="FFFFFF"/>
        </w:rPr>
        <w:t>The substantial energy consumption of certain cryptocurrencies has raised concerns about their carbon footprint and environmental impact. As mining operations often rely on non-renewable energy sources, such as coal or fossil fuels, the carbon emissions associated with cryptocurrency mining can be significant. However, it is worth noting that some mining operations are increasingly adopting renewable energy sources to mitigate environmental concerns.</w:t>
      </w:r>
    </w:p>
    <w:p w:rsidR="00A3797B" w:rsidRPr="00A3797B" w:rsidRDefault="00A3797B" w:rsidP="00A3797B">
      <w:pPr>
        <w:rPr>
          <w:rFonts w:ascii="Arial" w:hAnsi="Arial" w:cs="Arial"/>
          <w:iCs/>
          <w:sz w:val="32"/>
          <w:szCs w:val="32"/>
          <w:shd w:val="clear" w:color="auto" w:fill="FFFFFF"/>
        </w:rPr>
      </w:pPr>
    </w:p>
    <w:p w:rsidR="00A3797B" w:rsidRPr="00A3797B" w:rsidRDefault="00A3797B" w:rsidP="00A3797B">
      <w:pPr>
        <w:rPr>
          <w:rFonts w:ascii="Arial" w:hAnsi="Arial" w:cs="Arial"/>
          <w:iCs/>
          <w:sz w:val="32"/>
          <w:szCs w:val="32"/>
          <w:shd w:val="clear" w:color="auto" w:fill="FFFFFF"/>
        </w:rPr>
      </w:pPr>
      <w:r w:rsidRPr="00A3797B">
        <w:rPr>
          <w:rFonts w:ascii="Arial" w:hAnsi="Arial" w:cs="Arial"/>
          <w:b/>
          <w:iCs/>
          <w:sz w:val="32"/>
          <w:szCs w:val="32"/>
          <w:u w:val="single"/>
          <w:shd w:val="clear" w:color="auto" w:fill="FFFFFF"/>
        </w:rPr>
        <w:t>5.Energy-Efficient Alternatives</w:t>
      </w:r>
      <w:r w:rsidRPr="00A3797B">
        <w:rPr>
          <w:rFonts w:ascii="Arial" w:hAnsi="Arial" w:cs="Arial"/>
          <w:iCs/>
          <w:sz w:val="32"/>
          <w:szCs w:val="32"/>
          <w:shd w:val="clear" w:color="auto" w:fill="FFFFFF"/>
        </w:rPr>
        <w:t>:</w:t>
      </w:r>
    </w:p>
    <w:p w:rsidR="00A3797B" w:rsidRPr="00A3797B" w:rsidRDefault="00A3797B" w:rsidP="00A3797B">
      <w:pPr>
        <w:rPr>
          <w:rFonts w:ascii="Arial" w:hAnsi="Arial" w:cs="Arial"/>
          <w:iCs/>
          <w:sz w:val="32"/>
          <w:szCs w:val="32"/>
          <w:shd w:val="clear" w:color="auto" w:fill="FFFFFF"/>
        </w:rPr>
      </w:pPr>
      <w:r w:rsidRPr="00A3797B">
        <w:rPr>
          <w:rFonts w:ascii="Arial" w:hAnsi="Arial" w:cs="Arial"/>
          <w:iCs/>
          <w:sz w:val="32"/>
          <w:szCs w:val="32"/>
          <w:shd w:val="clear" w:color="auto" w:fill="FFFFFF"/>
        </w:rPr>
        <w:t>In recent years, alternative consensus mechanisms have emerged that aim to address the energy consumption concerns of PoW-based cryptocurrencies. Proof-of-Stake (PoS) and delegated Proof-of-Stake (dPoS) are examples of energy-efficient consensus mechanisms that require participants to hold and stake a certain amount of cryptocurrency to validate transactions. These mechanisms significantly reduce energy consumption compared to PoW.</w:t>
      </w:r>
    </w:p>
    <w:p w:rsidR="00A3797B" w:rsidRPr="00A3797B" w:rsidRDefault="00A3797B" w:rsidP="00A3797B">
      <w:pPr>
        <w:rPr>
          <w:rFonts w:ascii="Arial" w:hAnsi="Arial" w:cs="Arial"/>
          <w:b/>
          <w:iCs/>
          <w:color w:val="000000" w:themeColor="text1"/>
          <w:sz w:val="32"/>
          <w:szCs w:val="32"/>
          <w:u w:val="single"/>
          <w:shd w:val="clear" w:color="auto" w:fill="FFFFFF"/>
        </w:rPr>
      </w:pPr>
    </w:p>
    <w:p w:rsidR="00A3797B" w:rsidRPr="00A3797B" w:rsidRDefault="00A3797B" w:rsidP="00A3797B">
      <w:pPr>
        <w:rPr>
          <w:rFonts w:ascii="Arial" w:hAnsi="Arial" w:cs="Arial"/>
          <w:iCs/>
          <w:sz w:val="32"/>
          <w:szCs w:val="32"/>
          <w:shd w:val="clear" w:color="auto" w:fill="FFFFFF"/>
        </w:rPr>
      </w:pPr>
      <w:r w:rsidRPr="00A3797B">
        <w:rPr>
          <w:rFonts w:ascii="Arial" w:hAnsi="Arial" w:cs="Arial"/>
          <w:b/>
          <w:iCs/>
          <w:color w:val="000000" w:themeColor="text1"/>
          <w:sz w:val="32"/>
          <w:szCs w:val="32"/>
          <w:u w:val="single"/>
          <w:shd w:val="clear" w:color="auto" w:fill="FFFFFF"/>
        </w:rPr>
        <w:t>6.Sustainable Mining Initiatives</w:t>
      </w:r>
      <w:r w:rsidRPr="00A3797B">
        <w:rPr>
          <w:rFonts w:ascii="Arial" w:hAnsi="Arial" w:cs="Arial"/>
          <w:iCs/>
          <w:sz w:val="32"/>
          <w:szCs w:val="32"/>
          <w:shd w:val="clear" w:color="auto" w:fill="FFFFFF"/>
        </w:rPr>
        <w:t>:</w:t>
      </w:r>
    </w:p>
    <w:p w:rsidR="00A3797B" w:rsidRPr="00A3797B" w:rsidRDefault="00A3797B" w:rsidP="00A3797B">
      <w:pPr>
        <w:rPr>
          <w:rFonts w:ascii="Arial" w:hAnsi="Arial" w:cs="Arial"/>
          <w:iCs/>
          <w:sz w:val="32"/>
          <w:szCs w:val="32"/>
          <w:shd w:val="clear" w:color="auto" w:fill="FFFFFF"/>
        </w:rPr>
      </w:pPr>
      <w:r w:rsidRPr="00A3797B">
        <w:rPr>
          <w:rFonts w:ascii="Arial" w:hAnsi="Arial" w:cs="Arial"/>
          <w:iCs/>
          <w:sz w:val="32"/>
          <w:szCs w:val="32"/>
          <w:shd w:val="clear" w:color="auto" w:fill="FFFFFF"/>
        </w:rPr>
        <w:t>Efforts are being made to promote sustainable mining practices within the cryptocurrency industry. Some projects are exploring innovative solutions, such as renewable energy-powered mining farms or carbon offset programs, to reduce the environmental impact of cryptocurrency mining. Additionally, the development of more energy-efficient mining hardware and optimization techniques can contribute to a greener and more sustainable cryptocurrency ecosystem.</w:t>
      </w:r>
    </w:p>
    <w:p w:rsidR="00A3797B" w:rsidRPr="00A3797B" w:rsidRDefault="00A3797B" w:rsidP="00A3797B">
      <w:pPr>
        <w:rPr>
          <w:rFonts w:ascii="Arial" w:hAnsi="Arial" w:cs="Arial"/>
          <w:iCs/>
          <w:sz w:val="32"/>
          <w:szCs w:val="32"/>
          <w:shd w:val="clear" w:color="auto" w:fill="FFFFFF"/>
        </w:rPr>
      </w:pPr>
    </w:p>
    <w:p w:rsidR="00A3797B" w:rsidRDefault="00A3797B" w:rsidP="00A3797B">
      <w:pPr>
        <w:rPr>
          <w:rFonts w:ascii="Arial" w:hAnsi="Arial" w:cs="Arial"/>
          <w:iCs/>
          <w:sz w:val="32"/>
          <w:szCs w:val="32"/>
          <w:shd w:val="clear" w:color="auto" w:fill="FFFFFF"/>
        </w:rPr>
      </w:pPr>
      <w:r w:rsidRPr="00A3797B">
        <w:rPr>
          <w:rFonts w:ascii="Arial" w:hAnsi="Arial" w:cs="Arial"/>
          <w:iCs/>
          <w:sz w:val="32"/>
          <w:szCs w:val="32"/>
          <w:shd w:val="clear" w:color="auto" w:fill="FFFFFF"/>
        </w:rPr>
        <w:t>It is important to consider the energy consumption of cryptocurrencies and their associated environmental impact. As the industry evolves, advancements in consensus mechanisms and mining practices are expected to improve the energy efficiency and sustainability of cryptocurrencies, making them more environmentally friendly.</w:t>
      </w:r>
    </w:p>
    <w:p w:rsidR="000B5505" w:rsidRDefault="000B5505" w:rsidP="00A3797B">
      <w:pPr>
        <w:rPr>
          <w:rFonts w:ascii="Arial" w:hAnsi="Arial" w:cs="Arial"/>
          <w:iCs/>
          <w:sz w:val="32"/>
          <w:szCs w:val="32"/>
          <w:shd w:val="clear" w:color="auto" w:fill="FFFFFF"/>
        </w:rPr>
      </w:pPr>
    </w:p>
    <w:p w:rsidR="000B5505" w:rsidRDefault="000B5505">
      <w:pPr>
        <w:rPr>
          <w:rFonts w:ascii="Arial" w:hAnsi="Arial" w:cs="Arial"/>
          <w:iCs/>
          <w:sz w:val="32"/>
          <w:szCs w:val="32"/>
          <w:shd w:val="clear" w:color="auto" w:fill="FFFFFF"/>
        </w:rPr>
      </w:pPr>
      <w:r>
        <w:rPr>
          <w:rFonts w:ascii="Arial" w:hAnsi="Arial" w:cs="Arial"/>
          <w:iCs/>
          <w:sz w:val="32"/>
          <w:szCs w:val="32"/>
          <w:shd w:val="clear" w:color="auto" w:fill="FFFFFF"/>
        </w:rPr>
        <w:br w:type="page"/>
      </w:r>
    </w:p>
    <w:p w:rsidR="000B5505" w:rsidRDefault="000B5505" w:rsidP="000B5505">
      <w:pPr>
        <w:rPr>
          <w:rFonts w:ascii="Arial" w:hAnsi="Arial" w:cs="Arial"/>
          <w:iCs/>
          <w:color w:val="F79646" w:themeColor="accent6"/>
          <w:sz w:val="52"/>
          <w:szCs w:val="52"/>
          <w:shd w:val="clear" w:color="auto" w:fill="FFFFFF"/>
        </w:rPr>
      </w:pPr>
      <w:r w:rsidRPr="000B5505">
        <w:rPr>
          <w:rFonts w:ascii="Arial" w:hAnsi="Arial" w:cs="Arial"/>
          <w:iCs/>
          <w:color w:val="F79646" w:themeColor="accent6"/>
          <w:sz w:val="52"/>
          <w:szCs w:val="52"/>
          <w:shd w:val="clear" w:color="auto" w:fill="FFFFFF"/>
        </w:rPr>
        <w:t>4. Challenges Comparis</w:t>
      </w:r>
      <w:r>
        <w:rPr>
          <w:rFonts w:ascii="Arial" w:hAnsi="Arial" w:cs="Arial"/>
          <w:iCs/>
          <w:color w:val="F79646" w:themeColor="accent6"/>
          <w:sz w:val="52"/>
          <w:szCs w:val="52"/>
          <w:shd w:val="clear" w:color="auto" w:fill="FFFFFF"/>
        </w:rPr>
        <w:t>on:</w:t>
      </w:r>
    </w:p>
    <w:p w:rsidR="007A2D01" w:rsidRDefault="007A2D01" w:rsidP="007A2D01">
      <w:pPr>
        <w:rPr>
          <w:rFonts w:ascii="Arial" w:hAnsi="Arial" w:cs="Arial"/>
          <w:iCs/>
          <w:color w:val="000000" w:themeColor="text1"/>
          <w:sz w:val="32"/>
          <w:szCs w:val="32"/>
          <w:shd w:val="clear" w:color="auto" w:fill="FFFFFF"/>
        </w:rPr>
      </w:pPr>
      <w:r w:rsidRPr="007A2D01">
        <w:rPr>
          <w:rFonts w:ascii="Arial" w:hAnsi="Arial" w:cs="Arial"/>
          <w:iCs/>
          <w:color w:val="000000" w:themeColor="text1"/>
          <w:sz w:val="32"/>
          <w:szCs w:val="32"/>
          <w:shd w:val="clear" w:color="auto" w:fill="FFFFFF"/>
        </w:rPr>
        <w:t>Cryptocurrencies have revolutionized the fintech industry, but they also face certain challenges that impact their adoption and integration</w:t>
      </w:r>
      <w:r>
        <w:rPr>
          <w:rFonts w:ascii="Arial" w:hAnsi="Arial" w:cs="Arial"/>
          <w:iCs/>
          <w:color w:val="000000" w:themeColor="text1"/>
          <w:sz w:val="32"/>
          <w:szCs w:val="32"/>
          <w:shd w:val="clear" w:color="auto" w:fill="FFFFFF"/>
        </w:rPr>
        <w:t>.</w:t>
      </w:r>
    </w:p>
    <w:tbl>
      <w:tblPr>
        <w:tblStyle w:val="TableGrid"/>
        <w:tblW w:w="9196" w:type="dxa"/>
        <w:tblLook w:val="04A0" w:firstRow="1" w:lastRow="0" w:firstColumn="1" w:lastColumn="0" w:noHBand="0" w:noVBand="1"/>
      </w:tblPr>
      <w:tblGrid>
        <w:gridCol w:w="4598"/>
        <w:gridCol w:w="4598"/>
      </w:tblGrid>
      <w:tr w:rsidR="00C719E1" w:rsidTr="001826CC">
        <w:trPr>
          <w:trHeight w:val="161"/>
        </w:trPr>
        <w:tc>
          <w:tcPr>
            <w:tcW w:w="4598" w:type="dxa"/>
          </w:tcPr>
          <w:p w:rsidR="00C719E1" w:rsidRDefault="00C719E1" w:rsidP="007A2D01">
            <w:pPr>
              <w:rPr>
                <w:rFonts w:ascii="Arial" w:hAnsi="Arial" w:cs="Arial"/>
                <w:iCs/>
                <w:color w:val="000000" w:themeColor="text1"/>
                <w:sz w:val="32"/>
                <w:szCs w:val="32"/>
                <w:shd w:val="clear" w:color="auto" w:fill="FFFFFF"/>
              </w:rPr>
            </w:pPr>
            <w:r w:rsidRPr="00C719E1">
              <w:rPr>
                <w:rFonts w:ascii="Arial" w:hAnsi="Arial" w:cs="Arial"/>
                <w:iCs/>
                <w:color w:val="000000" w:themeColor="text1"/>
                <w:sz w:val="32"/>
                <w:szCs w:val="32"/>
                <w:shd w:val="clear" w:color="auto" w:fill="FFFFFF"/>
              </w:rPr>
              <w:t>Cryptocurrency</w:t>
            </w:r>
          </w:p>
        </w:tc>
        <w:tc>
          <w:tcPr>
            <w:tcW w:w="4598" w:type="dxa"/>
          </w:tcPr>
          <w:p w:rsidR="00C719E1" w:rsidRDefault="00C719E1" w:rsidP="007A2D01">
            <w:pPr>
              <w:rPr>
                <w:rFonts w:ascii="Arial" w:hAnsi="Arial" w:cs="Arial"/>
                <w:iCs/>
                <w:color w:val="000000" w:themeColor="text1"/>
                <w:sz w:val="32"/>
                <w:szCs w:val="32"/>
                <w:shd w:val="clear" w:color="auto" w:fill="FFFFFF"/>
              </w:rPr>
            </w:pPr>
            <w:r w:rsidRPr="00C719E1">
              <w:rPr>
                <w:rFonts w:ascii="Arial" w:hAnsi="Arial" w:cs="Arial"/>
                <w:iCs/>
                <w:color w:val="000000" w:themeColor="text1"/>
                <w:sz w:val="32"/>
                <w:szCs w:val="32"/>
                <w:shd w:val="clear" w:color="auto" w:fill="FFFFFF"/>
              </w:rPr>
              <w:t>Challenges</w:t>
            </w:r>
          </w:p>
        </w:tc>
      </w:tr>
      <w:tr w:rsidR="00C719E1" w:rsidTr="001826CC">
        <w:trPr>
          <w:trHeight w:val="161"/>
        </w:trPr>
        <w:tc>
          <w:tcPr>
            <w:tcW w:w="4598" w:type="dxa"/>
          </w:tcPr>
          <w:p w:rsidR="00C719E1" w:rsidRDefault="00C719E1" w:rsidP="007A2D01">
            <w:pPr>
              <w:rPr>
                <w:rFonts w:ascii="Arial" w:hAnsi="Arial" w:cs="Arial"/>
                <w:iCs/>
                <w:color w:val="000000" w:themeColor="text1"/>
                <w:sz w:val="32"/>
                <w:szCs w:val="32"/>
                <w:shd w:val="clear" w:color="auto" w:fill="FFFFFF"/>
              </w:rPr>
            </w:pPr>
            <w:r w:rsidRPr="00C719E1">
              <w:rPr>
                <w:rFonts w:ascii="Arial" w:hAnsi="Arial" w:cs="Arial"/>
                <w:iCs/>
                <w:color w:val="000000" w:themeColor="text1"/>
                <w:sz w:val="32"/>
                <w:szCs w:val="32"/>
                <w:shd w:val="clear" w:color="auto" w:fill="FFFFFF"/>
              </w:rPr>
              <w:t>Bitcoin</w:t>
            </w:r>
          </w:p>
        </w:tc>
        <w:tc>
          <w:tcPr>
            <w:tcW w:w="4598" w:type="dxa"/>
          </w:tcPr>
          <w:p w:rsidR="00C719E1" w:rsidRDefault="00C719E1" w:rsidP="007A2D01">
            <w:pPr>
              <w:rPr>
                <w:rFonts w:ascii="Arial" w:hAnsi="Arial" w:cs="Arial"/>
                <w:iCs/>
                <w:color w:val="000000" w:themeColor="text1"/>
                <w:sz w:val="32"/>
                <w:szCs w:val="32"/>
                <w:shd w:val="clear" w:color="auto" w:fill="FFFFFF"/>
              </w:rPr>
            </w:pPr>
            <w:r w:rsidRPr="00C719E1">
              <w:rPr>
                <w:rFonts w:ascii="Arial" w:hAnsi="Arial" w:cs="Arial"/>
                <w:iCs/>
                <w:color w:val="000000" w:themeColor="text1"/>
                <w:sz w:val="32"/>
                <w:szCs w:val="32"/>
                <w:shd w:val="clear" w:color="auto" w:fill="FFFFFF"/>
              </w:rPr>
              <w:t>Scalability issues due to block size limitations, regulatory uncertainty, and vulnerability to security breaches. |</w:t>
            </w:r>
          </w:p>
        </w:tc>
      </w:tr>
      <w:tr w:rsidR="00C719E1" w:rsidTr="001826CC">
        <w:trPr>
          <w:trHeight w:val="161"/>
        </w:trPr>
        <w:tc>
          <w:tcPr>
            <w:tcW w:w="4598" w:type="dxa"/>
          </w:tcPr>
          <w:p w:rsidR="00C719E1" w:rsidRDefault="00C719E1" w:rsidP="007A2D01">
            <w:pPr>
              <w:rPr>
                <w:rFonts w:ascii="Arial" w:hAnsi="Arial" w:cs="Arial"/>
                <w:iCs/>
                <w:color w:val="000000" w:themeColor="text1"/>
                <w:sz w:val="32"/>
                <w:szCs w:val="32"/>
                <w:shd w:val="clear" w:color="auto" w:fill="FFFFFF"/>
              </w:rPr>
            </w:pPr>
            <w:r w:rsidRPr="00C719E1">
              <w:rPr>
                <w:rFonts w:ascii="Arial" w:hAnsi="Arial" w:cs="Arial"/>
                <w:iCs/>
                <w:color w:val="000000" w:themeColor="text1"/>
                <w:sz w:val="32"/>
                <w:szCs w:val="32"/>
                <w:shd w:val="clear" w:color="auto" w:fill="FFFFFF"/>
              </w:rPr>
              <w:t>Ethereum</w:t>
            </w:r>
          </w:p>
        </w:tc>
        <w:tc>
          <w:tcPr>
            <w:tcW w:w="4598" w:type="dxa"/>
          </w:tcPr>
          <w:p w:rsidR="00C719E1" w:rsidRDefault="00C719E1" w:rsidP="007A2D01">
            <w:pPr>
              <w:rPr>
                <w:rFonts w:ascii="Arial" w:hAnsi="Arial" w:cs="Arial"/>
                <w:iCs/>
                <w:color w:val="000000" w:themeColor="text1"/>
                <w:sz w:val="32"/>
                <w:szCs w:val="32"/>
                <w:shd w:val="clear" w:color="auto" w:fill="FFFFFF"/>
              </w:rPr>
            </w:pPr>
            <w:r w:rsidRPr="00C719E1">
              <w:rPr>
                <w:rFonts w:ascii="Arial" w:hAnsi="Arial" w:cs="Arial"/>
                <w:iCs/>
                <w:color w:val="000000" w:themeColor="text1"/>
                <w:sz w:val="32"/>
                <w:szCs w:val="32"/>
                <w:shd w:val="clear" w:color="auto" w:fill="FFFFFF"/>
              </w:rPr>
              <w:t>Scalability concerns with high gas fees and network congestion, evolving regulatory landscape, and smart contract vulnerabilities.</w:t>
            </w:r>
          </w:p>
        </w:tc>
      </w:tr>
      <w:tr w:rsidR="00C719E1" w:rsidTr="001826CC">
        <w:trPr>
          <w:trHeight w:val="161"/>
        </w:trPr>
        <w:tc>
          <w:tcPr>
            <w:tcW w:w="4598" w:type="dxa"/>
          </w:tcPr>
          <w:p w:rsidR="00C719E1" w:rsidRDefault="00C719E1" w:rsidP="007A2D01">
            <w:pPr>
              <w:rPr>
                <w:rFonts w:ascii="Arial" w:hAnsi="Arial" w:cs="Arial"/>
                <w:iCs/>
                <w:color w:val="000000" w:themeColor="text1"/>
                <w:sz w:val="32"/>
                <w:szCs w:val="32"/>
                <w:shd w:val="clear" w:color="auto" w:fill="FFFFFF"/>
              </w:rPr>
            </w:pPr>
            <w:r w:rsidRPr="00C719E1">
              <w:rPr>
                <w:rFonts w:ascii="Arial" w:hAnsi="Arial" w:cs="Arial"/>
                <w:iCs/>
                <w:color w:val="000000" w:themeColor="text1"/>
                <w:sz w:val="32"/>
                <w:szCs w:val="32"/>
                <w:shd w:val="clear" w:color="auto" w:fill="FFFFFF"/>
              </w:rPr>
              <w:t>Ripple</w:t>
            </w:r>
          </w:p>
        </w:tc>
        <w:tc>
          <w:tcPr>
            <w:tcW w:w="4598" w:type="dxa"/>
          </w:tcPr>
          <w:p w:rsidR="00C719E1" w:rsidRDefault="00C719E1" w:rsidP="007A2D01">
            <w:pPr>
              <w:rPr>
                <w:rFonts w:ascii="Arial" w:hAnsi="Arial" w:cs="Arial"/>
                <w:iCs/>
                <w:color w:val="000000" w:themeColor="text1"/>
                <w:sz w:val="32"/>
                <w:szCs w:val="32"/>
                <w:shd w:val="clear" w:color="auto" w:fill="FFFFFF"/>
              </w:rPr>
            </w:pPr>
            <w:r w:rsidRPr="00C719E1">
              <w:rPr>
                <w:rFonts w:ascii="Arial" w:hAnsi="Arial" w:cs="Arial"/>
                <w:iCs/>
                <w:color w:val="000000" w:themeColor="text1"/>
                <w:sz w:val="32"/>
                <w:szCs w:val="32"/>
                <w:shd w:val="clear" w:color="auto" w:fill="FFFFFF"/>
              </w:rPr>
              <w:t>Regulatory scrutiny due to its centralized nature, adoption barriers in the traditional financial sector, and maintaining consensus among validators.</w:t>
            </w:r>
          </w:p>
        </w:tc>
      </w:tr>
      <w:tr w:rsidR="00C719E1" w:rsidTr="001826CC">
        <w:trPr>
          <w:trHeight w:val="161"/>
        </w:trPr>
        <w:tc>
          <w:tcPr>
            <w:tcW w:w="4598" w:type="dxa"/>
          </w:tcPr>
          <w:p w:rsidR="00C719E1" w:rsidRDefault="00C719E1" w:rsidP="007A2D01">
            <w:pPr>
              <w:rPr>
                <w:rFonts w:ascii="Arial" w:hAnsi="Arial" w:cs="Arial"/>
                <w:iCs/>
                <w:color w:val="000000" w:themeColor="text1"/>
                <w:sz w:val="32"/>
                <w:szCs w:val="32"/>
                <w:shd w:val="clear" w:color="auto" w:fill="FFFFFF"/>
              </w:rPr>
            </w:pPr>
            <w:r w:rsidRPr="00C719E1">
              <w:rPr>
                <w:rFonts w:ascii="Arial" w:hAnsi="Arial" w:cs="Arial"/>
                <w:iCs/>
                <w:color w:val="000000" w:themeColor="text1"/>
                <w:sz w:val="32"/>
                <w:szCs w:val="32"/>
                <w:shd w:val="clear" w:color="auto" w:fill="FFFFFF"/>
              </w:rPr>
              <w:t>Cardano</w:t>
            </w:r>
          </w:p>
        </w:tc>
        <w:tc>
          <w:tcPr>
            <w:tcW w:w="4598" w:type="dxa"/>
          </w:tcPr>
          <w:p w:rsidR="00C719E1" w:rsidRDefault="00C719E1" w:rsidP="007A2D01">
            <w:pPr>
              <w:rPr>
                <w:rFonts w:ascii="Arial" w:hAnsi="Arial" w:cs="Arial"/>
                <w:iCs/>
                <w:color w:val="000000" w:themeColor="text1"/>
                <w:sz w:val="32"/>
                <w:szCs w:val="32"/>
                <w:shd w:val="clear" w:color="auto" w:fill="FFFFFF"/>
              </w:rPr>
            </w:pPr>
            <w:r w:rsidRPr="00C719E1">
              <w:rPr>
                <w:rFonts w:ascii="Arial" w:hAnsi="Arial" w:cs="Arial"/>
                <w:iCs/>
                <w:color w:val="000000" w:themeColor="text1"/>
                <w:sz w:val="32"/>
                <w:szCs w:val="32"/>
                <w:shd w:val="clear" w:color="auto" w:fill="FFFFFF"/>
              </w:rPr>
              <w:t>Ensuring decentralization while maintaining regulatory compliance, scalability as the network grows, and achieving widespread adoption.</w:t>
            </w:r>
          </w:p>
        </w:tc>
      </w:tr>
      <w:tr w:rsidR="00C719E1" w:rsidTr="001826CC">
        <w:trPr>
          <w:trHeight w:val="161"/>
        </w:trPr>
        <w:tc>
          <w:tcPr>
            <w:tcW w:w="4598" w:type="dxa"/>
          </w:tcPr>
          <w:p w:rsidR="00C719E1" w:rsidRDefault="00C719E1" w:rsidP="007A2D01">
            <w:pPr>
              <w:rPr>
                <w:rFonts w:ascii="Arial" w:hAnsi="Arial" w:cs="Arial"/>
                <w:iCs/>
                <w:color w:val="000000" w:themeColor="text1"/>
                <w:sz w:val="32"/>
                <w:szCs w:val="32"/>
                <w:shd w:val="clear" w:color="auto" w:fill="FFFFFF"/>
              </w:rPr>
            </w:pPr>
            <w:r w:rsidRPr="00C719E1">
              <w:rPr>
                <w:rFonts w:ascii="Arial" w:hAnsi="Arial" w:cs="Arial"/>
                <w:iCs/>
                <w:color w:val="000000" w:themeColor="text1"/>
                <w:sz w:val="32"/>
                <w:szCs w:val="32"/>
                <w:shd w:val="clear" w:color="auto" w:fill="FFFFFF"/>
              </w:rPr>
              <w:t>Polkadot</w:t>
            </w:r>
          </w:p>
        </w:tc>
        <w:tc>
          <w:tcPr>
            <w:tcW w:w="4598" w:type="dxa"/>
          </w:tcPr>
          <w:p w:rsidR="00C719E1" w:rsidRDefault="00C719E1" w:rsidP="007A2D01">
            <w:pPr>
              <w:rPr>
                <w:rFonts w:ascii="Arial" w:hAnsi="Arial" w:cs="Arial"/>
                <w:iCs/>
                <w:color w:val="000000" w:themeColor="text1"/>
                <w:sz w:val="32"/>
                <w:szCs w:val="32"/>
                <w:shd w:val="clear" w:color="auto" w:fill="FFFFFF"/>
              </w:rPr>
            </w:pPr>
            <w:r w:rsidRPr="00C719E1">
              <w:rPr>
                <w:rFonts w:ascii="Arial" w:hAnsi="Arial" w:cs="Arial"/>
                <w:iCs/>
                <w:color w:val="000000" w:themeColor="text1"/>
                <w:sz w:val="32"/>
                <w:szCs w:val="32"/>
                <w:shd w:val="clear" w:color="auto" w:fill="FFFFFF"/>
              </w:rPr>
              <w:t>Interoperability among diverse blockchains, maintaining security and consensus with multiple parachains, and attracting developers to build on the platform</w:t>
            </w:r>
          </w:p>
        </w:tc>
      </w:tr>
      <w:tr w:rsidR="00C719E1" w:rsidTr="001826CC">
        <w:trPr>
          <w:trHeight w:val="161"/>
        </w:trPr>
        <w:tc>
          <w:tcPr>
            <w:tcW w:w="4598" w:type="dxa"/>
          </w:tcPr>
          <w:p w:rsidR="00C719E1" w:rsidRDefault="00C719E1" w:rsidP="007A2D01">
            <w:pPr>
              <w:rPr>
                <w:rFonts w:ascii="Arial" w:hAnsi="Arial" w:cs="Arial"/>
                <w:iCs/>
                <w:color w:val="000000" w:themeColor="text1"/>
                <w:sz w:val="32"/>
                <w:szCs w:val="32"/>
                <w:shd w:val="clear" w:color="auto" w:fill="FFFFFF"/>
              </w:rPr>
            </w:pPr>
            <w:r w:rsidRPr="00C719E1">
              <w:rPr>
                <w:rFonts w:ascii="Arial" w:hAnsi="Arial" w:cs="Arial"/>
                <w:iCs/>
                <w:color w:val="000000" w:themeColor="text1"/>
                <w:sz w:val="32"/>
                <w:szCs w:val="32"/>
                <w:shd w:val="clear" w:color="auto" w:fill="FFFFFF"/>
              </w:rPr>
              <w:t>Litecoin</w:t>
            </w:r>
          </w:p>
        </w:tc>
        <w:tc>
          <w:tcPr>
            <w:tcW w:w="4598" w:type="dxa"/>
          </w:tcPr>
          <w:p w:rsidR="00C719E1" w:rsidRDefault="00C719E1" w:rsidP="007A2D01">
            <w:pPr>
              <w:rPr>
                <w:rFonts w:ascii="Arial" w:hAnsi="Arial" w:cs="Arial"/>
                <w:iCs/>
                <w:color w:val="000000" w:themeColor="text1"/>
                <w:sz w:val="32"/>
                <w:szCs w:val="32"/>
                <w:shd w:val="clear" w:color="auto" w:fill="FFFFFF"/>
              </w:rPr>
            </w:pPr>
            <w:r w:rsidRPr="00C719E1">
              <w:rPr>
                <w:rFonts w:ascii="Arial" w:hAnsi="Arial" w:cs="Arial"/>
                <w:iCs/>
                <w:color w:val="000000" w:themeColor="text1"/>
                <w:sz w:val="32"/>
                <w:szCs w:val="32"/>
                <w:shd w:val="clear" w:color="auto" w:fill="FFFFFF"/>
              </w:rPr>
              <w:t>Differentiating itself from Bitcoin, scalability to handle increased transaction volume, and addressing regulatory concerns</w:t>
            </w:r>
          </w:p>
        </w:tc>
      </w:tr>
      <w:tr w:rsidR="00C719E1" w:rsidTr="001826CC">
        <w:trPr>
          <w:trHeight w:val="2462"/>
        </w:trPr>
        <w:tc>
          <w:tcPr>
            <w:tcW w:w="4598" w:type="dxa"/>
          </w:tcPr>
          <w:p w:rsidR="00C719E1" w:rsidRDefault="00C719E1" w:rsidP="007A2D01">
            <w:pPr>
              <w:rPr>
                <w:rFonts w:ascii="Arial" w:hAnsi="Arial" w:cs="Arial"/>
                <w:iCs/>
                <w:color w:val="000000" w:themeColor="text1"/>
                <w:sz w:val="32"/>
                <w:szCs w:val="32"/>
                <w:shd w:val="clear" w:color="auto" w:fill="FFFFFF"/>
              </w:rPr>
            </w:pPr>
            <w:r w:rsidRPr="00C719E1">
              <w:rPr>
                <w:rFonts w:ascii="Arial" w:hAnsi="Arial" w:cs="Arial"/>
                <w:iCs/>
                <w:color w:val="000000" w:themeColor="text1"/>
                <w:sz w:val="32"/>
                <w:szCs w:val="32"/>
                <w:shd w:val="clear" w:color="auto" w:fill="FFFFFF"/>
              </w:rPr>
              <w:t>Stellar</w:t>
            </w:r>
          </w:p>
        </w:tc>
        <w:tc>
          <w:tcPr>
            <w:tcW w:w="4598" w:type="dxa"/>
          </w:tcPr>
          <w:p w:rsidR="00C719E1" w:rsidRDefault="00C719E1" w:rsidP="007A2D01">
            <w:pPr>
              <w:rPr>
                <w:rFonts w:ascii="Arial" w:hAnsi="Arial" w:cs="Arial"/>
                <w:iCs/>
                <w:color w:val="000000" w:themeColor="text1"/>
                <w:sz w:val="32"/>
                <w:szCs w:val="32"/>
                <w:shd w:val="clear" w:color="auto" w:fill="FFFFFF"/>
              </w:rPr>
            </w:pPr>
            <w:r w:rsidRPr="00C719E1">
              <w:rPr>
                <w:rFonts w:ascii="Arial" w:hAnsi="Arial" w:cs="Arial"/>
                <w:iCs/>
                <w:color w:val="000000" w:themeColor="text1"/>
                <w:sz w:val="32"/>
                <w:szCs w:val="32"/>
                <w:shd w:val="clear" w:color="auto" w:fill="FFFFFF"/>
              </w:rPr>
              <w:t>Competing with established financial systems, ensuring low-cost transactions without compromising security, and addressing regulatory challenges</w:t>
            </w:r>
          </w:p>
        </w:tc>
      </w:tr>
      <w:tr w:rsidR="00C719E1" w:rsidTr="001826CC">
        <w:trPr>
          <w:trHeight w:val="2462"/>
        </w:trPr>
        <w:tc>
          <w:tcPr>
            <w:tcW w:w="4598" w:type="dxa"/>
          </w:tcPr>
          <w:p w:rsidR="00C719E1" w:rsidRDefault="00C719E1" w:rsidP="007A2D01">
            <w:pPr>
              <w:rPr>
                <w:rFonts w:ascii="Arial" w:hAnsi="Arial" w:cs="Arial"/>
                <w:iCs/>
                <w:color w:val="000000" w:themeColor="text1"/>
                <w:sz w:val="32"/>
                <w:szCs w:val="32"/>
                <w:shd w:val="clear" w:color="auto" w:fill="FFFFFF"/>
              </w:rPr>
            </w:pPr>
            <w:r w:rsidRPr="00C719E1">
              <w:rPr>
                <w:rFonts w:ascii="Arial" w:hAnsi="Arial" w:cs="Arial"/>
                <w:iCs/>
                <w:color w:val="000000" w:themeColor="text1"/>
                <w:sz w:val="32"/>
                <w:szCs w:val="32"/>
                <w:shd w:val="clear" w:color="auto" w:fill="FFFFFF"/>
              </w:rPr>
              <w:t>Chainlink</w:t>
            </w:r>
          </w:p>
        </w:tc>
        <w:tc>
          <w:tcPr>
            <w:tcW w:w="4598" w:type="dxa"/>
          </w:tcPr>
          <w:p w:rsidR="00C719E1" w:rsidRDefault="00C719E1" w:rsidP="007A2D01">
            <w:pPr>
              <w:rPr>
                <w:rFonts w:ascii="Arial" w:hAnsi="Arial" w:cs="Arial"/>
                <w:iCs/>
                <w:color w:val="000000" w:themeColor="text1"/>
                <w:sz w:val="32"/>
                <w:szCs w:val="32"/>
                <w:shd w:val="clear" w:color="auto" w:fill="FFFFFF"/>
              </w:rPr>
            </w:pPr>
            <w:r w:rsidRPr="00C719E1">
              <w:rPr>
                <w:rFonts w:ascii="Arial" w:hAnsi="Arial" w:cs="Arial"/>
                <w:iCs/>
                <w:color w:val="000000" w:themeColor="text1"/>
                <w:sz w:val="32"/>
                <w:szCs w:val="32"/>
                <w:shd w:val="clear" w:color="auto" w:fill="FFFFFF"/>
              </w:rPr>
              <w:t>Widening adoption beyond decentralized finance (DeFi), addressing potential vulnerabilities in oracle networks, and ensuring data integrity.</w:t>
            </w:r>
          </w:p>
        </w:tc>
      </w:tr>
      <w:tr w:rsidR="00C719E1" w:rsidTr="001826CC">
        <w:trPr>
          <w:trHeight w:val="2044"/>
        </w:trPr>
        <w:tc>
          <w:tcPr>
            <w:tcW w:w="4598" w:type="dxa"/>
          </w:tcPr>
          <w:p w:rsidR="00C719E1" w:rsidRDefault="00C719E1" w:rsidP="007A2D01">
            <w:pPr>
              <w:rPr>
                <w:rFonts w:ascii="Arial" w:hAnsi="Arial" w:cs="Arial"/>
                <w:iCs/>
                <w:color w:val="000000" w:themeColor="text1"/>
                <w:sz w:val="32"/>
                <w:szCs w:val="32"/>
                <w:shd w:val="clear" w:color="auto" w:fill="FFFFFF"/>
              </w:rPr>
            </w:pPr>
            <w:r w:rsidRPr="00C719E1">
              <w:rPr>
                <w:rFonts w:ascii="Arial" w:hAnsi="Arial" w:cs="Arial"/>
                <w:iCs/>
                <w:color w:val="000000" w:themeColor="text1"/>
                <w:sz w:val="32"/>
                <w:szCs w:val="32"/>
                <w:shd w:val="clear" w:color="auto" w:fill="FFFFFF"/>
              </w:rPr>
              <w:t>VeChain</w:t>
            </w:r>
          </w:p>
        </w:tc>
        <w:tc>
          <w:tcPr>
            <w:tcW w:w="4598" w:type="dxa"/>
          </w:tcPr>
          <w:p w:rsidR="00C719E1" w:rsidRDefault="00C719E1" w:rsidP="007A2D01">
            <w:pPr>
              <w:rPr>
                <w:rFonts w:ascii="Arial" w:hAnsi="Arial" w:cs="Arial"/>
                <w:iCs/>
                <w:color w:val="000000" w:themeColor="text1"/>
                <w:sz w:val="32"/>
                <w:szCs w:val="32"/>
                <w:shd w:val="clear" w:color="auto" w:fill="FFFFFF"/>
              </w:rPr>
            </w:pPr>
            <w:r w:rsidRPr="00C719E1">
              <w:rPr>
                <w:rFonts w:ascii="Arial" w:hAnsi="Arial" w:cs="Arial"/>
                <w:iCs/>
                <w:color w:val="000000" w:themeColor="text1"/>
                <w:sz w:val="32"/>
                <w:szCs w:val="32"/>
                <w:shd w:val="clear" w:color="auto" w:fill="FFFFFF"/>
              </w:rPr>
              <w:t>Bridging the gap between traditional supply chain systems and blockchain, ensuring enterprise adoption, and maintaining data privacy</w:t>
            </w:r>
          </w:p>
        </w:tc>
      </w:tr>
      <w:tr w:rsidR="00C719E1" w:rsidTr="001826CC">
        <w:trPr>
          <w:trHeight w:val="2462"/>
        </w:trPr>
        <w:tc>
          <w:tcPr>
            <w:tcW w:w="4598" w:type="dxa"/>
          </w:tcPr>
          <w:p w:rsidR="00C719E1" w:rsidRDefault="00C719E1" w:rsidP="007A2D01">
            <w:pPr>
              <w:rPr>
                <w:rFonts w:ascii="Arial" w:hAnsi="Arial" w:cs="Arial"/>
                <w:iCs/>
                <w:color w:val="000000" w:themeColor="text1"/>
                <w:sz w:val="32"/>
                <w:szCs w:val="32"/>
                <w:shd w:val="clear" w:color="auto" w:fill="FFFFFF"/>
              </w:rPr>
            </w:pPr>
            <w:r w:rsidRPr="00C719E1">
              <w:rPr>
                <w:rFonts w:ascii="Arial" w:hAnsi="Arial" w:cs="Arial"/>
                <w:iCs/>
                <w:color w:val="000000" w:themeColor="text1"/>
                <w:sz w:val="32"/>
                <w:szCs w:val="32"/>
                <w:shd w:val="clear" w:color="auto" w:fill="FFFFFF"/>
              </w:rPr>
              <w:t>EOS</w:t>
            </w:r>
          </w:p>
        </w:tc>
        <w:tc>
          <w:tcPr>
            <w:tcW w:w="4598" w:type="dxa"/>
          </w:tcPr>
          <w:p w:rsidR="00C719E1" w:rsidRDefault="00C719E1" w:rsidP="007A2D01">
            <w:pPr>
              <w:rPr>
                <w:rFonts w:ascii="Arial" w:hAnsi="Arial" w:cs="Arial"/>
                <w:iCs/>
                <w:color w:val="000000" w:themeColor="text1"/>
                <w:sz w:val="32"/>
                <w:szCs w:val="32"/>
                <w:shd w:val="clear" w:color="auto" w:fill="FFFFFF"/>
              </w:rPr>
            </w:pPr>
            <w:r w:rsidRPr="00C719E1">
              <w:rPr>
                <w:rFonts w:ascii="Arial" w:hAnsi="Arial" w:cs="Arial"/>
                <w:iCs/>
                <w:color w:val="000000" w:themeColor="text1"/>
                <w:sz w:val="32"/>
                <w:szCs w:val="32"/>
                <w:shd w:val="clear" w:color="auto" w:fill="FFFFFF"/>
              </w:rPr>
              <w:t>Balancing decentralization with scalability, addressing concerns related to block producer centralization, and attracting developers to build DApps on the platform.</w:t>
            </w:r>
          </w:p>
        </w:tc>
      </w:tr>
    </w:tbl>
    <w:p w:rsidR="001826CC" w:rsidRDefault="001826CC" w:rsidP="001826CC">
      <w:pPr>
        <w:rPr>
          <w:rFonts w:ascii="Arial" w:hAnsi="Arial" w:cs="Arial"/>
          <w:iCs/>
          <w:color w:val="000000" w:themeColor="text1"/>
          <w:sz w:val="32"/>
          <w:szCs w:val="32"/>
          <w:shd w:val="clear" w:color="auto" w:fill="FFFFFF"/>
        </w:rPr>
      </w:pPr>
    </w:p>
    <w:p w:rsidR="001826CC" w:rsidRDefault="001826CC" w:rsidP="001826CC">
      <w:pPr>
        <w:rPr>
          <w:rFonts w:ascii="Arial" w:hAnsi="Arial" w:cs="Arial"/>
          <w:iCs/>
          <w:color w:val="000000" w:themeColor="text1"/>
          <w:sz w:val="32"/>
          <w:szCs w:val="32"/>
          <w:shd w:val="clear" w:color="auto" w:fill="FFFFFF"/>
        </w:rPr>
      </w:pPr>
      <w:r w:rsidRPr="007A2D01">
        <w:rPr>
          <w:rFonts w:ascii="Arial" w:hAnsi="Arial" w:cs="Arial"/>
          <w:iCs/>
          <w:color w:val="000000" w:themeColor="text1"/>
          <w:sz w:val="32"/>
          <w:szCs w:val="32"/>
          <w:shd w:val="clear" w:color="auto" w:fill="FFFFFF"/>
        </w:rPr>
        <w:t>Navigating these challenges requires collaborative efforts from cryptocurrency developers, regulators, financial institutions, and the wider community. Overcoming these challenges will contribute to the maturation and mainstream adoption of cryptocurrencies within the fintech landscape</w:t>
      </w:r>
      <w:r>
        <w:rPr>
          <w:rFonts w:ascii="Arial" w:hAnsi="Arial" w:cs="Arial"/>
          <w:iCs/>
          <w:color w:val="000000" w:themeColor="text1"/>
          <w:sz w:val="32"/>
          <w:szCs w:val="32"/>
          <w:shd w:val="clear" w:color="auto" w:fill="FFFFFF"/>
        </w:rPr>
        <w:t>.</w:t>
      </w:r>
    </w:p>
    <w:p w:rsidR="001826CC" w:rsidRDefault="001826CC" w:rsidP="001826CC">
      <w:pPr>
        <w:rPr>
          <w:rFonts w:ascii="Arial" w:hAnsi="Arial" w:cs="Arial"/>
          <w:iCs/>
          <w:color w:val="000000" w:themeColor="text1"/>
          <w:sz w:val="32"/>
          <w:szCs w:val="32"/>
          <w:shd w:val="clear" w:color="auto" w:fill="FFFFFF"/>
        </w:rPr>
      </w:pPr>
    </w:p>
    <w:p w:rsidR="001826CC" w:rsidRDefault="001826CC" w:rsidP="001826CC">
      <w:pPr>
        <w:rPr>
          <w:rFonts w:ascii="Arial" w:hAnsi="Arial" w:cs="Arial"/>
          <w:iCs/>
          <w:color w:val="000000" w:themeColor="text1"/>
          <w:sz w:val="32"/>
          <w:szCs w:val="32"/>
          <w:shd w:val="clear" w:color="auto" w:fill="FFFFFF"/>
        </w:rPr>
      </w:pPr>
    </w:p>
    <w:p w:rsidR="001826CC" w:rsidRDefault="001826CC" w:rsidP="001826CC">
      <w:pPr>
        <w:rPr>
          <w:rFonts w:ascii="Arial" w:hAnsi="Arial" w:cs="Arial"/>
          <w:iCs/>
          <w:color w:val="000000" w:themeColor="text1"/>
          <w:sz w:val="32"/>
          <w:szCs w:val="32"/>
          <w:shd w:val="clear" w:color="auto" w:fill="FFFFFF"/>
        </w:rPr>
      </w:pPr>
    </w:p>
    <w:p w:rsidR="002A39A0" w:rsidRDefault="002A39A0" w:rsidP="002A39A0">
      <w:pPr>
        <w:rPr>
          <w:rFonts w:ascii="Arial" w:hAnsi="Arial" w:cs="Arial"/>
          <w:iCs/>
          <w:color w:val="F79646" w:themeColor="accent6"/>
          <w:sz w:val="52"/>
          <w:szCs w:val="52"/>
          <w:shd w:val="clear" w:color="auto" w:fill="FFFFFF"/>
        </w:rPr>
      </w:pPr>
      <w:r w:rsidRPr="002A39A0">
        <w:rPr>
          <w:rFonts w:ascii="Arial" w:hAnsi="Arial" w:cs="Arial"/>
          <w:iCs/>
          <w:color w:val="F79646" w:themeColor="accent6"/>
          <w:sz w:val="52"/>
          <w:szCs w:val="52"/>
          <w:shd w:val="clear" w:color="auto" w:fill="FFFFFF"/>
        </w:rPr>
        <w:t>4.1 Security</w:t>
      </w:r>
      <w:r>
        <w:rPr>
          <w:rFonts w:ascii="Arial" w:hAnsi="Arial" w:cs="Arial"/>
          <w:iCs/>
          <w:color w:val="F79646" w:themeColor="accent6"/>
          <w:sz w:val="52"/>
          <w:szCs w:val="52"/>
          <w:shd w:val="clear" w:color="auto" w:fill="FFFFFF"/>
        </w:rPr>
        <w:t>:</w:t>
      </w:r>
    </w:p>
    <w:p w:rsidR="002A39A0" w:rsidRDefault="002A39A0" w:rsidP="002A39A0">
      <w:pPr>
        <w:rPr>
          <w:rFonts w:ascii="Arial" w:hAnsi="Arial" w:cs="Arial"/>
          <w:iCs/>
          <w:sz w:val="32"/>
          <w:szCs w:val="32"/>
          <w:shd w:val="clear" w:color="auto" w:fill="FFFFFF"/>
        </w:rPr>
      </w:pPr>
    </w:p>
    <w:p w:rsidR="002A39A0" w:rsidRDefault="002A39A0" w:rsidP="002A39A0">
      <w:pPr>
        <w:rPr>
          <w:rFonts w:ascii="Arial" w:hAnsi="Arial" w:cs="Arial"/>
          <w:iCs/>
          <w:sz w:val="32"/>
          <w:szCs w:val="32"/>
          <w:shd w:val="clear" w:color="auto" w:fill="FFFFFF"/>
        </w:rPr>
      </w:pPr>
      <w:r w:rsidRPr="002A39A0">
        <w:rPr>
          <w:rFonts w:ascii="Arial" w:hAnsi="Arial" w:cs="Arial"/>
          <w:iCs/>
          <w:sz w:val="32"/>
          <w:szCs w:val="32"/>
          <w:shd w:val="clear" w:color="auto" w:fill="FFFFFF"/>
        </w:rPr>
        <w:t>Security is a crucial aspect when evaluating cryptocurrencies as it directly impacts the trust and integrity of the digital assets and transactions. Robust security measures are essential to protect against hacking attempts, fraud, and vulnerabilities. Let's delve into the key points related to security in the context of cryptocurrencies:</w:t>
      </w:r>
    </w:p>
    <w:p w:rsidR="002A39A0" w:rsidRPr="002A39A0" w:rsidRDefault="002A39A0" w:rsidP="002A39A0">
      <w:pPr>
        <w:rPr>
          <w:rFonts w:ascii="Arial" w:hAnsi="Arial" w:cs="Arial"/>
          <w:b/>
          <w:iCs/>
          <w:sz w:val="32"/>
          <w:szCs w:val="32"/>
          <w:u w:val="single"/>
          <w:shd w:val="clear" w:color="auto" w:fill="FFFFFF"/>
        </w:rPr>
      </w:pPr>
      <w:r w:rsidRPr="002A39A0">
        <w:rPr>
          <w:rFonts w:ascii="Arial" w:hAnsi="Arial" w:cs="Arial"/>
          <w:b/>
          <w:iCs/>
          <w:sz w:val="32"/>
          <w:szCs w:val="32"/>
          <w:u w:val="single"/>
          <w:shd w:val="clear" w:color="auto" w:fill="FFFFFF"/>
        </w:rPr>
        <w:t>1.Blockchain Technology:</w:t>
      </w:r>
    </w:p>
    <w:p w:rsidR="002A39A0" w:rsidRPr="002A39A0" w:rsidRDefault="002A39A0" w:rsidP="002A39A0">
      <w:pPr>
        <w:rPr>
          <w:rFonts w:ascii="Arial" w:hAnsi="Arial" w:cs="Arial"/>
          <w:iCs/>
          <w:sz w:val="32"/>
          <w:szCs w:val="32"/>
          <w:shd w:val="clear" w:color="auto" w:fill="FFFFFF"/>
        </w:rPr>
      </w:pPr>
      <w:r w:rsidRPr="002A39A0">
        <w:rPr>
          <w:rFonts w:ascii="Arial" w:hAnsi="Arial" w:cs="Arial"/>
          <w:iCs/>
          <w:sz w:val="32"/>
          <w:szCs w:val="32"/>
          <w:shd w:val="clear" w:color="auto" w:fill="FFFFFF"/>
        </w:rPr>
        <w:t>Cryptocurrencies leverage blockchain technology, which provides inherent security features. The decentralized and distributed nature of blockchain makes it resistant to tampering and fraud. Transactions are recorded on the blockchain, ensuring transparency and immutability.</w:t>
      </w:r>
    </w:p>
    <w:p w:rsidR="002A39A0" w:rsidRPr="002A39A0" w:rsidRDefault="002A39A0" w:rsidP="002A39A0">
      <w:pPr>
        <w:rPr>
          <w:rFonts w:ascii="Arial" w:hAnsi="Arial" w:cs="Arial"/>
          <w:iCs/>
          <w:sz w:val="32"/>
          <w:szCs w:val="32"/>
          <w:shd w:val="clear" w:color="auto" w:fill="FFFFFF"/>
        </w:rPr>
      </w:pPr>
    </w:p>
    <w:p w:rsidR="002A39A0" w:rsidRPr="002A39A0" w:rsidRDefault="002A39A0" w:rsidP="002A39A0">
      <w:pPr>
        <w:rPr>
          <w:rFonts w:ascii="Arial" w:hAnsi="Arial" w:cs="Arial"/>
          <w:b/>
          <w:iCs/>
          <w:sz w:val="32"/>
          <w:szCs w:val="32"/>
          <w:u w:val="single"/>
          <w:shd w:val="clear" w:color="auto" w:fill="FFFFFF"/>
        </w:rPr>
      </w:pPr>
      <w:r w:rsidRPr="002A39A0">
        <w:rPr>
          <w:rFonts w:ascii="Arial" w:hAnsi="Arial" w:cs="Arial"/>
          <w:b/>
          <w:iCs/>
          <w:sz w:val="32"/>
          <w:szCs w:val="32"/>
          <w:u w:val="single"/>
          <w:shd w:val="clear" w:color="auto" w:fill="FFFFFF"/>
        </w:rPr>
        <w:t>2.Private Key Management:</w:t>
      </w:r>
    </w:p>
    <w:p w:rsidR="002A39A0" w:rsidRPr="002A39A0" w:rsidRDefault="002A39A0" w:rsidP="002A39A0">
      <w:pPr>
        <w:rPr>
          <w:rFonts w:ascii="Arial" w:hAnsi="Arial" w:cs="Arial"/>
          <w:iCs/>
          <w:sz w:val="32"/>
          <w:szCs w:val="32"/>
          <w:shd w:val="clear" w:color="auto" w:fill="FFFFFF"/>
        </w:rPr>
      </w:pPr>
      <w:r w:rsidRPr="002A39A0">
        <w:rPr>
          <w:rFonts w:ascii="Arial" w:hAnsi="Arial" w:cs="Arial"/>
          <w:iCs/>
          <w:sz w:val="32"/>
          <w:szCs w:val="32"/>
          <w:shd w:val="clear" w:color="auto" w:fill="FFFFFF"/>
        </w:rPr>
        <w:t>One of the fundamental aspects of cryptocurrency security is the proper management of private keys. Private keys are used to access and transfer funds. Users must safeguard their private keys by storing them in secure digital wallets or hardware wallets, preferably offline. Implementing strong authentication methods and secure storage solutions, such as multi-signature wallets, enhances security.</w:t>
      </w:r>
    </w:p>
    <w:p w:rsidR="002A39A0" w:rsidRPr="002A39A0" w:rsidRDefault="002A39A0" w:rsidP="002A39A0">
      <w:pPr>
        <w:rPr>
          <w:rFonts w:ascii="Arial" w:hAnsi="Arial" w:cs="Arial"/>
          <w:iCs/>
          <w:sz w:val="32"/>
          <w:szCs w:val="32"/>
          <w:shd w:val="clear" w:color="auto" w:fill="FFFFFF"/>
        </w:rPr>
      </w:pPr>
    </w:p>
    <w:p w:rsidR="002A39A0" w:rsidRDefault="002A39A0" w:rsidP="002A39A0">
      <w:pPr>
        <w:rPr>
          <w:rFonts w:ascii="Arial" w:hAnsi="Arial" w:cs="Arial"/>
          <w:iCs/>
          <w:sz w:val="32"/>
          <w:szCs w:val="32"/>
          <w:shd w:val="clear" w:color="auto" w:fill="FFFFFF"/>
        </w:rPr>
      </w:pPr>
    </w:p>
    <w:p w:rsidR="002A39A0" w:rsidRDefault="002A39A0" w:rsidP="002A39A0">
      <w:pPr>
        <w:rPr>
          <w:rFonts w:ascii="Arial" w:hAnsi="Arial" w:cs="Arial"/>
          <w:iCs/>
          <w:sz w:val="32"/>
          <w:szCs w:val="32"/>
          <w:shd w:val="clear" w:color="auto" w:fill="FFFFFF"/>
        </w:rPr>
      </w:pPr>
    </w:p>
    <w:p w:rsidR="002A39A0" w:rsidRPr="002A39A0" w:rsidRDefault="002A39A0" w:rsidP="002A39A0">
      <w:pPr>
        <w:rPr>
          <w:rFonts w:ascii="Arial" w:hAnsi="Arial" w:cs="Arial"/>
          <w:b/>
          <w:iCs/>
          <w:sz w:val="32"/>
          <w:szCs w:val="32"/>
          <w:u w:val="single"/>
          <w:shd w:val="clear" w:color="auto" w:fill="FFFFFF"/>
        </w:rPr>
      </w:pPr>
      <w:r w:rsidRPr="002A39A0">
        <w:rPr>
          <w:rFonts w:ascii="Arial" w:hAnsi="Arial" w:cs="Arial"/>
          <w:b/>
          <w:iCs/>
          <w:sz w:val="32"/>
          <w:szCs w:val="32"/>
          <w:u w:val="single"/>
          <w:shd w:val="clear" w:color="auto" w:fill="FFFFFF"/>
        </w:rPr>
        <w:t>3.Encryption and Cryptography:</w:t>
      </w:r>
    </w:p>
    <w:p w:rsidR="002A39A0" w:rsidRPr="002A39A0" w:rsidRDefault="002A39A0" w:rsidP="002A39A0">
      <w:pPr>
        <w:rPr>
          <w:rFonts w:ascii="Arial" w:hAnsi="Arial" w:cs="Arial"/>
          <w:iCs/>
          <w:sz w:val="32"/>
          <w:szCs w:val="32"/>
          <w:shd w:val="clear" w:color="auto" w:fill="FFFFFF"/>
        </w:rPr>
      </w:pPr>
      <w:r w:rsidRPr="002A39A0">
        <w:rPr>
          <w:rFonts w:ascii="Arial" w:hAnsi="Arial" w:cs="Arial"/>
          <w:iCs/>
          <w:sz w:val="32"/>
          <w:szCs w:val="32"/>
          <w:shd w:val="clear" w:color="auto" w:fill="FFFFFF"/>
        </w:rPr>
        <w:t>Cryptocurrencies employ encryption and cryptography techniques to secure transactions and data. Public-key cryptography ensures that only the intended recipient can access and decrypt the transaction details. Encryption algorithms, such as SHA-256 and Elliptic Curve Cryptography (ECC), are widely used to protect sensitive information.</w:t>
      </w:r>
    </w:p>
    <w:p w:rsidR="002A39A0" w:rsidRPr="002A39A0" w:rsidRDefault="002A39A0" w:rsidP="002A39A0">
      <w:pPr>
        <w:rPr>
          <w:rFonts w:ascii="Arial" w:hAnsi="Arial" w:cs="Arial"/>
          <w:b/>
          <w:iCs/>
          <w:sz w:val="32"/>
          <w:szCs w:val="32"/>
          <w:u w:val="single"/>
          <w:shd w:val="clear" w:color="auto" w:fill="FFFFFF"/>
        </w:rPr>
      </w:pPr>
    </w:p>
    <w:p w:rsidR="002A39A0" w:rsidRPr="002A39A0" w:rsidRDefault="002A39A0" w:rsidP="002A39A0">
      <w:pPr>
        <w:rPr>
          <w:rFonts w:ascii="Arial" w:hAnsi="Arial" w:cs="Arial"/>
          <w:b/>
          <w:iCs/>
          <w:sz w:val="32"/>
          <w:szCs w:val="32"/>
          <w:u w:val="single"/>
          <w:shd w:val="clear" w:color="auto" w:fill="FFFFFF"/>
        </w:rPr>
      </w:pPr>
      <w:r w:rsidRPr="002A39A0">
        <w:rPr>
          <w:rFonts w:ascii="Arial" w:hAnsi="Arial" w:cs="Arial"/>
          <w:b/>
          <w:iCs/>
          <w:sz w:val="32"/>
          <w:szCs w:val="32"/>
          <w:u w:val="single"/>
          <w:shd w:val="clear" w:color="auto" w:fill="FFFFFF"/>
        </w:rPr>
        <w:t>4.Smart Contract Audits:</w:t>
      </w:r>
    </w:p>
    <w:p w:rsidR="002A39A0" w:rsidRDefault="002A39A0" w:rsidP="002A39A0">
      <w:pPr>
        <w:rPr>
          <w:rFonts w:ascii="Arial" w:hAnsi="Arial" w:cs="Arial"/>
          <w:iCs/>
          <w:sz w:val="32"/>
          <w:szCs w:val="32"/>
          <w:shd w:val="clear" w:color="auto" w:fill="FFFFFF"/>
        </w:rPr>
      </w:pPr>
      <w:r w:rsidRPr="002A39A0">
        <w:rPr>
          <w:rFonts w:ascii="Arial" w:hAnsi="Arial" w:cs="Arial"/>
          <w:iCs/>
          <w:sz w:val="32"/>
          <w:szCs w:val="32"/>
          <w:shd w:val="clear" w:color="auto" w:fill="FFFFFF"/>
        </w:rPr>
        <w:t>Smart contracts, prevalent in blockchain platforms like Ethereum, are self-executing agreements that facilitate automated transactions. However, vulnerabilities in smart contracts can be exploited. Conducting thorough code audits and security assessments by experts can help identify and mitigate potential vulnerabilities, ensuring the integrity of the smart contracts.</w:t>
      </w:r>
    </w:p>
    <w:p w:rsidR="00E87B72" w:rsidRPr="002A39A0" w:rsidRDefault="00E87B72" w:rsidP="002A39A0">
      <w:pPr>
        <w:rPr>
          <w:rFonts w:ascii="Arial" w:hAnsi="Arial" w:cs="Arial"/>
          <w:iCs/>
          <w:sz w:val="32"/>
          <w:szCs w:val="32"/>
          <w:shd w:val="clear" w:color="auto" w:fill="FFFFFF"/>
        </w:rPr>
      </w:pPr>
      <w:r>
        <w:rPr>
          <w:rFonts w:ascii="Arial" w:hAnsi="Arial" w:cs="Arial"/>
          <w:iCs/>
          <w:noProof/>
          <w:sz w:val="32"/>
          <w:szCs w:val="32"/>
          <w:shd w:val="clear" w:color="auto" w:fill="FFFFFF"/>
          <w:lang w:eastAsia="en-IN"/>
        </w:rPr>
        <w:drawing>
          <wp:inline distT="0" distB="0" distL="0" distR="0">
            <wp:extent cx="5800725" cy="3067050"/>
            <wp:effectExtent l="19050" t="0" r="9525" b="0"/>
            <wp:docPr id="6" name="Picture 5" descr="C:\Users\ASUS\Desktop\secu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Desktop\secuu.jpg"/>
                    <pic:cNvPicPr>
                      <a:picLocks noChangeAspect="1" noChangeArrowheads="1"/>
                    </pic:cNvPicPr>
                  </pic:nvPicPr>
                  <pic:blipFill>
                    <a:blip r:embed="rId7"/>
                    <a:srcRect/>
                    <a:stretch>
                      <a:fillRect/>
                    </a:stretch>
                  </pic:blipFill>
                  <pic:spPr bwMode="auto">
                    <a:xfrm>
                      <a:off x="0" y="0"/>
                      <a:ext cx="5800725" cy="3067050"/>
                    </a:xfrm>
                    <a:prstGeom prst="rect">
                      <a:avLst/>
                    </a:prstGeom>
                    <a:noFill/>
                    <a:ln w="9525">
                      <a:noFill/>
                      <a:miter lim="800000"/>
                      <a:headEnd/>
                      <a:tailEnd/>
                    </a:ln>
                  </pic:spPr>
                </pic:pic>
              </a:graphicData>
            </a:graphic>
          </wp:inline>
        </w:drawing>
      </w:r>
    </w:p>
    <w:p w:rsidR="002A39A0" w:rsidRPr="002A39A0" w:rsidRDefault="002A39A0" w:rsidP="002A39A0">
      <w:pPr>
        <w:rPr>
          <w:rFonts w:ascii="Arial" w:hAnsi="Arial" w:cs="Arial"/>
          <w:b/>
          <w:iCs/>
          <w:sz w:val="32"/>
          <w:szCs w:val="32"/>
          <w:u w:val="single"/>
          <w:shd w:val="clear" w:color="auto" w:fill="FFFFFF"/>
        </w:rPr>
      </w:pPr>
    </w:p>
    <w:p w:rsidR="00E87B72" w:rsidRDefault="00E87B72" w:rsidP="002A39A0">
      <w:pPr>
        <w:rPr>
          <w:rFonts w:ascii="Arial" w:hAnsi="Arial" w:cs="Arial"/>
          <w:b/>
          <w:iCs/>
          <w:sz w:val="32"/>
          <w:szCs w:val="32"/>
          <w:u w:val="single"/>
          <w:shd w:val="clear" w:color="auto" w:fill="FFFFFF"/>
        </w:rPr>
      </w:pPr>
    </w:p>
    <w:p w:rsidR="002A39A0" w:rsidRPr="002A39A0" w:rsidRDefault="002A39A0" w:rsidP="002A39A0">
      <w:pPr>
        <w:rPr>
          <w:rFonts w:ascii="Arial" w:hAnsi="Arial" w:cs="Arial"/>
          <w:b/>
          <w:iCs/>
          <w:sz w:val="32"/>
          <w:szCs w:val="32"/>
          <w:u w:val="single"/>
          <w:shd w:val="clear" w:color="auto" w:fill="FFFFFF"/>
        </w:rPr>
      </w:pPr>
      <w:r>
        <w:rPr>
          <w:rFonts w:ascii="Arial" w:hAnsi="Arial" w:cs="Arial"/>
          <w:b/>
          <w:iCs/>
          <w:sz w:val="32"/>
          <w:szCs w:val="32"/>
          <w:u w:val="single"/>
          <w:shd w:val="clear" w:color="auto" w:fill="FFFFFF"/>
        </w:rPr>
        <w:t>5</w:t>
      </w:r>
      <w:r w:rsidRPr="002A39A0">
        <w:rPr>
          <w:rFonts w:ascii="Arial" w:hAnsi="Arial" w:cs="Arial"/>
          <w:b/>
          <w:iCs/>
          <w:sz w:val="32"/>
          <w:szCs w:val="32"/>
          <w:u w:val="single"/>
          <w:shd w:val="clear" w:color="auto" w:fill="FFFFFF"/>
        </w:rPr>
        <w:t>.Network Consensus:</w:t>
      </w:r>
    </w:p>
    <w:p w:rsidR="002A39A0" w:rsidRPr="002A39A0" w:rsidRDefault="002A39A0" w:rsidP="002A39A0">
      <w:pPr>
        <w:rPr>
          <w:rFonts w:ascii="Arial" w:hAnsi="Arial" w:cs="Arial"/>
          <w:iCs/>
          <w:sz w:val="32"/>
          <w:szCs w:val="32"/>
          <w:shd w:val="clear" w:color="auto" w:fill="FFFFFF"/>
        </w:rPr>
      </w:pPr>
      <w:r w:rsidRPr="002A39A0">
        <w:rPr>
          <w:rFonts w:ascii="Arial" w:hAnsi="Arial" w:cs="Arial"/>
          <w:iCs/>
          <w:sz w:val="32"/>
          <w:szCs w:val="32"/>
          <w:shd w:val="clear" w:color="auto" w:fill="FFFFFF"/>
        </w:rPr>
        <w:t>Consensus mechanisms, such as Proof-of-Work (PoW) and Proof-of-Stake (PoS), are crucial for securing blockchain networks. PoW relies on miners solving complex mathematical puzzles to validate transactions, while PoS requires participants to hold and stake a certain amount of cryptocurrency. Both mechanisms contribute to network security by ensuring the majority of participants act honestly and discourage malicious activities.</w:t>
      </w:r>
    </w:p>
    <w:p w:rsidR="002A39A0" w:rsidRPr="002A39A0" w:rsidRDefault="002A39A0" w:rsidP="002A39A0">
      <w:pPr>
        <w:rPr>
          <w:rFonts w:ascii="Arial" w:hAnsi="Arial" w:cs="Arial"/>
          <w:b/>
          <w:iCs/>
          <w:sz w:val="32"/>
          <w:szCs w:val="32"/>
          <w:u w:val="single"/>
          <w:shd w:val="clear" w:color="auto" w:fill="FFFFFF"/>
        </w:rPr>
      </w:pPr>
    </w:p>
    <w:p w:rsidR="00E87B72" w:rsidRDefault="00E87B72" w:rsidP="002A39A0">
      <w:pPr>
        <w:rPr>
          <w:rFonts w:ascii="Arial" w:hAnsi="Arial" w:cs="Arial"/>
          <w:b/>
          <w:iCs/>
          <w:sz w:val="32"/>
          <w:szCs w:val="32"/>
          <w:u w:val="single"/>
          <w:shd w:val="clear" w:color="auto" w:fill="FFFFFF"/>
        </w:rPr>
      </w:pPr>
    </w:p>
    <w:p w:rsidR="002A39A0" w:rsidRPr="002A39A0" w:rsidRDefault="002A39A0" w:rsidP="002A39A0">
      <w:pPr>
        <w:rPr>
          <w:rFonts w:ascii="Arial" w:hAnsi="Arial" w:cs="Arial"/>
          <w:b/>
          <w:iCs/>
          <w:sz w:val="32"/>
          <w:szCs w:val="32"/>
          <w:u w:val="single"/>
          <w:shd w:val="clear" w:color="auto" w:fill="FFFFFF"/>
        </w:rPr>
      </w:pPr>
      <w:r>
        <w:rPr>
          <w:rFonts w:ascii="Arial" w:hAnsi="Arial" w:cs="Arial"/>
          <w:b/>
          <w:iCs/>
          <w:sz w:val="32"/>
          <w:szCs w:val="32"/>
          <w:u w:val="single"/>
          <w:shd w:val="clear" w:color="auto" w:fill="FFFFFF"/>
        </w:rPr>
        <w:t>6</w:t>
      </w:r>
      <w:r w:rsidRPr="002A39A0">
        <w:rPr>
          <w:rFonts w:ascii="Arial" w:hAnsi="Arial" w:cs="Arial"/>
          <w:b/>
          <w:iCs/>
          <w:sz w:val="32"/>
          <w:szCs w:val="32"/>
          <w:u w:val="single"/>
          <w:shd w:val="clear" w:color="auto" w:fill="FFFFFF"/>
        </w:rPr>
        <w:t>.Cybersecurity Threats:</w:t>
      </w:r>
    </w:p>
    <w:p w:rsidR="002A39A0" w:rsidRDefault="002A39A0" w:rsidP="002A39A0">
      <w:pPr>
        <w:rPr>
          <w:rFonts w:ascii="Arial" w:hAnsi="Arial" w:cs="Arial"/>
          <w:iCs/>
          <w:sz w:val="32"/>
          <w:szCs w:val="32"/>
          <w:shd w:val="clear" w:color="auto" w:fill="FFFFFF"/>
        </w:rPr>
      </w:pPr>
      <w:r w:rsidRPr="002A39A0">
        <w:rPr>
          <w:rFonts w:ascii="Arial" w:hAnsi="Arial" w:cs="Arial"/>
          <w:iCs/>
          <w:sz w:val="32"/>
          <w:szCs w:val="32"/>
          <w:shd w:val="clear" w:color="auto" w:fill="FFFFFF"/>
        </w:rPr>
        <w:t>Cryptocurrencies are not immune to cybersecurity threats. Phishing attacks, malware, and social engineering are some of the common threats targeting cryptocurrency users. Adopting security best practices, such as using secure networks, regularly updating software, and being cautious of suspicious emails and websites, mitigates these risks.</w:t>
      </w:r>
    </w:p>
    <w:p w:rsidR="00E87B72" w:rsidRDefault="00E87B72" w:rsidP="002A39A0">
      <w:pPr>
        <w:rPr>
          <w:rFonts w:ascii="Arial" w:hAnsi="Arial" w:cs="Arial"/>
          <w:iCs/>
          <w:sz w:val="32"/>
          <w:szCs w:val="32"/>
          <w:shd w:val="clear" w:color="auto" w:fill="FFFFFF"/>
        </w:rPr>
      </w:pPr>
      <w:r>
        <w:rPr>
          <w:rFonts w:ascii="Arial" w:hAnsi="Arial" w:cs="Arial"/>
          <w:iCs/>
          <w:noProof/>
          <w:sz w:val="32"/>
          <w:szCs w:val="32"/>
          <w:shd w:val="clear" w:color="auto" w:fill="FFFFFF"/>
          <w:lang w:eastAsia="en-IN"/>
        </w:rPr>
        <w:drawing>
          <wp:inline distT="0" distB="0" distL="0" distR="0">
            <wp:extent cx="5210175" cy="2526981"/>
            <wp:effectExtent l="19050" t="0" r="9525" b="0"/>
            <wp:docPr id="5" name="Picture 4" descr="C:\Users\ASUS\Desktop\se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secu.jpg"/>
                    <pic:cNvPicPr>
                      <a:picLocks noChangeAspect="1" noChangeArrowheads="1"/>
                    </pic:cNvPicPr>
                  </pic:nvPicPr>
                  <pic:blipFill>
                    <a:blip r:embed="rId8"/>
                    <a:srcRect/>
                    <a:stretch>
                      <a:fillRect/>
                    </a:stretch>
                  </pic:blipFill>
                  <pic:spPr bwMode="auto">
                    <a:xfrm>
                      <a:off x="0" y="0"/>
                      <a:ext cx="5210175" cy="2526981"/>
                    </a:xfrm>
                    <a:prstGeom prst="rect">
                      <a:avLst/>
                    </a:prstGeom>
                    <a:noFill/>
                    <a:ln w="9525">
                      <a:noFill/>
                      <a:miter lim="800000"/>
                      <a:headEnd/>
                      <a:tailEnd/>
                    </a:ln>
                  </pic:spPr>
                </pic:pic>
              </a:graphicData>
            </a:graphic>
          </wp:inline>
        </w:drawing>
      </w:r>
    </w:p>
    <w:p w:rsidR="00E87B72" w:rsidRDefault="00E87B72" w:rsidP="002A39A0">
      <w:pPr>
        <w:rPr>
          <w:rFonts w:ascii="Arial" w:hAnsi="Arial" w:cs="Arial"/>
          <w:b/>
          <w:iCs/>
          <w:sz w:val="32"/>
          <w:szCs w:val="32"/>
          <w:u w:val="single"/>
          <w:shd w:val="clear" w:color="auto" w:fill="FFFFFF"/>
        </w:rPr>
      </w:pPr>
    </w:p>
    <w:p w:rsidR="002A39A0" w:rsidRPr="00E87B72" w:rsidRDefault="002A39A0" w:rsidP="002A39A0">
      <w:pPr>
        <w:rPr>
          <w:rFonts w:ascii="Arial" w:hAnsi="Arial" w:cs="Arial"/>
          <w:iCs/>
          <w:sz w:val="32"/>
          <w:szCs w:val="32"/>
          <w:shd w:val="clear" w:color="auto" w:fill="FFFFFF"/>
        </w:rPr>
      </w:pPr>
      <w:r>
        <w:rPr>
          <w:rFonts w:ascii="Arial" w:hAnsi="Arial" w:cs="Arial"/>
          <w:b/>
          <w:iCs/>
          <w:sz w:val="32"/>
          <w:szCs w:val="32"/>
          <w:u w:val="single"/>
          <w:shd w:val="clear" w:color="auto" w:fill="FFFFFF"/>
        </w:rPr>
        <w:t>7</w:t>
      </w:r>
      <w:r w:rsidRPr="002A39A0">
        <w:rPr>
          <w:rFonts w:ascii="Arial" w:hAnsi="Arial" w:cs="Arial"/>
          <w:b/>
          <w:iCs/>
          <w:sz w:val="32"/>
          <w:szCs w:val="32"/>
          <w:u w:val="single"/>
          <w:shd w:val="clear" w:color="auto" w:fill="FFFFFF"/>
        </w:rPr>
        <w:t>.Exchange and Wallet Security:</w:t>
      </w:r>
    </w:p>
    <w:p w:rsidR="002A39A0" w:rsidRPr="002A39A0" w:rsidRDefault="002A39A0" w:rsidP="002A39A0">
      <w:pPr>
        <w:rPr>
          <w:rFonts w:ascii="Arial" w:hAnsi="Arial" w:cs="Arial"/>
          <w:iCs/>
          <w:sz w:val="32"/>
          <w:szCs w:val="32"/>
          <w:shd w:val="clear" w:color="auto" w:fill="FFFFFF"/>
        </w:rPr>
      </w:pPr>
      <w:r w:rsidRPr="002A39A0">
        <w:rPr>
          <w:rFonts w:ascii="Arial" w:hAnsi="Arial" w:cs="Arial"/>
          <w:iCs/>
          <w:sz w:val="32"/>
          <w:szCs w:val="32"/>
          <w:shd w:val="clear" w:color="auto" w:fill="FFFFFF"/>
        </w:rPr>
        <w:t>Cryptocurrency exchanges and wallets play a significant role in the overall security of digital assets. Choosing reputable and well-established exchanges that prioritize security measures, such as two-factor authentication and cold storage for funds, is crucial. Similarly, utilizing secure wallets with built-in security features adds an extra layer of protection.</w:t>
      </w:r>
    </w:p>
    <w:p w:rsidR="002A39A0" w:rsidRPr="002A39A0" w:rsidRDefault="002A39A0" w:rsidP="002A39A0">
      <w:pPr>
        <w:rPr>
          <w:rFonts w:ascii="Arial" w:hAnsi="Arial" w:cs="Arial"/>
          <w:b/>
          <w:iCs/>
          <w:sz w:val="32"/>
          <w:szCs w:val="32"/>
          <w:u w:val="single"/>
          <w:shd w:val="clear" w:color="auto" w:fill="FFFFFF"/>
        </w:rPr>
      </w:pPr>
      <w:r>
        <w:rPr>
          <w:rFonts w:ascii="Arial" w:hAnsi="Arial" w:cs="Arial"/>
          <w:b/>
          <w:iCs/>
          <w:sz w:val="32"/>
          <w:szCs w:val="32"/>
          <w:u w:val="single"/>
          <w:shd w:val="clear" w:color="auto" w:fill="FFFFFF"/>
        </w:rPr>
        <w:t>8</w:t>
      </w:r>
      <w:r w:rsidRPr="002A39A0">
        <w:rPr>
          <w:rFonts w:ascii="Arial" w:hAnsi="Arial" w:cs="Arial"/>
          <w:b/>
          <w:iCs/>
          <w:sz w:val="32"/>
          <w:szCs w:val="32"/>
          <w:u w:val="single"/>
          <w:shd w:val="clear" w:color="auto" w:fill="FFFFFF"/>
        </w:rPr>
        <w:t>.Ongoing Development and Bug Fixes:</w:t>
      </w:r>
    </w:p>
    <w:p w:rsidR="002A39A0" w:rsidRPr="002A39A0" w:rsidRDefault="002A39A0" w:rsidP="002A39A0">
      <w:pPr>
        <w:rPr>
          <w:rFonts w:ascii="Arial" w:hAnsi="Arial" w:cs="Arial"/>
          <w:iCs/>
          <w:sz w:val="32"/>
          <w:szCs w:val="32"/>
          <w:shd w:val="clear" w:color="auto" w:fill="FFFFFF"/>
        </w:rPr>
      </w:pPr>
      <w:r w:rsidRPr="002A39A0">
        <w:rPr>
          <w:rFonts w:ascii="Arial" w:hAnsi="Arial" w:cs="Arial"/>
          <w:iCs/>
          <w:sz w:val="32"/>
          <w:szCs w:val="32"/>
          <w:shd w:val="clear" w:color="auto" w:fill="FFFFFF"/>
        </w:rPr>
        <w:t>Cryptocurrency projects must have dedicated development teams that actively address security vulnerabilities and release regular updates. Promptly fixing bugs and vulnerabilities discovered through responsible disclosure programs strengthens the overall security posture of cryptocurrencies.</w:t>
      </w:r>
    </w:p>
    <w:p w:rsidR="002A39A0" w:rsidRPr="002A39A0" w:rsidRDefault="002A39A0" w:rsidP="002A39A0">
      <w:pPr>
        <w:rPr>
          <w:rFonts w:ascii="Arial" w:hAnsi="Arial" w:cs="Arial"/>
          <w:b/>
          <w:iCs/>
          <w:sz w:val="32"/>
          <w:szCs w:val="32"/>
          <w:u w:val="single"/>
          <w:shd w:val="clear" w:color="auto" w:fill="FFFFFF"/>
        </w:rPr>
      </w:pPr>
      <w:r>
        <w:rPr>
          <w:rFonts w:ascii="Arial" w:hAnsi="Arial" w:cs="Arial"/>
          <w:b/>
          <w:iCs/>
          <w:sz w:val="32"/>
          <w:szCs w:val="32"/>
          <w:u w:val="single"/>
          <w:shd w:val="clear" w:color="auto" w:fill="FFFFFF"/>
        </w:rPr>
        <w:t>9</w:t>
      </w:r>
      <w:r w:rsidRPr="002A39A0">
        <w:rPr>
          <w:rFonts w:ascii="Arial" w:hAnsi="Arial" w:cs="Arial"/>
          <w:b/>
          <w:iCs/>
          <w:sz w:val="32"/>
          <w:szCs w:val="32"/>
          <w:u w:val="single"/>
          <w:shd w:val="clear" w:color="auto" w:fill="FFFFFF"/>
        </w:rPr>
        <w:t>.Regulatory Compliance:</w:t>
      </w:r>
    </w:p>
    <w:p w:rsidR="002A39A0" w:rsidRPr="002A39A0" w:rsidRDefault="002A39A0" w:rsidP="002A39A0">
      <w:pPr>
        <w:rPr>
          <w:rFonts w:ascii="Arial" w:hAnsi="Arial" w:cs="Arial"/>
          <w:iCs/>
          <w:sz w:val="32"/>
          <w:szCs w:val="32"/>
          <w:shd w:val="clear" w:color="auto" w:fill="FFFFFF"/>
        </w:rPr>
      </w:pPr>
      <w:r w:rsidRPr="002A39A0">
        <w:rPr>
          <w:rFonts w:ascii="Arial" w:hAnsi="Arial" w:cs="Arial"/>
          <w:iCs/>
          <w:sz w:val="32"/>
          <w:szCs w:val="32"/>
          <w:shd w:val="clear" w:color="auto" w:fill="FFFFFF"/>
        </w:rPr>
        <w:t>As the regulatory landscape evolves, cryptocurrencies need to comply with applicable regulations, particularly regarding Anti-Money Laundering (AML) and Know Your Customer (KYC) requirements. Collaborating with regulatory bodies and implementing necessary measures fosters a secure and compliant environment.</w:t>
      </w:r>
    </w:p>
    <w:p w:rsidR="002A39A0" w:rsidRPr="002A39A0" w:rsidRDefault="002A39A0" w:rsidP="002A39A0">
      <w:pPr>
        <w:rPr>
          <w:rFonts w:ascii="Arial" w:hAnsi="Arial" w:cs="Arial"/>
          <w:iCs/>
          <w:sz w:val="32"/>
          <w:szCs w:val="32"/>
          <w:shd w:val="clear" w:color="auto" w:fill="FFFFFF"/>
        </w:rPr>
      </w:pPr>
    </w:p>
    <w:p w:rsidR="002A39A0" w:rsidRDefault="002A39A0" w:rsidP="002A39A0">
      <w:pPr>
        <w:rPr>
          <w:rFonts w:ascii="Arial" w:hAnsi="Arial" w:cs="Arial"/>
          <w:iCs/>
          <w:sz w:val="32"/>
          <w:szCs w:val="32"/>
          <w:shd w:val="clear" w:color="auto" w:fill="FFFFFF"/>
        </w:rPr>
      </w:pPr>
      <w:r w:rsidRPr="002A39A0">
        <w:rPr>
          <w:rFonts w:ascii="Arial" w:hAnsi="Arial" w:cs="Arial"/>
          <w:iCs/>
          <w:sz w:val="32"/>
          <w:szCs w:val="32"/>
          <w:shd w:val="clear" w:color="auto" w:fill="FFFFFF"/>
        </w:rPr>
        <w:t>Ensuring robust security measures and promoting user awareness are crucial for the long-term viability and trust in cryptocurrencies. By implementing industry best practices, leveraging advanced cryptography, and prioritizing continuous security improvements, cryptocurrencies can establish themselves as secure digital assets within the fintech ecosystem.</w:t>
      </w:r>
    </w:p>
    <w:p w:rsidR="00E87B72" w:rsidRDefault="00E87B72" w:rsidP="002A39A0">
      <w:pPr>
        <w:rPr>
          <w:rFonts w:ascii="Arial" w:hAnsi="Arial" w:cs="Arial"/>
          <w:iCs/>
          <w:sz w:val="32"/>
          <w:szCs w:val="32"/>
          <w:shd w:val="clear" w:color="auto" w:fill="FFFFFF"/>
        </w:rPr>
      </w:pPr>
    </w:p>
    <w:p w:rsidR="00E9186E" w:rsidRDefault="00E9186E" w:rsidP="00E9186E">
      <w:pPr>
        <w:rPr>
          <w:rFonts w:ascii="Arial" w:hAnsi="Arial" w:cs="Arial"/>
          <w:iCs/>
          <w:color w:val="F79646" w:themeColor="accent6"/>
          <w:sz w:val="52"/>
          <w:szCs w:val="52"/>
          <w:shd w:val="clear" w:color="auto" w:fill="FFFFFF"/>
        </w:rPr>
      </w:pPr>
      <w:r w:rsidRPr="00E9186E">
        <w:rPr>
          <w:rFonts w:ascii="Arial" w:hAnsi="Arial" w:cs="Arial"/>
          <w:iCs/>
          <w:color w:val="F79646" w:themeColor="accent6"/>
          <w:sz w:val="52"/>
          <w:szCs w:val="52"/>
          <w:shd w:val="clear" w:color="auto" w:fill="FFFFFF"/>
        </w:rPr>
        <w:t xml:space="preserve">     4.2 Regulatory Environment</w:t>
      </w:r>
      <w:r>
        <w:rPr>
          <w:rFonts w:ascii="Arial" w:hAnsi="Arial" w:cs="Arial"/>
          <w:iCs/>
          <w:color w:val="F79646" w:themeColor="accent6"/>
          <w:sz w:val="52"/>
          <w:szCs w:val="52"/>
          <w:shd w:val="clear" w:color="auto" w:fill="FFFFFF"/>
        </w:rPr>
        <w:t>:</w:t>
      </w:r>
    </w:p>
    <w:p w:rsidR="00E9186E" w:rsidRPr="00E9186E" w:rsidRDefault="00E9186E" w:rsidP="00E9186E">
      <w:pPr>
        <w:rPr>
          <w:rFonts w:ascii="Arial" w:hAnsi="Arial" w:cs="Arial"/>
          <w:iCs/>
          <w:color w:val="000000" w:themeColor="text1"/>
          <w:sz w:val="32"/>
          <w:szCs w:val="32"/>
          <w:shd w:val="clear" w:color="auto" w:fill="FFFFFF"/>
        </w:rPr>
      </w:pPr>
      <w:r w:rsidRPr="00E9186E">
        <w:rPr>
          <w:rFonts w:ascii="Arial" w:hAnsi="Arial" w:cs="Arial"/>
          <w:iCs/>
          <w:color w:val="000000" w:themeColor="text1"/>
          <w:sz w:val="32"/>
          <w:szCs w:val="32"/>
          <w:shd w:val="clear" w:color="auto" w:fill="FFFFFF"/>
        </w:rPr>
        <w:t>The regulatory landscape surrounding cryptocurrencies plays a crucial role in their acceptance, adoption, and overall market stability. Governments and regulatory bodies worldwide are grappling with the need to strike a balance between fostering innovation and protecting investors. Let's explore the key points related to the regulatory environment of cryptocurrencies, including examples of how regulations impact specific cryptocurrencies:</w:t>
      </w:r>
    </w:p>
    <w:p w:rsidR="00E9186E" w:rsidRPr="00E9186E" w:rsidRDefault="00E9186E" w:rsidP="00E9186E">
      <w:pPr>
        <w:rPr>
          <w:rFonts w:ascii="Arial" w:hAnsi="Arial" w:cs="Arial"/>
          <w:iCs/>
          <w:color w:val="000000" w:themeColor="text1"/>
          <w:sz w:val="32"/>
          <w:szCs w:val="32"/>
          <w:shd w:val="clear" w:color="auto" w:fill="FFFFFF"/>
        </w:rPr>
      </w:pPr>
    </w:p>
    <w:p w:rsidR="00E9186E" w:rsidRPr="00E9186E" w:rsidRDefault="00E9186E" w:rsidP="00E9186E">
      <w:pPr>
        <w:rPr>
          <w:rFonts w:ascii="Arial" w:hAnsi="Arial" w:cs="Arial"/>
          <w:b/>
          <w:iCs/>
          <w:color w:val="000000" w:themeColor="text1"/>
          <w:sz w:val="32"/>
          <w:szCs w:val="32"/>
          <w:u w:val="single"/>
          <w:shd w:val="clear" w:color="auto" w:fill="FFFFFF"/>
        </w:rPr>
      </w:pPr>
      <w:r w:rsidRPr="00E9186E">
        <w:rPr>
          <w:rFonts w:ascii="Arial" w:hAnsi="Arial" w:cs="Arial"/>
          <w:b/>
          <w:iCs/>
          <w:color w:val="000000" w:themeColor="text1"/>
          <w:sz w:val="32"/>
          <w:szCs w:val="32"/>
          <w:u w:val="single"/>
          <w:shd w:val="clear" w:color="auto" w:fill="FFFFFF"/>
        </w:rPr>
        <w:t>1.Global Regulatory Diversification:</w:t>
      </w:r>
    </w:p>
    <w:p w:rsidR="00E9186E" w:rsidRPr="00E9186E" w:rsidRDefault="00E9186E" w:rsidP="00E9186E">
      <w:pPr>
        <w:rPr>
          <w:rFonts w:ascii="Arial" w:hAnsi="Arial" w:cs="Arial"/>
          <w:iCs/>
          <w:color w:val="000000" w:themeColor="text1"/>
          <w:sz w:val="32"/>
          <w:szCs w:val="32"/>
          <w:shd w:val="clear" w:color="auto" w:fill="FFFFFF"/>
        </w:rPr>
      </w:pPr>
      <w:r w:rsidRPr="00E9186E">
        <w:rPr>
          <w:rFonts w:ascii="Arial" w:hAnsi="Arial" w:cs="Arial"/>
          <w:iCs/>
          <w:color w:val="000000" w:themeColor="text1"/>
          <w:sz w:val="32"/>
          <w:szCs w:val="32"/>
          <w:shd w:val="clear" w:color="auto" w:fill="FFFFFF"/>
        </w:rPr>
        <w:t>Regulatory approaches to cryptocurrencies vary significantly across different countries and jurisdictions. For example, Switzerland has established a clear regulatory framework, attracting cryptocurrency businesses like Ethereum (ETH) and the Ethereum Foundation. Similarly, Malta has created a favorable regulatory environment, making it a hub for blockchain projects such as Binance (BNB) and Bitpanda (BEST).</w:t>
      </w:r>
    </w:p>
    <w:p w:rsidR="00E9186E" w:rsidRPr="00E9186E" w:rsidRDefault="00E9186E" w:rsidP="00E9186E">
      <w:pPr>
        <w:rPr>
          <w:rFonts w:ascii="Arial" w:hAnsi="Arial" w:cs="Arial"/>
          <w:iCs/>
          <w:color w:val="000000" w:themeColor="text1"/>
          <w:sz w:val="32"/>
          <w:szCs w:val="32"/>
          <w:shd w:val="clear" w:color="auto" w:fill="FFFFFF"/>
        </w:rPr>
      </w:pPr>
    </w:p>
    <w:p w:rsidR="00E9186E" w:rsidRPr="00E9186E" w:rsidRDefault="00E9186E" w:rsidP="00E9186E">
      <w:pPr>
        <w:rPr>
          <w:rFonts w:ascii="Arial" w:hAnsi="Arial" w:cs="Arial"/>
          <w:b/>
          <w:iCs/>
          <w:color w:val="000000" w:themeColor="text1"/>
          <w:sz w:val="32"/>
          <w:szCs w:val="32"/>
          <w:u w:val="single"/>
          <w:shd w:val="clear" w:color="auto" w:fill="FFFFFF"/>
        </w:rPr>
      </w:pPr>
      <w:r w:rsidRPr="00E9186E">
        <w:rPr>
          <w:rFonts w:ascii="Arial" w:hAnsi="Arial" w:cs="Arial"/>
          <w:b/>
          <w:iCs/>
          <w:color w:val="000000" w:themeColor="text1"/>
          <w:sz w:val="32"/>
          <w:szCs w:val="32"/>
          <w:u w:val="single"/>
          <w:shd w:val="clear" w:color="auto" w:fill="FFFFFF"/>
        </w:rPr>
        <w:t>2.Clarity and Regulatory Frameworks:</w:t>
      </w:r>
    </w:p>
    <w:p w:rsidR="00E9186E" w:rsidRPr="00E9186E" w:rsidRDefault="00E9186E" w:rsidP="00E9186E">
      <w:pPr>
        <w:rPr>
          <w:rFonts w:ascii="Arial" w:hAnsi="Arial" w:cs="Arial"/>
          <w:iCs/>
          <w:color w:val="000000" w:themeColor="text1"/>
          <w:sz w:val="32"/>
          <w:szCs w:val="32"/>
          <w:shd w:val="clear" w:color="auto" w:fill="FFFFFF"/>
        </w:rPr>
      </w:pPr>
      <w:r w:rsidRPr="00E9186E">
        <w:rPr>
          <w:rFonts w:ascii="Arial" w:hAnsi="Arial" w:cs="Arial"/>
          <w:iCs/>
          <w:color w:val="000000" w:themeColor="text1"/>
          <w:sz w:val="32"/>
          <w:szCs w:val="32"/>
          <w:shd w:val="clear" w:color="auto" w:fill="FFFFFF"/>
        </w:rPr>
        <w:t>Regulatory clarity and well-defined frameworks are vital for fostering trust and promoting healthy growth within the cryptocurrency industry. Singapore has emerged as a global cryptocurrency hub by providing clear guidelines and regulations. It is home to projects like VeChain (VET) and Zilliqa (ZIL), which benefit from the supportive regulatory environment.</w:t>
      </w:r>
    </w:p>
    <w:p w:rsidR="00E9186E" w:rsidRPr="00E9186E" w:rsidRDefault="00E9186E" w:rsidP="00E9186E">
      <w:pPr>
        <w:rPr>
          <w:rFonts w:ascii="Arial" w:hAnsi="Arial" w:cs="Arial"/>
          <w:iCs/>
          <w:color w:val="000000" w:themeColor="text1"/>
          <w:sz w:val="32"/>
          <w:szCs w:val="32"/>
          <w:shd w:val="clear" w:color="auto" w:fill="FFFFFF"/>
        </w:rPr>
      </w:pPr>
    </w:p>
    <w:p w:rsidR="00E9186E" w:rsidRPr="00E9186E" w:rsidRDefault="00E9186E" w:rsidP="00E9186E">
      <w:pPr>
        <w:rPr>
          <w:rFonts w:ascii="Arial" w:hAnsi="Arial" w:cs="Arial"/>
          <w:b/>
          <w:iCs/>
          <w:color w:val="000000" w:themeColor="text1"/>
          <w:sz w:val="32"/>
          <w:szCs w:val="32"/>
          <w:u w:val="single"/>
          <w:shd w:val="clear" w:color="auto" w:fill="FFFFFF"/>
        </w:rPr>
      </w:pPr>
      <w:r w:rsidRPr="00E9186E">
        <w:rPr>
          <w:rFonts w:ascii="Arial" w:hAnsi="Arial" w:cs="Arial"/>
          <w:b/>
          <w:iCs/>
          <w:color w:val="000000" w:themeColor="text1"/>
          <w:sz w:val="32"/>
          <w:szCs w:val="32"/>
          <w:u w:val="single"/>
          <w:shd w:val="clear" w:color="auto" w:fill="FFFFFF"/>
        </w:rPr>
        <w:t>3.Anti-Money Laundering (AML) and Know Your Customer (KYC):</w:t>
      </w:r>
    </w:p>
    <w:p w:rsidR="00E9186E" w:rsidRPr="00E9186E" w:rsidRDefault="00E9186E" w:rsidP="00E9186E">
      <w:pPr>
        <w:rPr>
          <w:rFonts w:ascii="Arial" w:hAnsi="Arial" w:cs="Arial"/>
          <w:iCs/>
          <w:color w:val="000000" w:themeColor="text1"/>
          <w:sz w:val="32"/>
          <w:szCs w:val="32"/>
          <w:shd w:val="clear" w:color="auto" w:fill="FFFFFF"/>
        </w:rPr>
      </w:pPr>
      <w:r w:rsidRPr="00E9186E">
        <w:rPr>
          <w:rFonts w:ascii="Arial" w:hAnsi="Arial" w:cs="Arial"/>
          <w:iCs/>
          <w:color w:val="000000" w:themeColor="text1"/>
          <w:sz w:val="32"/>
          <w:szCs w:val="32"/>
          <w:shd w:val="clear" w:color="auto" w:fill="FFFFFF"/>
        </w:rPr>
        <w:t>Cryptocurrencies are subject to increasing scrutiny regarding anti-money laundering and know your customer regulations. Governments and regulatory bodies have implemented measures to prevent illicit activities. For example, Ripple (XRP) has faced regulatory scrutiny due to concerns about its centralized nature and compliance with AML and KYC requirements.</w:t>
      </w:r>
    </w:p>
    <w:p w:rsidR="00E9186E" w:rsidRPr="00E9186E" w:rsidRDefault="00E9186E" w:rsidP="00E9186E">
      <w:pPr>
        <w:rPr>
          <w:rFonts w:ascii="Arial" w:hAnsi="Arial" w:cs="Arial"/>
          <w:iCs/>
          <w:color w:val="000000" w:themeColor="text1"/>
          <w:sz w:val="32"/>
          <w:szCs w:val="32"/>
          <w:shd w:val="clear" w:color="auto" w:fill="FFFFFF"/>
        </w:rPr>
      </w:pPr>
    </w:p>
    <w:p w:rsidR="00E9186E" w:rsidRPr="00E9186E" w:rsidRDefault="00E9186E" w:rsidP="00E9186E">
      <w:pPr>
        <w:rPr>
          <w:rFonts w:ascii="Arial" w:hAnsi="Arial" w:cs="Arial"/>
          <w:b/>
          <w:iCs/>
          <w:color w:val="000000" w:themeColor="text1"/>
          <w:sz w:val="32"/>
          <w:szCs w:val="32"/>
          <w:u w:val="single"/>
          <w:shd w:val="clear" w:color="auto" w:fill="FFFFFF"/>
        </w:rPr>
      </w:pPr>
      <w:r w:rsidRPr="00E9186E">
        <w:rPr>
          <w:rFonts w:ascii="Arial" w:hAnsi="Arial" w:cs="Arial"/>
          <w:b/>
          <w:iCs/>
          <w:color w:val="000000" w:themeColor="text1"/>
          <w:sz w:val="32"/>
          <w:szCs w:val="32"/>
          <w:u w:val="single"/>
          <w:shd w:val="clear" w:color="auto" w:fill="FFFFFF"/>
        </w:rPr>
        <w:t>4.Securities and Exchange Commission (SEC) Regulations:</w:t>
      </w:r>
    </w:p>
    <w:p w:rsidR="00E9186E" w:rsidRPr="00E9186E" w:rsidRDefault="00E9186E" w:rsidP="00E9186E">
      <w:pPr>
        <w:rPr>
          <w:rFonts w:ascii="Arial" w:hAnsi="Arial" w:cs="Arial"/>
          <w:iCs/>
          <w:color w:val="000000" w:themeColor="text1"/>
          <w:sz w:val="32"/>
          <w:szCs w:val="32"/>
          <w:shd w:val="clear" w:color="auto" w:fill="FFFFFF"/>
        </w:rPr>
      </w:pPr>
      <w:r w:rsidRPr="00E9186E">
        <w:rPr>
          <w:rFonts w:ascii="Arial" w:hAnsi="Arial" w:cs="Arial"/>
          <w:iCs/>
          <w:color w:val="000000" w:themeColor="text1"/>
          <w:sz w:val="32"/>
          <w:szCs w:val="32"/>
          <w:shd w:val="clear" w:color="auto" w:fill="FFFFFF"/>
        </w:rPr>
        <w:t>In many jurisdictions, cryptocurrencies are subject to scrutiny by securities regulators. The U.S. Securities and Exchange Commission (SEC) has been actively monitoring and regulating cryptocurrencies, especially those deemed as securities. Examples include projects like EOS (EOS), which conducted an Initial Coin Offering (ICO) and faced regulatory challenges related to securities regulations.</w:t>
      </w:r>
    </w:p>
    <w:p w:rsidR="00E9186E" w:rsidRPr="00E9186E" w:rsidRDefault="00E9186E" w:rsidP="00E9186E">
      <w:pPr>
        <w:rPr>
          <w:rFonts w:ascii="Arial" w:hAnsi="Arial" w:cs="Arial"/>
          <w:iCs/>
          <w:color w:val="000000" w:themeColor="text1"/>
          <w:sz w:val="32"/>
          <w:szCs w:val="32"/>
          <w:shd w:val="clear" w:color="auto" w:fill="FFFFFF"/>
        </w:rPr>
      </w:pPr>
    </w:p>
    <w:p w:rsidR="00E9186E" w:rsidRPr="00E9186E" w:rsidRDefault="00E9186E" w:rsidP="00E9186E">
      <w:pPr>
        <w:rPr>
          <w:rFonts w:ascii="Arial" w:hAnsi="Arial" w:cs="Arial"/>
          <w:iCs/>
          <w:color w:val="000000" w:themeColor="text1"/>
          <w:sz w:val="32"/>
          <w:szCs w:val="32"/>
          <w:shd w:val="clear" w:color="auto" w:fill="FFFFFF"/>
        </w:rPr>
      </w:pPr>
      <w:r w:rsidRPr="00E9186E">
        <w:rPr>
          <w:rFonts w:ascii="Arial" w:hAnsi="Arial" w:cs="Arial"/>
          <w:b/>
          <w:iCs/>
          <w:color w:val="000000" w:themeColor="text1"/>
          <w:sz w:val="32"/>
          <w:szCs w:val="32"/>
          <w:u w:val="single"/>
          <w:shd w:val="clear" w:color="auto" w:fill="FFFFFF"/>
        </w:rPr>
        <w:t>5.Consumer Protection</w:t>
      </w:r>
      <w:r w:rsidRPr="00E9186E">
        <w:rPr>
          <w:rFonts w:ascii="Arial" w:hAnsi="Arial" w:cs="Arial"/>
          <w:iCs/>
          <w:color w:val="000000" w:themeColor="text1"/>
          <w:sz w:val="32"/>
          <w:szCs w:val="32"/>
          <w:shd w:val="clear" w:color="auto" w:fill="FFFFFF"/>
        </w:rPr>
        <w:t>:</w:t>
      </w:r>
    </w:p>
    <w:p w:rsidR="00E9186E" w:rsidRPr="00E9186E" w:rsidRDefault="00E9186E" w:rsidP="00E9186E">
      <w:pPr>
        <w:rPr>
          <w:rFonts w:ascii="Arial" w:hAnsi="Arial" w:cs="Arial"/>
          <w:iCs/>
          <w:color w:val="000000" w:themeColor="text1"/>
          <w:sz w:val="32"/>
          <w:szCs w:val="32"/>
          <w:shd w:val="clear" w:color="auto" w:fill="FFFFFF"/>
        </w:rPr>
      </w:pPr>
      <w:r w:rsidRPr="00E9186E">
        <w:rPr>
          <w:rFonts w:ascii="Arial" w:hAnsi="Arial" w:cs="Arial"/>
          <w:iCs/>
          <w:color w:val="000000" w:themeColor="text1"/>
          <w:sz w:val="32"/>
          <w:szCs w:val="32"/>
          <w:shd w:val="clear" w:color="auto" w:fill="FFFFFF"/>
        </w:rPr>
        <w:t>Regulatory bodies are increasingly focused on protecting consumers participating in the cryptocurrency market. Measures such as ensuring transparent and accurate information disclosure and preventing fraudulent practices contribute to consumer protection. Examples include projects like Binance Coin (BNB), which prioritize secure and reliable services for their users.</w:t>
      </w:r>
    </w:p>
    <w:p w:rsidR="00E9186E" w:rsidRPr="00E9186E" w:rsidRDefault="00E9186E" w:rsidP="00E9186E">
      <w:pPr>
        <w:rPr>
          <w:rFonts w:ascii="Arial" w:hAnsi="Arial" w:cs="Arial"/>
          <w:iCs/>
          <w:color w:val="000000" w:themeColor="text1"/>
          <w:sz w:val="32"/>
          <w:szCs w:val="32"/>
          <w:shd w:val="clear" w:color="auto" w:fill="FFFFFF"/>
        </w:rPr>
      </w:pPr>
    </w:p>
    <w:p w:rsidR="00E9186E" w:rsidRPr="00E9186E" w:rsidRDefault="00E9186E" w:rsidP="00E9186E">
      <w:pPr>
        <w:rPr>
          <w:rFonts w:ascii="Arial" w:hAnsi="Arial" w:cs="Arial"/>
          <w:iCs/>
          <w:color w:val="000000" w:themeColor="text1"/>
          <w:sz w:val="32"/>
          <w:szCs w:val="32"/>
          <w:shd w:val="clear" w:color="auto" w:fill="FFFFFF"/>
        </w:rPr>
      </w:pPr>
      <w:r w:rsidRPr="00E9186E">
        <w:rPr>
          <w:rFonts w:ascii="Arial" w:hAnsi="Arial" w:cs="Arial"/>
          <w:b/>
          <w:iCs/>
          <w:color w:val="000000" w:themeColor="text1"/>
          <w:sz w:val="32"/>
          <w:szCs w:val="32"/>
          <w:u w:val="single"/>
          <w:shd w:val="clear" w:color="auto" w:fill="FFFFFF"/>
        </w:rPr>
        <w:t>6.Taxation</w:t>
      </w:r>
      <w:r w:rsidRPr="00E9186E">
        <w:rPr>
          <w:rFonts w:ascii="Arial" w:hAnsi="Arial" w:cs="Arial"/>
          <w:iCs/>
          <w:color w:val="000000" w:themeColor="text1"/>
          <w:sz w:val="32"/>
          <w:szCs w:val="32"/>
          <w:shd w:val="clear" w:color="auto" w:fill="FFFFFF"/>
        </w:rPr>
        <w:t>:</w:t>
      </w:r>
    </w:p>
    <w:p w:rsidR="00E9186E" w:rsidRPr="00E9186E" w:rsidRDefault="00E9186E" w:rsidP="00E9186E">
      <w:pPr>
        <w:rPr>
          <w:rFonts w:ascii="Arial" w:hAnsi="Arial" w:cs="Arial"/>
          <w:iCs/>
          <w:color w:val="000000" w:themeColor="text1"/>
          <w:sz w:val="32"/>
          <w:szCs w:val="32"/>
          <w:shd w:val="clear" w:color="auto" w:fill="FFFFFF"/>
        </w:rPr>
      </w:pPr>
      <w:r w:rsidRPr="00E9186E">
        <w:rPr>
          <w:rFonts w:ascii="Arial" w:hAnsi="Arial" w:cs="Arial"/>
          <w:iCs/>
          <w:color w:val="000000" w:themeColor="text1"/>
          <w:sz w:val="32"/>
          <w:szCs w:val="32"/>
          <w:shd w:val="clear" w:color="auto" w:fill="FFFFFF"/>
        </w:rPr>
        <w:t>Taxation policies for cryptocurrencies vary across jurisdictions. Some countries treat cryptocurrencies as assets subject to capital gains tax, while others consider them as a form of currency subject to income tax. For instance, individuals and businesses involved in cryptocurrency transactions, like Bitcoin (BTC) holders, need to comply with tax obligations specific to their respective jurisdictions.</w:t>
      </w:r>
    </w:p>
    <w:p w:rsidR="00E9186E" w:rsidRPr="00E9186E" w:rsidRDefault="00E9186E" w:rsidP="00E9186E">
      <w:pPr>
        <w:rPr>
          <w:rFonts w:ascii="Arial" w:hAnsi="Arial" w:cs="Arial"/>
          <w:iCs/>
          <w:color w:val="000000" w:themeColor="text1"/>
          <w:sz w:val="32"/>
          <w:szCs w:val="32"/>
          <w:shd w:val="clear" w:color="auto" w:fill="FFFFFF"/>
        </w:rPr>
      </w:pPr>
    </w:p>
    <w:p w:rsidR="00E9186E" w:rsidRPr="00E9186E" w:rsidRDefault="00E9186E" w:rsidP="00E9186E">
      <w:pPr>
        <w:rPr>
          <w:rFonts w:ascii="Arial" w:hAnsi="Arial" w:cs="Arial"/>
          <w:b/>
          <w:iCs/>
          <w:color w:val="000000" w:themeColor="text1"/>
          <w:sz w:val="32"/>
          <w:szCs w:val="32"/>
          <w:u w:val="single"/>
          <w:shd w:val="clear" w:color="auto" w:fill="FFFFFF"/>
        </w:rPr>
      </w:pPr>
      <w:r w:rsidRPr="00E9186E">
        <w:rPr>
          <w:rFonts w:ascii="Arial" w:hAnsi="Arial" w:cs="Arial"/>
          <w:b/>
          <w:iCs/>
          <w:color w:val="000000" w:themeColor="text1"/>
          <w:sz w:val="32"/>
          <w:szCs w:val="32"/>
          <w:u w:val="single"/>
          <w:shd w:val="clear" w:color="auto" w:fill="FFFFFF"/>
        </w:rPr>
        <w:t>7.International Coordination:</w:t>
      </w:r>
    </w:p>
    <w:p w:rsidR="00E9186E" w:rsidRPr="00E9186E" w:rsidRDefault="00E9186E" w:rsidP="00E9186E">
      <w:pPr>
        <w:rPr>
          <w:rFonts w:ascii="Arial" w:hAnsi="Arial" w:cs="Arial"/>
          <w:iCs/>
          <w:color w:val="000000" w:themeColor="text1"/>
          <w:sz w:val="32"/>
          <w:szCs w:val="32"/>
          <w:shd w:val="clear" w:color="auto" w:fill="FFFFFF"/>
        </w:rPr>
      </w:pPr>
      <w:r w:rsidRPr="00E9186E">
        <w:rPr>
          <w:rFonts w:ascii="Arial" w:hAnsi="Arial" w:cs="Arial"/>
          <w:iCs/>
          <w:color w:val="000000" w:themeColor="text1"/>
          <w:sz w:val="32"/>
          <w:szCs w:val="32"/>
          <w:shd w:val="clear" w:color="auto" w:fill="FFFFFF"/>
        </w:rPr>
        <w:t>Given the global nature of cryptocurrencies, international coordination and collaboration among regulatory bodies are crucial. Forums and organizations, such as the Financial Action Task Force (FATF), aim to establish common standards and best practices for cryptocurrency regulation. This coordination helps address regulatory challenges and promotes consistency across borders.</w:t>
      </w:r>
    </w:p>
    <w:p w:rsidR="00E9186E" w:rsidRPr="00E9186E" w:rsidRDefault="00E9186E" w:rsidP="00E9186E">
      <w:pPr>
        <w:rPr>
          <w:rFonts w:ascii="Arial" w:hAnsi="Arial" w:cs="Arial"/>
          <w:iCs/>
          <w:color w:val="000000" w:themeColor="text1"/>
          <w:sz w:val="32"/>
          <w:szCs w:val="32"/>
          <w:shd w:val="clear" w:color="auto" w:fill="FFFFFF"/>
        </w:rPr>
      </w:pPr>
    </w:p>
    <w:p w:rsidR="00E9186E" w:rsidRPr="00E9186E" w:rsidRDefault="00E9186E" w:rsidP="00E9186E">
      <w:pPr>
        <w:rPr>
          <w:rFonts w:ascii="Arial" w:hAnsi="Arial" w:cs="Arial"/>
          <w:b/>
          <w:iCs/>
          <w:color w:val="000000" w:themeColor="text1"/>
          <w:sz w:val="32"/>
          <w:szCs w:val="32"/>
          <w:u w:val="single"/>
          <w:shd w:val="clear" w:color="auto" w:fill="FFFFFF"/>
        </w:rPr>
      </w:pPr>
      <w:r w:rsidRPr="00E9186E">
        <w:rPr>
          <w:rFonts w:ascii="Arial" w:hAnsi="Arial" w:cs="Arial"/>
          <w:b/>
          <w:iCs/>
          <w:color w:val="000000" w:themeColor="text1"/>
          <w:sz w:val="32"/>
          <w:szCs w:val="32"/>
          <w:u w:val="single"/>
          <w:shd w:val="clear" w:color="auto" w:fill="FFFFFF"/>
        </w:rPr>
        <w:t>8.Evolving Regulatory Landscape:</w:t>
      </w:r>
    </w:p>
    <w:p w:rsidR="00E9186E" w:rsidRPr="00E9186E" w:rsidRDefault="00E9186E" w:rsidP="00E9186E">
      <w:pPr>
        <w:rPr>
          <w:rFonts w:ascii="Arial" w:hAnsi="Arial" w:cs="Arial"/>
          <w:iCs/>
          <w:color w:val="000000" w:themeColor="text1"/>
          <w:sz w:val="32"/>
          <w:szCs w:val="32"/>
          <w:shd w:val="clear" w:color="auto" w:fill="FFFFFF"/>
        </w:rPr>
      </w:pPr>
      <w:r w:rsidRPr="00E9186E">
        <w:rPr>
          <w:rFonts w:ascii="Arial" w:hAnsi="Arial" w:cs="Arial"/>
          <w:iCs/>
          <w:color w:val="000000" w:themeColor="text1"/>
          <w:sz w:val="32"/>
          <w:szCs w:val="32"/>
          <w:shd w:val="clear" w:color="auto" w:fill="FFFFFF"/>
        </w:rPr>
        <w:t>The regulatory landscape surrounding cryptocurrencies continues to evolve rapidly. Governments and regulatory bodies are constantly adapting their approaches to keep pace with technological advancements and market developments. Cryptocurrency projects, businesses, and users need to stay informed about regulatory updates. Examples include projects like Chainlink (LINK), which actively monitor and address regulatory changes to ensure compliance and maintain their global presence.</w:t>
      </w:r>
    </w:p>
    <w:p w:rsidR="00545C2C" w:rsidRDefault="00545C2C" w:rsidP="00545C2C">
      <w:pPr>
        <w:rPr>
          <w:rFonts w:ascii="Arial" w:hAnsi="Arial" w:cs="Arial"/>
          <w:b/>
          <w:iCs/>
          <w:color w:val="F79646" w:themeColor="accent6"/>
          <w:sz w:val="52"/>
          <w:szCs w:val="52"/>
          <w:u w:val="single"/>
          <w:shd w:val="clear" w:color="auto" w:fill="FFFFFF"/>
        </w:rPr>
      </w:pPr>
      <w:r w:rsidRPr="005273CE">
        <w:rPr>
          <w:rFonts w:ascii="Arial" w:hAnsi="Arial" w:cs="Arial"/>
          <w:iCs/>
          <w:color w:val="212121"/>
          <w:sz w:val="48"/>
          <w:szCs w:val="48"/>
          <w:shd w:val="clear" w:color="auto" w:fill="FFFFFF"/>
        </w:rPr>
        <w:t xml:space="preserve">     </w:t>
      </w:r>
      <w:r w:rsidRPr="00545C2C">
        <w:rPr>
          <w:rFonts w:ascii="Arial" w:hAnsi="Arial" w:cs="Arial"/>
          <w:b/>
          <w:iCs/>
          <w:color w:val="F79646" w:themeColor="accent6"/>
          <w:sz w:val="52"/>
          <w:szCs w:val="52"/>
          <w:u w:val="single"/>
          <w:shd w:val="clear" w:color="auto" w:fill="FFFFFF"/>
        </w:rPr>
        <w:t>4.3 Adoption and Integration</w:t>
      </w:r>
      <w:r>
        <w:rPr>
          <w:rFonts w:ascii="Arial" w:hAnsi="Arial" w:cs="Arial"/>
          <w:b/>
          <w:iCs/>
          <w:color w:val="F79646" w:themeColor="accent6"/>
          <w:sz w:val="52"/>
          <w:szCs w:val="52"/>
          <w:u w:val="single"/>
          <w:shd w:val="clear" w:color="auto" w:fill="FFFFFF"/>
        </w:rPr>
        <w:t>:</w:t>
      </w:r>
    </w:p>
    <w:p w:rsidR="00545C2C" w:rsidRDefault="00545C2C" w:rsidP="00545C2C">
      <w:pPr>
        <w:rPr>
          <w:rFonts w:ascii="Arial" w:hAnsi="Arial" w:cs="Arial"/>
          <w:b/>
          <w:iCs/>
          <w:color w:val="F79646" w:themeColor="accent6"/>
          <w:sz w:val="52"/>
          <w:szCs w:val="52"/>
          <w:u w:val="single"/>
          <w:shd w:val="clear" w:color="auto" w:fill="FFFFFF"/>
        </w:rPr>
      </w:pPr>
    </w:p>
    <w:p w:rsidR="00545C2C" w:rsidRPr="00545C2C" w:rsidRDefault="00545C2C" w:rsidP="00545C2C">
      <w:pPr>
        <w:rPr>
          <w:rFonts w:ascii="Arial" w:hAnsi="Arial" w:cs="Arial"/>
          <w:iCs/>
          <w:sz w:val="32"/>
          <w:szCs w:val="32"/>
          <w:shd w:val="clear" w:color="auto" w:fill="FFFFFF"/>
        </w:rPr>
      </w:pPr>
      <w:r w:rsidRPr="00545C2C">
        <w:rPr>
          <w:rFonts w:ascii="Arial" w:hAnsi="Arial" w:cs="Arial"/>
          <w:iCs/>
          <w:sz w:val="32"/>
          <w:szCs w:val="32"/>
          <w:shd w:val="clear" w:color="auto" w:fill="FFFFFF"/>
        </w:rPr>
        <w:t>The adoption and integration of cryptocurrencies into mainstream usage are crucial factors for their long-term success and widespread acceptance. The following key points highlight the current state of adoption and integration, as well as examples of cryptocurrencies making strides in this regard:</w:t>
      </w:r>
    </w:p>
    <w:p w:rsidR="00545C2C" w:rsidRPr="00545C2C" w:rsidRDefault="00545C2C" w:rsidP="00545C2C">
      <w:pPr>
        <w:rPr>
          <w:rFonts w:ascii="Arial" w:hAnsi="Arial" w:cs="Arial"/>
          <w:iCs/>
          <w:sz w:val="32"/>
          <w:szCs w:val="32"/>
          <w:shd w:val="clear" w:color="auto" w:fill="FFFFFF"/>
        </w:rPr>
      </w:pPr>
    </w:p>
    <w:p w:rsidR="00545C2C" w:rsidRPr="00545C2C" w:rsidRDefault="00545C2C" w:rsidP="00545C2C">
      <w:pPr>
        <w:rPr>
          <w:rFonts w:ascii="Arial" w:hAnsi="Arial" w:cs="Arial"/>
          <w:b/>
          <w:iCs/>
          <w:sz w:val="32"/>
          <w:szCs w:val="32"/>
          <w:u w:val="single"/>
          <w:shd w:val="clear" w:color="auto" w:fill="FFFFFF"/>
        </w:rPr>
      </w:pPr>
      <w:r w:rsidRPr="00545C2C">
        <w:rPr>
          <w:rFonts w:ascii="Arial" w:hAnsi="Arial" w:cs="Arial"/>
          <w:b/>
          <w:iCs/>
          <w:sz w:val="32"/>
          <w:szCs w:val="32"/>
          <w:u w:val="single"/>
          <w:shd w:val="clear" w:color="auto" w:fill="FFFFFF"/>
        </w:rPr>
        <w:t>1.Merchant Acceptance:</w:t>
      </w:r>
    </w:p>
    <w:p w:rsidR="00545C2C" w:rsidRPr="00545C2C" w:rsidRDefault="00545C2C" w:rsidP="00545C2C">
      <w:pPr>
        <w:rPr>
          <w:rFonts w:ascii="Arial" w:hAnsi="Arial" w:cs="Arial"/>
          <w:iCs/>
          <w:sz w:val="32"/>
          <w:szCs w:val="32"/>
          <w:shd w:val="clear" w:color="auto" w:fill="FFFFFF"/>
        </w:rPr>
      </w:pPr>
      <w:r w:rsidRPr="00545C2C">
        <w:rPr>
          <w:rFonts w:ascii="Arial" w:hAnsi="Arial" w:cs="Arial"/>
          <w:iCs/>
          <w:sz w:val="32"/>
          <w:szCs w:val="32"/>
          <w:shd w:val="clear" w:color="auto" w:fill="FFFFFF"/>
        </w:rPr>
        <w:t>The acceptance of cryptocurrencies by merchants is an important indicator of their adoption. Cryptocurrencies like Bitcoin (BTC) and Litecoin (LTC) have gained significant traction, with a growing number of online and offline merchants accepting them as a form of payment. Examples include major companies like Microsoft, Overstock.com, and Shopify, which have integrated cryptocurrency payment options into their platforms.</w:t>
      </w:r>
    </w:p>
    <w:p w:rsidR="00041B4A" w:rsidRDefault="00041B4A" w:rsidP="00545C2C">
      <w:pPr>
        <w:rPr>
          <w:rFonts w:ascii="Arial" w:hAnsi="Arial" w:cs="Arial"/>
          <w:iCs/>
          <w:sz w:val="32"/>
          <w:szCs w:val="32"/>
          <w:shd w:val="clear" w:color="auto" w:fill="FFFFFF"/>
        </w:rPr>
      </w:pPr>
    </w:p>
    <w:p w:rsidR="00545C2C" w:rsidRPr="00545C2C" w:rsidRDefault="00545C2C" w:rsidP="00545C2C">
      <w:pPr>
        <w:rPr>
          <w:rFonts w:ascii="Arial" w:hAnsi="Arial" w:cs="Arial"/>
          <w:b/>
          <w:iCs/>
          <w:sz w:val="32"/>
          <w:szCs w:val="32"/>
          <w:u w:val="single"/>
          <w:shd w:val="clear" w:color="auto" w:fill="FFFFFF"/>
        </w:rPr>
      </w:pPr>
      <w:r w:rsidRPr="00545C2C">
        <w:rPr>
          <w:rFonts w:ascii="Arial" w:hAnsi="Arial" w:cs="Arial"/>
          <w:b/>
          <w:iCs/>
          <w:sz w:val="32"/>
          <w:szCs w:val="32"/>
          <w:u w:val="single"/>
          <w:shd w:val="clear" w:color="auto" w:fill="FFFFFF"/>
        </w:rPr>
        <w:t>2.Payment Processors:</w:t>
      </w:r>
    </w:p>
    <w:p w:rsidR="00041B4A" w:rsidRDefault="00545C2C" w:rsidP="00545C2C">
      <w:pPr>
        <w:rPr>
          <w:rFonts w:ascii="Arial" w:hAnsi="Arial" w:cs="Arial"/>
          <w:iCs/>
          <w:sz w:val="32"/>
          <w:szCs w:val="32"/>
          <w:shd w:val="clear" w:color="auto" w:fill="FFFFFF"/>
        </w:rPr>
      </w:pPr>
      <w:r w:rsidRPr="00545C2C">
        <w:rPr>
          <w:rFonts w:ascii="Arial" w:hAnsi="Arial" w:cs="Arial"/>
          <w:iCs/>
          <w:sz w:val="32"/>
          <w:szCs w:val="32"/>
          <w:shd w:val="clear" w:color="auto" w:fill="FFFFFF"/>
        </w:rPr>
        <w:t>The integration of cryptocurrencies into payment processors has played a crucial role in expanding their usability. Companies like BitPay and CoinGate enable merchants to accept various cryptocurrencies seamlessly, converting them into fiat currencies if desired. For example, BitPay supports multiple cryptocurrencies, including Bitcoin (BTC), Ethereum (ETH), and Bitcoin Cash (BCH), facilitating smooth transactions for merchants.</w:t>
      </w:r>
    </w:p>
    <w:p w:rsidR="00545C2C" w:rsidRPr="00041B4A" w:rsidRDefault="00545C2C" w:rsidP="00545C2C">
      <w:pPr>
        <w:rPr>
          <w:rFonts w:ascii="Arial" w:hAnsi="Arial" w:cs="Arial"/>
          <w:iCs/>
          <w:sz w:val="32"/>
          <w:szCs w:val="32"/>
          <w:shd w:val="clear" w:color="auto" w:fill="FFFFFF"/>
        </w:rPr>
      </w:pPr>
      <w:r w:rsidRPr="00545C2C">
        <w:rPr>
          <w:rFonts w:ascii="Arial" w:hAnsi="Arial" w:cs="Arial"/>
          <w:b/>
          <w:iCs/>
          <w:sz w:val="32"/>
          <w:szCs w:val="32"/>
          <w:u w:val="single"/>
          <w:shd w:val="clear" w:color="auto" w:fill="FFFFFF"/>
        </w:rPr>
        <w:t>3.Cryptocurrency ATMs:</w:t>
      </w:r>
    </w:p>
    <w:p w:rsidR="00545C2C" w:rsidRPr="00545C2C" w:rsidRDefault="00545C2C" w:rsidP="00545C2C">
      <w:pPr>
        <w:rPr>
          <w:rFonts w:ascii="Arial" w:hAnsi="Arial" w:cs="Arial"/>
          <w:iCs/>
          <w:sz w:val="32"/>
          <w:szCs w:val="32"/>
          <w:shd w:val="clear" w:color="auto" w:fill="FFFFFF"/>
        </w:rPr>
      </w:pPr>
      <w:r w:rsidRPr="00545C2C">
        <w:rPr>
          <w:rFonts w:ascii="Arial" w:hAnsi="Arial" w:cs="Arial"/>
          <w:iCs/>
          <w:sz w:val="32"/>
          <w:szCs w:val="32"/>
          <w:shd w:val="clear" w:color="auto" w:fill="FFFFFF"/>
        </w:rPr>
        <w:t>The presence of cryptocurrency ATMs has expanded accessibility and integration. These machines allow users to buy or sell cryptocurrencies using traditional payment methods. Bitcoin (BTC) dominates the cryptocurrency ATM market, with thousands of ATMs deployed worldwide. Other cryptocurrencies like Litecoin (LTC), Ethereum (ETH), and Bitcoin Cash (BCH) are also supported by many ATMs.</w:t>
      </w:r>
    </w:p>
    <w:p w:rsidR="00545C2C" w:rsidRPr="00545C2C" w:rsidRDefault="00545C2C" w:rsidP="00545C2C">
      <w:pPr>
        <w:rPr>
          <w:rFonts w:ascii="Arial" w:hAnsi="Arial" w:cs="Arial"/>
          <w:b/>
          <w:iCs/>
          <w:sz w:val="32"/>
          <w:szCs w:val="32"/>
          <w:u w:val="single"/>
          <w:shd w:val="clear" w:color="auto" w:fill="FFFFFF"/>
        </w:rPr>
      </w:pPr>
      <w:r w:rsidRPr="00545C2C">
        <w:rPr>
          <w:rFonts w:ascii="Arial" w:hAnsi="Arial" w:cs="Arial"/>
          <w:b/>
          <w:iCs/>
          <w:sz w:val="32"/>
          <w:szCs w:val="32"/>
          <w:u w:val="single"/>
          <w:shd w:val="clear" w:color="auto" w:fill="FFFFFF"/>
        </w:rPr>
        <w:t>4.Cross-Border Transactions:</w:t>
      </w:r>
    </w:p>
    <w:p w:rsidR="00545C2C" w:rsidRPr="00545C2C" w:rsidRDefault="00545C2C" w:rsidP="00545C2C">
      <w:pPr>
        <w:rPr>
          <w:rFonts w:ascii="Arial" w:hAnsi="Arial" w:cs="Arial"/>
          <w:iCs/>
          <w:sz w:val="32"/>
          <w:szCs w:val="32"/>
          <w:shd w:val="clear" w:color="auto" w:fill="FFFFFF"/>
        </w:rPr>
      </w:pPr>
      <w:r w:rsidRPr="00545C2C">
        <w:rPr>
          <w:rFonts w:ascii="Arial" w:hAnsi="Arial" w:cs="Arial"/>
          <w:iCs/>
          <w:sz w:val="32"/>
          <w:szCs w:val="32"/>
          <w:shd w:val="clear" w:color="auto" w:fill="FFFFFF"/>
        </w:rPr>
        <w:t>Cryptocurrencies have gained popularity for facilitating cross-border transactions due to their speed and lower fees compared to traditional banking systems. Ripple (XRP) stands out in this aspect, providing its payment protocol to financial institutions for fast and cost-effective cross-border transfers. Other cryptocurrencies like Stellar (XLM) also focus on enabling efficient cross-border transactions.</w:t>
      </w:r>
    </w:p>
    <w:p w:rsidR="00545C2C" w:rsidRPr="00545C2C" w:rsidRDefault="00545C2C" w:rsidP="00545C2C">
      <w:pPr>
        <w:rPr>
          <w:rFonts w:ascii="Arial" w:hAnsi="Arial" w:cs="Arial"/>
          <w:b/>
          <w:iCs/>
          <w:sz w:val="32"/>
          <w:szCs w:val="32"/>
          <w:u w:val="single"/>
          <w:shd w:val="clear" w:color="auto" w:fill="FFFFFF"/>
        </w:rPr>
      </w:pPr>
      <w:r w:rsidRPr="00545C2C">
        <w:rPr>
          <w:rFonts w:ascii="Arial" w:hAnsi="Arial" w:cs="Arial"/>
          <w:b/>
          <w:iCs/>
          <w:sz w:val="32"/>
          <w:szCs w:val="32"/>
          <w:u w:val="single"/>
          <w:shd w:val="clear" w:color="auto" w:fill="FFFFFF"/>
        </w:rPr>
        <w:t>5.Partnerships and Integrations:</w:t>
      </w:r>
    </w:p>
    <w:p w:rsidR="00545C2C" w:rsidRPr="00545C2C" w:rsidRDefault="00545C2C" w:rsidP="00545C2C">
      <w:pPr>
        <w:rPr>
          <w:rFonts w:ascii="Arial" w:hAnsi="Arial" w:cs="Arial"/>
          <w:iCs/>
          <w:sz w:val="32"/>
          <w:szCs w:val="32"/>
          <w:shd w:val="clear" w:color="auto" w:fill="FFFFFF"/>
        </w:rPr>
      </w:pPr>
      <w:r w:rsidRPr="00545C2C">
        <w:rPr>
          <w:rFonts w:ascii="Arial" w:hAnsi="Arial" w:cs="Arial"/>
          <w:iCs/>
          <w:sz w:val="32"/>
          <w:szCs w:val="32"/>
          <w:shd w:val="clear" w:color="auto" w:fill="FFFFFF"/>
        </w:rPr>
        <w:t>Cryptocurrencies are forging partnerships and integrations with established companies and platforms, driving adoption. Ripple (XRP) has collaborated with various financial institutions worldwide to enable faster and cheaper cross-border payments. VeChain (VET) has established partnerships with leading supply chain companies to integrate blockchain technology for enhanced transparency and efficiency.</w:t>
      </w:r>
    </w:p>
    <w:p w:rsidR="00545C2C" w:rsidRDefault="00545C2C" w:rsidP="00545C2C">
      <w:pPr>
        <w:rPr>
          <w:rFonts w:ascii="Arial" w:hAnsi="Arial" w:cs="Arial"/>
          <w:iCs/>
          <w:sz w:val="32"/>
          <w:szCs w:val="32"/>
          <w:shd w:val="clear" w:color="auto" w:fill="FFFFFF"/>
        </w:rPr>
      </w:pPr>
      <w:r w:rsidRPr="00545C2C">
        <w:rPr>
          <w:rFonts w:ascii="Arial" w:hAnsi="Arial" w:cs="Arial"/>
          <w:iCs/>
          <w:sz w:val="32"/>
          <w:szCs w:val="32"/>
          <w:shd w:val="clear" w:color="auto" w:fill="FFFFFF"/>
        </w:rPr>
        <w:t>The adoption and integration of cryptocurrencies continue to evolve, driven by merchant acceptance, payment processors, DeFi applications, cross-border transactions, gaming, and emerging trends like CBDCs. Examples such as Bitcoin (BTC), Ethereum (ETH), Ripple (XRP), and Ve</w:t>
      </w:r>
      <w:r>
        <w:rPr>
          <w:rFonts w:ascii="Arial" w:hAnsi="Arial" w:cs="Arial"/>
          <w:iCs/>
          <w:sz w:val="32"/>
          <w:szCs w:val="32"/>
          <w:shd w:val="clear" w:color="auto" w:fill="FFFFFF"/>
        </w:rPr>
        <w:t>.</w:t>
      </w:r>
    </w:p>
    <w:p w:rsidR="007279B1" w:rsidRDefault="007279B1" w:rsidP="007279B1">
      <w:pPr>
        <w:rPr>
          <w:rFonts w:ascii="Arial" w:hAnsi="Arial" w:cs="Arial"/>
          <w:iCs/>
          <w:color w:val="F79646" w:themeColor="accent6"/>
          <w:sz w:val="52"/>
          <w:szCs w:val="52"/>
          <w:shd w:val="clear" w:color="auto" w:fill="FFFFFF"/>
        </w:rPr>
      </w:pPr>
      <w:r w:rsidRPr="007279B1">
        <w:rPr>
          <w:rFonts w:ascii="Arial" w:hAnsi="Arial" w:cs="Arial"/>
          <w:iCs/>
          <w:color w:val="F79646" w:themeColor="accent6"/>
          <w:sz w:val="52"/>
          <w:szCs w:val="52"/>
          <w:shd w:val="clear" w:color="auto" w:fill="FFFFFF"/>
        </w:rPr>
        <w:t>5.  Conclusion</w:t>
      </w:r>
      <w:r>
        <w:rPr>
          <w:rFonts w:ascii="Arial" w:hAnsi="Arial" w:cs="Arial"/>
          <w:iCs/>
          <w:color w:val="F79646" w:themeColor="accent6"/>
          <w:sz w:val="52"/>
          <w:szCs w:val="52"/>
          <w:shd w:val="clear" w:color="auto" w:fill="FFFFFF"/>
        </w:rPr>
        <w:t>:</w:t>
      </w:r>
    </w:p>
    <w:p w:rsidR="00BC5AE1" w:rsidRDefault="00BC5AE1" w:rsidP="007279B1">
      <w:pPr>
        <w:rPr>
          <w:rFonts w:ascii="Arial" w:hAnsi="Arial" w:cs="Arial"/>
          <w:b/>
          <w:iCs/>
          <w:sz w:val="32"/>
          <w:szCs w:val="32"/>
          <w:u w:val="single"/>
          <w:shd w:val="clear" w:color="auto" w:fill="FFFFFF"/>
        </w:rPr>
      </w:pPr>
    </w:p>
    <w:p w:rsidR="007279B1" w:rsidRDefault="00BC5AE1" w:rsidP="007279B1">
      <w:pPr>
        <w:rPr>
          <w:rFonts w:ascii="Arial" w:hAnsi="Arial" w:cs="Arial"/>
          <w:iCs/>
          <w:sz w:val="32"/>
          <w:szCs w:val="32"/>
          <w:shd w:val="clear" w:color="auto" w:fill="FFFFFF"/>
        </w:rPr>
      </w:pPr>
      <w:r>
        <w:rPr>
          <w:rFonts w:ascii="Arial" w:hAnsi="Arial" w:cs="Arial"/>
          <w:b/>
          <w:iCs/>
          <w:sz w:val="32"/>
          <w:szCs w:val="32"/>
          <w:u w:val="single"/>
          <w:shd w:val="clear" w:color="auto" w:fill="FFFFFF"/>
        </w:rPr>
        <w:t>*</w:t>
      </w:r>
      <w:r w:rsidR="007279B1" w:rsidRPr="007279B1">
        <w:rPr>
          <w:rFonts w:ascii="Arial" w:hAnsi="Arial" w:cs="Arial"/>
          <w:b/>
          <w:iCs/>
          <w:sz w:val="32"/>
          <w:szCs w:val="32"/>
          <w:u w:val="single"/>
          <w:shd w:val="clear" w:color="auto" w:fill="FFFFFF"/>
        </w:rPr>
        <w:t>Efficiency:</w:t>
      </w:r>
      <w:r w:rsidR="007279B1" w:rsidRPr="007279B1">
        <w:rPr>
          <w:rFonts w:ascii="Arial" w:hAnsi="Arial" w:cs="Arial"/>
          <w:iCs/>
          <w:sz w:val="32"/>
          <w:szCs w:val="32"/>
          <w:shd w:val="clear" w:color="auto" w:fill="FFFFFF"/>
        </w:rPr>
        <w:t xml:space="preserve"> Transaction speed and scalability are critical factors for the widespread adoption</w:t>
      </w:r>
      <w:r>
        <w:rPr>
          <w:rFonts w:ascii="Arial" w:hAnsi="Arial" w:cs="Arial"/>
          <w:iCs/>
          <w:sz w:val="32"/>
          <w:szCs w:val="32"/>
          <w:shd w:val="clear" w:color="auto" w:fill="FFFFFF"/>
        </w:rPr>
        <w:t xml:space="preserve"> of cryptocurrencies.  C</w:t>
      </w:r>
      <w:r w:rsidR="007279B1" w:rsidRPr="007279B1">
        <w:rPr>
          <w:rFonts w:ascii="Arial" w:hAnsi="Arial" w:cs="Arial"/>
          <w:iCs/>
          <w:sz w:val="32"/>
          <w:szCs w:val="32"/>
          <w:shd w:val="clear" w:color="auto" w:fill="FFFFFF"/>
        </w:rPr>
        <w:t xml:space="preserve">ryptocurrencies like Ripple (XRP) and Stellar (XLM) offer fast transaction speeds, others like Bitcoin (BTC) and Ethereum (ETH) face scalability challenges due to their consensus mechanisms. </w:t>
      </w:r>
    </w:p>
    <w:p w:rsidR="00C42471" w:rsidRDefault="00C42471" w:rsidP="007279B1">
      <w:pPr>
        <w:rPr>
          <w:rFonts w:ascii="Arial" w:hAnsi="Arial" w:cs="Arial"/>
          <w:iCs/>
          <w:sz w:val="32"/>
          <w:szCs w:val="32"/>
          <w:u w:val="single"/>
          <w:shd w:val="clear" w:color="auto" w:fill="FFFFFF"/>
        </w:rPr>
      </w:pPr>
    </w:p>
    <w:p w:rsidR="00BC5AE1" w:rsidRDefault="00BC5AE1" w:rsidP="007279B1">
      <w:pPr>
        <w:rPr>
          <w:rFonts w:ascii="Arial" w:hAnsi="Arial" w:cs="Arial"/>
          <w:iCs/>
          <w:sz w:val="32"/>
          <w:szCs w:val="32"/>
          <w:shd w:val="clear" w:color="auto" w:fill="FFFFFF"/>
        </w:rPr>
      </w:pPr>
      <w:r w:rsidRPr="00BC5AE1">
        <w:rPr>
          <w:rFonts w:ascii="Arial" w:hAnsi="Arial" w:cs="Arial"/>
          <w:iCs/>
          <w:sz w:val="32"/>
          <w:szCs w:val="32"/>
          <w:u w:val="single"/>
          <w:shd w:val="clear" w:color="auto" w:fill="FFFFFF"/>
        </w:rPr>
        <w:t>*</w:t>
      </w:r>
      <w:r w:rsidRPr="00BC5AE1">
        <w:rPr>
          <w:rFonts w:ascii="Arial" w:hAnsi="Arial" w:cs="Arial"/>
          <w:b/>
          <w:iCs/>
          <w:sz w:val="32"/>
          <w:szCs w:val="32"/>
          <w:u w:val="single"/>
          <w:shd w:val="clear" w:color="auto" w:fill="FFFFFF"/>
        </w:rPr>
        <w:t>Security:</w:t>
      </w:r>
      <w:r w:rsidRPr="00BC5AE1">
        <w:rPr>
          <w:rFonts w:ascii="Arial" w:hAnsi="Arial" w:cs="Arial"/>
          <w:iCs/>
          <w:sz w:val="32"/>
          <w:szCs w:val="32"/>
          <w:shd w:val="clear" w:color="auto" w:fill="FFFFFF"/>
        </w:rPr>
        <w:t xml:space="preserve"> Cryptocurrencies have demonstrated robust security through their underlying blockchain technology. Projects like Monero (XMR) and Zcash (ZEC) provide enhanced privacy features, adding an extra layer of security for users seeking anonymity.</w:t>
      </w:r>
    </w:p>
    <w:p w:rsidR="00C42471" w:rsidRDefault="00C42471" w:rsidP="007279B1">
      <w:pPr>
        <w:rPr>
          <w:rFonts w:ascii="Arial" w:hAnsi="Arial" w:cs="Arial"/>
          <w:b/>
          <w:iCs/>
          <w:sz w:val="32"/>
          <w:szCs w:val="32"/>
          <w:u w:val="single"/>
          <w:shd w:val="clear" w:color="auto" w:fill="FFFFFF"/>
        </w:rPr>
      </w:pPr>
    </w:p>
    <w:p w:rsidR="00BC5AE1" w:rsidRDefault="00BC5AE1" w:rsidP="007279B1">
      <w:pPr>
        <w:rPr>
          <w:rFonts w:ascii="Arial" w:hAnsi="Arial" w:cs="Arial"/>
          <w:iCs/>
          <w:sz w:val="32"/>
          <w:szCs w:val="32"/>
          <w:shd w:val="clear" w:color="auto" w:fill="FFFFFF"/>
        </w:rPr>
      </w:pPr>
      <w:r w:rsidRPr="00BC5AE1">
        <w:rPr>
          <w:rFonts w:ascii="Arial" w:hAnsi="Arial" w:cs="Arial"/>
          <w:b/>
          <w:iCs/>
          <w:sz w:val="32"/>
          <w:szCs w:val="32"/>
          <w:u w:val="single"/>
          <w:shd w:val="clear" w:color="auto" w:fill="FFFFFF"/>
        </w:rPr>
        <w:t xml:space="preserve">*Regulatory Environment: </w:t>
      </w:r>
      <w:r w:rsidRPr="00BC5AE1">
        <w:rPr>
          <w:rFonts w:ascii="Arial" w:hAnsi="Arial" w:cs="Arial"/>
          <w:iCs/>
          <w:sz w:val="32"/>
          <w:szCs w:val="32"/>
          <w:shd w:val="clear" w:color="auto" w:fill="FFFFFF"/>
        </w:rPr>
        <w:t>The regulatory landscape for cryptocurrencies varies across jurisdictions, ranging from supportive frameworks to cautious approaches. Countries like Switzerland, Singapore, and Malta have embraced cryptocurrencies, fostering innovation and attracting cryptocurrency businesses</w:t>
      </w:r>
    </w:p>
    <w:p w:rsidR="00C42471" w:rsidRDefault="00C42471" w:rsidP="007279B1">
      <w:pPr>
        <w:rPr>
          <w:rFonts w:ascii="Arial" w:hAnsi="Arial" w:cs="Arial"/>
          <w:b/>
          <w:iCs/>
          <w:sz w:val="32"/>
          <w:szCs w:val="32"/>
          <w:u w:val="single"/>
          <w:shd w:val="clear" w:color="auto" w:fill="FFFFFF"/>
        </w:rPr>
      </w:pPr>
    </w:p>
    <w:p w:rsidR="00BC5AE1" w:rsidRDefault="00BC5AE1" w:rsidP="007279B1">
      <w:pPr>
        <w:rPr>
          <w:rFonts w:ascii="Arial" w:hAnsi="Arial" w:cs="Arial"/>
          <w:iCs/>
          <w:sz w:val="32"/>
          <w:szCs w:val="32"/>
          <w:shd w:val="clear" w:color="auto" w:fill="FFFFFF"/>
        </w:rPr>
      </w:pPr>
      <w:r w:rsidRPr="00BC5AE1">
        <w:rPr>
          <w:rFonts w:ascii="Arial" w:hAnsi="Arial" w:cs="Arial"/>
          <w:b/>
          <w:iCs/>
          <w:sz w:val="32"/>
          <w:szCs w:val="32"/>
          <w:u w:val="single"/>
          <w:shd w:val="clear" w:color="auto" w:fill="FFFFFF"/>
        </w:rPr>
        <w:t>*Adoption and Integration</w:t>
      </w:r>
      <w:r w:rsidRPr="00BC5AE1">
        <w:rPr>
          <w:rFonts w:ascii="Arial" w:hAnsi="Arial" w:cs="Arial"/>
          <w:iCs/>
          <w:sz w:val="32"/>
          <w:szCs w:val="32"/>
          <w:shd w:val="clear" w:color="auto" w:fill="FFFFFF"/>
        </w:rPr>
        <w:t>: Cryptocurrencies are making notable strides in adoption and integration. Major companies and payment processors are accepting cryptocurrencies as a form of payment, with Bitcoin (BTC) and Litecoin (LTC) leading the way. The rise of decentralized finance (DeFi) platforms, gaming ecosystems, and non-fungible token (NFT) marketplaces further demonstrates the integration of cryptocurrencies into various industries.</w:t>
      </w:r>
    </w:p>
    <w:p w:rsidR="00205D8F" w:rsidRDefault="00205D8F" w:rsidP="007279B1">
      <w:pPr>
        <w:rPr>
          <w:rFonts w:ascii="Arial" w:hAnsi="Arial" w:cs="Arial"/>
          <w:iCs/>
          <w:sz w:val="32"/>
          <w:szCs w:val="32"/>
          <w:shd w:val="clear" w:color="auto" w:fill="FFFFFF"/>
        </w:rPr>
      </w:pPr>
    </w:p>
    <w:p w:rsidR="00C42471" w:rsidRDefault="00C42471" w:rsidP="007279B1">
      <w:pPr>
        <w:rPr>
          <w:rFonts w:ascii="Arial" w:hAnsi="Arial" w:cs="Arial"/>
          <w:b/>
          <w:iCs/>
          <w:sz w:val="32"/>
          <w:szCs w:val="32"/>
          <w:u w:val="single"/>
          <w:shd w:val="clear" w:color="auto" w:fill="FFFFFF"/>
        </w:rPr>
      </w:pPr>
    </w:p>
    <w:p w:rsidR="00205D8F" w:rsidRDefault="00202DE2" w:rsidP="007279B1">
      <w:pPr>
        <w:rPr>
          <w:rFonts w:ascii="Arial" w:hAnsi="Arial" w:cs="Arial"/>
          <w:iCs/>
          <w:sz w:val="32"/>
          <w:szCs w:val="32"/>
          <w:shd w:val="clear" w:color="auto" w:fill="FFFFFF"/>
        </w:rPr>
      </w:pPr>
      <w:r>
        <w:rPr>
          <w:rFonts w:ascii="Arial" w:hAnsi="Arial" w:cs="Arial"/>
          <w:b/>
          <w:iCs/>
          <w:sz w:val="32"/>
          <w:szCs w:val="32"/>
          <w:u w:val="single"/>
          <w:shd w:val="clear" w:color="auto" w:fill="FFFFFF"/>
        </w:rPr>
        <w:t>*</w:t>
      </w:r>
      <w:r w:rsidR="00205D8F" w:rsidRPr="00205D8F">
        <w:rPr>
          <w:rFonts w:ascii="Arial" w:hAnsi="Arial" w:cs="Arial"/>
          <w:b/>
          <w:iCs/>
          <w:sz w:val="32"/>
          <w:szCs w:val="32"/>
          <w:u w:val="single"/>
          <w:shd w:val="clear" w:color="auto" w:fill="FFFFFF"/>
        </w:rPr>
        <w:t>Challenges:</w:t>
      </w:r>
      <w:r w:rsidR="00205D8F" w:rsidRPr="00205D8F">
        <w:rPr>
          <w:rFonts w:ascii="Arial" w:hAnsi="Arial" w:cs="Arial"/>
          <w:iCs/>
          <w:sz w:val="32"/>
          <w:szCs w:val="32"/>
          <w:shd w:val="clear" w:color="auto" w:fill="FFFFFF"/>
        </w:rPr>
        <w:t xml:space="preserve"> Cryptocurrencies face several challenges, including scalability, energy consumption, and regulatory hurdles. Scalability solutions such as Ethereum's transition to Ethereum 2.0 and the development of layer-two solutions aim to address these challenges. Additionally, the industry is actively exploring more energy-efficient consensus mechanisms to mitigate concerns about energy consumption.</w:t>
      </w:r>
    </w:p>
    <w:p w:rsidR="00C42471" w:rsidRDefault="00C42471" w:rsidP="007279B1">
      <w:pPr>
        <w:rPr>
          <w:rFonts w:ascii="Arial" w:hAnsi="Arial" w:cs="Arial"/>
          <w:b/>
          <w:iCs/>
          <w:sz w:val="32"/>
          <w:szCs w:val="32"/>
          <w:u w:val="single"/>
          <w:shd w:val="clear" w:color="auto" w:fill="FFFFFF"/>
        </w:rPr>
      </w:pPr>
    </w:p>
    <w:p w:rsidR="00205D8F" w:rsidRDefault="00205D8F" w:rsidP="007279B1">
      <w:pPr>
        <w:rPr>
          <w:rFonts w:ascii="Arial" w:hAnsi="Arial" w:cs="Arial"/>
          <w:iCs/>
          <w:sz w:val="32"/>
          <w:szCs w:val="32"/>
          <w:shd w:val="clear" w:color="auto" w:fill="FFFFFF"/>
        </w:rPr>
      </w:pPr>
      <w:r w:rsidRPr="00205D8F">
        <w:rPr>
          <w:rFonts w:ascii="Arial" w:hAnsi="Arial" w:cs="Arial"/>
          <w:b/>
          <w:iCs/>
          <w:sz w:val="32"/>
          <w:szCs w:val="32"/>
          <w:u w:val="single"/>
          <w:shd w:val="clear" w:color="auto" w:fill="FFFFFF"/>
        </w:rPr>
        <w:t>*Future Outlook</w:t>
      </w:r>
      <w:r w:rsidRPr="00205D8F">
        <w:rPr>
          <w:rFonts w:ascii="Arial" w:hAnsi="Arial" w:cs="Arial"/>
          <w:iCs/>
          <w:sz w:val="32"/>
          <w:szCs w:val="32"/>
          <w:shd w:val="clear" w:color="auto" w:fill="FFFFFF"/>
        </w:rPr>
        <w:t>: The future of cryptocurrencies appears promising. Continued technological advancements, regulatory developments, and increased adoption in various sectors indicate a positive trajectory for the industry.</w:t>
      </w:r>
    </w:p>
    <w:p w:rsidR="00C42471" w:rsidRDefault="00C42471" w:rsidP="007279B1">
      <w:pPr>
        <w:rPr>
          <w:rFonts w:ascii="Arial" w:hAnsi="Arial" w:cs="Arial"/>
          <w:iCs/>
          <w:color w:val="7030A0"/>
          <w:sz w:val="32"/>
          <w:szCs w:val="32"/>
          <w:shd w:val="clear" w:color="auto" w:fill="FFFFFF"/>
        </w:rPr>
      </w:pPr>
    </w:p>
    <w:p w:rsidR="00205D8F" w:rsidRPr="00205D8F" w:rsidRDefault="00205D8F" w:rsidP="007279B1">
      <w:pPr>
        <w:rPr>
          <w:rFonts w:ascii="Arial" w:hAnsi="Arial" w:cs="Arial"/>
          <w:iCs/>
          <w:color w:val="7030A0"/>
          <w:sz w:val="32"/>
          <w:szCs w:val="32"/>
          <w:shd w:val="clear" w:color="auto" w:fill="FFFFFF"/>
        </w:rPr>
      </w:pPr>
      <w:r w:rsidRPr="00205D8F">
        <w:rPr>
          <w:rFonts w:ascii="Arial" w:hAnsi="Arial" w:cs="Arial"/>
          <w:iCs/>
          <w:color w:val="7030A0"/>
          <w:sz w:val="32"/>
          <w:szCs w:val="32"/>
          <w:shd w:val="clear" w:color="auto" w:fill="FFFFFF"/>
        </w:rPr>
        <w:t>"In conclusion, cryptocurrencies have revolutionized the way we perceive and transact value. As the industry continues to evolve, addressing challenges and regulatory concerns will be crucial for long-term sustainability. Collaborative efforts between industry participants, governments, and regulatory bodies are necessary to foster a secure, efficient, and inclusive cryptocurrency ecosystem".</w:t>
      </w:r>
    </w:p>
    <w:p w:rsidR="00545C2C" w:rsidRPr="00545C2C" w:rsidRDefault="00545C2C" w:rsidP="00545C2C">
      <w:pPr>
        <w:rPr>
          <w:rFonts w:ascii="Arial" w:hAnsi="Arial" w:cs="Arial"/>
          <w:iCs/>
          <w:sz w:val="32"/>
          <w:szCs w:val="32"/>
          <w:shd w:val="clear" w:color="auto" w:fill="FFFFFF"/>
        </w:rPr>
      </w:pPr>
    </w:p>
    <w:p w:rsidR="00E9186E" w:rsidRPr="00E9186E" w:rsidRDefault="00E9186E" w:rsidP="00E9186E">
      <w:pPr>
        <w:rPr>
          <w:rFonts w:ascii="Arial" w:hAnsi="Arial" w:cs="Arial"/>
          <w:iCs/>
          <w:color w:val="F79646" w:themeColor="accent6"/>
          <w:sz w:val="52"/>
          <w:szCs w:val="52"/>
          <w:shd w:val="clear" w:color="auto" w:fill="FFFFFF"/>
        </w:rPr>
      </w:pPr>
    </w:p>
    <w:p w:rsidR="00E87B72" w:rsidRDefault="00E87B72" w:rsidP="002A39A0">
      <w:pPr>
        <w:rPr>
          <w:rFonts w:ascii="Arial" w:hAnsi="Arial" w:cs="Arial"/>
          <w:iCs/>
          <w:sz w:val="32"/>
          <w:szCs w:val="32"/>
          <w:shd w:val="clear" w:color="auto" w:fill="FFFFFF"/>
        </w:rPr>
      </w:pPr>
    </w:p>
    <w:p w:rsidR="00A72EC8" w:rsidRDefault="00A72EC8" w:rsidP="00A72EC8">
      <w:pPr>
        <w:rPr>
          <w:rFonts w:ascii="Arial" w:hAnsi="Arial" w:cs="Arial"/>
          <w:b/>
          <w:iCs/>
          <w:color w:val="F79646" w:themeColor="accent6"/>
          <w:sz w:val="52"/>
          <w:szCs w:val="52"/>
          <w:u w:val="single"/>
          <w:shd w:val="clear" w:color="auto" w:fill="FFFFFF"/>
        </w:rPr>
      </w:pPr>
      <w:r w:rsidRPr="00A72EC8">
        <w:rPr>
          <w:rFonts w:ascii="Arial" w:hAnsi="Arial" w:cs="Arial"/>
          <w:b/>
          <w:iCs/>
          <w:color w:val="F79646" w:themeColor="accent6"/>
          <w:sz w:val="52"/>
          <w:szCs w:val="52"/>
          <w:u w:val="single"/>
          <w:shd w:val="clear" w:color="auto" w:fill="FFFFFF"/>
        </w:rPr>
        <w:t>6. References</w:t>
      </w:r>
      <w:r>
        <w:rPr>
          <w:rFonts w:ascii="Arial" w:hAnsi="Arial" w:cs="Arial"/>
          <w:b/>
          <w:iCs/>
          <w:color w:val="F79646" w:themeColor="accent6"/>
          <w:sz w:val="52"/>
          <w:szCs w:val="52"/>
          <w:u w:val="single"/>
          <w:shd w:val="clear" w:color="auto" w:fill="FFFFFF"/>
        </w:rPr>
        <w:t>:</w:t>
      </w:r>
    </w:p>
    <w:p w:rsidR="00A72EC8" w:rsidRDefault="00A72EC8" w:rsidP="00A72EC8">
      <w:pPr>
        <w:rPr>
          <w:rFonts w:ascii="Arial" w:hAnsi="Arial" w:cs="Arial"/>
          <w:b/>
          <w:iCs/>
          <w:color w:val="F79646" w:themeColor="accent6"/>
          <w:sz w:val="52"/>
          <w:szCs w:val="52"/>
          <w:u w:val="single"/>
          <w:shd w:val="clear" w:color="auto" w:fill="FFFFFF"/>
        </w:rPr>
      </w:pPr>
    </w:p>
    <w:p w:rsidR="00A72EC8" w:rsidRDefault="00A72EC8" w:rsidP="00A72EC8">
      <w:pPr>
        <w:rPr>
          <w:rFonts w:ascii="Arial" w:hAnsi="Arial" w:cs="Arial"/>
          <w:iCs/>
          <w:color w:val="000000" w:themeColor="text1"/>
          <w:sz w:val="32"/>
          <w:szCs w:val="32"/>
          <w:shd w:val="clear" w:color="auto" w:fill="FFFFFF"/>
        </w:rPr>
      </w:pPr>
      <w:r>
        <w:rPr>
          <w:rFonts w:ascii="Arial" w:hAnsi="Arial" w:cs="Arial"/>
          <w:iCs/>
          <w:color w:val="000000" w:themeColor="text1"/>
          <w:sz w:val="32"/>
          <w:szCs w:val="32"/>
          <w:shd w:val="clear" w:color="auto" w:fill="FFFFFF"/>
        </w:rPr>
        <w:t>1.</w:t>
      </w:r>
      <w:r w:rsidRPr="00A72EC8">
        <w:rPr>
          <w:rFonts w:ascii="Arial" w:hAnsi="Arial" w:cs="Arial"/>
          <w:iCs/>
          <w:color w:val="000000" w:themeColor="text1"/>
          <w:sz w:val="32"/>
          <w:szCs w:val="32"/>
          <w:shd w:val="clear" w:color="auto" w:fill="FFFFFF"/>
        </w:rPr>
        <w:t>Nakamoto, S. (2008). Bitcoin: A Peer-to-Peer Electronic Cash System. Retrieved from</w:t>
      </w:r>
      <w:r>
        <w:rPr>
          <w:rFonts w:ascii="Arial" w:hAnsi="Arial" w:cs="Arial"/>
          <w:iCs/>
          <w:color w:val="000000" w:themeColor="text1"/>
          <w:sz w:val="32"/>
          <w:szCs w:val="32"/>
          <w:shd w:val="clear" w:color="auto" w:fill="FFFFFF"/>
        </w:rPr>
        <w:t>:</w:t>
      </w:r>
      <w:r w:rsidRPr="00A72EC8">
        <w:rPr>
          <w:rFonts w:ascii="Arial" w:hAnsi="Arial" w:cs="Arial"/>
          <w:iCs/>
          <w:color w:val="000000" w:themeColor="text1"/>
          <w:sz w:val="32"/>
          <w:szCs w:val="32"/>
          <w:shd w:val="clear" w:color="auto" w:fill="FFFFFF"/>
        </w:rPr>
        <w:t xml:space="preserve"> https://bitcoin.org/bitcoin.pdf</w:t>
      </w:r>
    </w:p>
    <w:p w:rsidR="00A72EC8" w:rsidRDefault="00A72EC8" w:rsidP="00A72EC8">
      <w:pPr>
        <w:rPr>
          <w:rFonts w:ascii="Arial" w:hAnsi="Arial" w:cs="Arial"/>
          <w:color w:val="040C28"/>
          <w:sz w:val="32"/>
          <w:szCs w:val="32"/>
        </w:rPr>
      </w:pPr>
      <w:r>
        <w:rPr>
          <w:rFonts w:ascii="Arial" w:hAnsi="Arial" w:cs="Arial"/>
          <w:iCs/>
          <w:color w:val="000000" w:themeColor="text1"/>
          <w:sz w:val="32"/>
          <w:szCs w:val="32"/>
          <w:shd w:val="clear" w:color="auto" w:fill="FFFFFF"/>
        </w:rPr>
        <w:t>2.</w:t>
      </w:r>
      <w:r w:rsidR="005F25F7" w:rsidRPr="005F25F7">
        <w:rPr>
          <w:rFonts w:ascii="Arial" w:hAnsi="Arial" w:cs="Arial"/>
          <w:color w:val="040C28"/>
        </w:rPr>
        <w:t xml:space="preserve"> </w:t>
      </w:r>
      <w:r w:rsidR="005F25F7">
        <w:rPr>
          <w:rFonts w:ascii="Arial" w:hAnsi="Arial" w:cs="Arial"/>
          <w:color w:val="040C28"/>
        </w:rPr>
        <w:t xml:space="preserve">  </w:t>
      </w:r>
      <w:r w:rsidR="005F25F7" w:rsidRPr="005F25F7">
        <w:rPr>
          <w:rFonts w:ascii="Arial" w:hAnsi="Arial" w:cs="Arial"/>
          <w:color w:val="040C28"/>
          <w:sz w:val="32"/>
          <w:szCs w:val="32"/>
        </w:rPr>
        <w:t>Wikipedia : https://en.wikipedia.org/</w:t>
      </w:r>
    </w:p>
    <w:p w:rsidR="005F25F7" w:rsidRDefault="005F25F7" w:rsidP="00A72EC8">
      <w:pPr>
        <w:rPr>
          <w:rFonts w:ascii="Arial" w:hAnsi="Arial" w:cs="Arial"/>
          <w:color w:val="040C28"/>
          <w:sz w:val="32"/>
          <w:szCs w:val="32"/>
        </w:rPr>
      </w:pPr>
      <w:r>
        <w:rPr>
          <w:rFonts w:ascii="Arial" w:hAnsi="Arial" w:cs="Arial"/>
          <w:color w:val="040C28"/>
          <w:sz w:val="32"/>
          <w:szCs w:val="32"/>
        </w:rPr>
        <w:t>3.</w:t>
      </w:r>
      <w:r w:rsidRPr="005F25F7">
        <w:t xml:space="preserve"> </w:t>
      </w:r>
      <w:r w:rsidRPr="005F25F7">
        <w:rPr>
          <w:rFonts w:ascii="Arial" w:hAnsi="Arial" w:cs="Arial"/>
          <w:color w:val="040C28"/>
          <w:sz w:val="32"/>
          <w:szCs w:val="32"/>
        </w:rPr>
        <w:t>Ethereum Foundation. (2021). Ethereum Whitepaper. Retrieved from https://ethereum.org/whitepaper/</w:t>
      </w:r>
    </w:p>
    <w:p w:rsidR="005F25F7" w:rsidRPr="005F25F7" w:rsidRDefault="005F25F7" w:rsidP="00A72EC8">
      <w:pPr>
        <w:rPr>
          <w:rFonts w:ascii="Arial" w:hAnsi="Arial" w:cs="Arial"/>
          <w:color w:val="202124"/>
          <w:sz w:val="32"/>
          <w:szCs w:val="32"/>
          <w:shd w:val="clear" w:color="auto" w:fill="FFFFFF"/>
        </w:rPr>
      </w:pPr>
      <w:r>
        <w:rPr>
          <w:rFonts w:ascii="Arial" w:hAnsi="Arial" w:cs="Arial"/>
          <w:color w:val="040C28"/>
          <w:sz w:val="32"/>
          <w:szCs w:val="32"/>
        </w:rPr>
        <w:t>4.</w:t>
      </w:r>
      <w:r w:rsidRPr="005F25F7">
        <w:rPr>
          <w:rFonts w:ascii="Arial" w:hAnsi="Arial" w:cs="Arial"/>
          <w:color w:val="202124"/>
          <w:shd w:val="clear" w:color="auto" w:fill="FFFFFF"/>
        </w:rPr>
        <w:t xml:space="preserve"> </w:t>
      </w:r>
      <w:r w:rsidRPr="005F25F7">
        <w:rPr>
          <w:rFonts w:ascii="Arial" w:hAnsi="Arial" w:cs="Arial"/>
          <w:color w:val="202124"/>
          <w:sz w:val="32"/>
          <w:szCs w:val="32"/>
          <w:shd w:val="clear" w:color="auto" w:fill="FFFFFF"/>
        </w:rPr>
        <w:t>IG Group</w:t>
      </w:r>
      <w:r>
        <w:rPr>
          <w:rFonts w:ascii="Arial" w:hAnsi="Arial" w:cs="Arial"/>
          <w:color w:val="202124"/>
          <w:sz w:val="32"/>
          <w:szCs w:val="32"/>
          <w:shd w:val="clear" w:color="auto" w:fill="FFFFFF"/>
        </w:rPr>
        <w:t>:</w:t>
      </w:r>
      <w:r w:rsidRPr="005F25F7">
        <w:t xml:space="preserve"> </w:t>
      </w:r>
      <w:r w:rsidRPr="005F25F7">
        <w:rPr>
          <w:rFonts w:ascii="Arial" w:hAnsi="Arial" w:cs="Arial"/>
          <w:color w:val="202124"/>
          <w:sz w:val="32"/>
          <w:szCs w:val="32"/>
          <w:shd w:val="clear" w:color="auto" w:fill="FFFFFF"/>
        </w:rPr>
        <w:t>https://www.ig.com/en/cryptocurrency-trading/cryptocurrency-comparison</w:t>
      </w:r>
      <w:r>
        <w:rPr>
          <w:rFonts w:ascii="Arial" w:hAnsi="Arial" w:cs="Arial"/>
          <w:color w:val="202124"/>
          <w:sz w:val="32"/>
          <w:szCs w:val="32"/>
          <w:shd w:val="clear" w:color="auto" w:fill="FFFFFF"/>
        </w:rPr>
        <w:t>.</w:t>
      </w:r>
    </w:p>
    <w:p w:rsidR="00A72EC8" w:rsidRDefault="00A72EC8" w:rsidP="00A72EC8">
      <w:pPr>
        <w:rPr>
          <w:rFonts w:ascii="Arial" w:hAnsi="Arial" w:cs="Arial"/>
          <w:iCs/>
          <w:color w:val="000000" w:themeColor="text1"/>
          <w:sz w:val="32"/>
          <w:szCs w:val="32"/>
          <w:shd w:val="clear" w:color="auto" w:fill="FFFFFF"/>
        </w:rPr>
      </w:pPr>
    </w:p>
    <w:p w:rsidR="00150614" w:rsidRDefault="00150614" w:rsidP="00A72EC8">
      <w:pPr>
        <w:rPr>
          <w:rFonts w:ascii="Arial" w:hAnsi="Arial" w:cs="Arial"/>
          <w:iCs/>
          <w:color w:val="000000" w:themeColor="text1"/>
          <w:sz w:val="32"/>
          <w:szCs w:val="32"/>
          <w:shd w:val="clear" w:color="auto" w:fill="FFFFFF"/>
        </w:rPr>
      </w:pPr>
    </w:p>
    <w:p w:rsidR="00150614" w:rsidRDefault="00150614" w:rsidP="00A72EC8">
      <w:pPr>
        <w:rPr>
          <w:rFonts w:ascii="Arial" w:hAnsi="Arial" w:cs="Arial"/>
          <w:iCs/>
          <w:color w:val="000000" w:themeColor="text1"/>
          <w:sz w:val="32"/>
          <w:szCs w:val="32"/>
          <w:shd w:val="clear" w:color="auto" w:fill="FFFFFF"/>
        </w:rPr>
      </w:pPr>
    </w:p>
    <w:p w:rsidR="00150614" w:rsidRPr="00A72EC8" w:rsidRDefault="00150614" w:rsidP="00A72EC8">
      <w:pPr>
        <w:rPr>
          <w:rFonts w:ascii="Arial" w:hAnsi="Arial" w:cs="Arial"/>
          <w:iCs/>
          <w:color w:val="000000" w:themeColor="text1"/>
          <w:sz w:val="32"/>
          <w:szCs w:val="32"/>
          <w:shd w:val="clear" w:color="auto" w:fill="FFFFFF"/>
        </w:rPr>
      </w:pPr>
    </w:p>
    <w:p w:rsidR="00E87B72" w:rsidRDefault="00E87B72" w:rsidP="002A39A0">
      <w:pPr>
        <w:rPr>
          <w:rFonts w:ascii="Arial" w:hAnsi="Arial" w:cs="Arial"/>
          <w:iCs/>
          <w:sz w:val="32"/>
          <w:szCs w:val="32"/>
          <w:shd w:val="clear" w:color="auto" w:fill="FFFFFF"/>
        </w:rPr>
      </w:pPr>
    </w:p>
    <w:p w:rsidR="00E87B72" w:rsidRPr="002A39A0" w:rsidRDefault="00E87B72" w:rsidP="002A39A0">
      <w:pPr>
        <w:rPr>
          <w:rFonts w:ascii="Arial" w:hAnsi="Arial" w:cs="Arial"/>
          <w:iCs/>
          <w:sz w:val="32"/>
          <w:szCs w:val="32"/>
          <w:shd w:val="clear" w:color="auto" w:fill="FFFFFF"/>
        </w:rPr>
      </w:pPr>
    </w:p>
    <w:p w:rsidR="001826CC" w:rsidRPr="000B5505" w:rsidRDefault="001826CC" w:rsidP="001826CC">
      <w:pPr>
        <w:rPr>
          <w:rFonts w:ascii="Arial" w:hAnsi="Arial" w:cs="Arial"/>
          <w:iCs/>
          <w:color w:val="000000" w:themeColor="text1"/>
          <w:sz w:val="32"/>
          <w:szCs w:val="32"/>
          <w:shd w:val="clear" w:color="auto" w:fill="FFFFFF"/>
        </w:rPr>
      </w:pPr>
    </w:p>
    <w:p w:rsidR="001826CC" w:rsidRPr="000B5505" w:rsidRDefault="001826CC" w:rsidP="001826CC">
      <w:pPr>
        <w:rPr>
          <w:rFonts w:ascii="Arial" w:hAnsi="Arial" w:cs="Arial"/>
          <w:iCs/>
          <w:color w:val="F79646" w:themeColor="accent6"/>
          <w:sz w:val="52"/>
          <w:szCs w:val="52"/>
          <w:shd w:val="clear" w:color="auto" w:fill="FFFFFF"/>
        </w:rPr>
      </w:pPr>
    </w:p>
    <w:p w:rsidR="00C719E1" w:rsidRDefault="00C719E1" w:rsidP="007A2D01">
      <w:pPr>
        <w:rPr>
          <w:rFonts w:ascii="Arial" w:hAnsi="Arial" w:cs="Arial"/>
          <w:iCs/>
          <w:color w:val="000000" w:themeColor="text1"/>
          <w:sz w:val="32"/>
          <w:szCs w:val="32"/>
          <w:shd w:val="clear" w:color="auto" w:fill="FFFFFF"/>
        </w:rPr>
      </w:pPr>
    </w:p>
    <w:p w:rsidR="007A2D01" w:rsidRDefault="007A2D01" w:rsidP="007A2D01">
      <w:pPr>
        <w:rPr>
          <w:rFonts w:ascii="Arial" w:hAnsi="Arial" w:cs="Arial"/>
          <w:iCs/>
          <w:color w:val="000000" w:themeColor="text1"/>
          <w:sz w:val="32"/>
          <w:szCs w:val="32"/>
          <w:shd w:val="clear" w:color="auto" w:fill="FFFFFF"/>
        </w:rPr>
      </w:pPr>
    </w:p>
    <w:p w:rsidR="007A2D01" w:rsidRDefault="007A2D01" w:rsidP="007A2D01">
      <w:pPr>
        <w:rPr>
          <w:rFonts w:ascii="Arial" w:hAnsi="Arial" w:cs="Arial"/>
          <w:iCs/>
          <w:color w:val="000000" w:themeColor="text1"/>
          <w:sz w:val="32"/>
          <w:szCs w:val="32"/>
          <w:shd w:val="clear" w:color="auto" w:fill="FFFFFF"/>
        </w:rPr>
      </w:pPr>
    </w:p>
    <w:p w:rsidR="007A2D01" w:rsidRDefault="007A2D01" w:rsidP="007A2D01">
      <w:pPr>
        <w:rPr>
          <w:rFonts w:ascii="Arial" w:hAnsi="Arial" w:cs="Arial"/>
          <w:iCs/>
          <w:color w:val="000000" w:themeColor="text1"/>
          <w:sz w:val="32"/>
          <w:szCs w:val="32"/>
          <w:shd w:val="clear" w:color="auto" w:fill="FFFFFF"/>
        </w:rPr>
      </w:pPr>
    </w:p>
    <w:p w:rsidR="007A2D01" w:rsidRDefault="007A2D01" w:rsidP="007A2D01">
      <w:pPr>
        <w:rPr>
          <w:rFonts w:ascii="Arial" w:hAnsi="Arial" w:cs="Arial"/>
          <w:iCs/>
          <w:color w:val="000000" w:themeColor="text1"/>
          <w:sz w:val="32"/>
          <w:szCs w:val="32"/>
          <w:shd w:val="clear" w:color="auto" w:fill="FFFFFF"/>
        </w:rPr>
      </w:pPr>
    </w:p>
    <w:p w:rsidR="007A2D01" w:rsidRDefault="007A2D01" w:rsidP="007A2D01">
      <w:pPr>
        <w:rPr>
          <w:rFonts w:ascii="Arial" w:hAnsi="Arial" w:cs="Arial"/>
          <w:iCs/>
          <w:color w:val="000000" w:themeColor="text1"/>
          <w:sz w:val="32"/>
          <w:szCs w:val="32"/>
          <w:shd w:val="clear" w:color="auto" w:fill="FFFFFF"/>
        </w:rPr>
      </w:pPr>
    </w:p>
    <w:p w:rsidR="007A2D01" w:rsidRDefault="007A2D01" w:rsidP="007A2D01">
      <w:pPr>
        <w:rPr>
          <w:rFonts w:ascii="Arial" w:hAnsi="Arial" w:cs="Arial"/>
          <w:iCs/>
          <w:color w:val="000000" w:themeColor="text1"/>
          <w:sz w:val="32"/>
          <w:szCs w:val="32"/>
          <w:shd w:val="clear" w:color="auto" w:fill="FFFFFF"/>
        </w:rPr>
      </w:pPr>
    </w:p>
    <w:p w:rsidR="007A2D01" w:rsidRDefault="007A2D01" w:rsidP="007A2D01">
      <w:pPr>
        <w:rPr>
          <w:rFonts w:ascii="Arial" w:hAnsi="Arial" w:cs="Arial"/>
          <w:iCs/>
          <w:color w:val="000000" w:themeColor="text1"/>
          <w:sz w:val="32"/>
          <w:szCs w:val="32"/>
          <w:shd w:val="clear" w:color="auto" w:fill="FFFFFF"/>
        </w:rPr>
      </w:pPr>
    </w:p>
    <w:p w:rsidR="007A2D01" w:rsidRDefault="007A2D01" w:rsidP="007A2D01">
      <w:pPr>
        <w:rPr>
          <w:rFonts w:ascii="Arial" w:hAnsi="Arial" w:cs="Arial"/>
          <w:iCs/>
          <w:color w:val="000000" w:themeColor="text1"/>
          <w:sz w:val="32"/>
          <w:szCs w:val="32"/>
          <w:shd w:val="clear" w:color="auto" w:fill="FFFFFF"/>
        </w:rPr>
      </w:pPr>
    </w:p>
    <w:p w:rsidR="007A2D01" w:rsidRDefault="007A2D01" w:rsidP="007A2D01">
      <w:pPr>
        <w:rPr>
          <w:rFonts w:ascii="Arial" w:hAnsi="Arial" w:cs="Arial"/>
          <w:iCs/>
          <w:color w:val="000000" w:themeColor="text1"/>
          <w:sz w:val="32"/>
          <w:szCs w:val="32"/>
          <w:shd w:val="clear" w:color="auto" w:fill="FFFFFF"/>
        </w:rPr>
      </w:pPr>
    </w:p>
    <w:p w:rsidR="007A2D01" w:rsidRDefault="007A2D01" w:rsidP="007A2D01">
      <w:pPr>
        <w:rPr>
          <w:rFonts w:ascii="Arial" w:hAnsi="Arial" w:cs="Arial"/>
          <w:iCs/>
          <w:color w:val="000000" w:themeColor="text1"/>
          <w:sz w:val="32"/>
          <w:szCs w:val="32"/>
          <w:shd w:val="clear" w:color="auto" w:fill="FFFFFF"/>
        </w:rPr>
      </w:pPr>
    </w:p>
    <w:p w:rsidR="007A2D01" w:rsidRDefault="007A2D01" w:rsidP="007A2D01">
      <w:pPr>
        <w:rPr>
          <w:rFonts w:ascii="Arial" w:hAnsi="Arial" w:cs="Arial"/>
          <w:iCs/>
          <w:color w:val="000000" w:themeColor="text1"/>
          <w:sz w:val="32"/>
          <w:szCs w:val="32"/>
          <w:shd w:val="clear" w:color="auto" w:fill="FFFFFF"/>
        </w:rPr>
      </w:pPr>
    </w:p>
    <w:p w:rsidR="007A2D01" w:rsidRDefault="007A2D01" w:rsidP="007A2D01">
      <w:pPr>
        <w:rPr>
          <w:rFonts w:ascii="Arial" w:hAnsi="Arial" w:cs="Arial"/>
          <w:iCs/>
          <w:color w:val="000000" w:themeColor="text1"/>
          <w:sz w:val="32"/>
          <w:szCs w:val="32"/>
          <w:shd w:val="clear" w:color="auto" w:fill="FFFFFF"/>
        </w:rPr>
      </w:pPr>
    </w:p>
    <w:p w:rsidR="007A2D01" w:rsidRDefault="007A2D01" w:rsidP="007A2D01">
      <w:pPr>
        <w:rPr>
          <w:rFonts w:ascii="Arial" w:hAnsi="Arial" w:cs="Arial"/>
          <w:iCs/>
          <w:color w:val="000000" w:themeColor="text1"/>
          <w:sz w:val="32"/>
          <w:szCs w:val="32"/>
          <w:shd w:val="clear" w:color="auto" w:fill="FFFFFF"/>
        </w:rPr>
      </w:pPr>
    </w:p>
    <w:p w:rsidR="007A2D01" w:rsidRDefault="007A2D01" w:rsidP="007A2D01">
      <w:pPr>
        <w:rPr>
          <w:rFonts w:ascii="Arial" w:hAnsi="Arial" w:cs="Arial"/>
          <w:iCs/>
          <w:color w:val="000000" w:themeColor="text1"/>
          <w:sz w:val="32"/>
          <w:szCs w:val="32"/>
          <w:shd w:val="clear" w:color="auto" w:fill="FFFFFF"/>
        </w:rPr>
      </w:pPr>
    </w:p>
    <w:p w:rsidR="007A2D01" w:rsidRDefault="007A2D01" w:rsidP="007A2D01">
      <w:pPr>
        <w:rPr>
          <w:rFonts w:ascii="Arial" w:hAnsi="Arial" w:cs="Arial"/>
          <w:iCs/>
          <w:color w:val="000000" w:themeColor="text1"/>
          <w:sz w:val="32"/>
          <w:szCs w:val="32"/>
          <w:shd w:val="clear" w:color="auto" w:fill="FFFFFF"/>
        </w:rPr>
      </w:pPr>
    </w:p>
    <w:p w:rsidR="007A2D01" w:rsidRPr="007A2D01" w:rsidRDefault="007A2D01" w:rsidP="007A2D01">
      <w:pPr>
        <w:rPr>
          <w:rFonts w:ascii="Arial" w:hAnsi="Arial" w:cs="Arial"/>
          <w:iCs/>
          <w:color w:val="000000" w:themeColor="text1"/>
          <w:sz w:val="32"/>
          <w:szCs w:val="32"/>
          <w:shd w:val="clear" w:color="auto" w:fill="FFFFFF"/>
        </w:rPr>
      </w:pPr>
    </w:p>
    <w:p w:rsidR="007A2D01" w:rsidRPr="007A2D01" w:rsidRDefault="007A2D01" w:rsidP="007A2D01">
      <w:pPr>
        <w:rPr>
          <w:rFonts w:ascii="Arial" w:hAnsi="Arial" w:cs="Arial"/>
          <w:iCs/>
          <w:color w:val="000000" w:themeColor="text1"/>
          <w:sz w:val="32"/>
          <w:szCs w:val="32"/>
          <w:shd w:val="clear" w:color="auto" w:fill="FFFFFF"/>
        </w:rPr>
      </w:pPr>
    </w:p>
    <w:p w:rsidR="000C5A67" w:rsidRPr="001367E3" w:rsidRDefault="000C5A67" w:rsidP="00A9565C">
      <w:pPr>
        <w:rPr>
          <w:rFonts w:ascii="Arial" w:hAnsi="Arial" w:cs="Arial"/>
          <w:iCs/>
          <w:color w:val="212121"/>
          <w:sz w:val="32"/>
          <w:szCs w:val="32"/>
          <w:shd w:val="clear" w:color="auto" w:fill="FFFFFF"/>
        </w:rPr>
      </w:pPr>
    </w:p>
    <w:sectPr w:rsidR="000C5A67" w:rsidRPr="001367E3" w:rsidSect="00925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3B"/>
    <w:rsid w:val="00041B4A"/>
    <w:rsid w:val="000B5505"/>
    <w:rsid w:val="000C333B"/>
    <w:rsid w:val="000C5A67"/>
    <w:rsid w:val="000D043E"/>
    <w:rsid w:val="000E6B2D"/>
    <w:rsid w:val="000F1556"/>
    <w:rsid w:val="001367E3"/>
    <w:rsid w:val="00136A98"/>
    <w:rsid w:val="00150614"/>
    <w:rsid w:val="001826CC"/>
    <w:rsid w:val="001D121F"/>
    <w:rsid w:val="00202DE2"/>
    <w:rsid w:val="00205D8F"/>
    <w:rsid w:val="002A39A0"/>
    <w:rsid w:val="005273CE"/>
    <w:rsid w:val="00545C2C"/>
    <w:rsid w:val="005F25F7"/>
    <w:rsid w:val="0060650F"/>
    <w:rsid w:val="007279B1"/>
    <w:rsid w:val="007A2D01"/>
    <w:rsid w:val="00876946"/>
    <w:rsid w:val="008E7D58"/>
    <w:rsid w:val="009255A1"/>
    <w:rsid w:val="0096050D"/>
    <w:rsid w:val="009B4B43"/>
    <w:rsid w:val="00A03A21"/>
    <w:rsid w:val="00A3797B"/>
    <w:rsid w:val="00A72EC8"/>
    <w:rsid w:val="00A9565C"/>
    <w:rsid w:val="00BC5AE1"/>
    <w:rsid w:val="00C1632C"/>
    <w:rsid w:val="00C42471"/>
    <w:rsid w:val="00C719E1"/>
    <w:rsid w:val="00C96A0F"/>
    <w:rsid w:val="00CC5407"/>
    <w:rsid w:val="00DB12FD"/>
    <w:rsid w:val="00E87B72"/>
    <w:rsid w:val="00E918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08FC15-7E0D-7B41-8F41-784280042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5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33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33B"/>
    <w:rPr>
      <w:rFonts w:ascii="Tahoma" w:hAnsi="Tahoma" w:cs="Tahoma"/>
      <w:sz w:val="16"/>
      <w:szCs w:val="16"/>
    </w:rPr>
  </w:style>
  <w:style w:type="table" w:styleId="TableGrid">
    <w:name w:val="Table Grid"/>
    <w:basedOn w:val="TableNormal"/>
    <w:uiPriority w:val="59"/>
    <w:rsid w:val="00960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766945">
      <w:bodyDiv w:val="1"/>
      <w:marLeft w:val="0"/>
      <w:marRight w:val="0"/>
      <w:marTop w:val="0"/>
      <w:marBottom w:val="0"/>
      <w:divBdr>
        <w:top w:val="none" w:sz="0" w:space="0" w:color="auto"/>
        <w:left w:val="none" w:sz="0" w:space="0" w:color="auto"/>
        <w:bottom w:val="none" w:sz="0" w:space="0" w:color="auto"/>
        <w:right w:val="none" w:sz="0" w:space="0" w:color="auto"/>
      </w:divBdr>
    </w:div>
    <w:div w:id="438766406">
      <w:bodyDiv w:val="1"/>
      <w:marLeft w:val="0"/>
      <w:marRight w:val="0"/>
      <w:marTop w:val="0"/>
      <w:marBottom w:val="0"/>
      <w:divBdr>
        <w:top w:val="none" w:sz="0" w:space="0" w:color="auto"/>
        <w:left w:val="none" w:sz="0" w:space="0" w:color="auto"/>
        <w:bottom w:val="none" w:sz="0" w:space="0" w:color="auto"/>
        <w:right w:val="none" w:sz="0" w:space="0" w:color="auto"/>
      </w:divBdr>
    </w:div>
    <w:div w:id="742337751">
      <w:bodyDiv w:val="1"/>
      <w:marLeft w:val="0"/>
      <w:marRight w:val="0"/>
      <w:marTop w:val="0"/>
      <w:marBottom w:val="0"/>
      <w:divBdr>
        <w:top w:val="none" w:sz="0" w:space="0" w:color="auto"/>
        <w:left w:val="none" w:sz="0" w:space="0" w:color="auto"/>
        <w:bottom w:val="none" w:sz="0" w:space="0" w:color="auto"/>
        <w:right w:val="none" w:sz="0" w:space="0" w:color="auto"/>
      </w:divBdr>
    </w:div>
    <w:div w:id="917322015">
      <w:bodyDiv w:val="1"/>
      <w:marLeft w:val="0"/>
      <w:marRight w:val="0"/>
      <w:marTop w:val="0"/>
      <w:marBottom w:val="0"/>
      <w:divBdr>
        <w:top w:val="none" w:sz="0" w:space="0" w:color="auto"/>
        <w:left w:val="none" w:sz="0" w:space="0" w:color="auto"/>
        <w:bottom w:val="none" w:sz="0" w:space="0" w:color="auto"/>
        <w:right w:val="none" w:sz="0" w:space="0" w:color="auto"/>
      </w:divBdr>
    </w:div>
    <w:div w:id="1481385556">
      <w:bodyDiv w:val="1"/>
      <w:marLeft w:val="0"/>
      <w:marRight w:val="0"/>
      <w:marTop w:val="0"/>
      <w:marBottom w:val="0"/>
      <w:divBdr>
        <w:top w:val="none" w:sz="0" w:space="0" w:color="auto"/>
        <w:left w:val="none" w:sz="0" w:space="0" w:color="auto"/>
        <w:bottom w:val="none" w:sz="0" w:space="0" w:color="auto"/>
        <w:right w:val="none" w:sz="0" w:space="0" w:color="auto"/>
      </w:divBdr>
    </w:div>
    <w:div w:id="174556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10" Type="http://schemas.openxmlformats.org/officeDocument/2006/relationships/theme" Target="theme/theme1.xml" /><Relationship Id="rId4" Type="http://schemas.openxmlformats.org/officeDocument/2006/relationships/image" Target="media/image1.jpe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4562</Words>
  <Characters>26007</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Yash Parashar</cp:lastModifiedBy>
  <cp:revision>2</cp:revision>
  <dcterms:created xsi:type="dcterms:W3CDTF">2023-10-06T07:59:00Z</dcterms:created>
  <dcterms:modified xsi:type="dcterms:W3CDTF">2023-10-06T07:59:00Z</dcterms:modified>
</cp:coreProperties>
</file>