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Brand Style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Project: Yash Prajapati Portfolio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Document Purpose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Brand Style Guide establishes the visual and communication standards for the Yash Prajapati portfolio website. It ensures consistency across every page, component, animation, and future platform, helping create a memorable and professional personal brand.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Brand Identity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Brand Name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Yash Prajapati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Tagline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Turning Data into Decisions. Building Ideas into Reality.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Brand Personality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Modern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Intelligent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Innovative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Trustworthy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Curious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Detail-Oriented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Future-Focused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Brand Vision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To establish a recognizable personal brand that reflects technical excellence, creativity, and a passion for solving real-world problems using Data Science, Artificial Intelligence, and Software Engineering.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Brand Values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Integrity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Continuous Learning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Innovation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Simplicity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Performance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Accessibility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Quality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User-Centered Design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 Visual Identity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visual identity should communicate: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Premium quality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Technical expertise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Calm confidence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Modern aesthetics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Clean storytelling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Avoid visual clutter and unnecessary decoration.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6. Logo Guidelines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Primary Logo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Wordmark: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Yash Prajapati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Secondary Logo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Minimal "YP" monogram.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Logo Usage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Website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LinkedIn banner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Business cards (future)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Maintain clear spacing around the logo.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Stretch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Rotate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Add shadows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Change colors inconsistently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 Color Palette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Deep Navy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Main background.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Electric Blue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Buttons, links, highlights.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Accent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Cyan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Interactive elements and hover states.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Supporting Accent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Soft Purple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Gradients and selected highlights.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Emerald Green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Success indicators and confirmations.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Amber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Notifications.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Soft Red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Validation messages.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Neutral Colors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White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Light Gray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Medium Gray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Dark Gray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Near Black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8. Gradient Style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Preferred Gradients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Navy → Blue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Blue → Cyan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Purple → Blue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Gradients should be subtle and never overpower content.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9. Typography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Heading Font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Space Grotesk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Hero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Page Titles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Section Titles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Body Font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Paragraphs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Forms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Typography Scale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48–72px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40px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32px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24px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16–18px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Caption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14px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Small Text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Maintain a consistent line height and spacing throughout.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10. Iconography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Outline icons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Rounded corners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Consistent stroke width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Lucide Icons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Icons should support content rather than replace text.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11. Illustration Style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Abstract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Minimal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Technology-inspired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Data visualization themes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Avoid cartoon-style graphics.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12. Photography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Preferred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Professional portrait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Neutral background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High resolution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Natural lighting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Future additions should maintain a consistent editing style.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13. Spacing System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Use an 8px grid.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Spacing Units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Maintain consistent spacing across all layouts.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14. Border Radius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20px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12px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20px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Consistency is more important than variety.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15. Shadows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Use soft shadows.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Avoid heavy black shadows.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Cards should appear elevated without distracting from the content.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16. Glassmorphism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Allowed in moderation.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Apply only to: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Floating cards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Hero overlays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Do not overuse glass effects.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17. Buttons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Filled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Outlined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Ghost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Each button should define: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Default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Hover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Focus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Active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Disabled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Loading states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18. Cards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Project Cards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Certification Cards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Skill Cards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Timeline Cards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All cards should have: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Consistent padding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Rounded corners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Hover interaction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Accessible contrast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19. Motion Style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Animations should feel: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Smooth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Purposeful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Fast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Elegant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Excessive bouncing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Flashing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Distracting effects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Preferred duration: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200–800ms depending on interaction.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20. 3D Design Language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3D elements should be: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Minimal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Interactive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Lightweight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Supporting the story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Floating geometric shapes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Abstract data nodes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Neural network visuals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Technology-inspired objects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Avoid heavy or game-like scenes.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21. Tone of Voice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Communication should be: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Clear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Friendly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Confident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Authentic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Avoid exaggerated claims or unnecessary buzzwords.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22. Accessibility Standards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WCAG AA compliance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High contrast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Keyboard accessibility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Visible focus indicators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Reduced motion support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Readable typography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Accessibility is a core design requirement, not an afterthought.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23. Responsive Design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The visual identity should remain consistent across: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Mobile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Tablet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Laptop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Desktop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Ultra-wide displays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Layouts should adapt without changing the brand's look and feel.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24. Future Brand Expansion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This style guide should also apply to: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GitHub profile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LinkedIn profile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Technical blog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Presentation slides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Open-source repositories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Portfolio v2 and beyond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Maintaining consistency across platforms strengthens personal branding.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25. Definition of Success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The brand style is successful when visitors instantly recognize the portfolio as modern, professional, and thoughtfully designed. Every visual element should reinforce Yash Prajapati's identity as a Data Scientist and Software Engineer while creating a memorable experience that is fast, accessible, and visually cohesive.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