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Animation &amp; Interaction Specification (AIS)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defines every animation, interaction, transition, parallax effect, and 3D behavior used throughout the portfolio. Its purpose is to create a premium, story-driven experience while maintaining accessibility, usability, and high performance.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Motion Philosophy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Motion should: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Guide attention.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Explain transitions.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Reinforce storytelling.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Provide visual feedback.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Enhance usability.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Motion should never: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Delay navigation.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Distract from content.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Cause motion sickness.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Reduce performance.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Motion Principles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Fast and responsive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Smooth (60 FPS target)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Purposeful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Consistent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Accessible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Lightweight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Motion Library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GSAP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ScrollTrigger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Framer Motion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React Three Fiber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Three.js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Small hover transitions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Simple opacity effects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Animation Timing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Interaction| Duration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Hover| 150–250ms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Button Press| 120–180ms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Card Hover| 250–350ms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Fade| 300–500ms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Scroll Reveal| 500–800ms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Hero Intro| 1000–1500ms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Page Transition| 500–700ms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Loader Exit| 600ms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Easing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easeOut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easeInOut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Spring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Used only for interactive elements.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Avoid exaggerated bounce animations.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7. Website Entry Sequence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Loading screen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Logo appears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Background fades 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Hero text reveals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3D object appears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Navigation fades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CTA buttons animate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Website ready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Total duration: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Approximately 2–3 seconds.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8. Hero Section Animations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Gradient movement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Particle drift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Subtle lighting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Fade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Slide upward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Sequential reveal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Delayed fade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Scale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Fade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3D Object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Slow rotation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Mouse interaction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Idle floating motion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Scroll Indicator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Infinite gentle bounce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9. Navigation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On Page Load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Fade down.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 Scroll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Background blur.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Reduce height.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Highlight active section.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Slide-in menu.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Animated overlay.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Smooth closing transition.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10. Scroll Animations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Every section should reveal naturally.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Translate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Each section should animate only once unless intentionally repeated.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11. About Section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Reveal each milestone while scrolling.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Portrait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Parallax movement.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Animated count-up.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Sequential reveal.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12. Skills Section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Fade in.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Lift slightly.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Glow on hover.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Rotate slightly.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Scale gently.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Stagger animation.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13. Projects Section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Project Grid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Reveal sequentially.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Tilt.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Shadow elevation.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Glow border.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Zoom slightly on hover.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Slide upward.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Technology badges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Fade sequentially.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14. Project Detail Page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Hero Banner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Parallax image.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Progressive reveal.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Carousel animation.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Feature List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Staggered appearance.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Count-up animation.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15. Experience Timeline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Timeline line grows vertically.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Each milestone fades in.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Cards slide alternately from left and right.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16. Certifications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Glow.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Hover elevation.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Verification button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Animated underline.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17. Contact Section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Slides upward.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Animated focus border.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Ripple.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Loading spinner.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Checkmark animation.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18. Footer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Fade upward.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Social icons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Scale on hover.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Back-to-top button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Smooth appearance after scrolling.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19. Cursor Effects (Desktop Only)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Custom cursor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Follower circle.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Hover states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Expand slightly.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Interactive elements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Magnetic attraction effect.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Disable on touch devices.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20. Parallax Strategy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Slow background movement.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Portrait moves slower than text.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Cards move at different speeds.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Very subtle parallax.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Avoid excessive movement.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21. 3D Interaction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Hero Scene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Mouse movement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Camera reacts gently.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Object rotates slowly.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Lighting shifts subtly.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Scroll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Camera adjusts position gradually.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22. Hover Effects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Tilt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Animated underline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23. Loading Strategy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Page Load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Loading animation.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Skeleton placeholders.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3D Assets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Lazy load after critical content.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Optimized loading.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24. Page Transition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Blur slightly.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Slide upward.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Maintain continuity.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25. Micro-Interactions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Button Click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Tiny scale.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Active indicator slides.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Accordion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Smooth height transition.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Copy Button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Toast notification.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Resume Download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Success confirmation.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26. Error &amp; Empty States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Illustration fades in.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Shake animation (minimal).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Button pulse.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27. Reduced Motion Support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When users enable reduced motion: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Disable parallax.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Disable floating objects.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Remove cursor effects.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Simplify transitions.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Keep only essential fades.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Respect the user's accessibility preferences.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28. Performance Rules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Target 60 FPS.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Animate only transform and opacity where possible.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Avoid layout reflows.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Lazy-load heavy animations.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Pause off-screen animations.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Minimize JavaScript on the main thread.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29. Animation Priority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Hero intro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CTA buttons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Section reveals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Project cards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Cursor effects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Floating particles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Decorative motion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Decorative animations should never interfere with usability.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30. Testing Checklist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✓ Smooth animations on desktop.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✓ Responsive behavior on mobile.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✓ Stable frame rate.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✓ Keyboard accessibility.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✓ Reduced-motion support.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✓ No layout shifts.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✓ No animation blocking user interaction.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✓ Fast loading despite motion effects.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31. Definition of Success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The animation system is successful when every movement feels intentional, reinforces the portfolio's narrative, and enhances usability without compromising accessibility or performance. Visitors should experience a polished, premium interface where animations support the content rather than compete with it, leaving a lasting impression of technical excellence and thoughtful design.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