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BFEB8" w14:textId="77777777" w:rsidR="00B71AEA" w:rsidRPr="00B71AEA" w:rsidRDefault="00B71AEA" w:rsidP="00B71AEA">
      <w:pPr>
        <w:rPr>
          <w:b/>
          <w:bCs/>
          <w:sz w:val="40"/>
          <w:szCs w:val="40"/>
          <w:u w:val="single"/>
        </w:rPr>
      </w:pPr>
      <w:r w:rsidRPr="00B71AEA">
        <w:rPr>
          <w:b/>
          <w:bCs/>
          <w:sz w:val="40"/>
          <w:szCs w:val="40"/>
          <w:u w:val="single"/>
        </w:rPr>
        <w:t>Predicting Student Success in Online Courses</w:t>
      </w:r>
    </w:p>
    <w:p w14:paraId="251797DC" w14:textId="77777777" w:rsidR="00B71AEA" w:rsidRPr="00B71AEA" w:rsidRDefault="00B71AEA" w:rsidP="00B71AEA">
      <w:pPr>
        <w:rPr>
          <w:b/>
          <w:bCs/>
          <w:sz w:val="28"/>
          <w:szCs w:val="28"/>
          <w:u w:val="single"/>
        </w:rPr>
      </w:pPr>
      <w:r w:rsidRPr="00B71AEA">
        <w:rPr>
          <w:b/>
          <w:bCs/>
          <w:sz w:val="28"/>
          <w:szCs w:val="28"/>
          <w:u w:val="single"/>
        </w:rPr>
        <w:t>Introduction</w:t>
      </w:r>
    </w:p>
    <w:p w14:paraId="1529A38C" w14:textId="77777777" w:rsidR="00B71AEA" w:rsidRPr="00B71AEA" w:rsidRDefault="00B71AEA" w:rsidP="00B71AEA">
      <w:r w:rsidRPr="00B71AEA">
        <w:t>The goal of this analysis is to predict whether a student will complete or drop out of an online course using demographic, engagement, and historical data. By identifying students at risk of dropping out, the platform can intervene early to help these students succeed. This report covers the model implementation, feature importance, and recommendations for interventions to improve student success rates.</w:t>
      </w:r>
    </w:p>
    <w:p w14:paraId="75CD4529" w14:textId="1F4BB56B" w:rsidR="00B71AEA" w:rsidRPr="00B71AEA" w:rsidRDefault="00B71AEA" w:rsidP="00B71AEA">
      <w:pPr>
        <w:rPr>
          <w:b/>
          <w:bCs/>
          <w:sz w:val="24"/>
          <w:szCs w:val="24"/>
          <w:u w:val="single"/>
        </w:rPr>
      </w:pPr>
      <w:r w:rsidRPr="00B71AEA">
        <w:rPr>
          <w:b/>
          <w:bCs/>
          <w:sz w:val="24"/>
          <w:szCs w:val="24"/>
          <w:u w:val="single"/>
        </w:rPr>
        <w:t>1. Code Implementation: Predictive Model</w:t>
      </w:r>
    </w:p>
    <w:p w14:paraId="70C1486D" w14:textId="77777777" w:rsidR="00B71AEA" w:rsidRPr="00B71AEA" w:rsidRDefault="00B71AEA" w:rsidP="00B71AEA">
      <w:pPr>
        <w:rPr>
          <w:b/>
          <w:bCs/>
        </w:rPr>
      </w:pPr>
      <w:r w:rsidRPr="00B71AEA">
        <w:rPr>
          <w:b/>
          <w:bCs/>
        </w:rPr>
        <w:t>1.1 Data Generation</w:t>
      </w:r>
    </w:p>
    <w:p w14:paraId="42046A9E" w14:textId="77777777" w:rsidR="00B71AEA" w:rsidRPr="00B71AEA" w:rsidRDefault="00B71AEA" w:rsidP="00B71AEA">
      <w:r w:rsidRPr="00B71AEA">
        <w:t>We simulated a dataset containing:</w:t>
      </w:r>
    </w:p>
    <w:p w14:paraId="3E7B1454" w14:textId="77777777" w:rsidR="00B71AEA" w:rsidRPr="00B71AEA" w:rsidRDefault="00B71AEA" w:rsidP="00B71AEA">
      <w:pPr>
        <w:numPr>
          <w:ilvl w:val="0"/>
          <w:numId w:val="1"/>
        </w:numPr>
      </w:pPr>
      <w:r w:rsidRPr="00B71AEA">
        <w:rPr>
          <w:b/>
          <w:bCs/>
        </w:rPr>
        <w:t>Student Profile</w:t>
      </w:r>
      <w:r w:rsidRPr="00B71AEA">
        <w:t>: Information such as age, gender, major, academic year, and region.</w:t>
      </w:r>
    </w:p>
    <w:p w14:paraId="12C7A7B2" w14:textId="77777777" w:rsidR="00B71AEA" w:rsidRPr="00B71AEA" w:rsidRDefault="00B71AEA" w:rsidP="00B71AEA">
      <w:pPr>
        <w:numPr>
          <w:ilvl w:val="0"/>
          <w:numId w:val="1"/>
        </w:numPr>
      </w:pPr>
      <w:r w:rsidRPr="00B71AEA">
        <w:rPr>
          <w:b/>
          <w:bCs/>
        </w:rPr>
        <w:t>Engagement Data</w:t>
      </w:r>
      <w:r w:rsidRPr="00B71AEA">
        <w:t>: Number of logins per week, videos watched, time spent on the platform, and average quiz scores during the course.</w:t>
      </w:r>
    </w:p>
    <w:p w14:paraId="10790E97" w14:textId="77777777" w:rsidR="00B71AEA" w:rsidRPr="00B71AEA" w:rsidRDefault="00B71AEA" w:rsidP="00B71AEA">
      <w:pPr>
        <w:numPr>
          <w:ilvl w:val="0"/>
          <w:numId w:val="1"/>
        </w:numPr>
      </w:pPr>
      <w:r w:rsidRPr="00B71AEA">
        <w:rPr>
          <w:b/>
          <w:bCs/>
        </w:rPr>
        <w:t>Historical Data</w:t>
      </w:r>
      <w:r w:rsidRPr="00B71AEA">
        <w:t>: The number of courses started, courses completed, and average score across all courses.</w:t>
      </w:r>
    </w:p>
    <w:p w14:paraId="3A3414A0" w14:textId="059C5386" w:rsidR="00B71AEA" w:rsidRDefault="00B71AEA" w:rsidP="00B71AEA">
      <w:r w:rsidRPr="00B71AEA">
        <w:t>These data were generated for 1,000 students, simulating their activity on the platform.</w:t>
      </w:r>
    </w:p>
    <w:p w14:paraId="1475A343" w14:textId="77777777" w:rsidR="00B71AEA" w:rsidRPr="00B71AEA" w:rsidRDefault="00B71AEA" w:rsidP="00B71AEA"/>
    <w:p w14:paraId="769AE71B" w14:textId="77777777" w:rsidR="00B71AEA" w:rsidRPr="00B71AEA" w:rsidRDefault="00B71AEA" w:rsidP="00B71AEA">
      <w:pPr>
        <w:rPr>
          <w:b/>
          <w:bCs/>
        </w:rPr>
      </w:pPr>
      <w:r w:rsidRPr="00B71AEA">
        <w:rPr>
          <w:b/>
          <w:bCs/>
        </w:rPr>
        <w:t>1.2 Data Preprocessing</w:t>
      </w:r>
    </w:p>
    <w:p w14:paraId="2FA0FCA2" w14:textId="77777777" w:rsidR="00B71AEA" w:rsidRPr="00B71AEA" w:rsidRDefault="00B71AEA" w:rsidP="00B71AEA">
      <w:pPr>
        <w:numPr>
          <w:ilvl w:val="0"/>
          <w:numId w:val="2"/>
        </w:numPr>
      </w:pPr>
      <w:r w:rsidRPr="00B71AEA">
        <w:rPr>
          <w:b/>
          <w:bCs/>
        </w:rPr>
        <w:t>Label Encoding</w:t>
      </w:r>
      <w:r w:rsidRPr="00B71AEA">
        <w:t xml:space="preserve"> was applied to categorical features like gender, major, and region.</w:t>
      </w:r>
    </w:p>
    <w:p w14:paraId="5BCE8977" w14:textId="09D59474" w:rsidR="00B71AEA" w:rsidRDefault="00B71AEA" w:rsidP="00B71AEA">
      <w:pPr>
        <w:numPr>
          <w:ilvl w:val="0"/>
          <w:numId w:val="2"/>
        </w:numPr>
      </w:pPr>
      <w:r w:rsidRPr="00B71AEA">
        <w:rPr>
          <w:b/>
          <w:bCs/>
        </w:rPr>
        <w:t>Standard Scaling</w:t>
      </w:r>
      <w:r w:rsidRPr="00B71AEA">
        <w:t xml:space="preserve"> was used for numerical features to normalize the data and ensure that features were on a comparable scale.</w:t>
      </w:r>
    </w:p>
    <w:p w14:paraId="423610C4" w14:textId="77777777" w:rsidR="00B71AEA" w:rsidRDefault="00B71AEA" w:rsidP="00B71AEA">
      <w:pPr>
        <w:ind w:left="360"/>
      </w:pPr>
    </w:p>
    <w:p w14:paraId="008670AA" w14:textId="77777777" w:rsidR="00B71AEA" w:rsidRPr="00B71AEA" w:rsidRDefault="00B71AEA" w:rsidP="00B71AEA"/>
    <w:p w14:paraId="3A777AC5" w14:textId="77777777" w:rsidR="00B71AEA" w:rsidRPr="00B71AEA" w:rsidRDefault="00B71AEA" w:rsidP="00B71AEA">
      <w:pPr>
        <w:rPr>
          <w:b/>
          <w:bCs/>
        </w:rPr>
      </w:pPr>
      <w:r w:rsidRPr="00B71AEA">
        <w:rPr>
          <w:b/>
          <w:bCs/>
        </w:rPr>
        <w:t>1.3 Model Training</w:t>
      </w:r>
    </w:p>
    <w:p w14:paraId="14ADB9A7" w14:textId="77777777" w:rsidR="00B71AEA" w:rsidRPr="00B71AEA" w:rsidRDefault="00B71AEA" w:rsidP="00B71AEA">
      <w:r w:rsidRPr="00B71AEA">
        <w:t>We built several machine learning models to predict whether a student will complete the course or drop out:</w:t>
      </w:r>
    </w:p>
    <w:p w14:paraId="67B7E63A" w14:textId="77777777" w:rsidR="00B71AEA" w:rsidRPr="00B71AEA" w:rsidRDefault="00B71AEA" w:rsidP="00B71AEA">
      <w:pPr>
        <w:numPr>
          <w:ilvl w:val="0"/>
          <w:numId w:val="3"/>
        </w:numPr>
      </w:pPr>
      <w:r w:rsidRPr="00B71AEA">
        <w:rPr>
          <w:b/>
          <w:bCs/>
        </w:rPr>
        <w:t>Random Forest Classifier</w:t>
      </w:r>
      <w:r w:rsidRPr="00B71AEA">
        <w:t xml:space="preserve">: A baseline model was trained and then optimized using </w:t>
      </w:r>
      <w:proofErr w:type="spellStart"/>
      <w:r w:rsidRPr="00B71AEA">
        <w:t>GridSearchCV</w:t>
      </w:r>
      <w:proofErr w:type="spellEnd"/>
      <w:r w:rsidRPr="00B71AEA">
        <w:t xml:space="preserve"> to find the best hyperparameters.</w:t>
      </w:r>
    </w:p>
    <w:p w14:paraId="15081F82" w14:textId="1BAE5768" w:rsidR="00B71AEA" w:rsidRPr="00B71AEA" w:rsidRDefault="00B71AEA" w:rsidP="00B71AEA">
      <w:pPr>
        <w:numPr>
          <w:ilvl w:val="0"/>
          <w:numId w:val="3"/>
        </w:numPr>
      </w:pPr>
      <w:proofErr w:type="spellStart"/>
      <w:r w:rsidRPr="00B71AEA">
        <w:rPr>
          <w:b/>
          <w:bCs/>
        </w:rPr>
        <w:t>XGBoost</w:t>
      </w:r>
      <w:proofErr w:type="spellEnd"/>
      <w:r w:rsidRPr="00B71AEA">
        <w:rPr>
          <w:b/>
          <w:bCs/>
        </w:rPr>
        <w:t xml:space="preserve"> </w:t>
      </w:r>
      <w:r>
        <w:rPr>
          <w:b/>
          <w:bCs/>
        </w:rPr>
        <w:t>model</w:t>
      </w:r>
      <w:r w:rsidRPr="00B71AEA">
        <w:t>: We also implemented and evaluated ensemble models, but the tuned Random Forest performed the best.</w:t>
      </w:r>
    </w:p>
    <w:p w14:paraId="73AD68EF" w14:textId="77777777" w:rsidR="00B71AEA" w:rsidRDefault="00B71AEA" w:rsidP="00B71AEA">
      <w:r w:rsidRPr="00B71AEA">
        <w:t xml:space="preserve">The model with the best performance, based on accuracy, precision, recall, and F1 score, was the </w:t>
      </w:r>
      <w:r w:rsidRPr="00B71AEA">
        <w:rPr>
          <w:b/>
          <w:bCs/>
        </w:rPr>
        <w:t>tuned Random Forest</w:t>
      </w:r>
      <w:r w:rsidRPr="00B71AEA">
        <w:t xml:space="preserve"> model.</w:t>
      </w:r>
    </w:p>
    <w:p w14:paraId="199BB5DB" w14:textId="34AF222E" w:rsidR="00B71AEA" w:rsidRDefault="00B71AEA" w:rsidP="00B71AEA"/>
    <w:p w14:paraId="678AE5FA" w14:textId="77777777" w:rsidR="00B71AEA" w:rsidRPr="00B71AEA" w:rsidRDefault="00B71AEA" w:rsidP="00B71AEA"/>
    <w:p w14:paraId="5E9F8731" w14:textId="77777777" w:rsidR="00B71AEA" w:rsidRPr="00B71AEA" w:rsidRDefault="00B71AEA" w:rsidP="00B71AEA">
      <w:pPr>
        <w:rPr>
          <w:b/>
          <w:bCs/>
        </w:rPr>
      </w:pPr>
      <w:r w:rsidRPr="00B71AEA">
        <w:rPr>
          <w:b/>
          <w:bCs/>
        </w:rPr>
        <w:lastRenderedPageBreak/>
        <w:t>1.4 Model Evaluation</w:t>
      </w:r>
    </w:p>
    <w:p w14:paraId="29125212" w14:textId="77777777" w:rsidR="00B71AEA" w:rsidRPr="00B71AEA" w:rsidRDefault="00B71AEA" w:rsidP="00B71AEA">
      <w:r w:rsidRPr="00B71AEA">
        <w:t xml:space="preserve">The </w:t>
      </w:r>
      <w:r w:rsidRPr="00B71AEA">
        <w:rPr>
          <w:b/>
          <w:bCs/>
        </w:rPr>
        <w:t>tuned Random Forest model</w:t>
      </w:r>
      <w:r w:rsidRPr="00B71AEA">
        <w:t xml:space="preserve"> achieved the following performance metrics:</w:t>
      </w:r>
    </w:p>
    <w:p w14:paraId="3EE34C43" w14:textId="77777777" w:rsidR="00B71AEA" w:rsidRPr="00B71AEA" w:rsidRDefault="00B71AEA" w:rsidP="00B71AEA">
      <w:pPr>
        <w:numPr>
          <w:ilvl w:val="0"/>
          <w:numId w:val="4"/>
        </w:numPr>
      </w:pPr>
      <w:r w:rsidRPr="00B71AEA">
        <w:rPr>
          <w:b/>
          <w:bCs/>
        </w:rPr>
        <w:t>Accuracy</w:t>
      </w:r>
      <w:r w:rsidRPr="00B71AEA">
        <w:t>: 70.50%</w:t>
      </w:r>
    </w:p>
    <w:p w14:paraId="30F18A5F" w14:textId="77777777" w:rsidR="00B71AEA" w:rsidRPr="00B71AEA" w:rsidRDefault="00B71AEA" w:rsidP="00B71AEA">
      <w:pPr>
        <w:numPr>
          <w:ilvl w:val="0"/>
          <w:numId w:val="4"/>
        </w:numPr>
      </w:pPr>
      <w:r w:rsidRPr="00B71AEA">
        <w:rPr>
          <w:b/>
          <w:bCs/>
        </w:rPr>
        <w:t>Precision</w:t>
      </w:r>
      <w:r w:rsidRPr="00B71AEA">
        <w:t>: 70.35%</w:t>
      </w:r>
    </w:p>
    <w:p w14:paraId="3D5624CC" w14:textId="77777777" w:rsidR="00B71AEA" w:rsidRPr="00B71AEA" w:rsidRDefault="00B71AEA" w:rsidP="00B71AEA">
      <w:pPr>
        <w:numPr>
          <w:ilvl w:val="0"/>
          <w:numId w:val="4"/>
        </w:numPr>
      </w:pPr>
      <w:r w:rsidRPr="00B71AEA">
        <w:rPr>
          <w:b/>
          <w:bCs/>
        </w:rPr>
        <w:t>Recall</w:t>
      </w:r>
      <w:r w:rsidRPr="00B71AEA">
        <w:t>: 100%</w:t>
      </w:r>
    </w:p>
    <w:p w14:paraId="2CCE681F" w14:textId="77777777" w:rsidR="00B71AEA" w:rsidRPr="00B71AEA" w:rsidRDefault="00B71AEA" w:rsidP="00B71AEA">
      <w:pPr>
        <w:numPr>
          <w:ilvl w:val="0"/>
          <w:numId w:val="4"/>
        </w:numPr>
      </w:pPr>
      <w:r w:rsidRPr="00B71AEA">
        <w:rPr>
          <w:b/>
          <w:bCs/>
        </w:rPr>
        <w:t>F1 Score</w:t>
      </w:r>
      <w:r w:rsidRPr="00B71AEA">
        <w:t>: 82.60%</w:t>
      </w:r>
    </w:p>
    <w:p w14:paraId="057D4814" w14:textId="77777777" w:rsidR="00B71AEA" w:rsidRPr="00B71AEA" w:rsidRDefault="00B71AEA" w:rsidP="00B71AEA">
      <w:r w:rsidRPr="00B71AEA">
        <w:t xml:space="preserve">The model had </w:t>
      </w:r>
      <w:r w:rsidRPr="00B71AEA">
        <w:rPr>
          <w:b/>
          <w:bCs/>
        </w:rPr>
        <w:t>high recall</w:t>
      </w:r>
      <w:r w:rsidRPr="00B71AEA">
        <w:t xml:space="preserve"> (100%), meaning that it correctly identified all students who completed the course. However, the slightly lower precision (70.35%) suggests that some students predicted to complete the course actually dropped out (false positives).</w:t>
      </w:r>
    </w:p>
    <w:p w14:paraId="3242E070" w14:textId="77777777" w:rsidR="00B71AEA" w:rsidRPr="00B71AEA" w:rsidRDefault="00B71AEA" w:rsidP="00B71AEA">
      <w:r w:rsidRPr="00B71AEA">
        <w:pict w14:anchorId="0C71A707">
          <v:rect id="_x0000_i1049" style="width:0;height:1.5pt" o:hralign="center" o:hrstd="t" o:hr="t" fillcolor="#a0a0a0" stroked="f"/>
        </w:pict>
      </w:r>
    </w:p>
    <w:p w14:paraId="4AA8F2DE" w14:textId="77777777" w:rsidR="00B71AEA" w:rsidRPr="00B71AEA" w:rsidRDefault="00B71AEA" w:rsidP="00B71AEA">
      <w:pPr>
        <w:rPr>
          <w:b/>
          <w:bCs/>
          <w:sz w:val="24"/>
          <w:szCs w:val="24"/>
          <w:u w:val="single"/>
        </w:rPr>
      </w:pPr>
      <w:r w:rsidRPr="00B71AEA">
        <w:rPr>
          <w:b/>
          <w:bCs/>
          <w:sz w:val="24"/>
          <w:szCs w:val="24"/>
          <w:u w:val="single"/>
        </w:rPr>
        <w:t>2. Feature Importance: Key Factors Affecting Student Success</w:t>
      </w:r>
    </w:p>
    <w:p w14:paraId="4E7A01BE" w14:textId="77777777" w:rsidR="00B71AEA" w:rsidRPr="00B71AEA" w:rsidRDefault="00B71AEA" w:rsidP="00B71AEA">
      <w:r w:rsidRPr="00B71AEA">
        <w:t xml:space="preserve">Using the Random Forest model, we </w:t>
      </w:r>
      <w:proofErr w:type="spellStart"/>
      <w:r w:rsidRPr="00B71AEA">
        <w:t>analyzed</w:t>
      </w:r>
      <w:proofErr w:type="spellEnd"/>
      <w:r w:rsidRPr="00B71AEA">
        <w:t xml:space="preserve"> the importance of various features in predicting course completion. The following factors were the most significant:</w:t>
      </w:r>
    </w:p>
    <w:p w14:paraId="39A1C0B9" w14:textId="77777777" w:rsidR="00B71AEA" w:rsidRPr="00B71AEA" w:rsidRDefault="00B71AEA" w:rsidP="00B71AEA">
      <w:pPr>
        <w:numPr>
          <w:ilvl w:val="0"/>
          <w:numId w:val="5"/>
        </w:numPr>
      </w:pPr>
      <w:r w:rsidRPr="00B71AEA">
        <w:rPr>
          <w:b/>
          <w:bCs/>
        </w:rPr>
        <w:t>1. Average Score Across Courses</w:t>
      </w:r>
      <w:r w:rsidRPr="00B71AEA">
        <w:t>:</w:t>
      </w:r>
    </w:p>
    <w:p w14:paraId="0D6B45DD" w14:textId="77777777" w:rsidR="00B71AEA" w:rsidRPr="00B71AEA" w:rsidRDefault="00B71AEA" w:rsidP="00B71AEA">
      <w:pPr>
        <w:numPr>
          <w:ilvl w:val="1"/>
          <w:numId w:val="5"/>
        </w:numPr>
      </w:pPr>
      <w:r w:rsidRPr="00B71AEA">
        <w:t>This was the most important feature. Students who consistently perform well in all their courses are more likely to complete future courses.</w:t>
      </w:r>
    </w:p>
    <w:p w14:paraId="6763DBCA" w14:textId="77777777" w:rsidR="00B71AEA" w:rsidRPr="00B71AEA" w:rsidRDefault="00B71AEA" w:rsidP="00B71AEA">
      <w:pPr>
        <w:numPr>
          <w:ilvl w:val="0"/>
          <w:numId w:val="5"/>
        </w:numPr>
      </w:pPr>
      <w:r w:rsidRPr="00B71AEA">
        <w:rPr>
          <w:b/>
          <w:bCs/>
        </w:rPr>
        <w:t>2. Average Quiz Score</w:t>
      </w:r>
      <w:r w:rsidRPr="00B71AEA">
        <w:t>:</w:t>
      </w:r>
    </w:p>
    <w:p w14:paraId="7CF3D089" w14:textId="77777777" w:rsidR="00B71AEA" w:rsidRPr="00B71AEA" w:rsidRDefault="00B71AEA" w:rsidP="00B71AEA">
      <w:pPr>
        <w:numPr>
          <w:ilvl w:val="1"/>
          <w:numId w:val="5"/>
        </w:numPr>
      </w:pPr>
      <w:r w:rsidRPr="00B71AEA">
        <w:t>Quiz scores during the course also strongly predict course completion. Students with higher quiz scores are more engaged and are more likely to complete the course.</w:t>
      </w:r>
    </w:p>
    <w:p w14:paraId="30941726" w14:textId="77777777" w:rsidR="00B71AEA" w:rsidRPr="00B71AEA" w:rsidRDefault="00B71AEA" w:rsidP="00B71AEA">
      <w:pPr>
        <w:numPr>
          <w:ilvl w:val="0"/>
          <w:numId w:val="5"/>
        </w:numPr>
      </w:pPr>
      <w:r w:rsidRPr="00B71AEA">
        <w:rPr>
          <w:b/>
          <w:bCs/>
        </w:rPr>
        <w:t>3. Time Spent on Platform</w:t>
      </w:r>
      <w:r w:rsidRPr="00B71AEA">
        <w:t>:</w:t>
      </w:r>
    </w:p>
    <w:p w14:paraId="3C48DE8D" w14:textId="77777777" w:rsidR="00B71AEA" w:rsidRPr="00B71AEA" w:rsidRDefault="00B71AEA" w:rsidP="00B71AEA">
      <w:pPr>
        <w:numPr>
          <w:ilvl w:val="1"/>
          <w:numId w:val="5"/>
        </w:numPr>
      </w:pPr>
      <w:r w:rsidRPr="00B71AEA">
        <w:t>Students who spend more time on the platform are generally more engaged and likely to succeed. Time spent on the platform is a crucial engagement metric.</w:t>
      </w:r>
    </w:p>
    <w:p w14:paraId="528EA794" w14:textId="77777777" w:rsidR="00B71AEA" w:rsidRPr="00B71AEA" w:rsidRDefault="00B71AEA" w:rsidP="00B71AEA">
      <w:pPr>
        <w:numPr>
          <w:ilvl w:val="0"/>
          <w:numId w:val="5"/>
        </w:numPr>
      </w:pPr>
      <w:r w:rsidRPr="00B71AEA">
        <w:rPr>
          <w:b/>
          <w:bCs/>
        </w:rPr>
        <w:t>4. Number of Courses Completed</w:t>
      </w:r>
      <w:r w:rsidRPr="00B71AEA">
        <w:t>:</w:t>
      </w:r>
    </w:p>
    <w:p w14:paraId="45BFC93C" w14:textId="77777777" w:rsidR="00B71AEA" w:rsidRPr="00B71AEA" w:rsidRDefault="00B71AEA" w:rsidP="00B71AEA">
      <w:pPr>
        <w:numPr>
          <w:ilvl w:val="1"/>
          <w:numId w:val="5"/>
        </w:numPr>
      </w:pPr>
      <w:r w:rsidRPr="00B71AEA">
        <w:t>A student's history of course completion is another strong indicator of success. Students who have completed more courses are more likely to complete future courses.</w:t>
      </w:r>
    </w:p>
    <w:p w14:paraId="6997CEEC" w14:textId="77777777" w:rsidR="00B71AEA" w:rsidRPr="00B71AEA" w:rsidRDefault="00B71AEA" w:rsidP="00B71AEA">
      <w:pPr>
        <w:numPr>
          <w:ilvl w:val="0"/>
          <w:numId w:val="5"/>
        </w:numPr>
      </w:pPr>
      <w:r w:rsidRPr="00B71AEA">
        <w:rPr>
          <w:b/>
          <w:bCs/>
        </w:rPr>
        <w:t>5. Videos Watched and Logins Per Week</w:t>
      </w:r>
      <w:r w:rsidRPr="00B71AEA">
        <w:t>:</w:t>
      </w:r>
    </w:p>
    <w:p w14:paraId="7FEA228D" w14:textId="77777777" w:rsidR="00B71AEA" w:rsidRPr="00B71AEA" w:rsidRDefault="00B71AEA" w:rsidP="00B71AEA">
      <w:pPr>
        <w:numPr>
          <w:ilvl w:val="1"/>
          <w:numId w:val="5"/>
        </w:numPr>
      </w:pPr>
      <w:r w:rsidRPr="00B71AEA">
        <w:t>These engagement metrics also contribute to predicting student success. Watching more videos and logging in frequently correlate with higher chances of course completion.</w:t>
      </w:r>
    </w:p>
    <w:p w14:paraId="543C6DDD" w14:textId="77777777" w:rsidR="00B71AEA" w:rsidRPr="00B71AEA" w:rsidRDefault="00B71AEA" w:rsidP="00B71AEA">
      <w:pPr>
        <w:numPr>
          <w:ilvl w:val="0"/>
          <w:numId w:val="5"/>
        </w:numPr>
      </w:pPr>
      <w:r w:rsidRPr="00B71AEA">
        <w:rPr>
          <w:b/>
          <w:bCs/>
        </w:rPr>
        <w:t>6. Demographic Features</w:t>
      </w:r>
      <w:r w:rsidRPr="00B71AEA">
        <w:t xml:space="preserve"> (e.g., age, gender, region):</w:t>
      </w:r>
    </w:p>
    <w:p w14:paraId="2D4F8DD4" w14:textId="77777777" w:rsidR="00B71AEA" w:rsidRPr="00B71AEA" w:rsidRDefault="00B71AEA" w:rsidP="00B71AEA">
      <w:pPr>
        <w:numPr>
          <w:ilvl w:val="1"/>
          <w:numId w:val="5"/>
        </w:numPr>
      </w:pPr>
      <w:r w:rsidRPr="00B71AEA">
        <w:t>These features had lower importance compared to engagement and historical data. This suggests that a student's engagement and performance on the platform are more critical predictors of success than their demographic profile.</w:t>
      </w:r>
    </w:p>
    <w:p w14:paraId="6000CFFC" w14:textId="77777777" w:rsidR="00B71AEA" w:rsidRPr="00B71AEA" w:rsidRDefault="00B71AEA" w:rsidP="00B71AEA">
      <w:r w:rsidRPr="00B71AEA">
        <w:pict w14:anchorId="7F2160AD">
          <v:rect id="_x0000_i1050" style="width:0;height:1.5pt" o:hralign="center" o:hrstd="t" o:hr="t" fillcolor="#a0a0a0" stroked="f"/>
        </w:pict>
      </w:r>
    </w:p>
    <w:p w14:paraId="1A37EBD0" w14:textId="77777777" w:rsidR="00B71AEA" w:rsidRPr="00B71AEA" w:rsidRDefault="00B71AEA" w:rsidP="00B71AEA">
      <w:pPr>
        <w:rPr>
          <w:b/>
          <w:bCs/>
          <w:sz w:val="24"/>
          <w:szCs w:val="24"/>
          <w:u w:val="single"/>
        </w:rPr>
      </w:pPr>
      <w:r w:rsidRPr="00B71AEA">
        <w:rPr>
          <w:b/>
          <w:bCs/>
          <w:sz w:val="24"/>
          <w:szCs w:val="24"/>
          <w:u w:val="single"/>
        </w:rPr>
        <w:lastRenderedPageBreak/>
        <w:t>3. Insights and Suggestions: How to Intervene with At-Risk Students</w:t>
      </w:r>
    </w:p>
    <w:p w14:paraId="6E5E484D" w14:textId="77777777" w:rsidR="00B71AEA" w:rsidRPr="00B71AEA" w:rsidRDefault="00B71AEA" w:rsidP="00B71AEA">
      <w:r w:rsidRPr="00B71AEA">
        <w:t>Based on the feature importance analysis and the predictive model, we offer the following insights and recommendations for how the platform can intervene early with at-risk students:</w:t>
      </w:r>
    </w:p>
    <w:p w14:paraId="3208A597" w14:textId="77777777" w:rsidR="00B71AEA" w:rsidRPr="00B71AEA" w:rsidRDefault="00B71AEA" w:rsidP="00B71AEA">
      <w:pPr>
        <w:rPr>
          <w:b/>
          <w:bCs/>
        </w:rPr>
      </w:pPr>
      <w:r w:rsidRPr="00B71AEA">
        <w:rPr>
          <w:b/>
          <w:bCs/>
        </w:rPr>
        <w:t>3.1 Monitoring Time Spent on the Platform</w:t>
      </w:r>
    </w:p>
    <w:p w14:paraId="10C54FD3" w14:textId="77777777" w:rsidR="00B71AEA" w:rsidRPr="00B71AEA" w:rsidRDefault="00B71AEA" w:rsidP="00B71AEA">
      <w:pPr>
        <w:numPr>
          <w:ilvl w:val="0"/>
          <w:numId w:val="6"/>
        </w:numPr>
      </w:pPr>
      <w:r w:rsidRPr="00B71AEA">
        <w:rPr>
          <w:b/>
          <w:bCs/>
        </w:rPr>
        <w:t>Time spent on the platform</w:t>
      </w:r>
      <w:r w:rsidRPr="00B71AEA">
        <w:t xml:space="preserve"> is a strong indicator of student success. Students with low time engagement could be flagged for early intervention. The platform could:</w:t>
      </w:r>
    </w:p>
    <w:p w14:paraId="7C940D71" w14:textId="77777777" w:rsidR="00B71AEA" w:rsidRPr="00B71AEA" w:rsidRDefault="00B71AEA" w:rsidP="00B71AEA">
      <w:pPr>
        <w:numPr>
          <w:ilvl w:val="1"/>
          <w:numId w:val="6"/>
        </w:numPr>
      </w:pPr>
      <w:r w:rsidRPr="00B71AEA">
        <w:t>Send reminders to these students to engage more actively.</w:t>
      </w:r>
    </w:p>
    <w:p w14:paraId="56D4A64E" w14:textId="77777777" w:rsidR="00B71AEA" w:rsidRDefault="00B71AEA" w:rsidP="00B71AEA">
      <w:pPr>
        <w:numPr>
          <w:ilvl w:val="1"/>
          <w:numId w:val="6"/>
        </w:numPr>
      </w:pPr>
      <w:r w:rsidRPr="00B71AEA">
        <w:t>Offer personalized study plans or time management suggestions to encourage more time spent learning.</w:t>
      </w:r>
    </w:p>
    <w:p w14:paraId="29A5493A" w14:textId="77777777" w:rsidR="00B71AEA" w:rsidRPr="00B71AEA" w:rsidRDefault="00B71AEA" w:rsidP="00B71AEA">
      <w:pPr>
        <w:ind w:left="1440"/>
      </w:pPr>
    </w:p>
    <w:p w14:paraId="36FCDAB9" w14:textId="77777777" w:rsidR="00B71AEA" w:rsidRPr="00B71AEA" w:rsidRDefault="00B71AEA" w:rsidP="00B71AEA">
      <w:pPr>
        <w:rPr>
          <w:b/>
          <w:bCs/>
        </w:rPr>
      </w:pPr>
      <w:r w:rsidRPr="00B71AEA">
        <w:rPr>
          <w:b/>
          <w:bCs/>
        </w:rPr>
        <w:t>3.2 Tracking Quiz Scores</w:t>
      </w:r>
    </w:p>
    <w:p w14:paraId="1D5FC3A0" w14:textId="77777777" w:rsidR="00B71AEA" w:rsidRPr="00B71AEA" w:rsidRDefault="00B71AEA" w:rsidP="00B71AEA">
      <w:pPr>
        <w:numPr>
          <w:ilvl w:val="0"/>
          <w:numId w:val="7"/>
        </w:numPr>
      </w:pPr>
      <w:r w:rsidRPr="00B71AEA">
        <w:rPr>
          <w:b/>
          <w:bCs/>
        </w:rPr>
        <w:t>Quiz performance</w:t>
      </w:r>
      <w:r w:rsidRPr="00B71AEA">
        <w:t xml:space="preserve"> is highly predictive of course completion. Students who score low on quizzes should be identified early for extra support:</w:t>
      </w:r>
    </w:p>
    <w:p w14:paraId="7DE0917C" w14:textId="77777777" w:rsidR="00B71AEA" w:rsidRPr="00B71AEA" w:rsidRDefault="00B71AEA" w:rsidP="00B71AEA">
      <w:pPr>
        <w:numPr>
          <w:ilvl w:val="1"/>
          <w:numId w:val="7"/>
        </w:numPr>
      </w:pPr>
      <w:r w:rsidRPr="00B71AEA">
        <w:t>Provide targeted feedback on quiz performance.</w:t>
      </w:r>
    </w:p>
    <w:p w14:paraId="2B3A4360" w14:textId="77777777" w:rsidR="00B71AEA" w:rsidRDefault="00B71AEA" w:rsidP="00B71AEA">
      <w:pPr>
        <w:numPr>
          <w:ilvl w:val="1"/>
          <w:numId w:val="7"/>
        </w:numPr>
      </w:pPr>
      <w:r w:rsidRPr="00B71AEA">
        <w:t>Offer additional practice quizzes or tutoring sessions to improve their understanding.</w:t>
      </w:r>
    </w:p>
    <w:p w14:paraId="13FF0F5F" w14:textId="77777777" w:rsidR="00B71AEA" w:rsidRPr="00B71AEA" w:rsidRDefault="00B71AEA" w:rsidP="00B71AEA">
      <w:pPr>
        <w:ind w:left="1440"/>
      </w:pPr>
    </w:p>
    <w:p w14:paraId="75378121" w14:textId="77777777" w:rsidR="00B71AEA" w:rsidRPr="00B71AEA" w:rsidRDefault="00B71AEA" w:rsidP="00B71AEA">
      <w:pPr>
        <w:rPr>
          <w:b/>
          <w:bCs/>
        </w:rPr>
      </w:pPr>
      <w:r w:rsidRPr="00B71AEA">
        <w:rPr>
          <w:b/>
          <w:bCs/>
        </w:rPr>
        <w:t>3.3 Encouraging Video Engagement</w:t>
      </w:r>
    </w:p>
    <w:p w14:paraId="6D61C539" w14:textId="77777777" w:rsidR="00B71AEA" w:rsidRPr="00B71AEA" w:rsidRDefault="00B71AEA" w:rsidP="00B71AEA">
      <w:pPr>
        <w:numPr>
          <w:ilvl w:val="0"/>
          <w:numId w:val="8"/>
        </w:numPr>
      </w:pPr>
      <w:r w:rsidRPr="00B71AEA">
        <w:t>Watching more videos is correlated with course completion. Students who have watched fewer videos should be prompted to engage more with the video content:</w:t>
      </w:r>
    </w:p>
    <w:p w14:paraId="5AD80DD2" w14:textId="77777777" w:rsidR="00B71AEA" w:rsidRPr="00B71AEA" w:rsidRDefault="00B71AEA" w:rsidP="00B71AEA">
      <w:pPr>
        <w:numPr>
          <w:ilvl w:val="1"/>
          <w:numId w:val="8"/>
        </w:numPr>
      </w:pPr>
      <w:r w:rsidRPr="00B71AEA">
        <w:t>Highlight the importance of watching videos as a part of the course structure.</w:t>
      </w:r>
    </w:p>
    <w:p w14:paraId="2D9723B5" w14:textId="77777777" w:rsidR="00B71AEA" w:rsidRDefault="00B71AEA" w:rsidP="00B71AEA">
      <w:pPr>
        <w:numPr>
          <w:ilvl w:val="1"/>
          <w:numId w:val="8"/>
        </w:numPr>
      </w:pPr>
      <w:r w:rsidRPr="00B71AEA">
        <w:t>Provide video summaries or encourage short, focused videos to maintain student attention.</w:t>
      </w:r>
    </w:p>
    <w:p w14:paraId="36D90590" w14:textId="77777777" w:rsidR="00B71AEA" w:rsidRPr="00B71AEA" w:rsidRDefault="00B71AEA" w:rsidP="00B71AEA">
      <w:pPr>
        <w:ind w:left="1440"/>
      </w:pPr>
    </w:p>
    <w:p w14:paraId="1A41983E" w14:textId="77777777" w:rsidR="00B71AEA" w:rsidRPr="00B71AEA" w:rsidRDefault="00B71AEA" w:rsidP="00B71AEA">
      <w:pPr>
        <w:rPr>
          <w:b/>
          <w:bCs/>
        </w:rPr>
      </w:pPr>
      <w:r w:rsidRPr="00B71AEA">
        <w:rPr>
          <w:b/>
          <w:bCs/>
        </w:rPr>
        <w:t>3.4 Personalized Engagement for Low Completers</w:t>
      </w:r>
    </w:p>
    <w:p w14:paraId="617A52EB" w14:textId="77777777" w:rsidR="00B71AEA" w:rsidRPr="00B71AEA" w:rsidRDefault="00B71AEA" w:rsidP="00B71AEA">
      <w:pPr>
        <w:numPr>
          <w:ilvl w:val="0"/>
          <w:numId w:val="9"/>
        </w:numPr>
      </w:pPr>
      <w:r w:rsidRPr="00B71AEA">
        <w:t>Students who have started but not completed many courses should receive personalized interventions. These students may benefit from:</w:t>
      </w:r>
    </w:p>
    <w:p w14:paraId="2CCBFDC1" w14:textId="77777777" w:rsidR="00B71AEA" w:rsidRPr="00B71AEA" w:rsidRDefault="00B71AEA" w:rsidP="00B71AEA">
      <w:pPr>
        <w:numPr>
          <w:ilvl w:val="1"/>
          <w:numId w:val="9"/>
        </w:numPr>
      </w:pPr>
      <w:r w:rsidRPr="00B71AEA">
        <w:rPr>
          <w:b/>
          <w:bCs/>
        </w:rPr>
        <w:t>Motivational emails</w:t>
      </w:r>
      <w:r w:rsidRPr="00B71AEA">
        <w:t xml:space="preserve"> or </w:t>
      </w:r>
      <w:r w:rsidRPr="00B71AEA">
        <w:rPr>
          <w:b/>
          <w:bCs/>
        </w:rPr>
        <w:t>messages of encouragement</w:t>
      </w:r>
      <w:r w:rsidRPr="00B71AEA">
        <w:t>.</w:t>
      </w:r>
    </w:p>
    <w:p w14:paraId="28D29CAC" w14:textId="77777777" w:rsidR="00B71AEA" w:rsidRDefault="00B71AEA" w:rsidP="00B71AEA">
      <w:pPr>
        <w:numPr>
          <w:ilvl w:val="1"/>
          <w:numId w:val="9"/>
        </w:numPr>
      </w:pPr>
      <w:r w:rsidRPr="00B71AEA">
        <w:rPr>
          <w:b/>
          <w:bCs/>
        </w:rPr>
        <w:t>Peer mentoring programs</w:t>
      </w:r>
      <w:r w:rsidRPr="00B71AEA">
        <w:t xml:space="preserve"> where students who have successfully completed similar courses can offer guidance and motivation.</w:t>
      </w:r>
    </w:p>
    <w:p w14:paraId="60B16775" w14:textId="77777777" w:rsidR="00B71AEA" w:rsidRPr="00B71AEA" w:rsidRDefault="00B71AEA" w:rsidP="00B71AEA">
      <w:pPr>
        <w:ind w:left="1440"/>
      </w:pPr>
    </w:p>
    <w:p w14:paraId="32D137DE" w14:textId="77777777" w:rsidR="00B71AEA" w:rsidRPr="00B71AEA" w:rsidRDefault="00B71AEA" w:rsidP="00B71AEA">
      <w:pPr>
        <w:rPr>
          <w:b/>
          <w:bCs/>
        </w:rPr>
      </w:pPr>
      <w:r w:rsidRPr="00B71AEA">
        <w:rPr>
          <w:b/>
          <w:bCs/>
        </w:rPr>
        <w:t>3.5 Early Flagging of At-Risk Students</w:t>
      </w:r>
    </w:p>
    <w:p w14:paraId="0DB0654D" w14:textId="730DB191" w:rsidR="00B71AEA" w:rsidRPr="00B71AEA" w:rsidRDefault="00B71AEA" w:rsidP="00B71AEA">
      <w:pPr>
        <w:numPr>
          <w:ilvl w:val="0"/>
          <w:numId w:val="10"/>
        </w:numPr>
      </w:pPr>
      <w:r w:rsidRPr="00B71AEA">
        <w:t>By monitoring the engagement metrics (logins, videos watched, time spent), students at risk of dropping out can be flagged early. Automated notifications or personalized messages encouraging them to stay engaged could be implemented.</w:t>
      </w:r>
    </w:p>
    <w:p w14:paraId="1FEC09DE" w14:textId="77777777" w:rsidR="00B71AEA" w:rsidRPr="00B71AEA" w:rsidRDefault="00B71AEA" w:rsidP="00B71AEA">
      <w:pPr>
        <w:rPr>
          <w:b/>
          <w:bCs/>
        </w:rPr>
      </w:pPr>
      <w:r w:rsidRPr="00B71AEA">
        <w:rPr>
          <w:b/>
          <w:bCs/>
        </w:rPr>
        <w:lastRenderedPageBreak/>
        <w:t>Conclusion</w:t>
      </w:r>
    </w:p>
    <w:p w14:paraId="3D4357B9" w14:textId="77777777" w:rsidR="00B71AEA" w:rsidRPr="00B71AEA" w:rsidRDefault="00B71AEA" w:rsidP="00B71AEA">
      <w:r w:rsidRPr="00B71AEA">
        <w:t xml:space="preserve">The model we developed provides a solid foundation for predicting which students are likely to complete or drop out of online courses. With </w:t>
      </w:r>
      <w:r w:rsidRPr="00B71AEA">
        <w:rPr>
          <w:b/>
          <w:bCs/>
        </w:rPr>
        <w:t>70.50% accuracy</w:t>
      </w:r>
      <w:r w:rsidRPr="00B71AEA">
        <w:t xml:space="preserve"> and </w:t>
      </w:r>
      <w:r w:rsidRPr="00B71AEA">
        <w:rPr>
          <w:b/>
          <w:bCs/>
        </w:rPr>
        <w:t>100% recall</w:t>
      </w:r>
      <w:r w:rsidRPr="00B71AEA">
        <w:t>, the model effectively identifies students who are at risk of dropping out, allowing the platform to intervene early.</w:t>
      </w:r>
    </w:p>
    <w:p w14:paraId="5B893863" w14:textId="77777777" w:rsidR="00B71AEA" w:rsidRPr="00B71AEA" w:rsidRDefault="00B71AEA" w:rsidP="00B71AEA">
      <w:r w:rsidRPr="00B71AEA">
        <w:t xml:space="preserve">By focusing on key engagement metrics such as </w:t>
      </w:r>
      <w:r w:rsidRPr="00B71AEA">
        <w:rPr>
          <w:b/>
          <w:bCs/>
        </w:rPr>
        <w:t>time spent on the platform</w:t>
      </w:r>
      <w:r w:rsidRPr="00B71AEA">
        <w:t xml:space="preserve">, </w:t>
      </w:r>
      <w:r w:rsidRPr="00B71AEA">
        <w:rPr>
          <w:b/>
          <w:bCs/>
        </w:rPr>
        <w:t>quiz scores</w:t>
      </w:r>
      <w:r w:rsidRPr="00B71AEA">
        <w:t xml:space="preserve">, and </w:t>
      </w:r>
      <w:r w:rsidRPr="00B71AEA">
        <w:rPr>
          <w:b/>
          <w:bCs/>
        </w:rPr>
        <w:t>video engagement</w:t>
      </w:r>
      <w:r w:rsidRPr="00B71AEA">
        <w:t>, the platform can provide targeted support to students most in need. This early intervention can improve completion rates and ensure that more students succeed in their courses.</w:t>
      </w:r>
    </w:p>
    <w:p w14:paraId="3A45022F" w14:textId="77777777" w:rsidR="00B71AEA" w:rsidRPr="00B71AEA" w:rsidRDefault="00B71AEA" w:rsidP="00B71AEA">
      <w:r w:rsidRPr="00B71AEA">
        <w:pict w14:anchorId="52DA2FE3">
          <v:rect id="_x0000_i1052" style="width:0;height:1.5pt" o:hralign="center" o:hrstd="t" o:hr="t" fillcolor="#a0a0a0" stroked="f"/>
        </w:pict>
      </w:r>
    </w:p>
    <w:p w14:paraId="0471A536" w14:textId="77777777" w:rsidR="00B71AEA" w:rsidRPr="00B71AEA" w:rsidRDefault="00B71AEA" w:rsidP="00B71AEA">
      <w:pPr>
        <w:rPr>
          <w:b/>
          <w:bCs/>
        </w:rPr>
      </w:pPr>
      <w:r w:rsidRPr="00B71AEA">
        <w:rPr>
          <w:b/>
          <w:bCs/>
        </w:rPr>
        <w:t>Appendix: Code Implementation</w:t>
      </w:r>
    </w:p>
    <w:p w14:paraId="1E20E966" w14:textId="5FC3CACF" w:rsidR="00A2509D" w:rsidRDefault="00B71AEA" w:rsidP="00B71AEA">
      <w:r w:rsidRPr="00B71AEA">
        <w:t>The full code used for generating the data, training the model, and evaluating the results is available upon request. Please reach out for access to the code or for further discussions on implementing the recommendations.</w:t>
      </w:r>
    </w:p>
    <w:sectPr w:rsidR="00A25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F3B73"/>
    <w:multiLevelType w:val="multilevel"/>
    <w:tmpl w:val="CC7C2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95EF2"/>
    <w:multiLevelType w:val="multilevel"/>
    <w:tmpl w:val="60D2D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E4BBE"/>
    <w:multiLevelType w:val="multilevel"/>
    <w:tmpl w:val="EDE4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E30A8"/>
    <w:multiLevelType w:val="multilevel"/>
    <w:tmpl w:val="9008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74BDD"/>
    <w:multiLevelType w:val="multilevel"/>
    <w:tmpl w:val="3A1E1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871ED"/>
    <w:multiLevelType w:val="multilevel"/>
    <w:tmpl w:val="A3707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A3369"/>
    <w:multiLevelType w:val="multilevel"/>
    <w:tmpl w:val="F056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EE01F5"/>
    <w:multiLevelType w:val="multilevel"/>
    <w:tmpl w:val="7714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F0660"/>
    <w:multiLevelType w:val="multilevel"/>
    <w:tmpl w:val="6AFCE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74007"/>
    <w:multiLevelType w:val="multilevel"/>
    <w:tmpl w:val="0330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626366">
    <w:abstractNumId w:val="6"/>
  </w:num>
  <w:num w:numId="2" w16cid:durableId="1406684620">
    <w:abstractNumId w:val="2"/>
  </w:num>
  <w:num w:numId="3" w16cid:durableId="582957535">
    <w:abstractNumId w:val="3"/>
  </w:num>
  <w:num w:numId="4" w16cid:durableId="123626406">
    <w:abstractNumId w:val="7"/>
  </w:num>
  <w:num w:numId="5" w16cid:durableId="2119982341">
    <w:abstractNumId w:val="1"/>
  </w:num>
  <w:num w:numId="6" w16cid:durableId="1779523328">
    <w:abstractNumId w:val="5"/>
  </w:num>
  <w:num w:numId="7" w16cid:durableId="558633718">
    <w:abstractNumId w:val="4"/>
  </w:num>
  <w:num w:numId="8" w16cid:durableId="1102650151">
    <w:abstractNumId w:val="0"/>
  </w:num>
  <w:num w:numId="9" w16cid:durableId="934286226">
    <w:abstractNumId w:val="8"/>
  </w:num>
  <w:num w:numId="10" w16cid:durableId="8545416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EA"/>
    <w:rsid w:val="00703CEE"/>
    <w:rsid w:val="00A2509D"/>
    <w:rsid w:val="00B71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79A1"/>
  <w15:chartTrackingRefBased/>
  <w15:docId w15:val="{C5BBF705-BB09-41D0-8AA1-328FA779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569537">
      <w:bodyDiv w:val="1"/>
      <w:marLeft w:val="0"/>
      <w:marRight w:val="0"/>
      <w:marTop w:val="0"/>
      <w:marBottom w:val="0"/>
      <w:divBdr>
        <w:top w:val="none" w:sz="0" w:space="0" w:color="auto"/>
        <w:left w:val="none" w:sz="0" w:space="0" w:color="auto"/>
        <w:bottom w:val="none" w:sz="0" w:space="0" w:color="auto"/>
        <w:right w:val="none" w:sz="0" w:space="0" w:color="auto"/>
      </w:divBdr>
    </w:div>
    <w:div w:id="141685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Puri</dc:creator>
  <cp:keywords/>
  <dc:description/>
  <cp:lastModifiedBy>Yash Puri</cp:lastModifiedBy>
  <cp:revision>1</cp:revision>
  <dcterms:created xsi:type="dcterms:W3CDTF">2024-10-13T16:13:00Z</dcterms:created>
  <dcterms:modified xsi:type="dcterms:W3CDTF">2024-10-13T16:17:00Z</dcterms:modified>
</cp:coreProperties>
</file>