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Rule="auto"/>
        <w:ind w:left="3425" w:right="3432" w:firstLine="0"/>
        <w:jc w:val="center"/>
        <w:rPr>
          <w:sz w:val="32"/>
          <w:szCs w:val="32"/>
        </w:rPr>
      </w:pPr>
      <w:r w:rsidDel="00000000" w:rsidR="00000000" w:rsidRPr="00000000">
        <w:rPr>
          <w:sz w:val="32"/>
          <w:szCs w:val="32"/>
          <w:rtl w:val="0"/>
        </w:rPr>
        <w:t xml:space="preserve">Report On</w:t>
      </w:r>
    </w:p>
    <w:p w:rsidR="00000000" w:rsidDel="00000000" w:rsidP="00000000" w:rsidRDefault="00000000" w:rsidRPr="00000000" w14:paraId="00000002">
      <w:pPr>
        <w:pStyle w:val="Title"/>
        <w:ind w:firstLine="3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“Medicare Fraud Detection”</w:t>
      </w:r>
    </w:p>
    <w:p w:rsidR="00000000" w:rsidDel="00000000" w:rsidP="00000000" w:rsidRDefault="00000000" w:rsidRPr="00000000" w14:paraId="00000003">
      <w:pPr>
        <w:spacing w:before="339" w:line="403" w:lineRule="auto"/>
        <w:ind w:left="4166" w:right="4163" w:firstLine="771.0000000000002"/>
        <w:jc w:val="left"/>
        <w:rPr>
          <w:sz w:val="32"/>
          <w:szCs w:val="32"/>
        </w:rPr>
      </w:pPr>
      <w:r w:rsidDel="00000000" w:rsidR="00000000" w:rsidRPr="00000000">
        <w:rPr>
          <w:sz w:val="32"/>
          <w:szCs w:val="32"/>
          <w:rtl w:val="0"/>
        </w:rPr>
        <w:t xml:space="preserve">By </w:t>
      </w:r>
    </w:p>
    <w:p w:rsidR="00000000" w:rsidDel="00000000" w:rsidP="00000000" w:rsidRDefault="00000000" w:rsidRPr="00000000" w14:paraId="00000004">
      <w:pPr>
        <w:spacing w:before="339" w:line="403" w:lineRule="auto"/>
        <w:ind w:left="3870" w:right="3945" w:firstLine="0"/>
        <w:jc w:val="center"/>
        <w:rPr>
          <w:sz w:val="32"/>
          <w:szCs w:val="32"/>
        </w:rPr>
      </w:pPr>
      <w:r w:rsidDel="00000000" w:rsidR="00000000" w:rsidRPr="00000000">
        <w:rPr>
          <w:sz w:val="32"/>
          <w:szCs w:val="32"/>
          <w:rtl w:val="0"/>
        </w:rPr>
        <w:t xml:space="preserve">Rohan Singh</w:t>
        <w:br w:type="textWrapping"/>
        <w:t xml:space="preserve">Yash Sarang</w:t>
        <w:br w:type="textWrapping"/>
        <w:t xml:space="preserve">Kshitij Shidore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403" w:lineRule="auto"/>
        <w:ind w:left="3424" w:right="3432" w:firstLine="0"/>
        <w:jc w:val="center"/>
        <w:rPr>
          <w:sz w:val="32"/>
          <w:szCs w:val="32"/>
        </w:rPr>
      </w:pPr>
      <w:r w:rsidDel="00000000" w:rsidR="00000000" w:rsidRPr="00000000">
        <w:rPr>
          <w:sz w:val="32"/>
          <w:szCs w:val="32"/>
          <w:rtl w:val="0"/>
        </w:rPr>
        <w:t xml:space="preserve">Under the Guidance of Mrs. Bhavana Chaudhari</w:t>
      </w:r>
      <w:r w:rsidDel="00000000" w:rsidR="00000000" w:rsidRPr="00000000">
        <w:drawing>
          <wp:anchor allowOverlap="1" behindDoc="0" distB="0" distT="0" distL="0" distR="0" hidden="0" layoutInCell="1" locked="0" relativeHeight="0" simplePos="0">
            <wp:simplePos x="0" y="0"/>
            <wp:positionH relativeFrom="column">
              <wp:posOffset>2546350</wp:posOffset>
            </wp:positionH>
            <wp:positionV relativeFrom="paragraph">
              <wp:posOffset>933450</wp:posOffset>
            </wp:positionV>
            <wp:extent cx="1409700" cy="2395120"/>
            <wp:effectExtent b="0" l="0" r="0" t="0"/>
            <wp:wrapTopAndBottom distB="0" distT="0"/>
            <wp:docPr id="1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409700" cy="239512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388" w:lineRule="auto"/>
        <w:ind w:left="884" w:right="892" w:firstLine="0"/>
        <w:jc w:val="center"/>
        <w:rPr>
          <w:sz w:val="36"/>
          <w:szCs w:val="36"/>
        </w:rPr>
        <w:sectPr>
          <w:footerReference r:id="rId7" w:type="default"/>
          <w:pgSz w:h="15840" w:w="12240" w:orient="portrait"/>
          <w:pgMar w:bottom="280" w:top="1420" w:left="1140" w:right="860" w:header="360" w:footer="360"/>
          <w:pgNumType w:start="1"/>
        </w:sectPr>
      </w:pPr>
      <w:r w:rsidDel="00000000" w:rsidR="00000000" w:rsidRPr="00000000">
        <w:rPr>
          <w:sz w:val="36"/>
          <w:szCs w:val="36"/>
          <w:rtl w:val="0"/>
        </w:rPr>
        <w:t xml:space="preserve">Department of Artificial Intelligence and Data Science Vivekanand Education Society’s Institute of Technology 2023-24</w:t>
      </w:r>
    </w:p>
    <w:p w:rsidR="00000000" w:rsidDel="00000000" w:rsidP="00000000" w:rsidRDefault="00000000" w:rsidRPr="00000000" w14:paraId="0000000D">
      <w:pPr>
        <w:spacing w:before="59" w:lineRule="auto"/>
        <w:ind w:left="570" w:right="0" w:firstLine="0"/>
        <w:jc w:val="left"/>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8" w:right="0" w:hanging="199"/>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Problem Definition and Scope of Project</w:t>
      </w:r>
    </w:p>
    <w:p w:rsidR="00000000" w:rsidDel="00000000" w:rsidP="00000000" w:rsidRDefault="00000000" w:rsidRPr="00000000" w14:paraId="0000001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64"/>
        </w:tabs>
        <w:spacing w:after="0" w:before="0" w:line="240" w:lineRule="auto"/>
        <w:ind w:left="1763" w:right="0" w:hanging="369.00000000000006"/>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1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64"/>
        </w:tabs>
        <w:spacing w:after="0" w:before="0" w:line="240" w:lineRule="auto"/>
        <w:ind w:left="1763" w:right="0" w:hanging="369.00000000000006"/>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Problem Definition and Scope of Project</w:t>
      </w:r>
    </w:p>
    <w:p w:rsidR="00000000" w:rsidDel="00000000" w:rsidP="00000000" w:rsidRDefault="00000000" w:rsidRPr="00000000" w14:paraId="0000001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764"/>
        </w:tabs>
        <w:spacing w:after="0" w:before="0" w:line="240" w:lineRule="auto"/>
        <w:ind w:left="1763" w:right="0" w:hanging="369.00000000000006"/>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Users of the system</w:t>
      </w:r>
    </w:p>
    <w:p w:rsidR="00000000" w:rsidDel="00000000" w:rsidP="00000000" w:rsidRDefault="00000000" w:rsidRPr="00000000" w14:paraId="0000001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817"/>
        </w:tabs>
        <w:spacing w:after="0" w:before="0" w:line="240" w:lineRule="auto"/>
        <w:ind w:left="1816" w:right="0" w:hanging="422.00000000000017"/>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sz w:val="32"/>
          <w:szCs w:val="32"/>
          <w:rtl w:val="0"/>
        </w:rPr>
        <w:tab/>
      </w:r>
      <w:r w:rsidDel="00000000" w:rsidR="00000000" w:rsidRPr="00000000">
        <w:rPr>
          <w:i w:val="0"/>
          <w:smallCaps w:val="0"/>
          <w:strike w:val="0"/>
          <w:color w:val="000000"/>
          <w:sz w:val="32"/>
          <w:szCs w:val="32"/>
          <w:u w:val="none"/>
          <w:shd w:fill="auto" w:val="clear"/>
          <w:vertAlign w:val="baseline"/>
          <w:rtl w:val="0"/>
        </w:rPr>
        <w:t xml:space="preserve">Dataset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251"/>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b w:val="1"/>
          <w:sz w:val="32"/>
          <w:szCs w:val="32"/>
          <w:rtl w:val="0"/>
        </w:rPr>
        <w:t xml:space="preserve"> </w:t>
        <w:tab/>
      </w:r>
      <w:r w:rsidDel="00000000" w:rsidR="00000000" w:rsidRPr="00000000">
        <w:rPr>
          <w:b w:val="1"/>
          <w:i w:val="0"/>
          <w:smallCaps w:val="0"/>
          <w:strike w:val="0"/>
          <w:color w:val="000000"/>
          <w:sz w:val="32"/>
          <w:szCs w:val="32"/>
          <w:u w:val="none"/>
          <w:shd w:fill="auto" w:val="clear"/>
          <w:vertAlign w:val="baseline"/>
          <w:rtl w:val="0"/>
        </w:rPr>
        <w:t xml:space="preserve">Literature Review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8" w:right="0" w:hanging="199"/>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Conceptual System Desig</w:t>
      </w:r>
      <w:r w:rsidDel="00000000" w:rsidR="00000000" w:rsidRPr="00000000">
        <w:rPr>
          <w:b w:val="1"/>
          <w:sz w:val="32"/>
          <w:szCs w:val="32"/>
          <w:rtl w:val="0"/>
        </w:rPr>
        <w:t xml:space="preserve">n</w:t>
      </w:r>
    </w:p>
    <w:p w:rsidR="00000000" w:rsidDel="00000000" w:rsidP="00000000" w:rsidRDefault="00000000" w:rsidRPr="00000000" w14:paraId="00000018">
      <w:pPr>
        <w:tabs>
          <w:tab w:val="left" w:leader="none" w:pos="1255"/>
        </w:tabs>
        <w:ind w:left="0" w:firstLine="0"/>
        <w:rPr>
          <w:sz w:val="32"/>
          <w:szCs w:val="32"/>
        </w:rPr>
      </w:pPr>
      <w:r w:rsidDel="00000000" w:rsidR="00000000" w:rsidRPr="00000000">
        <w:rPr>
          <w:sz w:val="32"/>
          <w:szCs w:val="32"/>
          <w:rtl w:val="0"/>
        </w:rPr>
        <w:t xml:space="preserve">           3.1    Conceptual System Design Methodology:</w:t>
      </w:r>
    </w:p>
    <w:p w:rsidR="00000000" w:rsidDel="00000000" w:rsidP="00000000" w:rsidRDefault="00000000" w:rsidRPr="00000000" w14:paraId="00000019">
      <w:pPr>
        <w:numPr>
          <w:ilvl w:val="2"/>
          <w:numId w:val="5"/>
        </w:numPr>
        <w:tabs>
          <w:tab w:val="left" w:leader="none" w:pos="1490"/>
        </w:tabs>
        <w:ind w:left="1489" w:hanging="603"/>
        <w:rPr>
          <w:rFonts w:ascii="Times New Roman" w:cs="Times New Roman" w:eastAsia="Times New Roman" w:hAnsi="Times New Roman"/>
          <w:sz w:val="32"/>
          <w:szCs w:val="32"/>
        </w:rPr>
      </w:pPr>
      <w:r w:rsidDel="00000000" w:rsidR="00000000" w:rsidRPr="00000000">
        <w:rPr>
          <w:sz w:val="32"/>
          <w:szCs w:val="32"/>
          <w:rtl w:val="0"/>
        </w:rPr>
        <w:t xml:space="preserve">Data Gathering / Loading</w:t>
      </w:r>
    </w:p>
    <w:p w:rsidR="00000000" w:rsidDel="00000000" w:rsidP="00000000" w:rsidRDefault="00000000" w:rsidRPr="00000000" w14:paraId="0000001A">
      <w:pPr>
        <w:numPr>
          <w:ilvl w:val="2"/>
          <w:numId w:val="5"/>
        </w:numPr>
        <w:tabs>
          <w:tab w:val="left" w:leader="none" w:pos="1490"/>
        </w:tabs>
        <w:ind w:left="1489" w:hanging="603"/>
        <w:rPr>
          <w:rFonts w:ascii="Times New Roman" w:cs="Times New Roman" w:eastAsia="Times New Roman" w:hAnsi="Times New Roman"/>
          <w:sz w:val="32"/>
          <w:szCs w:val="32"/>
        </w:rPr>
      </w:pPr>
      <w:r w:rsidDel="00000000" w:rsidR="00000000" w:rsidRPr="00000000">
        <w:rPr>
          <w:sz w:val="32"/>
          <w:szCs w:val="32"/>
          <w:rtl w:val="0"/>
        </w:rPr>
        <w:t xml:space="preserve">Data Preprocessing</w:t>
      </w:r>
    </w:p>
    <w:p w:rsidR="00000000" w:rsidDel="00000000" w:rsidP="00000000" w:rsidRDefault="00000000" w:rsidRPr="00000000" w14:paraId="0000001B">
      <w:pPr>
        <w:numPr>
          <w:ilvl w:val="2"/>
          <w:numId w:val="5"/>
        </w:numPr>
        <w:tabs>
          <w:tab w:val="left" w:leader="none" w:pos="1490"/>
        </w:tabs>
        <w:ind w:left="1489" w:hanging="603"/>
        <w:rPr>
          <w:rFonts w:ascii="Times New Roman" w:cs="Times New Roman" w:eastAsia="Times New Roman" w:hAnsi="Times New Roman"/>
          <w:sz w:val="32"/>
          <w:szCs w:val="32"/>
        </w:rPr>
      </w:pPr>
      <w:r w:rsidDel="00000000" w:rsidR="00000000" w:rsidRPr="00000000">
        <w:rPr>
          <w:sz w:val="32"/>
          <w:szCs w:val="32"/>
          <w:rtl w:val="0"/>
        </w:rPr>
        <w:t xml:space="preserve">Feature Engineering</w:t>
      </w:r>
    </w:p>
    <w:p w:rsidR="00000000" w:rsidDel="00000000" w:rsidP="00000000" w:rsidRDefault="00000000" w:rsidRPr="00000000" w14:paraId="0000001C">
      <w:pPr>
        <w:numPr>
          <w:ilvl w:val="2"/>
          <w:numId w:val="5"/>
        </w:numPr>
        <w:tabs>
          <w:tab w:val="left" w:leader="none" w:pos="1543"/>
        </w:tabs>
        <w:ind w:left="1542" w:hanging="656"/>
        <w:rPr>
          <w:rFonts w:ascii="Times New Roman" w:cs="Times New Roman" w:eastAsia="Times New Roman" w:hAnsi="Times New Roman"/>
          <w:sz w:val="32"/>
          <w:szCs w:val="32"/>
        </w:rPr>
      </w:pPr>
      <w:r w:rsidDel="00000000" w:rsidR="00000000" w:rsidRPr="00000000">
        <w:rPr>
          <w:sz w:val="32"/>
          <w:szCs w:val="32"/>
          <w:rtl w:val="0"/>
        </w:rPr>
        <w:t xml:space="preserve"> Model Statistics</w:t>
      </w:r>
    </w:p>
    <w:p w:rsidR="00000000" w:rsidDel="00000000" w:rsidP="00000000" w:rsidRDefault="00000000" w:rsidRPr="00000000" w14:paraId="0000001D">
      <w:pPr>
        <w:numPr>
          <w:ilvl w:val="2"/>
          <w:numId w:val="5"/>
        </w:numPr>
        <w:tabs>
          <w:tab w:val="left" w:leader="none" w:pos="1490"/>
        </w:tabs>
        <w:ind w:left="1489" w:hanging="603"/>
        <w:rPr>
          <w:rFonts w:ascii="Times New Roman" w:cs="Times New Roman" w:eastAsia="Times New Roman" w:hAnsi="Times New Roman"/>
          <w:sz w:val="32"/>
          <w:szCs w:val="32"/>
        </w:rPr>
      </w:pPr>
      <w:r w:rsidDel="00000000" w:rsidR="00000000" w:rsidRPr="00000000">
        <w:rPr>
          <w:sz w:val="32"/>
          <w:szCs w:val="32"/>
          <w:rtl w:val="0"/>
        </w:rPr>
        <w:t xml:space="preserve">Visualizations</w:t>
        <w:br w:type="textWrapping"/>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8" w:right="0" w:hanging="199"/>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b w:val="1"/>
          <w:sz w:val="32"/>
          <w:szCs w:val="32"/>
          <w:rtl w:val="0"/>
        </w:rPr>
        <w:t xml:space="preserve">Technology Used</w:t>
        <w:br w:type="textWrapping"/>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8" w:right="0" w:hanging="199"/>
        <w:jc w:val="left"/>
        <w:rPr>
          <w:rFonts w:ascii="Times New Roman" w:cs="Times New Roman" w:eastAsia="Times New Roman" w:hAnsi="Times New Roman"/>
          <w:i w:val="0"/>
          <w:smallCaps w:val="0"/>
          <w:strike w:val="0"/>
          <w:color w:val="000000"/>
          <w:sz w:val="32"/>
          <w:szCs w:val="32"/>
          <w:shd w:fill="auto" w:val="clear"/>
          <w:vertAlign w:val="baseline"/>
        </w:rPr>
      </w:pPr>
      <w:r w:rsidDel="00000000" w:rsidR="00000000" w:rsidRPr="00000000">
        <w:rPr>
          <w:b w:val="1"/>
          <w:sz w:val="32"/>
          <w:szCs w:val="32"/>
          <w:rtl w:val="0"/>
        </w:rPr>
        <w:t xml:space="preserve">Implementation</w:t>
        <w:br w:type="textWrapping"/>
      </w:r>
    </w:p>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69"/>
        </w:tabs>
        <w:spacing w:after="0" w:before="0" w:line="240" w:lineRule="auto"/>
        <w:ind w:left="768" w:right="0" w:hanging="199"/>
        <w:jc w:val="left"/>
        <w:rPr>
          <w:rFonts w:ascii="Times New Roman" w:cs="Times New Roman" w:eastAsia="Times New Roman" w:hAnsi="Times New Roman"/>
          <w:i w:val="0"/>
          <w:smallCaps w:val="0"/>
          <w:strike w:val="0"/>
          <w:color w:val="000000"/>
          <w:sz w:val="32"/>
          <w:szCs w:val="32"/>
          <w:shd w:fill="auto" w:val="clear"/>
          <w:vertAlign w:val="baseline"/>
        </w:rPr>
        <w:sectPr>
          <w:type w:val="nextPage"/>
          <w:pgSz w:h="15840" w:w="12240" w:orient="portrait"/>
          <w:pgMar w:bottom="280" w:top="1500" w:left="1140" w:right="860" w:header="360" w:footer="360"/>
        </w:sectPr>
      </w:pPr>
      <w:r w:rsidDel="00000000" w:rsidR="00000000" w:rsidRPr="00000000">
        <w:rPr>
          <w:b w:val="1"/>
          <w:sz w:val="32"/>
          <w:szCs w:val="32"/>
          <w:rtl w:val="0"/>
        </w:rPr>
        <w:t xml:space="preserve">Results and conclusion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1"/>
          <w:numId w:val="7"/>
        </w:numPr>
        <w:tabs>
          <w:tab w:val="left" w:leader="none" w:pos="1290"/>
        </w:tabs>
        <w:spacing w:after="0" w:before="88" w:line="240" w:lineRule="auto"/>
        <w:ind w:left="1290" w:right="0" w:hanging="36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Problem Definition and Scope of Project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numPr>
          <w:ilvl w:val="1"/>
          <w:numId w:val="4"/>
        </w:numPr>
        <w:tabs>
          <w:tab w:val="left" w:leader="none" w:pos="1104"/>
        </w:tabs>
        <w:spacing w:after="0" w:before="0" w:line="240" w:lineRule="auto"/>
        <w:ind w:left="1103" w:right="0" w:hanging="534"/>
        <w:jc w:val="left"/>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25">
      <w:pPr>
        <w:tabs>
          <w:tab w:val="left" w:leader="none" w:pos="1104"/>
        </w:tabs>
        <w:ind w:left="0" w:firstLine="0"/>
        <w:rPr>
          <w:sz w:val="24"/>
          <w:szCs w:val="24"/>
        </w:rPr>
      </w:pPr>
      <w:r w:rsidDel="00000000" w:rsidR="00000000" w:rsidRPr="00000000">
        <w:rPr>
          <w:rtl w:val="0"/>
        </w:rPr>
      </w:r>
    </w:p>
    <w:p w:rsidR="00000000" w:rsidDel="00000000" w:rsidP="00000000" w:rsidRDefault="00000000" w:rsidRPr="00000000" w14:paraId="00000026">
      <w:pPr>
        <w:ind w:left="630" w:firstLine="630"/>
        <w:rPr>
          <w:b w:val="1"/>
          <w:i w:val="0"/>
          <w:smallCaps w:val="0"/>
          <w:strike w:val="0"/>
          <w:color w:val="000000"/>
          <w:sz w:val="28"/>
          <w:szCs w:val="28"/>
          <w:u w:val="none"/>
          <w:shd w:fill="auto" w:val="clear"/>
          <w:vertAlign w:val="baseline"/>
        </w:rPr>
      </w:pPr>
      <w:r w:rsidDel="00000000" w:rsidR="00000000" w:rsidRPr="00000000">
        <w:rPr>
          <w:sz w:val="24"/>
          <w:szCs w:val="24"/>
          <w:rtl w:val="0"/>
        </w:rPr>
        <w:t xml:space="preserve">The project addresses the critical issue of Medicare fraud detection. Medicare, being a vital healthcare program, is susceptible to fraudulent claims and activities that lead to substantial financial losses.</w:t>
        <w:br w:type="textWrapping"/>
      </w:r>
      <w:r w:rsidDel="00000000" w:rsidR="00000000" w:rsidRPr="00000000">
        <w:rPr>
          <w:rtl w:val="0"/>
        </w:rPr>
      </w:r>
    </w:p>
    <w:p w:rsidR="00000000" w:rsidDel="00000000" w:rsidP="00000000" w:rsidRDefault="00000000" w:rsidRPr="00000000" w14:paraId="00000027">
      <w:pPr>
        <w:pStyle w:val="Heading3"/>
        <w:numPr>
          <w:ilvl w:val="1"/>
          <w:numId w:val="4"/>
        </w:numPr>
        <w:tabs>
          <w:tab w:val="left" w:leader="none" w:pos="990"/>
        </w:tabs>
        <w:spacing w:after="0" w:before="0" w:line="240" w:lineRule="auto"/>
        <w:ind w:left="989" w:right="0" w:hanging="420"/>
        <w:jc w:val="left"/>
        <w:rPr/>
      </w:pPr>
      <w:r w:rsidDel="00000000" w:rsidR="00000000" w:rsidRPr="00000000">
        <w:rPr>
          <w:rtl w:val="0"/>
        </w:rPr>
        <w:t xml:space="preserve">Problem Definition and Scope of Project.</w:t>
      </w:r>
    </w:p>
    <w:p w:rsidR="00000000" w:rsidDel="00000000" w:rsidP="00000000" w:rsidRDefault="00000000" w:rsidRPr="00000000" w14:paraId="00000028">
      <w:pPr>
        <w:tabs>
          <w:tab w:val="left" w:leader="none" w:pos="990"/>
        </w:tabs>
        <w:ind w:left="0" w:firstLine="0"/>
        <w:rPr>
          <w:sz w:val="24"/>
          <w:szCs w:val="24"/>
          <w:vertAlign w:val="baseline"/>
        </w:rPr>
      </w:pPr>
      <w:r w:rsidDel="00000000" w:rsidR="00000000" w:rsidRPr="00000000">
        <w:rPr>
          <w:rtl w:val="0"/>
        </w:rPr>
      </w:r>
    </w:p>
    <w:p w:rsidR="00000000" w:rsidDel="00000000" w:rsidP="00000000" w:rsidRDefault="00000000" w:rsidRPr="00000000" w14:paraId="00000029">
      <w:pPr>
        <w:ind w:left="630" w:firstLine="630"/>
        <w:rPr>
          <w:sz w:val="24"/>
          <w:szCs w:val="24"/>
        </w:rPr>
      </w:pPr>
      <w:r w:rsidDel="00000000" w:rsidR="00000000" w:rsidRPr="00000000">
        <w:rPr>
          <w:sz w:val="24"/>
          <w:szCs w:val="24"/>
          <w:rtl w:val="0"/>
        </w:rPr>
        <w:t xml:space="preserve">The project aims to develop a comprehensive fraud detection system that utilizes advanced data analytics, machine learning, and anomaly detection techniques to scrutinize extensive Medicare claims data. It will identify irregular billing patterns, duplicate claims, and other fraudulent activities. This system's primary scope includes data collection, thorough data preprocessing, feature engineering, model training, and the establishment of real-time monitoring and reporting mechanisms. It will also require integration with existing Medicare databases and claim processing systems for seamless operation.</w:t>
      </w:r>
    </w:p>
    <w:p w:rsidR="00000000" w:rsidDel="00000000" w:rsidP="00000000" w:rsidRDefault="00000000" w:rsidRPr="00000000" w14:paraId="0000002A">
      <w:pPr>
        <w:ind w:left="630" w:firstLine="630"/>
        <w:rPr>
          <w:sz w:val="24"/>
          <w:szCs w:val="24"/>
        </w:rPr>
      </w:pPr>
      <w:r w:rsidDel="00000000" w:rsidR="00000000" w:rsidRPr="00000000">
        <w:rPr>
          <w:rtl w:val="0"/>
        </w:rPr>
      </w:r>
    </w:p>
    <w:p w:rsidR="00000000" w:rsidDel="00000000" w:rsidP="00000000" w:rsidRDefault="00000000" w:rsidRPr="00000000" w14:paraId="0000002B">
      <w:pPr>
        <w:ind w:left="630" w:firstLine="630"/>
        <w:rPr>
          <w:sz w:val="24"/>
          <w:szCs w:val="24"/>
        </w:rPr>
      </w:pPr>
      <w:r w:rsidDel="00000000" w:rsidR="00000000" w:rsidRPr="00000000">
        <w:rPr>
          <w:sz w:val="24"/>
          <w:szCs w:val="24"/>
          <w:rtl w:val="0"/>
        </w:rPr>
        <w:t xml:space="preserve">Moreover, the project's ongoing scope extends to regular updates, model enhancements, and adapting to emerging fraud strategies. A successful project will lead to significant cost savings, the early detection and prevention of fraudulent activities, increased trust in the Medicare system, and the efficient allocation of resources to genuine medical services. This will ultimately ensure the program's sustainability and integrity while benefiting both the healthcare industry and the patients it serves.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numPr>
          <w:ilvl w:val="1"/>
          <w:numId w:val="4"/>
        </w:numPr>
        <w:tabs>
          <w:tab w:val="left" w:leader="none" w:pos="990"/>
        </w:tabs>
        <w:spacing w:after="0" w:before="0" w:line="240" w:lineRule="auto"/>
        <w:ind w:left="989" w:right="0" w:hanging="420"/>
        <w:jc w:val="left"/>
        <w:rPr/>
      </w:pPr>
      <w:r w:rsidDel="00000000" w:rsidR="00000000" w:rsidRPr="00000000">
        <w:rPr>
          <w:rtl w:val="0"/>
        </w:rPr>
        <w:t xml:space="preserve">Users of the system.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70" w:right="572"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tab/>
        <w:tab/>
      </w:r>
      <w:r w:rsidDel="00000000" w:rsidR="00000000" w:rsidRPr="00000000">
        <w:rPr>
          <w:i w:val="0"/>
          <w:smallCaps w:val="0"/>
          <w:strike w:val="0"/>
          <w:color w:val="000000"/>
          <w:sz w:val="24"/>
          <w:szCs w:val="24"/>
          <w:u w:val="none"/>
          <w:shd w:fill="auto" w:val="clear"/>
          <w:vertAlign w:val="baseline"/>
          <w:rtl w:val="0"/>
        </w:rPr>
        <w:t xml:space="preserve">The users of the statement are stakeholders involved in the credit card fraud detection project. This includes financial institutions, their customers, data analysts, machine learning engineers, and regulatory authorities. They rely on the statement to understand the project's purpose, goals, and implementation scope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70" w:right="572" w:firstLine="0"/>
        <w:jc w:val="left"/>
        <w:rPr>
          <w:sz w:val="24"/>
          <w:szCs w:val="24"/>
        </w:rPr>
      </w:pPr>
      <w:r w:rsidDel="00000000" w:rsidR="00000000" w:rsidRPr="00000000">
        <w:rPr>
          <w:rtl w:val="0"/>
        </w:rPr>
      </w:r>
    </w:p>
    <w:p w:rsidR="00000000" w:rsidDel="00000000" w:rsidP="00000000" w:rsidRDefault="00000000" w:rsidRPr="00000000" w14:paraId="00000030">
      <w:pPr>
        <w:pStyle w:val="Heading3"/>
        <w:numPr>
          <w:ilvl w:val="1"/>
          <w:numId w:val="4"/>
        </w:numPr>
        <w:tabs>
          <w:tab w:val="left" w:leader="none" w:pos="1060"/>
        </w:tabs>
        <w:spacing w:after="0" w:before="88" w:line="240" w:lineRule="auto"/>
        <w:ind w:left="1059" w:right="0" w:hanging="490"/>
        <w:jc w:val="both"/>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570" w:right="59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588" w:firstLine="0"/>
        <w:jc w:val="both"/>
        <w:rPr>
          <w:i w:val="0"/>
          <w:smallCaps w:val="0"/>
          <w:strike w:val="0"/>
          <w:color w:val="000000"/>
          <w:sz w:val="24"/>
          <w:szCs w:val="24"/>
          <w:u w:val="none"/>
          <w:shd w:fill="auto" w:val="clear"/>
          <w:vertAlign w:val="baseline"/>
        </w:rPr>
        <w:sectPr>
          <w:type w:val="nextPage"/>
          <w:pgSz w:h="15840" w:w="12240" w:orient="portrait"/>
          <w:pgMar w:bottom="0" w:top="1500" w:left="1140" w:right="860" w:header="360" w:footer="360"/>
        </w:sectPr>
      </w:pPr>
      <w:r w:rsidDel="00000000" w:rsidR="00000000" w:rsidRPr="00000000">
        <w:rPr>
          <w:rtl w:val="0"/>
        </w:rPr>
      </w:r>
    </w:p>
    <w:p w:rsidR="00000000" w:rsidDel="00000000" w:rsidP="00000000" w:rsidRDefault="00000000" w:rsidRPr="00000000" w14:paraId="00000033">
      <w:pPr>
        <w:pStyle w:val="Heading1"/>
        <w:numPr>
          <w:ilvl w:val="1"/>
          <w:numId w:val="7"/>
        </w:numPr>
        <w:tabs>
          <w:tab w:val="left" w:leader="none" w:pos="1290"/>
        </w:tabs>
        <w:spacing w:after="0" w:before="60" w:line="240" w:lineRule="auto"/>
        <w:ind w:left="1290" w:right="0" w:hanging="360"/>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Literature Review</w:t>
      </w:r>
    </w:p>
    <w:p w:rsidR="00000000" w:rsidDel="00000000" w:rsidP="00000000" w:rsidRDefault="00000000" w:rsidRPr="00000000" w14:paraId="00000034">
      <w:pPr>
        <w:tabs>
          <w:tab w:val="left" w:leader="none" w:pos="1290"/>
        </w:tabs>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0"/>
        </w:tabs>
        <w:spacing w:after="0" w:before="291" w:line="276" w:lineRule="auto"/>
        <w:ind w:left="720" w:right="587" w:hanging="360"/>
        <w:jc w:val="both"/>
        <w:rPr/>
      </w:pPr>
      <w:r w:rsidDel="00000000" w:rsidR="00000000" w:rsidRPr="00000000">
        <w:rPr>
          <w:sz w:val="20"/>
          <w:szCs w:val="20"/>
          <w:rtl w:val="0"/>
        </w:rPr>
        <w:t xml:space="preserve">Part D Prescriber Data CY 2017. (n.d.). Retrieved June 23, 2020, from https://www.cms.gov/Research-Statistics-Data-and-Systems/Statistics-Trends-and-Reports/Medicare-Provider-Charge-Data/PartD2017</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579"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paper presents a realistic modeling approach and a novel learning strategy for credit card fraud detection. It discusses the challenges in real-world fraud detection and proposes a new framework that incorporates both machine learning and feature engineering techniques.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left"/>
        <w:rPr>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6"/>
        </w:numPr>
        <w:spacing w:after="0" w:afterAutospacing="0" w:line="264" w:lineRule="auto"/>
        <w:ind w:left="720" w:hanging="360"/>
        <w:rPr>
          <w:sz w:val="20"/>
          <w:szCs w:val="20"/>
        </w:rPr>
      </w:pPr>
      <w:r w:rsidDel="00000000" w:rsidR="00000000" w:rsidRPr="00000000">
        <w:rPr>
          <w:sz w:val="20"/>
          <w:szCs w:val="20"/>
          <w:rtl w:val="0"/>
        </w:rPr>
        <w:t xml:space="preserve">LEIE Downloadable Databases: Office of Inspector General: U.S. Department of Health and Human Services. (2020, June 10). Retrieved June 23, 2020, from https://oig.hhs.gov/exclusions/exclusions_list.asp</w:t>
      </w:r>
      <w:r w:rsidDel="00000000" w:rsidR="00000000" w:rsidRPr="00000000">
        <w:rPr>
          <w:color w:val="3f3f3f"/>
          <w:sz w:val="20"/>
          <w:szCs w:val="20"/>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beforeAutospacing="0" w:line="276" w:lineRule="auto"/>
        <w:ind w:left="1440" w:right="582"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paper explores the use of deep learning techniques, specifically deep neural networks, for credit card fraud detection. It investigates the effectiveness of deep learning in identifying fraudulent transactions and compares it to traditional methods.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0" w:right="0" w:firstLine="0"/>
        <w:jc w:val="left"/>
        <w:rPr>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B">
      <w:pPr>
        <w:numPr>
          <w:ilvl w:val="0"/>
          <w:numId w:val="6"/>
        </w:numPr>
        <w:spacing w:line="264" w:lineRule="auto"/>
        <w:ind w:left="720" w:hanging="360"/>
        <w:rPr/>
      </w:pPr>
      <w:r w:rsidDel="00000000" w:rsidR="00000000" w:rsidRPr="00000000">
        <w:rPr>
          <w:sz w:val="20"/>
          <w:szCs w:val="20"/>
          <w:rtl w:val="0"/>
        </w:rPr>
        <w:t xml:space="preserve">Dataset Downloads. (n.d.). Retrieved June 23, 2020, from https://www.cms.gov/OpenPayments/Explore-the-Data/Dataset-Downloads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579"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paper discusses the application of machine learning algorithms for credit card fraud detection. It explores various machine learning models and their performance in identifying fraudulent activities, emphasizing the importance of consumer protection.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numPr>
          <w:ilvl w:val="1"/>
          <w:numId w:val="3"/>
        </w:numPr>
        <w:tabs>
          <w:tab w:val="left" w:leader="none" w:pos="1290"/>
        </w:tabs>
        <w:spacing w:after="0" w:before="80" w:line="240" w:lineRule="auto"/>
        <w:ind w:left="1290" w:right="0" w:hanging="360"/>
        <w:jc w:val="left"/>
        <w:rPr>
          <w:sz w:val="48"/>
          <w:szCs w:val="48"/>
        </w:rPr>
      </w:pPr>
      <w:r w:rsidDel="00000000" w:rsidR="00000000" w:rsidRPr="00000000">
        <w:rPr>
          <w:sz w:val="48"/>
          <w:szCs w:val="48"/>
          <w:rtl w:val="0"/>
        </w:rPr>
        <w:t xml:space="preserve">Conceptual System Design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65"/>
        </w:tabs>
        <w:spacing w:after="0" w:before="268" w:line="240" w:lineRule="auto"/>
        <w:ind w:left="570" w:right="581" w:firstLine="0"/>
        <w:jc w:val="left"/>
        <w:rPr>
          <w:i w:val="0"/>
          <w:smallCaps w:val="0"/>
          <w:strike w:val="0"/>
          <w:color w:val="000000"/>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Conceptual System Design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95254</wp:posOffset>
            </wp:positionV>
            <wp:extent cx="5742205" cy="2776347"/>
            <wp:effectExtent b="0" l="0" r="0" t="0"/>
            <wp:wrapTopAndBottom distB="0" distT="0"/>
            <wp:docPr id="7"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5742205" cy="2776347"/>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numPr>
          <w:ilvl w:val="1"/>
          <w:numId w:val="1"/>
        </w:numPr>
        <w:tabs>
          <w:tab w:val="left" w:leader="none" w:pos="1060"/>
        </w:tabs>
        <w:spacing w:after="0" w:before="0" w:line="240" w:lineRule="auto"/>
        <w:ind w:left="1059" w:right="0"/>
        <w:jc w:val="left"/>
        <w:rPr/>
      </w:pPr>
      <w:r w:rsidDel="00000000" w:rsidR="00000000" w:rsidRPr="00000000">
        <w:rPr>
          <w:rtl w:val="0"/>
        </w:rPr>
        <w:t xml:space="preserve">Methodology:</w:t>
      </w:r>
    </w:p>
    <w:p w:rsidR="00000000" w:rsidDel="00000000" w:rsidP="00000000" w:rsidRDefault="00000000" w:rsidRPr="00000000" w14:paraId="00000044">
      <w:pPr>
        <w:tabs>
          <w:tab w:val="left" w:leader="none" w:pos="1060"/>
        </w:tabs>
        <w:ind w:left="570" w:firstLine="0"/>
        <w:rPr/>
      </w:pPr>
      <w:r w:rsidDel="00000000" w:rsidR="00000000" w:rsidRPr="00000000">
        <w:rPr>
          <w:rtl w:val="0"/>
        </w:rPr>
      </w:r>
    </w:p>
    <w:p w:rsidR="00000000" w:rsidDel="00000000" w:rsidP="00000000" w:rsidRDefault="00000000" w:rsidRPr="00000000" w14:paraId="00000045">
      <w:pPr>
        <w:ind w:left="540" w:firstLine="0"/>
        <w:rPr>
          <w:sz w:val="24"/>
          <w:szCs w:val="24"/>
        </w:rPr>
      </w:pPr>
      <w:r w:rsidDel="00000000" w:rsidR="00000000" w:rsidRPr="00000000">
        <w:rPr>
          <w:sz w:val="24"/>
          <w:szCs w:val="24"/>
          <w:rtl w:val="0"/>
        </w:rPr>
        <w:t xml:space="preserve">The methodology for Medicare fraud detection encompasses several key steps. It begins with data collection from healthcare claims, which is followed by data preprocessing to clean, normalize, and structure the data for analysis. Feature engineering is then employed to extract relevant attributes and patterns from the claims data. Machine learning algorithms, such as anomaly detection and clustering, are applied to identify irregularities, unusual billing patterns, and duplicate claims. Real-time monitoring and reporting systems are established to trigger immediate alerts when potential fraud is detected.</w:t>
      </w:r>
    </w:p>
    <w:p w:rsidR="00000000" w:rsidDel="00000000" w:rsidP="00000000" w:rsidRDefault="00000000" w:rsidRPr="00000000" w14:paraId="00000046">
      <w:pPr>
        <w:ind w:left="540" w:firstLine="0"/>
        <w:rPr>
          <w:sz w:val="24"/>
          <w:szCs w:val="24"/>
        </w:rPr>
      </w:pPr>
      <w:r w:rsidDel="00000000" w:rsidR="00000000" w:rsidRPr="00000000">
        <w:rPr>
          <w:rtl w:val="0"/>
        </w:rPr>
      </w:r>
    </w:p>
    <w:p w:rsidR="00000000" w:rsidDel="00000000" w:rsidP="00000000" w:rsidRDefault="00000000" w:rsidRPr="00000000" w14:paraId="00000047">
      <w:pPr>
        <w:ind w:left="540" w:firstLine="0"/>
        <w:rPr>
          <w:sz w:val="24"/>
          <w:szCs w:val="24"/>
        </w:rPr>
      </w:pPr>
      <w:r w:rsidDel="00000000" w:rsidR="00000000" w:rsidRPr="00000000">
        <w:rPr>
          <w:sz w:val="24"/>
          <w:szCs w:val="24"/>
          <w:rtl w:val="0"/>
        </w:rPr>
        <w:t xml:space="preserve">Furthermore, the methodology requires regular updates and model refinements to adapt to evolving fraud tactics. The use of domain knowledge, including known fraud indicators, enhances the accuracy of fraud detection. This holistic approach combines data analytics, machine learning, and domain expertise to create a robust fraud detection system, ultimately safeguarding healthcare funds, improving the Medicare system's integrity, and ensuring that resources are appropriately allocated to legitimate medical services.</w:t>
        <w:br w:type="textWrapping"/>
      </w:r>
    </w:p>
    <w:p w:rsidR="00000000" w:rsidDel="00000000" w:rsidP="00000000" w:rsidRDefault="00000000" w:rsidRPr="00000000" w14:paraId="00000048">
      <w:pPr>
        <w:pStyle w:val="Heading3"/>
        <w:numPr>
          <w:ilvl w:val="2"/>
          <w:numId w:val="1"/>
        </w:numPr>
        <w:tabs>
          <w:tab w:val="left" w:leader="none" w:pos="1270"/>
        </w:tabs>
        <w:spacing w:after="0" w:before="60" w:line="240" w:lineRule="auto"/>
        <w:ind w:right="0"/>
        <w:jc w:val="both"/>
        <w:rPr/>
      </w:pPr>
      <w:r w:rsidDel="00000000" w:rsidR="00000000" w:rsidRPr="00000000">
        <w:rPr>
          <w:rtl w:val="0"/>
        </w:rPr>
        <w:t xml:space="preserve">Data Gathering / Loading</w:t>
      </w:r>
    </w:p>
    <w:p w:rsidR="00000000" w:rsidDel="00000000" w:rsidP="00000000" w:rsidRDefault="00000000" w:rsidRPr="00000000" w14:paraId="00000049">
      <w:pPr>
        <w:ind w:left="0" w:firstLine="0"/>
        <w:rPr>
          <w:color w:val="3d3d3d"/>
          <w:sz w:val="21.34"/>
          <w:szCs w:val="21.3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25M+ rows and 21 columns </w:t>
      </w:r>
      <w:r w:rsidDel="00000000" w:rsidR="00000000" w:rsidRPr="00000000">
        <w:rPr>
          <w:rtl w:val="0"/>
        </w:rPr>
      </w:r>
    </w:p>
    <w:p w:rsidR="00000000" w:rsidDel="00000000" w:rsidP="00000000" w:rsidRDefault="00000000" w:rsidRPr="00000000" w14:paraId="0000004B">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 All information related to prescription, drugs, payments and charges by National Provider Identifier (NPI).</w:t>
      </w:r>
      <w:r w:rsidDel="00000000" w:rsidR="00000000" w:rsidRPr="00000000">
        <w:rPr>
          <w:rtl w:val="0"/>
        </w:rPr>
      </w:r>
    </w:p>
    <w:p w:rsidR="00000000" w:rsidDel="00000000" w:rsidP="00000000" w:rsidRDefault="00000000" w:rsidRPr="00000000" w14:paraId="0000004C">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All information on the physician (NPI, Name, City, Practice, etc.)</w:t>
      </w:r>
    </w:p>
    <w:p w:rsidR="00000000" w:rsidDel="00000000" w:rsidP="00000000" w:rsidRDefault="00000000" w:rsidRPr="00000000" w14:paraId="0000004D">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11M+ rows and 75 columns</w:t>
      </w:r>
      <w:r w:rsidDel="00000000" w:rsidR="00000000" w:rsidRPr="00000000">
        <w:rPr>
          <w:rtl w:val="0"/>
        </w:rPr>
      </w:r>
    </w:p>
    <w:p w:rsidR="00000000" w:rsidDel="00000000" w:rsidP="00000000" w:rsidRDefault="00000000" w:rsidRPr="00000000" w14:paraId="0000004E">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Physicians in the US are required to declare all payments received from pharmaceutical companies </w:t>
      </w:r>
      <w:r w:rsidDel="00000000" w:rsidR="00000000" w:rsidRPr="00000000">
        <w:rPr>
          <w:rtl w:val="0"/>
        </w:rPr>
      </w:r>
    </w:p>
    <w:p w:rsidR="00000000" w:rsidDel="00000000" w:rsidP="00000000" w:rsidRDefault="00000000" w:rsidRPr="00000000" w14:paraId="0000004F">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The sum of general payment</w:t>
      </w:r>
      <w:r w:rsidDel="00000000" w:rsidR="00000000" w:rsidRPr="00000000">
        <w:rPr>
          <w:rtl w:val="0"/>
        </w:rPr>
      </w:r>
    </w:p>
    <w:p w:rsidR="00000000" w:rsidDel="00000000" w:rsidP="00000000" w:rsidRDefault="00000000" w:rsidRPr="00000000" w14:paraId="00000050">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Name of drug associated with the payments</w:t>
      </w:r>
    </w:p>
    <w:p w:rsidR="00000000" w:rsidDel="00000000" w:rsidP="00000000" w:rsidRDefault="00000000" w:rsidRPr="00000000" w14:paraId="00000051">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list of individuals and entities that are excluded from participating in federally funded healthcare programs (i.e. Medicare) due to previous healthcare fraud. </w:t>
      </w:r>
      <w:r w:rsidDel="00000000" w:rsidR="00000000" w:rsidRPr="00000000">
        <w:rPr>
          <w:rtl w:val="0"/>
        </w:rPr>
      </w:r>
    </w:p>
    <w:p w:rsidR="00000000" w:rsidDel="00000000" w:rsidP="00000000" w:rsidRDefault="00000000" w:rsidRPr="00000000" w14:paraId="00000052">
      <w:pPr>
        <w:numPr>
          <w:ilvl w:val="1"/>
          <w:numId w:val="9"/>
        </w:numPr>
        <w:spacing w:line="276" w:lineRule="auto"/>
        <w:ind w:left="1440" w:hanging="360"/>
        <w:rPr>
          <w:rFonts w:ascii="Times New Roman" w:cs="Times New Roman" w:eastAsia="Times New Roman" w:hAnsi="Times New Roman"/>
          <w:color w:val="3d3d3d"/>
          <w:sz w:val="21.34"/>
          <w:szCs w:val="21.34"/>
        </w:rPr>
      </w:pPr>
      <w:r w:rsidDel="00000000" w:rsidR="00000000" w:rsidRPr="00000000">
        <w:rPr>
          <w:color w:val="3d3d3d"/>
          <w:sz w:val="21.34"/>
          <w:szCs w:val="21.34"/>
          <w:rtl w:val="0"/>
        </w:rPr>
        <w:t xml:space="preserve">Mapped fraud labels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numPr>
          <w:ilvl w:val="2"/>
          <w:numId w:val="1"/>
        </w:numPr>
        <w:tabs>
          <w:tab w:val="left" w:leader="none" w:pos="1270"/>
        </w:tabs>
        <w:spacing w:after="0" w:before="0" w:line="240" w:lineRule="auto"/>
        <w:ind w:right="0"/>
        <w:jc w:val="both"/>
        <w:rPr/>
      </w:pPr>
      <w:r w:rsidDel="00000000" w:rsidR="00000000" w:rsidRPr="00000000">
        <w:rPr>
          <w:rtl w:val="0"/>
        </w:rPr>
        <w:t xml:space="preserve">Data Preprocessing</w:t>
      </w:r>
    </w:p>
    <w:p w:rsidR="00000000" w:rsidDel="00000000" w:rsidP="00000000" w:rsidRDefault="00000000" w:rsidRPr="00000000" w14:paraId="00000055">
      <w:pPr>
        <w:tabs>
          <w:tab w:val="left" w:leader="none" w:pos="1270"/>
        </w:tabs>
        <w:ind w:left="1269" w:firstLine="0"/>
        <w:rPr/>
      </w:pPr>
      <w:r w:rsidDel="00000000" w:rsidR="00000000" w:rsidRPr="00000000">
        <w:rPr>
          <w:rtl w:val="0"/>
        </w:rPr>
      </w:r>
    </w:p>
    <w:p w:rsidR="00000000" w:rsidDel="00000000" w:rsidP="00000000" w:rsidRDefault="00000000" w:rsidRPr="00000000" w14:paraId="00000056">
      <w:pPr>
        <w:numPr>
          <w:ilvl w:val="0"/>
          <w:numId w:val="2"/>
        </w:numPr>
        <w:spacing w:line="264" w:lineRule="auto"/>
        <w:ind w:left="720" w:hanging="360"/>
        <w:rPr>
          <w:color w:val="3f3f3f"/>
          <w:sz w:val="24"/>
          <w:szCs w:val="24"/>
        </w:rPr>
      </w:pPr>
      <w:r w:rsidDel="00000000" w:rsidR="00000000" w:rsidRPr="00000000">
        <w:rPr>
          <w:color w:val="3f3f3f"/>
          <w:sz w:val="24"/>
          <w:szCs w:val="24"/>
          <w:rtl w:val="0"/>
        </w:rPr>
        <w:t xml:space="preserve">Impute missing Data</w:t>
      </w:r>
    </w:p>
    <w:p w:rsidR="00000000" w:rsidDel="00000000" w:rsidP="00000000" w:rsidRDefault="00000000" w:rsidRPr="00000000" w14:paraId="00000057">
      <w:pPr>
        <w:numPr>
          <w:ilvl w:val="0"/>
          <w:numId w:val="2"/>
        </w:numPr>
        <w:spacing w:line="264" w:lineRule="auto"/>
        <w:ind w:left="720" w:hanging="360"/>
        <w:rPr>
          <w:color w:val="3f3f3f"/>
          <w:sz w:val="24"/>
          <w:szCs w:val="24"/>
        </w:rPr>
      </w:pPr>
      <w:r w:rsidDel="00000000" w:rsidR="00000000" w:rsidRPr="00000000">
        <w:rPr>
          <w:color w:val="3f3f3f"/>
          <w:sz w:val="24"/>
          <w:szCs w:val="24"/>
          <w:rtl w:val="0"/>
        </w:rPr>
        <w:t xml:space="preserve">Removing duplicates</w:t>
      </w:r>
    </w:p>
    <w:p w:rsidR="00000000" w:rsidDel="00000000" w:rsidP="00000000" w:rsidRDefault="00000000" w:rsidRPr="00000000" w14:paraId="00000058">
      <w:pPr>
        <w:numPr>
          <w:ilvl w:val="0"/>
          <w:numId w:val="2"/>
        </w:numPr>
        <w:spacing w:line="264" w:lineRule="auto"/>
        <w:ind w:left="720" w:hanging="360"/>
        <w:rPr>
          <w:color w:val="3f3f3f"/>
          <w:sz w:val="24"/>
          <w:szCs w:val="24"/>
        </w:rPr>
      </w:pPr>
      <w:r w:rsidDel="00000000" w:rsidR="00000000" w:rsidRPr="00000000">
        <w:rPr>
          <w:color w:val="3f3f3f"/>
          <w:sz w:val="24"/>
          <w:szCs w:val="24"/>
          <w:rtl w:val="0"/>
        </w:rPr>
        <w:t xml:space="preserve">Removing outliers</w:t>
      </w:r>
    </w:p>
    <w:p w:rsidR="00000000" w:rsidDel="00000000" w:rsidP="00000000" w:rsidRDefault="00000000" w:rsidRPr="00000000" w14:paraId="00000059">
      <w:pPr>
        <w:numPr>
          <w:ilvl w:val="0"/>
          <w:numId w:val="2"/>
        </w:numPr>
        <w:spacing w:line="264" w:lineRule="auto"/>
        <w:ind w:left="720" w:hanging="360"/>
        <w:rPr>
          <w:color w:val="3f3f3f"/>
          <w:sz w:val="24"/>
          <w:szCs w:val="24"/>
        </w:rPr>
      </w:pPr>
      <w:r w:rsidDel="00000000" w:rsidR="00000000" w:rsidRPr="00000000">
        <w:rPr>
          <w:color w:val="3f3f3f"/>
          <w:sz w:val="24"/>
          <w:szCs w:val="24"/>
          <w:rtl w:val="0"/>
        </w:rPr>
        <w:t xml:space="preserve">Factoring the categorical data</w:t>
      </w:r>
    </w:p>
    <w:p w:rsidR="00000000" w:rsidDel="00000000" w:rsidP="00000000" w:rsidRDefault="00000000" w:rsidRPr="00000000" w14:paraId="0000005A">
      <w:pPr>
        <w:numPr>
          <w:ilvl w:val="0"/>
          <w:numId w:val="2"/>
        </w:numPr>
        <w:spacing w:line="264" w:lineRule="auto"/>
        <w:ind w:left="720" w:hanging="360"/>
        <w:rPr>
          <w:color w:val="3f3f3f"/>
          <w:sz w:val="24"/>
          <w:szCs w:val="24"/>
        </w:rPr>
      </w:pPr>
      <w:r w:rsidDel="00000000" w:rsidR="00000000" w:rsidRPr="00000000">
        <w:rPr>
          <w:color w:val="3f3f3f"/>
          <w:sz w:val="24"/>
          <w:szCs w:val="24"/>
          <w:rtl w:val="0"/>
        </w:rPr>
        <w:t xml:space="preserve">Removing data based on general information.</w:t>
      </w:r>
    </w:p>
    <w:p w:rsidR="00000000" w:rsidDel="00000000" w:rsidP="00000000" w:rsidRDefault="00000000" w:rsidRPr="00000000" w14:paraId="0000005B">
      <w:pPr>
        <w:numPr>
          <w:ilvl w:val="0"/>
          <w:numId w:val="2"/>
        </w:numPr>
        <w:spacing w:line="264" w:lineRule="auto"/>
        <w:ind w:left="720" w:hanging="360"/>
        <w:rPr>
          <w:color w:val="3f3f3f"/>
          <w:sz w:val="24"/>
          <w:szCs w:val="24"/>
        </w:rPr>
      </w:pPr>
      <w:r w:rsidDel="00000000" w:rsidR="00000000" w:rsidRPr="00000000">
        <w:rPr>
          <w:color w:val="3f3f3f"/>
          <w:sz w:val="24"/>
          <w:szCs w:val="24"/>
          <w:rtl w:val="0"/>
        </w:rPr>
        <w:t xml:space="preserve">Data Sampling:  The data set is very imbalanced  in terms of fraud detection context as it is very skewed (99 % no fraudulent cases and less than 1% fraudulent cases)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18"/>
          <w:szCs w:val="18"/>
          <w:u w:val="none"/>
          <w:shd w:fill="auto" w:val="clear"/>
          <w:vertAlign w:val="baseline"/>
        </w:rPr>
        <w:sectPr>
          <w:type w:val="nextPage"/>
          <w:pgSz w:h="15840" w:w="12240" w:orient="portrait"/>
          <w:pgMar w:bottom="280" w:top="1380" w:left="1140" w:right="860" w:header="360" w:footer="360"/>
        </w:sect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742950</wp:posOffset>
            </wp:positionH>
            <wp:positionV relativeFrom="paragraph">
              <wp:posOffset>38100</wp:posOffset>
            </wp:positionV>
            <wp:extent cx="4728532" cy="744035"/>
            <wp:effectExtent b="0" l="0" r="0" t="0"/>
            <wp:wrapSquare wrapText="bothSides" distB="19050" distT="19050" distL="19050" distR="1905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8532" cy="744035"/>
                    </a:xfrm>
                    <a:prstGeom prst="rect"/>
                    <a:ln/>
                  </pic:spPr>
                </pic:pic>
              </a:graphicData>
            </a:graphic>
          </wp:anchor>
        </w:drawing>
      </w:r>
    </w:p>
    <w:p w:rsidR="00000000" w:rsidDel="00000000" w:rsidP="00000000" w:rsidRDefault="00000000" w:rsidRPr="00000000" w14:paraId="0000005E">
      <w:pPr>
        <w:pStyle w:val="Heading3"/>
        <w:numPr>
          <w:ilvl w:val="2"/>
          <w:numId w:val="1"/>
        </w:numPr>
        <w:tabs>
          <w:tab w:val="left" w:leader="none" w:pos="1270"/>
        </w:tabs>
        <w:spacing w:after="0" w:before="60" w:line="240" w:lineRule="auto"/>
        <w:ind w:right="0"/>
        <w:jc w:val="both"/>
        <w:rPr/>
      </w:pPr>
      <w:r w:rsidDel="00000000" w:rsidR="00000000" w:rsidRPr="00000000">
        <w:rPr>
          <w:rtl w:val="0"/>
        </w:rPr>
        <w:t xml:space="preserve">Feature Engineering</w:t>
      </w:r>
    </w:p>
    <w:p w:rsidR="00000000" w:rsidDel="00000000" w:rsidP="00000000" w:rsidRDefault="00000000" w:rsidRPr="00000000" w14:paraId="0000005F">
      <w:pPr>
        <w:tabs>
          <w:tab w:val="left" w:leader="none" w:pos="1270"/>
        </w:tabs>
        <w:ind w:left="1269" w:firstLine="0"/>
        <w:rPr/>
      </w:pPr>
      <w:r w:rsidDel="00000000" w:rsidR="00000000" w:rsidRPr="00000000">
        <w:rPr>
          <w:rtl w:val="0"/>
        </w:rPr>
      </w:r>
    </w:p>
    <w:p w:rsidR="00000000" w:rsidDel="00000000" w:rsidP="00000000" w:rsidRDefault="00000000" w:rsidRPr="00000000" w14:paraId="00000060">
      <w:pPr>
        <w:tabs>
          <w:tab w:val="left" w:leader="none" w:pos="1270"/>
        </w:tabs>
        <w:ind w:left="1269"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sz w:val="24"/>
          <w:szCs w:val="24"/>
        </w:rPr>
        <w:drawing>
          <wp:inline distB="19050" distT="19050" distL="19050" distR="19050">
            <wp:extent cx="3228975" cy="2879452"/>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28975" cy="287945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-271462</wp:posOffset>
            </wp:positionH>
            <wp:positionV relativeFrom="paragraph">
              <wp:posOffset>3200400</wp:posOffset>
            </wp:positionV>
            <wp:extent cx="6739238" cy="1437568"/>
            <wp:effectExtent b="0" l="0" r="0" t="0"/>
            <wp:wrapSquare wrapText="bothSides" distB="19050" distT="19050" distL="19050" distR="1905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739238" cy="14375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-223837</wp:posOffset>
            </wp:positionH>
            <wp:positionV relativeFrom="paragraph">
              <wp:posOffset>171450</wp:posOffset>
            </wp:positionV>
            <wp:extent cx="6643534" cy="2885368"/>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3534" cy="2885368"/>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-571499</wp:posOffset>
            </wp:positionH>
            <wp:positionV relativeFrom="paragraph">
              <wp:posOffset>19050</wp:posOffset>
            </wp:positionV>
            <wp:extent cx="7329488" cy="2257425"/>
            <wp:effectExtent b="0" l="0" r="0" t="0"/>
            <wp:wrapSquare wrapText="bothSides" distB="19050" distT="19050" distL="19050" distR="1905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329488" cy="2257425"/>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-571499</wp:posOffset>
            </wp:positionH>
            <wp:positionV relativeFrom="paragraph">
              <wp:posOffset>92236</wp:posOffset>
            </wp:positionV>
            <wp:extent cx="5665944" cy="1910140"/>
            <wp:effectExtent b="0" l="0" r="0" t="0"/>
            <wp:wrapSquare wrapText="bothSides" distB="19050" distT="19050" distL="19050" distR="1905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665944" cy="191014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0"/>
        </w:tabs>
        <w:spacing w:after="0" w:before="0" w:line="276" w:lineRule="auto"/>
        <w:ind w:left="1290" w:right="578" w:firstLine="0"/>
        <w:jc w:val="both"/>
        <w:rPr>
          <w:sz w:val="24"/>
          <w:szCs w:val="24"/>
        </w:rPr>
      </w:pPr>
      <w:r w:rsidDel="00000000" w:rsidR="00000000" w:rsidRPr="00000000">
        <w:rPr>
          <w:sz w:val="24"/>
          <w:szCs w:val="24"/>
        </w:rPr>
        <w:drawing>
          <wp:inline distB="19050" distT="19050" distL="19050" distR="19050">
            <wp:extent cx="5278477" cy="1485899"/>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278477" cy="148589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color w:val="ffffff"/>
          <w:sz w:val="48"/>
          <w:szCs w:val="48"/>
        </w:rPr>
      </w:pPr>
      <w:r w:rsidDel="00000000" w:rsidR="00000000" w:rsidRPr="00000000">
        <w:rPr>
          <w:sz w:val="28"/>
          <w:szCs w:val="28"/>
        </w:rPr>
        <w:drawing>
          <wp:inline distB="19050" distT="19050" distL="19050" distR="19050">
            <wp:extent cx="3838575" cy="1409700"/>
            <wp:effectExtent b="0" l="0" r="0" t="0"/>
            <wp:docPr id="8" name="image8.png"/>
            <a:graphic>
              <a:graphicData uri="http://schemas.openxmlformats.org/drawingml/2006/picture">
                <pic:pic>
                  <pic:nvPicPr>
                    <pic:cNvPr id="0" name="image8.png"/>
                    <pic:cNvPicPr preferRelativeResize="0"/>
                  </pic:nvPicPr>
                  <pic:blipFill>
                    <a:blip r:embed="rId16"/>
                    <a:srcRect b="19565" l="0" r="0" t="0"/>
                    <a:stretch>
                      <a:fillRect/>
                    </a:stretch>
                  </pic:blipFill>
                  <pic:spPr>
                    <a:xfrm>
                      <a:off x="0" y="0"/>
                      <a:ext cx="3838575" cy="1409700"/>
                    </a:xfrm>
                    <a:prstGeom prst="rect"/>
                    <a:ln/>
                  </pic:spPr>
                </pic:pic>
              </a:graphicData>
            </a:graphic>
          </wp:inline>
        </w:drawing>
      </w:r>
      <w:r w:rsidDel="00000000" w:rsidR="00000000" w:rsidRPr="00000000">
        <w:rPr>
          <w:sz w:val="28"/>
          <w:szCs w:val="28"/>
        </w:rPr>
        <w:drawing>
          <wp:inline distB="19050" distT="19050" distL="19050" distR="19050">
            <wp:extent cx="4674536" cy="1262789"/>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74536" cy="1262789"/>
                    </a:xfrm>
                    <a:prstGeom prst="rect"/>
                    <a:ln/>
                  </pic:spPr>
                </pic:pic>
              </a:graphicData>
            </a:graphic>
          </wp:inline>
        </w:drawing>
      </w:r>
      <w:r w:rsidDel="00000000" w:rsidR="00000000" w:rsidRPr="00000000">
        <w:rPr>
          <w:color w:val="ffffff"/>
          <w:sz w:val="48"/>
          <w:szCs w:val="48"/>
          <w:rtl w:val="0"/>
        </w:rPr>
        <w:t xml:space="preserve">Class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D">
      <w:pPr>
        <w:pStyle w:val="Heading3"/>
        <w:numPr>
          <w:ilvl w:val="2"/>
          <w:numId w:val="1"/>
        </w:numPr>
        <w:tabs>
          <w:tab w:val="left" w:leader="none" w:pos="1340"/>
        </w:tabs>
        <w:spacing w:after="0" w:before="209" w:line="240" w:lineRule="auto"/>
        <w:ind w:left="1339" w:right="0"/>
        <w:jc w:val="both"/>
        <w:rPr/>
      </w:pPr>
      <w:r w:rsidDel="00000000" w:rsidR="00000000" w:rsidRPr="00000000">
        <w:rPr>
          <w:rtl w:val="0"/>
        </w:rPr>
        <w:t xml:space="preserve">Model Statistics</w:t>
      </w:r>
      <w:r w:rsidDel="00000000" w:rsidR="00000000" w:rsidRPr="00000000">
        <w:rPr>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2428875</wp:posOffset>
            </wp:positionH>
            <wp:positionV relativeFrom="paragraph">
              <wp:posOffset>47625</wp:posOffset>
            </wp:positionV>
            <wp:extent cx="2843213" cy="2419986"/>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43213" cy="2419986"/>
                    </a:xfrm>
                    <a:prstGeom prst="rect"/>
                    <a:ln/>
                  </pic:spPr>
                </pic:pic>
              </a:graphicData>
            </a:graphic>
          </wp:anchor>
        </w:drawing>
      </w:r>
    </w:p>
    <w:p w:rsidR="00000000" w:rsidDel="00000000" w:rsidP="00000000" w:rsidRDefault="00000000" w:rsidRPr="00000000" w14:paraId="0000006E">
      <w:pPr>
        <w:tabs>
          <w:tab w:val="left" w:leader="none" w:pos="1340"/>
        </w:tabs>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129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9"/>
          <w:tab w:val="left" w:leader="none" w:pos="1290"/>
        </w:tabs>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pStyle w:val="Heading3"/>
        <w:numPr>
          <w:ilvl w:val="2"/>
          <w:numId w:val="1"/>
        </w:numPr>
        <w:tabs>
          <w:tab w:val="left" w:leader="none" w:pos="1270"/>
        </w:tabs>
        <w:spacing w:after="0" w:before="60" w:line="240" w:lineRule="auto"/>
        <w:ind w:right="0"/>
        <w:jc w:val="left"/>
        <w:rPr/>
      </w:pPr>
      <w:r w:rsidDel="00000000" w:rsidR="00000000" w:rsidRPr="00000000">
        <w:rPr>
          <w:rtl w:val="0"/>
        </w:rPr>
        <w:t xml:space="preserve">Visualizations:</w:t>
      </w:r>
    </w:p>
    <w:p w:rsidR="00000000" w:rsidDel="00000000" w:rsidP="00000000" w:rsidRDefault="00000000" w:rsidRPr="00000000" w14:paraId="0000007B">
      <w:pPr>
        <w:tabs>
          <w:tab w:val="left" w:leader="none" w:pos="1270"/>
        </w:tabs>
        <w:ind w:left="1269"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3314700</wp:posOffset>
            </wp:positionH>
            <wp:positionV relativeFrom="paragraph">
              <wp:posOffset>133350</wp:posOffset>
            </wp:positionV>
            <wp:extent cx="3752850" cy="3192079"/>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52850" cy="319207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-438149</wp:posOffset>
            </wp:positionH>
            <wp:positionV relativeFrom="paragraph">
              <wp:posOffset>130783</wp:posOffset>
            </wp:positionV>
            <wp:extent cx="3757203" cy="2504802"/>
            <wp:effectExtent b="0" l="0" r="0" t="0"/>
            <wp:wrapSquare wrapText="bothSides" distB="19050" distT="19050" distL="19050" distR="1905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757203" cy="2504802"/>
                    </a:xfrm>
                    <a:prstGeom prst="rect"/>
                    <a:ln/>
                  </pic:spPr>
                </pic:pic>
              </a:graphicData>
            </a:graphic>
          </wp:anchor>
        </w:drawing>
      </w:r>
    </w:p>
    <w:p w:rsidR="00000000" w:rsidDel="00000000" w:rsidP="00000000" w:rsidRDefault="00000000" w:rsidRPr="00000000" w14:paraId="0000007C">
      <w:pPr>
        <w:tabs>
          <w:tab w:val="left" w:leader="none" w:pos="1270"/>
        </w:tabs>
        <w:ind w:left="1269"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7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7F">
      <w:pPr>
        <w:spacing w:before="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90"/>
        </w:tabs>
        <w:spacing w:after="0" w:before="60" w:line="240" w:lineRule="auto"/>
        <w:ind w:left="889" w:right="0" w:hanging="320"/>
        <w:jc w:val="left"/>
        <w:rPr>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Technology Used</w:t>
      </w:r>
    </w:p>
    <w:p w:rsidR="00000000" w:rsidDel="00000000" w:rsidP="00000000" w:rsidRDefault="00000000" w:rsidRPr="00000000" w14:paraId="00000081">
      <w:pPr>
        <w:spacing w:before="291" w:line="276" w:lineRule="auto"/>
        <w:ind w:left="570" w:right="605" w:firstLine="0"/>
        <w:jc w:val="left"/>
        <w:rPr>
          <w:sz w:val="24"/>
          <w:szCs w:val="24"/>
        </w:rPr>
      </w:pPr>
      <w:r w:rsidDel="00000000" w:rsidR="00000000" w:rsidRPr="00000000">
        <w:rPr>
          <w:sz w:val="24"/>
          <w:szCs w:val="24"/>
          <w:rtl w:val="0"/>
        </w:rPr>
        <w:t xml:space="preserve">The technology stack for credit card fraud detection involves a combination of data processing tools, machine learning libraries, and potentially cloud services for scalability. Here's an overview of the technologies and their roles: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40"/>
        </w:tabs>
        <w:spacing w:after="0" w:before="0" w:line="276" w:lineRule="auto"/>
        <w:ind w:left="570" w:right="771"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1" w:line="276" w:lineRule="auto"/>
        <w:ind w:left="570" w:right="1101"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Scikit-Learn</w:t>
      </w:r>
    </w:p>
    <w:p w:rsidR="00000000" w:rsidDel="00000000" w:rsidP="00000000" w:rsidRDefault="00000000" w:rsidRPr="00000000" w14:paraId="000000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832"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8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931"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674"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Logistic Regression</w:t>
      </w:r>
    </w:p>
    <w:p w:rsidR="00000000" w:rsidDel="00000000" w:rsidP="00000000" w:rsidRDefault="00000000" w:rsidRPr="00000000" w14:paraId="0000008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706"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Decision Trees</w:t>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783"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Naive Bayes</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783" w:firstLine="0"/>
        <w:jc w:val="left"/>
        <w:rPr>
          <w:rFonts w:ascii="Arial MT" w:cs="Arial MT" w:eastAsia="Arial MT" w:hAnsi="Arial MT"/>
          <w:sz w:val="24"/>
          <w:szCs w:val="24"/>
        </w:rPr>
      </w:pPr>
      <w:r w:rsidDel="00000000" w:rsidR="00000000" w:rsidRPr="00000000">
        <w:rPr>
          <w:sz w:val="24"/>
          <w:szCs w:val="24"/>
          <w:rtl w:val="0"/>
        </w:rPr>
        <w:t xml:space="preserve">ExtraTreesCLassifier</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0" w:line="276" w:lineRule="auto"/>
        <w:ind w:left="570" w:right="783" w:firstLine="0"/>
        <w:jc w:val="left"/>
        <w:rPr>
          <w:rFonts w:ascii="Times New Roman" w:cs="Times New Roman" w:eastAsia="Times New Roman" w:hAnsi="Times New Roman"/>
          <w:sz w:val="24"/>
          <w:szCs w:val="24"/>
        </w:rPr>
      </w:pPr>
      <w:r w:rsidDel="00000000" w:rsidR="00000000" w:rsidRPr="00000000">
        <w:rPr>
          <w:sz w:val="24"/>
          <w:szCs w:val="24"/>
          <w:rtl w:val="0"/>
        </w:rPr>
        <w:t xml:space="preserve">GradientBoostingClassifier</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5"/>
        </w:tabs>
        <w:spacing w:after="0" w:before="1" w:line="276" w:lineRule="auto"/>
        <w:ind w:left="570" w:right="844"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Matplotlib and Seaborn</w:t>
      </w:r>
    </w:p>
    <w:p w:rsidR="00000000" w:rsidDel="00000000" w:rsidP="00000000" w:rsidRDefault="00000000" w:rsidRPr="00000000" w14:paraId="000000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37"/>
        </w:tabs>
        <w:spacing w:after="0" w:before="0" w:line="276" w:lineRule="auto"/>
        <w:ind w:left="570" w:right="1174"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7"/>
        </w:tabs>
        <w:spacing w:after="0" w:before="0" w:line="276" w:lineRule="auto"/>
        <w:ind w:right="1174"/>
        <w:jc w:val="left"/>
        <w:rPr/>
      </w:pPr>
      <w:r w:rsidDel="00000000" w:rsidR="00000000" w:rsidRPr="00000000">
        <w:rPr>
          <w:rtl w:val="0"/>
        </w:rPr>
      </w:r>
    </w:p>
    <w:p w:rsidR="00000000" w:rsidDel="00000000" w:rsidP="00000000" w:rsidRDefault="00000000" w:rsidRPr="00000000" w14:paraId="0000008F">
      <w:pPr>
        <w:pStyle w:val="Heading2"/>
        <w:numPr>
          <w:ilvl w:val="1"/>
          <w:numId w:val="10"/>
        </w:numPr>
        <w:tabs>
          <w:tab w:val="left" w:leader="none" w:pos="1250"/>
        </w:tabs>
        <w:spacing w:after="0" w:before="60" w:line="240" w:lineRule="auto"/>
        <w:ind w:left="1249" w:right="0" w:hanging="320"/>
        <w:jc w:val="left"/>
        <w:rPr/>
      </w:pPr>
      <w:r w:rsidDel="00000000" w:rsidR="00000000" w:rsidRPr="00000000">
        <w:rPr>
          <w:rtl w:val="0"/>
        </w:rPr>
        <w:t xml:space="preserve">Implementation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76" w:lineRule="auto"/>
        <w:ind w:left="570" w:right="586" w:firstLine="0"/>
        <w:jc w:val="left"/>
        <w:rPr>
          <w:sz w:val="26"/>
          <w:szCs w:val="26"/>
        </w:rPr>
      </w:pPr>
      <w:r w:rsidDel="00000000" w:rsidR="00000000" w:rsidRPr="00000000">
        <w:rPr>
          <w:i w:val="0"/>
          <w:smallCaps w:val="0"/>
          <w:strike w:val="0"/>
          <w:color w:val="000000"/>
          <w:sz w:val="24"/>
          <w:szCs w:val="24"/>
          <w:u w:val="none"/>
          <w:shd w:fill="auto" w:val="clear"/>
          <w:vertAlign w:val="baseline"/>
          <w:rtl w:val="0"/>
        </w:rPr>
        <w:t xml:space="preserve">The implementation involves using Python with Scikit-Learn, Pandas, and NumPy for data processing. Logistic Regression, Decision Trees, </w:t>
      </w:r>
      <w:r w:rsidDel="00000000" w:rsidR="00000000" w:rsidRPr="00000000">
        <w:rPr>
          <w:sz w:val="24"/>
          <w:szCs w:val="24"/>
          <w:rtl w:val="0"/>
        </w:rPr>
        <w:t xml:space="preserve">E</w:t>
      </w:r>
      <w:r w:rsidDel="00000000" w:rsidR="00000000" w:rsidRPr="00000000">
        <w:rPr>
          <w:sz w:val="24"/>
          <w:szCs w:val="24"/>
          <w:rtl w:val="0"/>
        </w:rPr>
        <w:t xml:space="preserve">xtraTreesCLassifier, GradientBoostingClassifier  </w:t>
      </w:r>
      <w:r w:rsidDel="00000000" w:rsidR="00000000" w:rsidRPr="00000000">
        <w:rPr>
          <w:i w:val="0"/>
          <w:smallCaps w:val="0"/>
          <w:strike w:val="0"/>
          <w:color w:val="000000"/>
          <w:sz w:val="24"/>
          <w:szCs w:val="24"/>
          <w:u w:val="none"/>
          <w:shd w:fill="auto" w:val="clear"/>
          <w:vertAlign w:val="baseline"/>
          <w:rtl w:val="0"/>
        </w:rPr>
        <w:t xml:space="preserve">Naive Bayes algorithms are employed for classification. Data is preprocessed, features engineered, and models trained and evaluated. Matplotlib and Seaborn are used for visualization. Jupyter Notebooks facilitate interactive development. Optionally, cloud services like AWS may be utilized for scalability. The system undergoes rigorous testing before deployment, with regular updates and monitoring for optimal fraud detection.</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257826</wp:posOffset>
            </wp:positionV>
            <wp:extent cx="3157538" cy="4242686"/>
            <wp:effectExtent b="0" l="0" r="0" t="0"/>
            <wp:wrapSquare wrapText="bothSides" distB="114300" distT="114300" distL="114300" distR="11430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157538" cy="4242686"/>
                    </a:xfrm>
                    <a:prstGeom prst="rect"/>
                    <a:ln/>
                  </pic:spPr>
                </pic:pic>
              </a:graphicData>
            </a:graphic>
          </wp:anchor>
        </w:drawing>
      </w:r>
    </w:p>
    <w:p w:rsidR="00000000" w:rsidDel="00000000" w:rsidP="00000000" w:rsidRDefault="00000000" w:rsidRPr="00000000" w14:paraId="00000092">
      <w:pPr>
        <w:pStyle w:val="Heading2"/>
        <w:numPr>
          <w:ilvl w:val="1"/>
          <w:numId w:val="10"/>
        </w:numPr>
        <w:tabs>
          <w:tab w:val="left" w:leader="none" w:pos="1330"/>
        </w:tabs>
        <w:spacing w:after="0" w:before="0" w:line="240" w:lineRule="auto"/>
        <w:ind w:left="1329" w:right="0" w:hanging="400"/>
        <w:jc w:val="left"/>
        <w:rPr/>
      </w:pPr>
      <w:r w:rsidDel="00000000" w:rsidR="00000000" w:rsidRPr="00000000">
        <w:rPr>
          <w:rtl w:val="0"/>
        </w:rPr>
        <w:t xml:space="preserve">Results and Conclusion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 w:line="276" w:lineRule="auto"/>
        <w:ind w:left="57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Thus, </w:t>
      </w:r>
      <w:r w:rsidDel="00000000" w:rsidR="00000000" w:rsidRPr="00000000">
        <w:rPr>
          <w:sz w:val="24"/>
          <w:szCs w:val="24"/>
          <w:rtl w:val="0"/>
        </w:rPr>
        <w:t xml:space="preserve">GradientBoostingClassifier</w:t>
      </w:r>
      <w:r w:rsidDel="00000000" w:rsidR="00000000" w:rsidRPr="00000000">
        <w:rPr>
          <w:i w:val="0"/>
          <w:smallCaps w:val="0"/>
          <w:strike w:val="0"/>
          <w:color w:val="000000"/>
          <w:sz w:val="24"/>
          <w:szCs w:val="24"/>
          <w:u w:val="none"/>
          <w:shd w:fill="auto" w:val="clear"/>
          <w:vertAlign w:val="baseline"/>
          <w:rtl w:val="0"/>
        </w:rPr>
        <w:t xml:space="preserve"> was the most efficient at detecting fraudulent data from among all other classifiers.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57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conclusion, our analysis of anonymized credit card transactions, with labels distinguishing between fraudulent and genuine cases, underscores the significance of data-driven approaches in addressing financial fraud. Leveraging Python libraries, we have harnessed the power of machine learning to navigate this complex landscape.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58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findings have demonstrated the efficacy of </w:t>
      </w:r>
      <w:r w:rsidDel="00000000" w:rsidR="00000000" w:rsidRPr="00000000">
        <w:rPr>
          <w:sz w:val="24"/>
          <w:szCs w:val="24"/>
          <w:rtl w:val="0"/>
        </w:rPr>
        <w:t xml:space="preserve">GradientBoostingClassifier</w:t>
      </w:r>
      <w:r w:rsidDel="00000000" w:rsidR="00000000" w:rsidRPr="00000000">
        <w:rPr>
          <w:i w:val="0"/>
          <w:smallCaps w:val="0"/>
          <w:strike w:val="0"/>
          <w:color w:val="000000"/>
          <w:sz w:val="24"/>
          <w:szCs w:val="24"/>
          <w:u w:val="none"/>
          <w:shd w:fill="auto" w:val="clear"/>
          <w:vertAlign w:val="baseline"/>
          <w:rtl w:val="0"/>
        </w:rPr>
        <w:t xml:space="preserve">, emerging as the most efficient algorithm in this endeavor. These classifiers have exhibited a high degree of accuracy in distinguishing between fraudulent and genuine transactions, providing a robust foundation for real-time fraud detection</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582" w:firstLine="0"/>
        <w:jc w:val="center"/>
        <w:rPr>
          <w:b w:val="1"/>
          <w:sz w:val="40"/>
          <w:szCs w:val="4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0" w:right="582" w:firstLine="0"/>
        <w:jc w:val="center"/>
        <w:rPr>
          <w:b w:val="1"/>
          <w:sz w:val="40"/>
          <w:szCs w:val="40"/>
        </w:rPr>
      </w:pPr>
      <w:r w:rsidDel="00000000" w:rsidR="00000000" w:rsidRPr="00000000">
        <w:rPr>
          <w:b w:val="1"/>
          <w:sz w:val="40"/>
          <w:szCs w:val="40"/>
          <w:rtl w:val="0"/>
        </w:rPr>
        <w:t xml:space="preserve">*****</w:t>
      </w:r>
    </w:p>
    <w:sectPr>
      <w:type w:val="nextPage"/>
      <w:pgSz w:h="15840" w:w="12240" w:orient="portrait"/>
      <w:pgMar w:bottom="280" w:top="630" w:left="114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570" w:hanging="495"/>
      </w:pPr>
      <w:rPr/>
    </w:lvl>
    <w:lvl w:ilvl="1">
      <w:start w:val="1"/>
      <w:numFmt w:val="decimal"/>
      <w:lvlText w:val="%1.%2"/>
      <w:lvlJc w:val="left"/>
      <w:pPr>
        <w:ind w:left="570" w:hanging="495"/>
      </w:pPr>
      <w:rPr>
        <w:rFonts w:ascii="Times New Roman" w:cs="Times New Roman" w:eastAsia="Times New Roman" w:hAnsi="Times New Roman"/>
        <w:b w:val="1"/>
        <w:sz w:val="28"/>
        <w:szCs w:val="28"/>
      </w:rPr>
    </w:lvl>
    <w:lvl w:ilvl="2">
      <w:start w:val="1"/>
      <w:numFmt w:val="decimal"/>
      <w:lvlText w:val="%1.%2.%3"/>
      <w:lvlJc w:val="left"/>
      <w:pPr>
        <w:ind w:left="1269" w:hanging="700"/>
      </w:pPr>
      <w:rPr>
        <w:rFonts w:ascii="Times New Roman" w:cs="Times New Roman" w:eastAsia="Times New Roman" w:hAnsi="Times New Roman"/>
        <w:b w:val="1"/>
        <w:sz w:val="28"/>
        <w:szCs w:val="28"/>
      </w:rPr>
    </w:lvl>
    <w:lvl w:ilvl="3">
      <w:start w:val="0"/>
      <w:numFmt w:val="bullet"/>
      <w:lvlText w:val="●"/>
      <w:lvlJc w:val="left"/>
      <w:pPr>
        <w:ind w:left="2010" w:hanging="360"/>
      </w:pPr>
      <w:rPr>
        <w:rFonts w:ascii="Arial MT" w:cs="Arial MT" w:eastAsia="Arial MT" w:hAnsi="Arial MT"/>
        <w:sz w:val="24"/>
        <w:szCs w:val="24"/>
      </w:rPr>
    </w:lvl>
    <w:lvl w:ilvl="4">
      <w:start w:val="0"/>
      <w:numFmt w:val="bullet"/>
      <w:lvlText w:val="•"/>
      <w:lvlJc w:val="left"/>
      <w:pPr>
        <w:ind w:left="4075" w:hanging="360"/>
      </w:pPr>
      <w:rPr/>
    </w:lvl>
    <w:lvl w:ilvl="5">
      <w:start w:val="0"/>
      <w:numFmt w:val="bullet"/>
      <w:lvlText w:val="•"/>
      <w:lvlJc w:val="left"/>
      <w:pPr>
        <w:ind w:left="5102" w:hanging="360"/>
      </w:pPr>
      <w:rPr/>
    </w:lvl>
    <w:lvl w:ilvl="6">
      <w:start w:val="0"/>
      <w:numFmt w:val="bullet"/>
      <w:lvlText w:val="•"/>
      <w:lvlJc w:val="left"/>
      <w:pPr>
        <w:ind w:left="6130" w:hanging="360"/>
      </w:pPr>
      <w:rPr/>
    </w:lvl>
    <w:lvl w:ilvl="7">
      <w:start w:val="0"/>
      <w:numFmt w:val="bullet"/>
      <w:lvlText w:val="•"/>
      <w:lvlJc w:val="left"/>
      <w:pPr>
        <w:ind w:left="7157" w:hanging="360"/>
      </w:pPr>
      <w:rPr/>
    </w:lvl>
    <w:lvl w:ilvl="8">
      <w:start w:val="0"/>
      <w:numFmt w:val="bullet"/>
      <w:lvlText w:val="•"/>
      <w:lvlJc w:val="left"/>
      <w:pPr>
        <w:ind w:left="8185"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570" w:hanging="240"/>
      </w:pPr>
      <w:rPr>
        <w:rFonts w:ascii="Times New Roman" w:cs="Times New Roman" w:eastAsia="Times New Roman" w:hAnsi="Times New Roman"/>
        <w:sz w:val="24"/>
        <w:szCs w:val="24"/>
      </w:rPr>
    </w:lvl>
    <w:lvl w:ilvl="1">
      <w:start w:val="3"/>
      <w:numFmt w:val="decimal"/>
      <w:lvlText w:val="%2."/>
      <w:lvlJc w:val="left"/>
      <w:pPr>
        <w:ind w:left="1290" w:hanging="360"/>
      </w:pPr>
      <w:rPr>
        <w:b w:val="1"/>
      </w:rPr>
    </w:lvl>
    <w:lvl w:ilvl="2">
      <w:start w:val="0"/>
      <w:numFmt w:val="bullet"/>
      <w:lvlText w:val="•"/>
      <w:lvlJc w:val="left"/>
      <w:pPr>
        <w:ind w:left="2293" w:hanging="360"/>
      </w:pPr>
      <w:rPr/>
    </w:lvl>
    <w:lvl w:ilvl="3">
      <w:start w:val="0"/>
      <w:numFmt w:val="bullet"/>
      <w:lvlText w:val="•"/>
      <w:lvlJc w:val="left"/>
      <w:pPr>
        <w:ind w:left="3286" w:hanging="360"/>
      </w:pPr>
      <w:rPr/>
    </w:lvl>
    <w:lvl w:ilvl="4">
      <w:start w:val="0"/>
      <w:numFmt w:val="bullet"/>
      <w:lvlText w:val="•"/>
      <w:lvlJc w:val="left"/>
      <w:pPr>
        <w:ind w:left="4280" w:hanging="360"/>
      </w:pPr>
      <w:rPr/>
    </w:lvl>
    <w:lvl w:ilvl="5">
      <w:start w:val="0"/>
      <w:numFmt w:val="bullet"/>
      <w:lvlText w:val="•"/>
      <w:lvlJc w:val="left"/>
      <w:pPr>
        <w:ind w:left="5273" w:hanging="360"/>
      </w:pPr>
      <w:rPr/>
    </w:lvl>
    <w:lvl w:ilvl="6">
      <w:start w:val="0"/>
      <w:numFmt w:val="bullet"/>
      <w:lvlText w:val="•"/>
      <w:lvlJc w:val="left"/>
      <w:pPr>
        <w:ind w:left="6266" w:hanging="360"/>
      </w:pPr>
      <w:rPr/>
    </w:lvl>
    <w:lvl w:ilvl="7">
      <w:start w:val="0"/>
      <w:numFmt w:val="bullet"/>
      <w:lvlText w:val="•"/>
      <w:lvlJc w:val="left"/>
      <w:pPr>
        <w:ind w:left="7260" w:hanging="360"/>
      </w:pPr>
      <w:rPr/>
    </w:lvl>
    <w:lvl w:ilvl="8">
      <w:start w:val="0"/>
      <w:numFmt w:val="bullet"/>
      <w:lvlText w:val="•"/>
      <w:lvlJc w:val="left"/>
      <w:pPr>
        <w:ind w:left="8253" w:hanging="360"/>
      </w:pPr>
      <w:rPr/>
    </w:lvl>
  </w:abstractNum>
  <w:abstractNum w:abstractNumId="4">
    <w:lvl w:ilvl="0">
      <w:start w:val="1"/>
      <w:numFmt w:val="decimal"/>
      <w:lvlText w:val="%1"/>
      <w:lvlJc w:val="left"/>
      <w:pPr>
        <w:ind w:left="1103" w:hanging="534"/>
      </w:pPr>
      <w:rPr/>
    </w:lvl>
    <w:lvl w:ilvl="1">
      <w:start w:val="1"/>
      <w:numFmt w:val="decimal"/>
      <w:lvlText w:val="%1.%2"/>
      <w:lvlJc w:val="left"/>
      <w:pPr>
        <w:ind w:left="1103" w:hanging="534"/>
      </w:pPr>
      <w:rPr>
        <w:b w:val="1"/>
      </w:rPr>
    </w:lvl>
    <w:lvl w:ilvl="2">
      <w:start w:val="0"/>
      <w:numFmt w:val="bullet"/>
      <w:lvlText w:val="•"/>
      <w:lvlJc w:val="left"/>
      <w:pPr>
        <w:ind w:left="2928" w:hanging="534"/>
      </w:pPr>
      <w:rPr/>
    </w:lvl>
    <w:lvl w:ilvl="3">
      <w:start w:val="0"/>
      <w:numFmt w:val="bullet"/>
      <w:lvlText w:val="•"/>
      <w:lvlJc w:val="left"/>
      <w:pPr>
        <w:ind w:left="3842" w:hanging="534"/>
      </w:pPr>
      <w:rPr/>
    </w:lvl>
    <w:lvl w:ilvl="4">
      <w:start w:val="0"/>
      <w:numFmt w:val="bullet"/>
      <w:lvlText w:val="•"/>
      <w:lvlJc w:val="left"/>
      <w:pPr>
        <w:ind w:left="4756" w:hanging="534"/>
      </w:pPr>
      <w:rPr/>
    </w:lvl>
    <w:lvl w:ilvl="5">
      <w:start w:val="0"/>
      <w:numFmt w:val="bullet"/>
      <w:lvlText w:val="•"/>
      <w:lvlJc w:val="left"/>
      <w:pPr>
        <w:ind w:left="5670" w:hanging="534"/>
      </w:pPr>
      <w:rPr/>
    </w:lvl>
    <w:lvl w:ilvl="6">
      <w:start w:val="0"/>
      <w:numFmt w:val="bullet"/>
      <w:lvlText w:val="•"/>
      <w:lvlJc w:val="left"/>
      <w:pPr>
        <w:ind w:left="6584" w:hanging="534"/>
      </w:pPr>
      <w:rPr/>
    </w:lvl>
    <w:lvl w:ilvl="7">
      <w:start w:val="0"/>
      <w:numFmt w:val="bullet"/>
      <w:lvlText w:val="•"/>
      <w:lvlJc w:val="left"/>
      <w:pPr>
        <w:ind w:left="7498" w:hanging="534"/>
      </w:pPr>
      <w:rPr/>
    </w:lvl>
    <w:lvl w:ilvl="8">
      <w:start w:val="0"/>
      <w:numFmt w:val="bullet"/>
      <w:lvlText w:val="•"/>
      <w:lvlJc w:val="left"/>
      <w:pPr>
        <w:ind w:left="8412" w:hanging="533.9999999999991"/>
      </w:pPr>
      <w:rPr/>
    </w:lvl>
  </w:abstractNum>
  <w:abstractNum w:abstractNumId="5">
    <w:lvl w:ilvl="0">
      <w:start w:val="3"/>
      <w:numFmt w:val="decimal"/>
      <w:lvlText w:val="%1"/>
      <w:lvlJc w:val="left"/>
      <w:pPr>
        <w:ind w:left="1489" w:hanging="602.9999999999999"/>
      </w:pPr>
      <w:rPr/>
    </w:lvl>
    <w:lvl w:ilvl="1">
      <w:start w:val="2"/>
      <w:numFmt w:val="decimal"/>
      <w:lvlText w:val="%1.%2"/>
      <w:lvlJc w:val="left"/>
      <w:pPr>
        <w:ind w:left="1489" w:hanging="602.9999999999999"/>
      </w:pPr>
      <w:rPr/>
    </w:lvl>
    <w:lvl w:ilvl="2">
      <w:start w:val="1"/>
      <w:numFmt w:val="decimal"/>
      <w:lvlText w:val="%1.%2.%3"/>
      <w:lvlJc w:val="left"/>
      <w:pPr>
        <w:ind w:left="1489" w:hanging="602.9999999999999"/>
      </w:pPr>
      <w:rPr>
        <w:rFonts w:ascii="Cambria" w:cs="Cambria" w:eastAsia="Cambria" w:hAnsi="Cambria"/>
        <w:sz w:val="24"/>
        <w:szCs w:val="24"/>
      </w:rPr>
    </w:lvl>
    <w:lvl w:ilvl="3">
      <w:start w:val="0"/>
      <w:numFmt w:val="bullet"/>
      <w:lvlText w:val="•"/>
      <w:lvlJc w:val="left"/>
      <w:pPr>
        <w:ind w:left="4108" w:hanging="603"/>
      </w:pPr>
      <w:rPr/>
    </w:lvl>
    <w:lvl w:ilvl="4">
      <w:start w:val="0"/>
      <w:numFmt w:val="bullet"/>
      <w:lvlText w:val="•"/>
      <w:lvlJc w:val="left"/>
      <w:pPr>
        <w:ind w:left="4984" w:hanging="603"/>
      </w:pPr>
      <w:rPr/>
    </w:lvl>
    <w:lvl w:ilvl="5">
      <w:start w:val="0"/>
      <w:numFmt w:val="bullet"/>
      <w:lvlText w:val="•"/>
      <w:lvlJc w:val="left"/>
      <w:pPr>
        <w:ind w:left="5860" w:hanging="603"/>
      </w:pPr>
      <w:rPr/>
    </w:lvl>
    <w:lvl w:ilvl="6">
      <w:start w:val="0"/>
      <w:numFmt w:val="bullet"/>
      <w:lvlText w:val="•"/>
      <w:lvlJc w:val="left"/>
      <w:pPr>
        <w:ind w:left="6736" w:hanging="602.9999999999991"/>
      </w:pPr>
      <w:rPr/>
    </w:lvl>
    <w:lvl w:ilvl="7">
      <w:start w:val="0"/>
      <w:numFmt w:val="bullet"/>
      <w:lvlText w:val="•"/>
      <w:lvlJc w:val="left"/>
      <w:pPr>
        <w:ind w:left="7612" w:hanging="602.9999999999991"/>
      </w:pPr>
      <w:rPr/>
    </w:lvl>
    <w:lvl w:ilvl="8">
      <w:start w:val="0"/>
      <w:numFmt w:val="bullet"/>
      <w:lvlText w:val="•"/>
      <w:lvlJc w:val="left"/>
      <w:pPr>
        <w:ind w:left="8488" w:hanging="60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1122" w:hanging="235"/>
      </w:pPr>
      <w:rPr/>
    </w:lvl>
    <w:lvl w:ilvl="1">
      <w:start w:val="1"/>
      <w:numFmt w:val="decimal"/>
      <w:lvlText w:val="%2."/>
      <w:lvlJc w:val="left"/>
      <w:pPr>
        <w:ind w:left="1290" w:hanging="360"/>
      </w:pPr>
      <w:rPr>
        <w:b w:val="1"/>
      </w:rPr>
    </w:lvl>
    <w:lvl w:ilvl="2">
      <w:start w:val="0"/>
      <w:numFmt w:val="bullet"/>
      <w:lvlText w:val="•"/>
      <w:lvlJc w:val="left"/>
      <w:pPr>
        <w:ind w:left="2293" w:hanging="360"/>
      </w:pPr>
      <w:rPr/>
    </w:lvl>
    <w:lvl w:ilvl="3">
      <w:start w:val="0"/>
      <w:numFmt w:val="bullet"/>
      <w:lvlText w:val="•"/>
      <w:lvlJc w:val="left"/>
      <w:pPr>
        <w:ind w:left="3286" w:hanging="360"/>
      </w:pPr>
      <w:rPr/>
    </w:lvl>
    <w:lvl w:ilvl="4">
      <w:start w:val="0"/>
      <w:numFmt w:val="bullet"/>
      <w:lvlText w:val="•"/>
      <w:lvlJc w:val="left"/>
      <w:pPr>
        <w:ind w:left="4280" w:hanging="360"/>
      </w:pPr>
      <w:rPr/>
    </w:lvl>
    <w:lvl w:ilvl="5">
      <w:start w:val="0"/>
      <w:numFmt w:val="bullet"/>
      <w:lvlText w:val="•"/>
      <w:lvlJc w:val="left"/>
      <w:pPr>
        <w:ind w:left="5273" w:hanging="360"/>
      </w:pPr>
      <w:rPr/>
    </w:lvl>
    <w:lvl w:ilvl="6">
      <w:start w:val="0"/>
      <w:numFmt w:val="bullet"/>
      <w:lvlText w:val="•"/>
      <w:lvlJc w:val="left"/>
      <w:pPr>
        <w:ind w:left="6266" w:hanging="360"/>
      </w:pPr>
      <w:rPr/>
    </w:lvl>
    <w:lvl w:ilvl="7">
      <w:start w:val="0"/>
      <w:numFmt w:val="bullet"/>
      <w:lvlText w:val="•"/>
      <w:lvlJc w:val="left"/>
      <w:pPr>
        <w:ind w:left="7260" w:hanging="360"/>
      </w:pPr>
      <w:rPr/>
    </w:lvl>
    <w:lvl w:ilvl="8">
      <w:start w:val="0"/>
      <w:numFmt w:val="bullet"/>
      <w:lvlText w:val="•"/>
      <w:lvlJc w:val="left"/>
      <w:pPr>
        <w:ind w:left="8253" w:hanging="360"/>
      </w:pPr>
      <w:rPr/>
    </w:lvl>
  </w:abstractNum>
  <w:abstractNum w:abstractNumId="8">
    <w:lvl w:ilvl="0">
      <w:start w:val="1"/>
      <w:numFmt w:val="decimal"/>
      <w:lvlText w:val="%1."/>
      <w:lvlJc w:val="left"/>
      <w:pPr>
        <w:ind w:left="768" w:hanging="199"/>
      </w:pPr>
      <w:rPr>
        <w:rFonts w:ascii="Cambria" w:cs="Cambria" w:eastAsia="Cambria" w:hAnsi="Cambria"/>
        <w:b w:val="1"/>
        <w:sz w:val="22"/>
        <w:szCs w:val="22"/>
      </w:rPr>
    </w:lvl>
    <w:lvl w:ilvl="1">
      <w:start w:val="1"/>
      <w:numFmt w:val="decimal"/>
      <w:lvlText w:val="%1.%2"/>
      <w:lvlJc w:val="left"/>
      <w:pPr>
        <w:ind w:left="1763" w:hanging="368"/>
      </w:pPr>
      <w:rPr>
        <w:rFonts w:ascii="Cambria" w:cs="Cambria" w:eastAsia="Cambria" w:hAnsi="Cambria"/>
        <w:sz w:val="24"/>
        <w:szCs w:val="24"/>
      </w:rPr>
    </w:lvl>
    <w:lvl w:ilvl="2">
      <w:start w:val="0"/>
      <w:numFmt w:val="bullet"/>
      <w:lvlText w:val="•"/>
      <w:lvlJc w:val="left"/>
      <w:pPr>
        <w:ind w:left="1760" w:hanging="368"/>
      </w:pPr>
      <w:rPr/>
    </w:lvl>
    <w:lvl w:ilvl="3">
      <w:start w:val="0"/>
      <w:numFmt w:val="bullet"/>
      <w:lvlText w:val="•"/>
      <w:lvlJc w:val="left"/>
      <w:pPr>
        <w:ind w:left="2820" w:hanging="368"/>
      </w:pPr>
      <w:rPr/>
    </w:lvl>
    <w:lvl w:ilvl="4">
      <w:start w:val="0"/>
      <w:numFmt w:val="bullet"/>
      <w:lvlText w:val="•"/>
      <w:lvlJc w:val="left"/>
      <w:pPr>
        <w:ind w:left="3880" w:hanging="368"/>
      </w:pPr>
      <w:rPr/>
    </w:lvl>
    <w:lvl w:ilvl="5">
      <w:start w:val="0"/>
      <w:numFmt w:val="bullet"/>
      <w:lvlText w:val="•"/>
      <w:lvlJc w:val="left"/>
      <w:pPr>
        <w:ind w:left="4940" w:hanging="368"/>
      </w:pPr>
      <w:rPr/>
    </w:lvl>
    <w:lvl w:ilvl="6">
      <w:start w:val="0"/>
      <w:numFmt w:val="bullet"/>
      <w:lvlText w:val="•"/>
      <w:lvlJc w:val="left"/>
      <w:pPr>
        <w:ind w:left="6000" w:hanging="368"/>
      </w:pPr>
      <w:rPr/>
    </w:lvl>
    <w:lvl w:ilvl="7">
      <w:start w:val="0"/>
      <w:numFmt w:val="bullet"/>
      <w:lvlText w:val="•"/>
      <w:lvlJc w:val="left"/>
      <w:pPr>
        <w:ind w:left="7060" w:hanging="368"/>
      </w:pPr>
      <w:rPr/>
    </w:lvl>
    <w:lvl w:ilvl="8">
      <w:start w:val="0"/>
      <w:numFmt w:val="bullet"/>
      <w:lvlText w:val="•"/>
      <w:lvlJc w:val="left"/>
      <w:pPr>
        <w:ind w:left="8120" w:hanging="368"/>
      </w:pPr>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decimal"/>
      <w:lvlText w:val="%1."/>
      <w:lvlJc w:val="left"/>
      <w:pPr>
        <w:ind w:left="570" w:firstLine="0"/>
      </w:pPr>
      <w:rPr>
        <w:rFonts w:ascii="Arial MT" w:cs="Arial MT" w:eastAsia="Arial MT" w:hAnsi="Arial MT"/>
        <w:sz w:val="22"/>
        <w:szCs w:val="22"/>
      </w:rPr>
    </w:lvl>
    <w:lvl w:ilvl="1">
      <w:start w:val="5"/>
      <w:numFmt w:val="decimal"/>
      <w:lvlText w:val="%2."/>
      <w:lvlJc w:val="left"/>
      <w:pPr>
        <w:ind w:left="1249" w:hanging="320"/>
      </w:pPr>
      <w:rPr>
        <w:rFonts w:ascii="Times New Roman" w:cs="Times New Roman" w:eastAsia="Times New Roman" w:hAnsi="Times New Roman"/>
        <w:b w:val="1"/>
        <w:sz w:val="32"/>
        <w:szCs w:val="32"/>
      </w:rPr>
    </w:lvl>
    <w:lvl w:ilvl="2">
      <w:start w:val="0"/>
      <w:numFmt w:val="bullet"/>
      <w:lvlText w:val="•"/>
      <w:lvlJc w:val="left"/>
      <w:pPr>
        <w:ind w:left="2240" w:hanging="320"/>
      </w:pPr>
      <w:rPr/>
    </w:lvl>
    <w:lvl w:ilvl="3">
      <w:start w:val="0"/>
      <w:numFmt w:val="bullet"/>
      <w:lvlText w:val="•"/>
      <w:lvlJc w:val="left"/>
      <w:pPr>
        <w:ind w:left="3240" w:hanging="320"/>
      </w:pPr>
      <w:rPr/>
    </w:lvl>
    <w:lvl w:ilvl="4">
      <w:start w:val="0"/>
      <w:numFmt w:val="bullet"/>
      <w:lvlText w:val="•"/>
      <w:lvlJc w:val="left"/>
      <w:pPr>
        <w:ind w:left="4240" w:hanging="320"/>
      </w:pPr>
      <w:rPr/>
    </w:lvl>
    <w:lvl w:ilvl="5">
      <w:start w:val="0"/>
      <w:numFmt w:val="bullet"/>
      <w:lvlText w:val="•"/>
      <w:lvlJc w:val="left"/>
      <w:pPr>
        <w:ind w:left="5240" w:hanging="320"/>
      </w:pPr>
      <w:rPr/>
    </w:lvl>
    <w:lvl w:ilvl="6">
      <w:start w:val="0"/>
      <w:numFmt w:val="bullet"/>
      <w:lvlText w:val="•"/>
      <w:lvlJc w:val="left"/>
      <w:pPr>
        <w:ind w:left="6240" w:hanging="320"/>
      </w:pPr>
      <w:rPr/>
    </w:lvl>
    <w:lvl w:ilvl="7">
      <w:start w:val="0"/>
      <w:numFmt w:val="bullet"/>
      <w:lvlText w:val="•"/>
      <w:lvlJc w:val="left"/>
      <w:pPr>
        <w:ind w:left="7240" w:hanging="320"/>
      </w:pPr>
      <w:rPr/>
    </w:lvl>
    <w:lvl w:ilvl="8">
      <w:start w:val="0"/>
      <w:numFmt w:val="bullet"/>
      <w:lvlText w:val="•"/>
      <w:lvlJc w:val="left"/>
      <w:pPr>
        <w:ind w:left="8240" w:hanging="3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290" w:hanging="360"/>
    </w:pPr>
    <w:rPr>
      <w:rFonts w:ascii="Arial" w:cs="Arial" w:eastAsia="Arial" w:hAnsi="Arial"/>
      <w:b w:val="1"/>
      <w:sz w:val="36"/>
      <w:szCs w:val="36"/>
    </w:rPr>
  </w:style>
  <w:style w:type="paragraph" w:styleId="Heading2">
    <w:name w:val="heading 2"/>
    <w:basedOn w:val="Normal"/>
    <w:next w:val="Normal"/>
    <w:pPr>
      <w:ind w:left="889" w:hanging="320"/>
    </w:pPr>
    <w:rPr>
      <w:rFonts w:ascii="Times New Roman" w:cs="Times New Roman" w:eastAsia="Times New Roman" w:hAnsi="Times New Roman"/>
      <w:b w:val="1"/>
      <w:sz w:val="32"/>
      <w:szCs w:val="32"/>
    </w:rPr>
  </w:style>
  <w:style w:type="paragraph" w:styleId="Heading3">
    <w:name w:val="heading 3"/>
    <w:basedOn w:val="Normal"/>
    <w:next w:val="Normal"/>
    <w:pPr>
      <w:ind w:left="1269" w:hanging="70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6" w:lineRule="auto"/>
      <w:ind w:left="3425" w:right="3432"/>
      <w:jc w:val="center"/>
    </w:pPr>
    <w:rPr>
      <w:rFonts w:ascii="Cambria" w:cs="Cambria" w:eastAsia="Cambria" w:hAnsi="Cambria"/>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jpg"/><Relationship Id="rId18"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