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ki3u1897wou" w:id="0"/>
      <w:bookmarkEnd w:id="0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630" w:left="720" w:right="72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fuolxj7h9no" w:id="1"/>
      <w:bookmarkEnd w:id="1"/>
      <w:r w:rsidDel="00000000" w:rsidR="00000000" w:rsidRPr="00000000">
        <w:rPr>
          <w:rtl w:val="0"/>
        </w:rPr>
        <w:t xml:space="preserve">Prerequisite (02)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distributions and expected values,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linear algebra (e.g., inner products).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63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evu0i3poyyc" w:id="2"/>
      <w:bookmarkEnd w:id="2"/>
      <w:r w:rsidDel="00000000" w:rsidR="00000000" w:rsidRPr="00000000">
        <w:rPr>
          <w:rtl w:val="0"/>
        </w:rPr>
        <w:t xml:space="preserve">1 Introduction to Reinforcement Learning: (04)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Reinforcement Learning: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features and Elements of RL,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RL, rewards.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Algorithms: Q-Learning,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Action Reward State action (SARSA),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1ibeel8391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e3f9a1iz9tr" w:id="4"/>
      <w:bookmarkEnd w:id="4"/>
      <w:r w:rsidDel="00000000" w:rsidR="00000000" w:rsidRPr="00000000">
        <w:rPr>
          <w:rtl w:val="0"/>
        </w:rPr>
        <w:t xml:space="preserve">2 Bandit problems and online learning: 07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n-Armed Bandit Problem,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Action-Value Methods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 a Nonstationary Problem,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Optimistic Initial Values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Upper-Confidence-Bound Action Selection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Bandits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uirbyhbe9" w:id="5"/>
      <w:bookmarkEnd w:id="5"/>
      <w:r w:rsidDel="00000000" w:rsidR="00000000" w:rsidRPr="00000000">
        <w:rPr>
          <w:rtl w:val="0"/>
        </w:rPr>
        <w:t xml:space="preserve">3 Markov Decision Processes: 07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Agent–Environment Interface,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and Rewards,  Returns,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Markov properties,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Markov Decision Process,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Functions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Optimal Value Functions,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o25p166kwegb" w:id="6"/>
      <w:bookmarkEnd w:id="6"/>
      <w:r w:rsidDel="00000000" w:rsidR="00000000" w:rsidRPr="00000000">
        <w:rPr>
          <w:rtl w:val="0"/>
        </w:rPr>
        <w:t xml:space="preserve">4 Dynamic Programming: 07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Evaluation (Prediction),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Improvement,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Iteration, Value Iteration,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Asynchronous Dynamic Programming,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Generalized Policy Iteration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cx7kfdstq6j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p973pef13ehw" w:id="8"/>
      <w:bookmarkEnd w:id="8"/>
      <w:r w:rsidDel="00000000" w:rsidR="00000000" w:rsidRPr="00000000">
        <w:rPr>
          <w:rtl w:val="0"/>
        </w:rPr>
        <w:t xml:space="preserve">5 Monte Carlo Methods and Temporal-Difference Learning 07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 Carlo Prediction,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 Carlo Estimation of Action Values,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 Carlo Control,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Prediction, TD control using Q-Learning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at01prl9594t" w:id="9"/>
      <w:bookmarkEnd w:id="9"/>
      <w:r w:rsidDel="00000000" w:rsidR="00000000" w:rsidRPr="00000000">
        <w:rPr>
          <w:rtl w:val="0"/>
        </w:rPr>
        <w:t xml:space="preserve">6 Applications and Case Studies 05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Elevator Dispatching,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Channel Allocation,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Job-Shop Scheduling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Reinforcement Learning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Reinforcement Learning ( Machine Learning )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type w:val="continuous"/>
      <w:pgSz w:h="15840" w:w="12240" w:orient="portrait"/>
      <w:pgMar w:bottom="1440" w:top="63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nn6VZp3hqNvRrdnMOVtgV64F_O-61C1D" TargetMode="External"/><Relationship Id="rId7" Type="http://schemas.openxmlformats.org/officeDocument/2006/relationships/hyperlink" Target="https://www.youtube.com/playlist?list=PLloZa6L2Dthi-baGngFkImaq3jJEPQm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