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right="-30" w:firstLine="0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Mini Project Logbook</w:t>
      </w:r>
    </w:p>
    <w:p w:rsidR="00000000" w:rsidDel="00000000" w:rsidP="00000000" w:rsidRDefault="00000000" w:rsidRPr="00000000" w14:paraId="00000003">
      <w:pPr>
        <w:keepNext w:val="1"/>
        <w:keepLines w:val="1"/>
        <w:spacing w:after="48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Predicting and Classifying Water Quality, Treatment, and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-30" w:firstLine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-3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Group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right="-3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Roll No: 58 - Parth Suryavanshi</w:t>
      </w:r>
    </w:p>
    <w:p w:rsidR="00000000" w:rsidDel="00000000" w:rsidP="00000000" w:rsidRDefault="00000000" w:rsidRPr="00000000" w14:paraId="00000007">
      <w:pPr>
        <w:spacing w:line="360" w:lineRule="auto"/>
        <w:ind w:left="0" w:right="-3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Roll No: 55 - Shreya Singh.</w:t>
      </w:r>
    </w:p>
    <w:p w:rsidR="00000000" w:rsidDel="00000000" w:rsidP="00000000" w:rsidRDefault="00000000" w:rsidRPr="00000000" w14:paraId="00000008">
      <w:pPr>
        <w:spacing w:line="360" w:lineRule="auto"/>
        <w:ind w:left="0" w:right="-3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Roll No: 9 - Shruti Devlekar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right="-3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Roll No: 47 - Yash Sarang.</w:t>
      </w:r>
    </w:p>
    <w:p w:rsidR="00000000" w:rsidDel="00000000" w:rsidP="00000000" w:rsidRDefault="00000000" w:rsidRPr="00000000" w14:paraId="0000000A">
      <w:pPr>
        <w:spacing w:line="360" w:lineRule="auto"/>
        <w:ind w:right="-3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Guide: Dr. Anjali Yeole.</w:t>
      </w:r>
    </w:p>
    <w:p w:rsidR="00000000" w:rsidDel="00000000" w:rsidP="00000000" w:rsidRDefault="00000000" w:rsidRPr="00000000" w14:paraId="0000000B">
      <w:pPr>
        <w:spacing w:line="360" w:lineRule="auto"/>
        <w:ind w:right="-3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-3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502987" cy="1502987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2987" cy="1502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right="-3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3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Department of Artificial Intelligence and Data Science. </w:t>
      </w:r>
    </w:p>
    <w:sdt>
      <w:sdtPr>
        <w:tag w:val="goog_rdk_0"/>
      </w:sdtPr>
      <w:sdtContent>
        <w:p w:rsidR="00000000" w:rsidDel="00000000" w:rsidP="00000000" w:rsidRDefault="00000000" w:rsidRPr="00000000" w14:paraId="0000000F">
          <w:pPr>
            <w:ind w:right="-30"/>
            <w:jc w:val="center"/>
            <w:rPr>
              <w:rFonts w:ascii="Times New Roman" w:cs="Times New Roman" w:eastAsia="Times New Roman" w:hAnsi="Times New Roman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 xml:space="preserve">Vivekanand Education Society’s Institute of Technology.</w:t>
          </w:r>
        </w:p>
      </w:sdtContent>
    </w:sdt>
    <w:p w:rsidR="00000000" w:rsidDel="00000000" w:rsidP="00000000" w:rsidRDefault="00000000" w:rsidRPr="00000000" w14:paraId="00000010">
      <w:pPr>
        <w:ind w:right="-30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Academic Year: 2022 - 2023.</w:t>
      </w:r>
    </w:p>
    <w:p w:rsidR="00000000" w:rsidDel="00000000" w:rsidP="00000000" w:rsidRDefault="00000000" w:rsidRPr="00000000" w14:paraId="00000011">
      <w:pPr>
        <w:ind w:right="-3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Department of Artificial Intelligence and Data Science. </w:t>
      </w:r>
    </w:p>
    <w:sdt>
      <w:sdtPr>
        <w:tag w:val="goog_rdk_1"/>
      </w:sdtPr>
      <w:sdtContent>
        <w:p w:rsidR="00000000" w:rsidDel="00000000" w:rsidP="00000000" w:rsidRDefault="00000000" w:rsidRPr="00000000" w14:paraId="00000012">
          <w:pPr>
            <w:ind w:left="0" w:right="-30" w:firstLine="0"/>
            <w:jc w:val="right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2022-23</w:t>
          </w:r>
        </w:p>
      </w:sdtContent>
    </w:sdt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Group No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/ D11AD.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Project Title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Predicting and Classifying Water Quality, Treatment, and Usage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Guide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Anjali Yeole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Students Details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2460"/>
        <w:gridCol w:w="2430"/>
        <w:gridCol w:w="2475"/>
        <w:gridCol w:w="2190"/>
        <w:tblGridChange w:id="0">
          <w:tblGrid>
            <w:gridCol w:w="1245"/>
            <w:gridCol w:w="2460"/>
            <w:gridCol w:w="2430"/>
            <w:gridCol w:w="2475"/>
            <w:gridCol w:w="2190"/>
          </w:tblGrid>
        </w:tblGridChange>
      </w:tblGrid>
      <w:tr>
        <w:trPr>
          <w:cantSplit w:val="1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Member-1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Member-2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Member-3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Member-4</w:t>
            </w:r>
          </w:p>
        </w:tc>
      </w:tr>
      <w:tr>
        <w:trPr>
          <w:cantSplit w:val="1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Roll 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55</w:t>
            </w:r>
          </w:p>
        </w:tc>
      </w:tr>
      <w:tr>
        <w:trPr>
          <w:cantSplit w:val="1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 Sarang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Parth Suryavanshi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Shruti Devlekar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Shreya Singh</w:t>
            </w:r>
          </w:p>
        </w:tc>
      </w:tr>
      <w:tr>
        <w:trPr>
          <w:cantSplit w:val="1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D11AD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D11AD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D11AD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D11AD</w:t>
            </w:r>
          </w:p>
        </w:tc>
      </w:tr>
      <w:tr>
        <w:trPr>
          <w:cantSplit w:val="1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Contact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9930507114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7208335681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9321891289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9119451557</w:t>
            </w:r>
          </w:p>
        </w:tc>
      </w:tr>
      <w:tr>
        <w:trPr>
          <w:cantSplit w:val="1"/>
          <w:trHeight w:val="102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2020.yash.sarang@ves.ac.in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2020.parth.</w:t>
            </w:r>
          </w:p>
          <w:p w:rsidR="00000000" w:rsidDel="00000000" w:rsidP="00000000" w:rsidRDefault="00000000" w:rsidRPr="00000000" w14:paraId="00000038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suryavanshi</w:t>
            </w:r>
          </w:p>
          <w:p w:rsidR="00000000" w:rsidDel="00000000" w:rsidP="00000000" w:rsidRDefault="00000000" w:rsidRPr="00000000" w14:paraId="00000039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@ves.ac.in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2020.shruti.</w:t>
            </w:r>
          </w:p>
          <w:p w:rsidR="00000000" w:rsidDel="00000000" w:rsidP="00000000" w:rsidRDefault="00000000" w:rsidRPr="00000000" w14:paraId="0000003B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devlekar</w:t>
            </w:r>
          </w:p>
          <w:p w:rsidR="00000000" w:rsidDel="00000000" w:rsidP="00000000" w:rsidRDefault="00000000" w:rsidRPr="00000000" w14:paraId="0000003C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@ves.ac.in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2020.shreya.</w:t>
            </w:r>
          </w:p>
          <w:p w:rsidR="00000000" w:rsidDel="00000000" w:rsidP="00000000" w:rsidRDefault="00000000" w:rsidRPr="00000000" w14:paraId="0000003E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singh@ves.ac.in</w:t>
            </w:r>
          </w:p>
        </w:tc>
      </w:tr>
      <w:tr>
        <w:trPr>
          <w:cantSplit w:val="1"/>
          <w:trHeight w:val="135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1"/>
              <w:keepLines w:val="1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w:drawing>
                <wp:inline distB="114300" distT="114300" distL="114300" distR="114300">
                  <wp:extent cx="1733550" cy="714375"/>
                  <wp:effectExtent b="0" l="0" r="0" t="0"/>
                  <wp:docPr id="2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7264" l="16129" r="0" t="162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w:drawing>
                <wp:inline distB="114300" distT="114300" distL="114300" distR="114300">
                  <wp:extent cx="1524000" cy="596900"/>
                  <wp:effectExtent b="0" l="0" r="0" t="0"/>
                  <wp:docPr id="1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17142" r="14284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keepLines w:val="1"/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576513" cy="809761"/>
                  <wp:effectExtent b="0" l="0" r="0" t="0"/>
                  <wp:docPr id="2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17063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513" cy="8097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1"/>
              <w:keepLines w:val="1"/>
              <w:spacing w:after="20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w:drawing>
                <wp:inline distB="114300" distT="114300" distL="114300" distR="114300">
                  <wp:extent cx="1735119" cy="626571"/>
                  <wp:effectExtent b="0" l="0" r="0" t="0"/>
                  <wp:docPr id="2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119" cy="6265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right="-30" w:firstLine="0"/>
        <w:jc w:val="lef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right="-30" w:firstLine="0"/>
        <w:jc w:val="lef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right="-30" w:firstLine="0"/>
        <w:jc w:val="left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Course Outcomes</w:t>
      </w:r>
    </w:p>
    <w:p w:rsidR="00000000" w:rsidDel="00000000" w:rsidP="00000000" w:rsidRDefault="00000000" w:rsidRPr="00000000" w14:paraId="0000004D">
      <w:pPr>
        <w:ind w:left="0" w:right="360" w:firstLine="0"/>
        <w:jc w:val="left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12" w:line="360" w:lineRule="auto"/>
        <w:ind w:left="0" w:right="36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Identify problems based on societal /research needs.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12" w:line="360" w:lineRule="auto"/>
        <w:ind w:left="0" w:right="36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Apply Knowledge and skill to solve societal problems in a group.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12" w:line="360" w:lineRule="auto"/>
        <w:ind w:left="0" w:right="36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interpersonal skills to work as a member of a group or leader.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12" w:line="360" w:lineRule="auto"/>
        <w:ind w:left="0" w:right="36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Draw the proper inferences from available results through theoretical/ experimental/simulations.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12" w:line="360" w:lineRule="auto"/>
        <w:ind w:left="0" w:right="36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Analyse the impact of solutions in societal and environmental contexts for sustainable development.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12" w:line="360" w:lineRule="auto"/>
        <w:ind w:left="0" w:right="36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standard norms of engineering practices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12" w:line="360" w:lineRule="auto"/>
        <w:ind w:left="0" w:right="36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Excel in written and oral communication.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12" w:line="360" w:lineRule="auto"/>
        <w:ind w:left="0" w:right="36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Demonstrate capabilities of self-learning in a group, which leads to lifelong learning.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12" w:line="360" w:lineRule="auto"/>
        <w:ind w:left="0" w:right="36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Demonstrate project management principles during project work.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" w:line="249" w:lineRule="auto"/>
        <w:ind w:left="0" w:righ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line="240" w:lineRule="auto"/>
        <w:ind w:left="0" w:right="-3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line="240" w:lineRule="auto"/>
        <w:ind w:left="0" w:right="-3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Proposed Schedule for Mini Project: </w:t>
      </w: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5700"/>
        <w:gridCol w:w="1170"/>
        <w:gridCol w:w="1320"/>
        <w:tblGridChange w:id="0">
          <w:tblGrid>
            <w:gridCol w:w="2580"/>
            <w:gridCol w:w="5700"/>
            <w:gridCol w:w="1170"/>
            <w:gridCol w:w="13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spacing w:after="12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Week/ Date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spacing w:after="12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Content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spacing w:after="12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Remark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Signature</w:t>
            </w:r>
          </w:p>
        </w:tc>
      </w:tr>
      <w:tr>
        <w:trPr>
          <w:cantSplit w:val="0"/>
          <w:trHeight w:val="1165.8142089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249" w:lineRule="auto"/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1st, 2nd Week of Jan.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Selecting Topic of Mini project, Preparing the Synopsis.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2.139892578124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="249" w:lineRule="auto"/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3rd, 4th Week of Jan.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Discussing the working and the implementation of AI in our project</w:t>
              <w:br w:type="textWrapping"/>
              <w:t xml:space="preserve">and the sustainable development goals it fulfills.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7213134765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="249" w:lineRule="auto"/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5th Week of Jan + </w:t>
              <w:br w:type="textWrapping"/>
              <w:t xml:space="preserve">1st, 2nd Week of Feb.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="249" w:lineRule="auto"/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Preparing an architectural model of our project and referring to Literature surveys.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2.139892578124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="249" w:lineRule="auto"/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3rd, 4th, and 5th </w:t>
              <w:br w:type="textWrapping"/>
              <w:t xml:space="preserve">Week of Feb.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Preparing the Presentation to present our Project in future Project Reviews.</w:t>
              <w:br w:type="textWrapping"/>
              <w:t xml:space="preserve">First Internal Review of our project.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2.139892578124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="249" w:lineRule="auto"/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1st, 2nd </w:t>
              <w:br w:type="textWrapping"/>
              <w:t xml:space="preserve">Week of March.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Finding a dataset, learning its Data collection methodology, Feature extraction, and analyzing the overall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0.814208984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="249" w:lineRule="auto"/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3rd, 4th </w:t>
              <w:br w:type="textWrapping"/>
              <w:t xml:space="preserve">Week of March.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Preparing the Logbook and Report for our project.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6.628417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="249" w:lineRule="auto"/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5th Week of March </w:t>
              <w:br w:type="textWrapping"/>
              <w:t xml:space="preserve">+ 1st, 2nd Week of April.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Completing the logbook, report, and ppt of our project for the External Project Review.</w:t>
            </w:r>
          </w:p>
          <w:p w:rsidR="00000000" w:rsidDel="00000000" w:rsidP="00000000" w:rsidRDefault="00000000" w:rsidRPr="00000000" w14:paraId="00000086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="249" w:lineRule="auto"/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3rd, 4th, 5th </w:t>
              <w:br w:type="textWrapping"/>
              <w:t xml:space="preserve">Week of April.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Final External Project Review.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ind w:right="-3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Department of Artificial Intelligence and Data Science.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left="0" w:right="-30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-202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20" w:line="240" w:lineRule="auto"/>
        <w:ind w:left="0" w:right="-3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  Mini-Project Progress Report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20" w:line="240" w:lineRule="auto"/>
        <w:ind w:left="0" w:right="-3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Sem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left="0" w:right="-3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Project Group No. 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7</w:t>
      </w:r>
    </w:p>
    <w:p w:rsidR="00000000" w:rsidDel="00000000" w:rsidP="00000000" w:rsidRDefault="00000000" w:rsidRPr="00000000" w14:paraId="00000093">
      <w:pPr>
        <w:spacing w:line="240" w:lineRule="auto"/>
        <w:ind w:left="0" w:right="-3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Predicting and Classifying Water Quality, Treatment, and Usage</w:t>
      </w:r>
    </w:p>
    <w:p w:rsidR="00000000" w:rsidDel="00000000" w:rsidP="00000000" w:rsidRDefault="00000000" w:rsidRPr="00000000" w14:paraId="00000094">
      <w:pPr>
        <w:spacing w:line="240" w:lineRule="auto"/>
        <w:ind w:left="0" w:right="-3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Guide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Dr. Anjali Yeole.</w:t>
      </w:r>
    </w:p>
    <w:tbl>
      <w:tblPr>
        <w:tblStyle w:val="Table3"/>
        <w:tblW w:w="7260.0" w:type="dxa"/>
        <w:jc w:val="left"/>
        <w:tblInd w:w="108.0" w:type="dxa"/>
        <w:tblLayout w:type="fixed"/>
        <w:tblLook w:val="0400"/>
      </w:tblPr>
      <w:tblGrid>
        <w:gridCol w:w="1545"/>
        <w:gridCol w:w="5715"/>
        <w:tblGridChange w:id="0">
          <w:tblGrid>
            <w:gridCol w:w="1545"/>
            <w:gridCol w:w="571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Roll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Name of Project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Yash Sarang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Parth Suryavanshi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Shruti Devlekar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Shreya Singh</w:t>
            </w:r>
          </w:p>
        </w:tc>
      </w:tr>
    </w:tbl>
    <w:p w:rsidR="00000000" w:rsidDel="00000000" w:rsidP="00000000" w:rsidRDefault="00000000" w:rsidRPr="00000000" w14:paraId="0000009F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75.0" w:type="dxa"/>
        <w:jc w:val="center"/>
        <w:tblLayout w:type="fixed"/>
        <w:tblLook w:val="0400"/>
      </w:tblPr>
      <w:tblGrid>
        <w:gridCol w:w="1995"/>
        <w:gridCol w:w="5040"/>
        <w:gridCol w:w="1980"/>
        <w:gridCol w:w="1560"/>
        <w:tblGridChange w:id="0">
          <w:tblGrid>
            <w:gridCol w:w="1995"/>
            <w:gridCol w:w="5040"/>
            <w:gridCol w:w="1980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Week/Date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Work 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Students 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Sign of Guide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="249" w:lineRule="auto"/>
              <w:ind w:right="-3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16/1/2023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="249" w:lineRule="auto"/>
              <w:ind w:right="-3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Distributing the workflow and creating a proper progress plan for the project.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Yash, 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18/1/2023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Meeting with our Guide for discussing the future course of our project implementation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Yash, 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25/1/2023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Preparing the Synopsis and Discussing the Content of the project.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Yash, 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30/1/2023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Submitting the Paper Draft for our Proposed Solution Paper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Yash. Shruti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6/2/2023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Finalising the Model for the Water Quality Implementation.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Yash, 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13/2/2023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Meeting with our guide to update her about our project's status.</w:t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Where she asked us to deliver a Minimum Value Product(MVP) of our Project.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Yash, 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15/2/2023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Preparing the list of final features to be implemented in the MVP.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Yash, 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22/2/2023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Creating and presenting the MVP of our project to our Guide.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Yash, 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br w:type="textWrapping"/>
              <w:t xml:space="preserve">27/2/2023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Brainstorming on the working part of the project and getting creative views.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Yash, 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1/3/2023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Discussing the part of scaling our project.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Yash, 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8/3/2023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Studying and Analysing the Literature surveys related to our project to improvise even further.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Yash, 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13/3/2023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Integrating the website with the model and backend.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Yash, 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20/3/2023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Finalizing the Website UI/UX and Final Touches on the Website and setting up the local hosting for the final Review Presentation.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Yash, 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29/3/2023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Preparing the Presentation for the Internal Project review.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Yash, 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3/4/2023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Exploring and Studying the Future Scope of our Project.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Yash, 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10/4/2023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Preparing the Project Report and the Final Presentation of our Project.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Yash, 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17/4/2023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Preparing the Logbook for our project to be submitted.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ind w:right="-3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18/4/2023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Final Review of our Project with our mentors</w:t>
            </w:r>
          </w:p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Yash, 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.71630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25/4/2023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Final External Project Review.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Yash, 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0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***** 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8" w:w="11906" w:orient="portrait"/>
      <w:pgMar w:bottom="680" w:top="720" w:left="720" w:right="480" w:header="316.8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spacing w:after="120" w:before="120" w:line="240" w:lineRule="auto"/>
      <w:ind w:left="0" w:firstLine="0"/>
      <w:jc w:val="left"/>
      <w:rPr>
        <w:rFonts w:ascii="Times New Roman" w:cs="Times New Roman" w:eastAsia="Times New Roman" w:hAnsi="Times New Roman"/>
        <w:b w:val="1"/>
        <w:color w:val="920000"/>
        <w:sz w:val="48"/>
        <w:szCs w:val="48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920000"/>
        <w:sz w:val="48"/>
        <w:szCs w:val="48"/>
        <w:rtl w:val="0"/>
      </w:rPr>
      <w:t xml:space="preserve"> </w:t>
      <w:tab/>
      <w:t xml:space="preserve">Vivekanand Education Society’s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-219073</wp:posOffset>
          </wp:positionH>
          <wp:positionV relativeFrom="paragraph">
            <wp:posOffset>-85723</wp:posOffset>
          </wp:positionV>
          <wp:extent cx="1109663" cy="1109663"/>
          <wp:effectExtent b="0" l="0" r="0" t="0"/>
          <wp:wrapSquare wrapText="bothSides" distB="114300" distT="114300" distL="114300" distR="114300"/>
          <wp:docPr id="2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9663" cy="11096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7">
    <w:pPr>
      <w:spacing w:after="120" w:before="120" w:line="240" w:lineRule="auto"/>
      <w:ind w:left="0" w:firstLine="0"/>
      <w:jc w:val="left"/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0"/>
        <w:szCs w:val="40"/>
        <w:rtl w:val="0"/>
      </w:rPr>
      <w:t xml:space="preserve"> </w:t>
      <w:tab/>
      <w:tab/>
      <w:t xml:space="preserve">     Institute of Technology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679613</wp:posOffset>
              </wp:positionH>
              <wp:positionV relativeFrom="paragraph">
                <wp:posOffset>247650</wp:posOffset>
              </wp:positionV>
              <wp:extent cx="5495925" cy="11430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45663" y="3779683"/>
                        <a:ext cx="5400675" cy="635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FFC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679613</wp:posOffset>
              </wp:positionH>
              <wp:positionV relativeFrom="paragraph">
                <wp:posOffset>247650</wp:posOffset>
              </wp:positionV>
              <wp:extent cx="5495925" cy="114300"/>
              <wp:effectExtent b="0" l="0" r="0" t="0"/>
              <wp:wrapNone/>
              <wp:docPr id="17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5925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F8">
    <w:pPr>
      <w:spacing w:after="120" w:before="120" w:line="240" w:lineRule="auto"/>
      <w:ind w:left="0" w:firstLine="0"/>
      <w:jc w:val="left"/>
      <w:rPr>
        <w:rFonts w:ascii="Times New Roman" w:cs="Times New Roman" w:eastAsia="Times New Roman" w:hAnsi="Times New Roman"/>
        <w:b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(Affiliated to University of Mumbai, Approved by AICTE &amp; Recognized by Govt. of Maharashtra)</w:t>
    </w:r>
  </w:p>
  <w:p w:rsidR="00000000" w:rsidDel="00000000" w:rsidP="00000000" w:rsidRDefault="00000000" w:rsidRPr="00000000" w14:paraId="000000F9">
    <w:pPr>
      <w:tabs>
        <w:tab w:val="center" w:leader="none" w:pos="4725"/>
      </w:tabs>
      <w:spacing w:after="0" w:line="360" w:lineRule="auto"/>
      <w:ind w:right="-540"/>
      <w:jc w:val="center"/>
      <w:rPr>
        <w:rFonts w:ascii="Times New Roman" w:cs="Times New Roman" w:eastAsia="Times New Roman" w:hAnsi="Times New Roman"/>
        <w:b w:val="1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18" w:hanging="91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7"/>
      <w:numFmt w:val="decimal"/>
      <w:lvlText w:val="%1."/>
      <w:lvlJc w:val="left"/>
      <w:pPr>
        <w:ind w:left="918" w:hanging="91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660" w:hanging="16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decimal"/>
      <w:lvlText w:val="%3"/>
      <w:lvlJc w:val="left"/>
      <w:pPr>
        <w:ind w:left="2108" w:hanging="210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93" w:hanging="1993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2161" w:hanging="21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2881" w:hanging="288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601" w:hanging="360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4321" w:hanging="432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5041" w:hanging="504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outlineLvl w:val="0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spacing w:line="240" w:lineRule="auto"/>
      <w:outlineLvl w:val="1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21ipWCCZpDd/cyWXUM7YrUgD/g==">CgMxLjAaDQoBMBIICgYIBTICCAEaDQoBMRIICgYIBTICCAEyCGguZ2pkZ3hzOAByITFrc3VPUjl6RjhJcmlMUXh5bDh4b2haUFZvR3ZGSmVTeQ==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2021-12-04T13:19:00Z</dcterms:created>
  <dc:creator>Anjali Yeole</dc:creator>
</cp:coreProperties>
</file>