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873046875"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SEPM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Experiment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40087890625" w:line="249.89999771118164" w:lineRule="auto"/>
        <w:ind w:left="16.399993896484375" w:right="2046.87866210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DevOps: Principles, Practices and DevOps Engineer Role and Responsibilities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953125" w:line="240" w:lineRule="auto"/>
        <w:ind w:left="19.75997924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13.040008544921875" w:right="513.758544921875" w:firstLine="4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DevOps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practice that combines software development and IT operations. It aims to shorten the time between writing code and releasing it to users, with the goal of delivering new features and bug fixes faster and more reliably.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21.199951171875" w:right="1289.83886718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simple terms, it's about having development and operations work together closely, using automation and other tools, to release software faster and more often with fewer errors.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9970703125" w:line="240" w:lineRule="auto"/>
        <w:ind w:left="2436.31988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743200" cy="155321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43200" cy="15532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77490234375" w:line="240" w:lineRule="auto"/>
        <w:ind w:left="1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Advantages: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has several key benefits, including: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02001953125" w:line="240" w:lineRule="auto"/>
        <w:ind w:left="38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Faster Delivery: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9.2799377441406" w:right="1347.918701171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allows for faster and more frequent software releases, as development and operations teams work together more efficiently.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201416015625" w:line="240" w:lineRule="auto"/>
        <w:ind w:left="376.39999389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Improved Quality: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8.0799865722656" w:right="405.19897460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practices, such as continuous testing and automatic deployment, help ensure higher quality software releases.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37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Increased Collaboration: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5.4399108886719" w:right="907.038574218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fosters collaboration and communication between development and operations teams, breaking down silos and improving overall productivity.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37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Better Customer Experience: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7.1199035644531" w:right="768.55712890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Faster releases and fewer bugs lead to a better customer experience, as users receive new features and bug fixes sooner.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377.599945068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More efficient use of resources: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9.89999771118164" w:lineRule="auto"/>
        <w:ind w:left="735.4399108886719" w:right="427.518310546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Automation and other DevOps practices reduce manual effort and minimize errors, allowing teams to be more productive and cost-effective.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98901367188" w:line="240" w:lineRule="auto"/>
        <w:ind w:left="20.4798889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DevOps helps organizations to deliver better software faster, with fewer bugs and a better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390.91017723083496" w:lineRule="auto"/>
        <w:ind w:left="2000.159912109375" w:right="7987.5994873046875" w:hanging="1981.8399047851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 experience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Basics of DevOps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884765625" w:line="240" w:lineRule="auto"/>
        <w:ind w:left="38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Collaboration: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38.7998962402344" w:right="600.79833984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requires close collaboration between development and operations teams, breaking down silos and improving communication and cooperation.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953125" w:line="240" w:lineRule="auto"/>
        <w:ind w:left="376.39999389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Automation: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36.1599731445312" w:right="453.438720703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Automation of repetitive tasks, such as testing, deployment, and infrastructure management, is a key component of DevOps.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240" w:lineRule="auto"/>
        <w:ind w:left="37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Continuous Integration and Deployment: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44.5599365234375" w:right="566.47949218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uses continuous integration (CI) and continuous deployment (CD) to automate the software release process, allowing for faster and more frequent releases.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240" w:lineRule="auto"/>
        <w:ind w:left="37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Monitoring and Feedback: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39.2799377441406" w:right="480.079345703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relies on continuous monitoring of the software and its infrastructure, with the goal of quickly detecting and fixing problems.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953125" w:line="240" w:lineRule="auto"/>
        <w:ind w:left="377.599945068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Cultural shift: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8.3200073242188" w:right="700.638427734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DevOps requires a cultural shift in the way organizations approach software development and IT operations, embracing experimentation and learning, and promoting a culture of continuous improvement.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9.89999771118164" w:lineRule="auto"/>
        <w:ind w:left="19.279937744140625" w:right="728.23852539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the fundamental principles and practices that make up the basics of DevOps and help organizations to deliver better software faster, with fewer bugs and a better customer experience.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1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Phases &amp; Tools in Devops: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1686.31988525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900932" cy="235267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00932"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DevOps process typically consists of the following phases: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0" w:lineRule="auto"/>
        <w:ind w:left="38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Planning: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44.5599365234375" w:right="520.6384277343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the goals and objectives for the software project, and determining how to measure success. </w:t>
      </w:r>
      <w:r w:rsidDel="00000000" w:rsidR="00000000" w:rsidRPr="00000000">
        <w:drawing>
          <wp:anchor allowOverlap="1" behindDoc="0" distB="19050" distT="19050" distL="19050" distR="19050" hidden="0" layoutInCell="1" locked="0" relativeHeight="0" simplePos="0">
            <wp:simplePos x="0" y="0"/>
            <wp:positionH relativeFrom="column">
              <wp:posOffset>4857598</wp:posOffset>
            </wp:positionH>
            <wp:positionV relativeFrom="paragraph">
              <wp:posOffset>315722</wp:posOffset>
            </wp:positionV>
            <wp:extent cx="640080" cy="640080"/>
            <wp:effectExtent b="0" l="0" r="0" t="0"/>
            <wp:wrapSquare wrapText="left" distB="19050" distT="19050" distL="19050" distR="1905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40080" cy="64008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953125" w:line="240" w:lineRule="auto"/>
        <w:ind w:left="739.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Jira, Trello, Asana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33.0400085449219" w:right="727.279052734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Jira: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Jira is a project management tool used for software development, IT operations, and other related projects. It helps teams plan, track, and manage tasks and projects effectively through features such as Agile planning, collaboration, reporting, and integration with other tools.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240" w:lineRule="auto"/>
        <w:ind w:left="37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and testing the code for the software project. </w:t>
      </w:r>
      <w:r w:rsidDel="00000000" w:rsidR="00000000" w:rsidRPr="00000000">
        <w:drawing>
          <wp:anchor allowOverlap="1" behindDoc="0" distB="19050" distT="19050" distL="19050" distR="19050" hidden="0" layoutInCell="1" locked="0" relativeHeight="0" simplePos="0">
            <wp:simplePos x="0" y="0"/>
            <wp:positionH relativeFrom="column">
              <wp:posOffset>4908499</wp:posOffset>
            </wp:positionH>
            <wp:positionV relativeFrom="paragraph">
              <wp:posOffset>146050</wp:posOffset>
            </wp:positionV>
            <wp:extent cx="975360" cy="975360"/>
            <wp:effectExtent b="0" l="0" r="0" t="0"/>
            <wp:wrapSquare wrapText="left" distB="19050" distT="19050" distL="19050" distR="1905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75360" cy="97536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0" w:lineRule="auto"/>
        <w:ind w:left="739.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 GitHub, Bitbucket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736.6400146484375" w:right="2040.398559570312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 helps teams keep track of their code and work together on projects. It makes it easier to manage changes, keep different versions of the code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organized, and collaborate with others.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00439453125" w:line="240" w:lineRule="auto"/>
        <w:ind w:left="37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Build: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Compiling the code and creating a software package.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0" w:lineRule="auto"/>
        <w:ind w:left="739.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Jenkins, Travis CI, CircleCI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0" w:lineRule="auto"/>
        <w:ind w:left="733.040008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Jenkins: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Jenkins is a tool that helps simplify software development </w:t>
      </w:r>
      <w:r w:rsidDel="00000000" w:rsidR="00000000" w:rsidRPr="00000000">
        <w:drawing>
          <wp:anchor allowOverlap="1" behindDoc="0" distB="19050" distT="19050" distL="19050" distR="19050" hidden="0" layoutInCell="1" locked="0" relativeHeight="0" simplePos="0">
            <wp:simplePos x="0" y="0"/>
            <wp:positionH relativeFrom="column">
              <wp:posOffset>4232453</wp:posOffset>
            </wp:positionH>
            <wp:positionV relativeFrom="paragraph">
              <wp:posOffset>96266</wp:posOffset>
            </wp:positionV>
            <wp:extent cx="1386840" cy="108204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86840" cy="1082040"/>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33.040008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automating tasks like building, testing, and deploying code. 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makes it easier for teams to quickly get their code changes into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3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production. Jenkins has a user-friendly interface and can be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38.32000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customized with plugins to fit the needs of a team or project.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Basically, it speeds up the development process by taking care of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3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repetitive tasks so developers can focus on writing code.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0" w:lineRule="auto"/>
        <w:ind w:left="37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Test: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8.0799865722656" w:right="1906.87866210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Automated and manual testing of the software to ensure it meets the required quality standards. </w:t>
      </w:r>
      <w:r w:rsidDel="00000000" w:rsidR="00000000" w:rsidRPr="00000000">
        <w:drawing>
          <wp:anchor allowOverlap="1" behindDoc="0" distB="19050" distT="19050" distL="19050" distR="19050" hidden="0" layoutInCell="1" locked="0" relativeHeight="0" simplePos="0">
            <wp:simplePos x="0" y="0"/>
            <wp:positionH relativeFrom="column">
              <wp:posOffset>4732172</wp:posOffset>
            </wp:positionH>
            <wp:positionV relativeFrom="paragraph">
              <wp:posOffset>68072</wp:posOffset>
            </wp:positionV>
            <wp:extent cx="1013460" cy="1058545"/>
            <wp:effectExtent b="0" l="0" r="0" t="0"/>
            <wp:wrapSquare wrapText="left" distB="19050" distT="19050" distL="19050" distR="1905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13460" cy="1058545"/>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739.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Selenium, JUnit, TestNG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8.7998962402344" w:right="1966.39892578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Selenium: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Selenium helps ensure that a website works properly by allowing developers to automate tests that check all the different ways a user might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7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interact with the site. This saves time and helps catch any problems early 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99945068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Release: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383.1800079345703" w:lineRule="auto"/>
        <w:ind w:left="739.7599792480469" w:right="1819.75891113281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Deploying the software to production, either manually or through automation.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Ansible, Chef, Puppet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9501953125" w:line="249.89999771118164" w:lineRule="auto"/>
        <w:ind w:left="734.47998046875" w:right="1720.63842773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Puppet: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Puppet helps teams manage their technology resources, like servers, in an efficient and consistent way. Teams can define how their resources should be set up, and Puppet takes care of making sure everything is the way it's supposed to be. This saves time and helps avoid errors that can occur when manually managing resources. </w:t>
      </w:r>
      <w:r w:rsidDel="00000000" w:rsidR="00000000" w:rsidRPr="00000000">
        <w:drawing>
          <wp:anchor allowOverlap="1" behindDoc="0" distB="19050" distT="19050" distL="19050" distR="19050" hidden="0" layoutInCell="1" locked="0" relativeHeight="0" simplePos="0">
            <wp:simplePos x="0" y="0"/>
            <wp:positionH relativeFrom="column">
              <wp:posOffset>4048658</wp:posOffset>
            </wp:positionH>
            <wp:positionV relativeFrom="paragraph">
              <wp:posOffset>106680</wp:posOffset>
            </wp:positionV>
            <wp:extent cx="1882140" cy="664210"/>
            <wp:effectExtent b="0" l="0" r="0" t="0"/>
            <wp:wrapSquare wrapText="left" distB="19050" distT="19050" distL="19050" distR="1905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82140" cy="66421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1953125" w:line="240" w:lineRule="auto"/>
        <w:ind w:left="37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Deploy: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383.1800079345703" w:lineRule="auto"/>
        <w:ind w:left="739.7599792480469" w:right="2539.7589111328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Installing and configuring the software in the production environment.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Docker, Kubernetes, AWS Elastic Beanstalk </w:t>
      </w:r>
      <w:r w:rsidDel="00000000" w:rsidR="00000000" w:rsidRPr="00000000">
        <w:drawing>
          <wp:anchor allowOverlap="1" behindDoc="0" distB="19050" distT="19050" distL="19050" distR="19050" hidden="0" layoutInCell="1" locked="0" relativeHeight="0" simplePos="0">
            <wp:simplePos x="0" y="0"/>
            <wp:positionH relativeFrom="column">
              <wp:posOffset>4494885</wp:posOffset>
            </wp:positionH>
            <wp:positionV relativeFrom="paragraph">
              <wp:posOffset>213233</wp:posOffset>
            </wp:positionV>
            <wp:extent cx="1177290" cy="1143000"/>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177290" cy="1143000"/>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501953125" w:line="241.57001495361328" w:lineRule="auto"/>
        <w:ind w:left="733.5198974609375" w:right="2626.3989257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Kubernetes: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Kubernetes helps teams run and manage their software packages (containers) in a consistent and efficient way. It makes sure everything is running smoothly and takes care of fixing any problems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2197265625" w:line="388.34458351135254" w:lineRule="auto"/>
        <w:ind w:left="6181.9598388671875" w:right="3805.799560546875" w:hanging="5446.519775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come up. This saves time and helps avoid downtime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752685546875" w:line="240" w:lineRule="auto"/>
        <w:ind w:left="376.39999389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Operate: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41.199951171875" w:right="573.19946289062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Monitoring the software and its infrastructure, fixing bugs and responding to issues as they arise.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1416015625" w:line="240" w:lineRule="auto"/>
        <w:ind w:left="739.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Nagios, New Relic, Datadog </w:t>
      </w:r>
      <w:r w:rsidDel="00000000" w:rsidR="00000000" w:rsidRPr="00000000">
        <w:drawing>
          <wp:anchor allowOverlap="1" behindDoc="0" distB="19050" distT="19050" distL="19050" distR="19050" hidden="0" layoutInCell="1" locked="0" relativeHeight="0" simplePos="0">
            <wp:simplePos x="0" y="0"/>
            <wp:positionH relativeFrom="column">
              <wp:posOffset>4769205</wp:posOffset>
            </wp:positionH>
            <wp:positionV relativeFrom="paragraph">
              <wp:posOffset>35052</wp:posOffset>
            </wp:positionV>
            <wp:extent cx="982980" cy="982980"/>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982980" cy="98298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9.89999771118164" w:lineRule="auto"/>
        <w:ind w:left="735.4399108886719" w:right="1879.83886718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Nagios: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Nagios helps teams keep an eye on their technology systems and lets them know if anything goes wrong. It sends alerts when problems 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34.47998046875" w:right="1920.31921386718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detected, so teams can quickly fix them before they cause bigger issues. This helps keep systems running smoothly and avoid downtime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201416015625" w:line="240" w:lineRule="auto"/>
        <w:ind w:left="37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Monitor: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383.1800079345703" w:lineRule="auto"/>
        <w:ind w:left="739.7599792480469" w:right="1486.638793945312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Collecting and analysing data to identify performance trends and potential issues.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Grafana, ELK Stack, InfluxDB </w:t>
      </w:r>
      <w:r w:rsidDel="00000000" w:rsidR="00000000" w:rsidRPr="00000000">
        <w:drawing>
          <wp:anchor allowOverlap="1" behindDoc="0" distB="19050" distT="19050" distL="19050" distR="19050" hidden="0" layoutInCell="1" locked="0" relativeHeight="0" simplePos="0">
            <wp:simplePos x="0" y="0"/>
            <wp:positionH relativeFrom="column">
              <wp:posOffset>4700625</wp:posOffset>
            </wp:positionH>
            <wp:positionV relativeFrom="paragraph">
              <wp:posOffset>266700</wp:posOffset>
            </wp:positionV>
            <wp:extent cx="1150620" cy="1150620"/>
            <wp:effectExtent b="0" l="0" r="0" t="0"/>
            <wp:wrapSquare wrapText="left" distB="19050" distT="19050" distL="19050" distR="1905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150620" cy="115062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244.34666633605957" w:lineRule="auto"/>
        <w:ind w:left="733.5198974609375" w:right="2067.1984863281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Grafana: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Grafana helps teams see and understand their data by turning it into charts and graphs. It can show data from many different sources in one place, making it easier for teams to get a complete picture of their systems and make informed decisions.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47998046875" w:right="581.11816406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phases are iterative, with the DevOps process being repeated multiple times as new features and bug fixes are added to the software. The goal is to continuously deliver software to the end users with high quality and reliability.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953125" w:line="240" w:lineRule="auto"/>
        <w:ind w:left="15.679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DevOps Engineer: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9.89999771118164" w:lineRule="auto"/>
        <w:ind w:left="13.5198974609375" w:right="500.479736328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DevOps Engineer works with developers and the IT staff to oversee the code releases. They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either developers who get interested in deployment and network operations or sysadmins who have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passion for scripting and coding and move into the development side where they can improve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planning of test and deployment.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240" w:lineRule="auto"/>
        <w:ind w:left="18.559875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Responsibilities of DevOps Engineer: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73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documentation for server-side features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40" w:lineRule="auto"/>
        <w:ind w:left="74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analysis of the current system in use and developing plans for enhancements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improvements.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Cloud deployment and management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CI/CD management and deployment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assessment, monitoring and recommending performance enhancements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40" w:lineRule="auto"/>
        <w:ind w:left="73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Infrastructure management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Continuous testing at different stages of the development cycle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Helping to implement a DevOps culture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826416015625"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3251953125" w:line="240" w:lineRule="auto"/>
        <w:ind w:left="24.0798950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0" w:lineRule="auto"/>
        <w:ind w:left="1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Hence, We Studied About DevOps, Phases of Devops, DevOps Tools, etc. We understood the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0.55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98974609375" w:line="233.23998928070068" w:lineRule="auto"/>
        <w:ind w:left="16.15997314453125" w:right="933.438720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importance of DevOps in SDLC. We also have studied about the roles and responsibilities of a DevOps Engineer.</w:t>
      </w:r>
    </w:p>
    <w:sectPr>
      <w:pgSz w:h="16820" w:w="11900" w:orient="portrait"/>
      <w:pgMar w:bottom="1709.2799377441406" w:top="498.40087890625" w:left="1427.6800537109375" w:right="434.400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